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F1" w:rsidRDefault="008940F1" w:rsidP="008940F1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1C36CC" w:rsidRPr="00C2445E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45E">
        <w:rPr>
          <w:rFonts w:ascii="Times New Roman" w:eastAsia="Times New Roman" w:hAnsi="Times New Roman" w:cs="Times New Roman"/>
          <w:bCs/>
          <w:sz w:val="28"/>
          <w:szCs w:val="28"/>
        </w:rPr>
        <w:t>Пятьдесят седьмое заседание Совета Богородского сельского поселения</w:t>
      </w: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280">
        <w:rPr>
          <w:rFonts w:ascii="Times New Roman" w:eastAsia="Times New Roman" w:hAnsi="Times New Roman" w:cs="Times New Roman"/>
          <w:bCs/>
          <w:sz w:val="28"/>
          <w:szCs w:val="28"/>
        </w:rPr>
        <w:t>Пестречинского муниципального района Республики Татарстан</w:t>
      </w: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28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C36CC" w:rsidRPr="005E7280" w:rsidRDefault="001C36CC" w:rsidP="001C36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6CC" w:rsidRPr="00C2445E" w:rsidRDefault="008940F1" w:rsidP="001C36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__.___________</w:t>
      </w:r>
      <w:bookmarkStart w:id="0" w:name="_GoBack"/>
      <w:bookmarkEnd w:id="0"/>
      <w:r w:rsidR="001C36CC" w:rsidRPr="00C2445E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__</w:t>
      </w:r>
    </w:p>
    <w:p w:rsidR="0073760F" w:rsidRDefault="0073760F" w:rsidP="0073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60F" w:rsidRDefault="0073760F" w:rsidP="00313F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60F">
        <w:rPr>
          <w:rFonts w:ascii="Times New Roman" w:hAnsi="Times New Roman" w:cs="Times New Roman"/>
          <w:sz w:val="28"/>
          <w:szCs w:val="28"/>
        </w:rPr>
        <w:t>О внесении изменений в Правила </w:t>
      </w:r>
      <w:hyperlink r:id="rId5" w:tooltip="Землепользование" w:history="1">
        <w:r w:rsidRPr="00313F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землепользования</w:t>
        </w:r>
      </w:hyperlink>
      <w:r w:rsidRPr="00313F2B">
        <w:rPr>
          <w:rFonts w:ascii="Times New Roman" w:hAnsi="Times New Roman" w:cs="Times New Roman"/>
          <w:sz w:val="28"/>
          <w:szCs w:val="28"/>
        </w:rPr>
        <w:t> </w:t>
      </w:r>
      <w:r w:rsidR="00313F2B">
        <w:rPr>
          <w:rFonts w:ascii="Times New Roman" w:hAnsi="Times New Roman" w:cs="Times New Roman"/>
          <w:sz w:val="28"/>
          <w:szCs w:val="28"/>
        </w:rPr>
        <w:t xml:space="preserve">и </w:t>
      </w:r>
      <w:r w:rsidRPr="0073760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313F2B">
        <w:rPr>
          <w:rFonts w:ascii="Times New Roman" w:hAnsi="Times New Roman" w:cs="Times New Roman"/>
          <w:sz w:val="28"/>
          <w:szCs w:val="28"/>
        </w:rPr>
        <w:t>Богородского</w:t>
      </w:r>
      <w:r w:rsidRPr="0073760F">
        <w:rPr>
          <w:rFonts w:ascii="Times New Roman" w:hAnsi="Times New Roman" w:cs="Times New Roman"/>
          <w:sz w:val="28"/>
          <w:szCs w:val="28"/>
        </w:rPr>
        <w:t> </w:t>
      </w:r>
      <w:hyperlink r:id="rId6" w:tooltip="Сельские поселения" w:history="1">
        <w:r w:rsidRPr="00313F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</w:t>
        </w:r>
      </w:hyperlink>
      <w:r w:rsidRPr="0073760F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313F2B">
        <w:rPr>
          <w:rFonts w:ascii="Times New Roman" w:hAnsi="Times New Roman" w:cs="Times New Roman"/>
          <w:sz w:val="28"/>
          <w:szCs w:val="28"/>
        </w:rPr>
        <w:t>С</w:t>
      </w:r>
      <w:r w:rsidRPr="0073760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13F2B">
        <w:rPr>
          <w:rFonts w:ascii="Times New Roman" w:hAnsi="Times New Roman" w:cs="Times New Roman"/>
          <w:sz w:val="28"/>
          <w:szCs w:val="28"/>
        </w:rPr>
        <w:t xml:space="preserve">от </w:t>
      </w:r>
      <w:r w:rsidR="00AC0D59">
        <w:rPr>
          <w:rFonts w:ascii="Times New Roman" w:hAnsi="Times New Roman" w:cs="Times New Roman"/>
          <w:sz w:val="28"/>
          <w:szCs w:val="28"/>
        </w:rPr>
        <w:t>17</w:t>
      </w:r>
      <w:r w:rsidR="00313F2B">
        <w:rPr>
          <w:rFonts w:ascii="Times New Roman" w:hAnsi="Times New Roman" w:cs="Times New Roman"/>
          <w:sz w:val="28"/>
          <w:szCs w:val="28"/>
        </w:rPr>
        <w:t>.</w:t>
      </w:r>
      <w:r w:rsidR="00AC0D59">
        <w:rPr>
          <w:rFonts w:ascii="Times New Roman" w:hAnsi="Times New Roman" w:cs="Times New Roman"/>
          <w:sz w:val="28"/>
          <w:szCs w:val="28"/>
        </w:rPr>
        <w:t>12</w:t>
      </w:r>
      <w:r w:rsidR="00313F2B">
        <w:rPr>
          <w:rFonts w:ascii="Times New Roman" w:hAnsi="Times New Roman" w:cs="Times New Roman"/>
          <w:sz w:val="28"/>
          <w:szCs w:val="28"/>
        </w:rPr>
        <w:t>.</w:t>
      </w:r>
      <w:r w:rsidR="00AC0D59">
        <w:rPr>
          <w:rFonts w:ascii="Times New Roman" w:hAnsi="Times New Roman" w:cs="Times New Roman"/>
          <w:sz w:val="28"/>
          <w:szCs w:val="28"/>
        </w:rPr>
        <w:t>2014</w:t>
      </w:r>
      <w:r w:rsidR="00313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C0D59">
        <w:rPr>
          <w:rFonts w:ascii="Times New Roman" w:hAnsi="Times New Roman" w:cs="Times New Roman"/>
          <w:sz w:val="28"/>
          <w:szCs w:val="28"/>
        </w:rPr>
        <w:t>25</w:t>
      </w:r>
      <w:r w:rsidR="00313F2B">
        <w:rPr>
          <w:rFonts w:ascii="Times New Roman" w:hAnsi="Times New Roman" w:cs="Times New Roman"/>
          <w:sz w:val="28"/>
          <w:szCs w:val="28"/>
        </w:rPr>
        <w:t xml:space="preserve"> </w:t>
      </w:r>
      <w:r w:rsidRPr="0073760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6C8D">
        <w:rPr>
          <w:rFonts w:ascii="Times New Roman" w:hAnsi="Times New Roman" w:cs="Times New Roman"/>
          <w:sz w:val="28"/>
          <w:szCs w:val="28"/>
        </w:rPr>
        <w:t>«</w:t>
      </w:r>
      <w:r w:rsidRPr="0073760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FC6C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13F2B">
        <w:rPr>
          <w:rFonts w:ascii="Times New Roman" w:hAnsi="Times New Roman" w:cs="Times New Roman"/>
          <w:sz w:val="28"/>
          <w:szCs w:val="28"/>
        </w:rPr>
        <w:t>Богородско</w:t>
      </w:r>
      <w:r w:rsidR="00FC6C8D">
        <w:rPr>
          <w:rFonts w:ascii="Times New Roman" w:hAnsi="Times New Roman" w:cs="Times New Roman"/>
          <w:sz w:val="28"/>
          <w:szCs w:val="28"/>
        </w:rPr>
        <w:t>е</w:t>
      </w:r>
      <w:r w:rsidRPr="007376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6C8D">
        <w:rPr>
          <w:rFonts w:ascii="Times New Roman" w:hAnsi="Times New Roman" w:cs="Times New Roman"/>
          <w:sz w:val="28"/>
          <w:szCs w:val="28"/>
        </w:rPr>
        <w:t>е</w:t>
      </w:r>
      <w:r w:rsidRPr="0073760F">
        <w:rPr>
          <w:rFonts w:ascii="Times New Roman" w:hAnsi="Times New Roman" w:cs="Times New Roman"/>
          <w:sz w:val="28"/>
          <w:szCs w:val="28"/>
        </w:rPr>
        <w:t xml:space="preserve"> п</w:t>
      </w:r>
      <w:r w:rsidR="00FC6C8D">
        <w:rPr>
          <w:rFonts w:ascii="Times New Roman" w:hAnsi="Times New Roman" w:cs="Times New Roman"/>
          <w:sz w:val="28"/>
          <w:szCs w:val="28"/>
        </w:rPr>
        <w:t>оселение»</w:t>
      </w:r>
      <w:r w:rsidRPr="0073760F">
        <w:rPr>
          <w:rFonts w:ascii="Times New Roman" w:hAnsi="Times New Roman" w:cs="Times New Roman"/>
          <w:sz w:val="28"/>
          <w:szCs w:val="28"/>
        </w:rPr>
        <w:t xml:space="preserve"> </w:t>
      </w:r>
      <w:r w:rsidR="00313F2B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 w:rsidR="00FC6C8D">
        <w:rPr>
          <w:rFonts w:ascii="Times New Roman" w:hAnsi="Times New Roman" w:cs="Times New Roman"/>
          <w:sz w:val="28"/>
          <w:szCs w:val="28"/>
        </w:rPr>
        <w:t xml:space="preserve"> </w:t>
      </w:r>
      <w:r w:rsidR="00313F2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3760F">
        <w:rPr>
          <w:rFonts w:ascii="Times New Roman" w:hAnsi="Times New Roman" w:cs="Times New Roman"/>
          <w:sz w:val="28"/>
          <w:szCs w:val="28"/>
        </w:rPr>
        <w:t>»</w:t>
      </w:r>
    </w:p>
    <w:p w:rsidR="00313F2B" w:rsidRDefault="00313F2B" w:rsidP="00313F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9F" w:rsidRPr="00AD389F" w:rsidRDefault="00AD389F" w:rsidP="00313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года № 131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7" w:tooltip="Органы местного самоуправления" w:history="1">
        <w:r w:rsidRPr="00AD38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Российской Федерации», Уставом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 основании протокола и заключения </w:t>
      </w:r>
      <w:hyperlink r:id="rId8" w:tooltip="Публичные слушания" w:history="1">
        <w:r w:rsidRPr="00AD38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публичных слушаний</w:t>
        </w:r>
      </w:hyperlink>
      <w:r w:rsidRPr="00AD3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года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создания условий для устойчивого развития территории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9C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13F2B"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овет </w:t>
      </w:r>
      <w:r w:rsidR="0031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Богородского сельского поселения </w:t>
      </w:r>
      <w:r w:rsidR="00313F2B"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</w:t>
      </w:r>
      <w:r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D389F" w:rsidRDefault="00AD389F" w:rsidP="003B5D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Правила землепользования и застройки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3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р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Совета </w:t>
      </w:r>
      <w:r w:rsidR="003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5DD5">
        <w:rPr>
          <w:rFonts w:ascii="Times New Roman" w:hAnsi="Times New Roman" w:cs="Times New Roman"/>
          <w:sz w:val="28"/>
          <w:szCs w:val="28"/>
        </w:rPr>
        <w:t xml:space="preserve">от </w:t>
      </w:r>
      <w:r w:rsidR="0038772E">
        <w:rPr>
          <w:rFonts w:ascii="Times New Roman" w:hAnsi="Times New Roman" w:cs="Times New Roman"/>
          <w:sz w:val="28"/>
          <w:szCs w:val="28"/>
        </w:rPr>
        <w:t>17.12.2014 года №25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 и дополнения:</w:t>
      </w:r>
    </w:p>
    <w:p w:rsidR="0023530D" w:rsidRPr="0043483F" w:rsidRDefault="0023530D" w:rsidP="0023530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434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статье 35:</w:t>
      </w:r>
    </w:p>
    <w:p w:rsidR="0023530D" w:rsidRPr="00F35B54" w:rsidRDefault="0023530D" w:rsidP="0023530D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части «</w:t>
      </w:r>
      <w:r w:rsidRPr="0043483F"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 w:rsidRPr="0043483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43483F">
        <w:rPr>
          <w:rFonts w:ascii="Times New Roman" w:eastAsia="Calibri" w:hAnsi="Times New Roman" w:cs="Times New Roman"/>
          <w:sz w:val="28"/>
          <w:szCs w:val="28"/>
        </w:rPr>
        <w:t>. Зона застройки индивидуальными жилыми домами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формулировки из текста </w:t>
      </w:r>
      <w:r w:rsidRPr="00F35B5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427D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</w:t>
      </w:r>
      <w:r w:rsidRPr="00F35B5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3530D" w:rsidRPr="00E92E0A" w:rsidRDefault="0023530D" w:rsidP="002353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30"/>
      <w:r w:rsidRPr="00F35B54">
        <w:rPr>
          <w:rFonts w:ascii="Times New Roman" w:hAnsi="Times New Roman" w:cs="Times New Roman"/>
          <w:sz w:val="28"/>
          <w:szCs w:val="28"/>
        </w:rPr>
        <w:t>«</w:t>
      </w:r>
      <w:r w:rsidRPr="00E92E0A">
        <w:rPr>
          <w:rFonts w:ascii="Times New Roman" w:hAnsi="Times New Roman" w:cs="Times New Roman"/>
          <w:b/>
          <w:sz w:val="28"/>
          <w:szCs w:val="28"/>
          <w:u w:val="single"/>
        </w:rPr>
        <w:t>Предельные параметры разрешенного использования земельных участков и объектов капитального строительства:</w:t>
      </w:r>
      <w:bookmarkEnd w:id="1"/>
    </w:p>
    <w:p w:rsidR="0023530D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Минимальные и максимальные размеры земельных участков блокированной и индивидуальной усадебной застройки принимается 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F35B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2537"/>
        <w:gridCol w:w="3133"/>
      </w:tblGrid>
      <w:tr w:rsidR="0023530D" w:rsidRPr="00F35B54" w:rsidTr="00A2789D">
        <w:trPr>
          <w:trHeight w:hRule="exact" w:val="1072"/>
        </w:trPr>
        <w:tc>
          <w:tcPr>
            <w:tcW w:w="5245" w:type="dxa"/>
            <w:gridSpan w:val="2"/>
            <w:vMerge w:val="restart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параметров и единицы измерения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23530D" w:rsidRPr="00F35B54" w:rsidTr="00A2789D">
        <w:trPr>
          <w:trHeight w:hRule="exact" w:val="1144"/>
        </w:trPr>
        <w:tc>
          <w:tcPr>
            <w:tcW w:w="5245" w:type="dxa"/>
            <w:gridSpan w:val="2"/>
            <w:vMerge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313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23530D" w:rsidRPr="00F35B54" w:rsidTr="00A2789D">
        <w:trPr>
          <w:trHeight w:hRule="exact" w:val="834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0D" w:rsidRPr="00F35B54" w:rsidTr="00A2789D">
        <w:trPr>
          <w:trHeight w:hRule="exact" w:val="421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3530D" w:rsidRPr="00F35B54" w:rsidTr="00A2789D">
        <w:trPr>
          <w:trHeight w:hRule="exact" w:val="428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23530D" w:rsidRPr="00F35B54" w:rsidTr="00A2789D">
        <w:trPr>
          <w:trHeight w:hRule="exact" w:val="928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30D" w:rsidRPr="00F35B54" w:rsidTr="00AF4557">
        <w:trPr>
          <w:trHeight w:hRule="exact" w:val="1268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73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параметры разрешенного</w:t>
            </w:r>
            <w:r w:rsidRPr="00F35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строительства в пределах участков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0D" w:rsidRPr="00F35B54" w:rsidTr="00A2789D">
        <w:trPr>
          <w:trHeight w:hRule="exact" w:val="718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3530D" w:rsidRPr="00F35B54" w:rsidTr="00AF4557">
        <w:trPr>
          <w:trHeight w:hRule="exact" w:val="1952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F35B54" w:rsidTr="00A2789D">
        <w:trPr>
          <w:trHeight w:hRule="exact" w:val="2809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ab/>
              <w:t>1,5- при обязательном наличии брандмауэрной стены;</w:t>
            </w:r>
          </w:p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ab/>
              <w:t>3 - в иных случаях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ab/>
              <w:t>0 - в случаях примыкания к соседним блокам;</w:t>
            </w:r>
          </w:p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ab/>
              <w:t>3 - в иных случаях</w:t>
            </w:r>
          </w:p>
        </w:tc>
      </w:tr>
      <w:tr w:rsidR="0023530D" w:rsidRPr="00F35B54" w:rsidTr="00A2789D">
        <w:trPr>
          <w:trHeight w:hRule="exact" w:val="1995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определено линией регулирования застройки)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F35B54" w:rsidTr="00A2789D">
        <w:trPr>
          <w:trHeight w:hRule="exact" w:val="1130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количество этажей основного строения (включая </w:t>
            </w:r>
            <w:proofErr w:type="gramStart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F35B54" w:rsidTr="00A2789D">
        <w:trPr>
          <w:trHeight w:hRule="exact" w:val="834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30D" w:rsidRPr="00F35B54" w:rsidTr="00A2789D">
        <w:trPr>
          <w:trHeight w:hRule="exact" w:val="1130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30D" w:rsidRPr="00F35B54" w:rsidTr="00A2789D">
        <w:trPr>
          <w:trHeight w:hRule="exact" w:val="1416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3,5/4,5</w:t>
            </w:r>
          </w:p>
        </w:tc>
      </w:tr>
      <w:tr w:rsidR="0023530D" w:rsidRPr="00F35B54" w:rsidTr="00A2789D">
        <w:trPr>
          <w:trHeight w:hRule="exact" w:val="850"/>
        </w:trPr>
        <w:tc>
          <w:tcPr>
            <w:tcW w:w="4253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992" w:type="dxa"/>
            <w:shd w:val="clear" w:color="auto" w:fill="FFFFFF"/>
          </w:tcPr>
          <w:p w:rsidR="0023530D" w:rsidRPr="00F35B54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37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33" w:type="dxa"/>
            <w:shd w:val="clear" w:color="auto" w:fill="FFFFFF"/>
          </w:tcPr>
          <w:p w:rsidR="0023530D" w:rsidRPr="009F7436" w:rsidRDefault="0023530D" w:rsidP="002B5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Примечание к таблице: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-имеется взаимное </w:t>
      </w:r>
      <w:r w:rsidRPr="009F7436">
        <w:rPr>
          <w:rFonts w:ascii="Times New Roman" w:hAnsi="Times New Roman" w:cs="Times New Roman"/>
          <w:sz w:val="28"/>
          <w:szCs w:val="28"/>
        </w:rPr>
        <w:t>нотариально заверенное</w:t>
      </w:r>
      <w:r w:rsidR="0007122F">
        <w:rPr>
          <w:rFonts w:ascii="Times New Roman" w:hAnsi="Times New Roman" w:cs="Times New Roman"/>
          <w:sz w:val="28"/>
          <w:szCs w:val="28"/>
        </w:rPr>
        <w:t xml:space="preserve"> </w:t>
      </w:r>
      <w:r w:rsidRPr="00F35B54">
        <w:rPr>
          <w:rFonts w:ascii="Times New Roman" w:hAnsi="Times New Roman" w:cs="Times New Roman"/>
          <w:sz w:val="28"/>
          <w:szCs w:val="28"/>
        </w:rPr>
        <w:t>согласие владельцев земельных участков на указанные отклонения;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расстояние между основными строениями (жилыми домами) равны или превышают 6 метров, а расстояния между вспомогательными строениями (хозяйственными постройками, гаражами и проч.) равны или превышают </w:t>
      </w:r>
      <w:r w:rsidRPr="009F7436">
        <w:rPr>
          <w:rFonts w:ascii="Times New Roman" w:hAnsi="Times New Roman" w:cs="Times New Roman"/>
          <w:sz w:val="28"/>
          <w:szCs w:val="28"/>
        </w:rPr>
        <w:t>3</w:t>
      </w:r>
      <w:r w:rsidRPr="00F35B54">
        <w:rPr>
          <w:rFonts w:ascii="Times New Roman" w:hAnsi="Times New Roman" w:cs="Times New Roman"/>
          <w:sz w:val="28"/>
          <w:szCs w:val="28"/>
        </w:rPr>
        <w:t xml:space="preserve"> метра (допускается также блокирование вспомогательных построек);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-соблюдаются нормативные противопожарные расстояния между постройками, расположенными на соседних земельных участках.</w:t>
      </w:r>
    </w:p>
    <w:p w:rsidR="0023530D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A">
        <w:rPr>
          <w:rFonts w:ascii="Times New Roman" w:hAnsi="Times New Roman" w:cs="Times New Roman"/>
          <w:b/>
          <w:sz w:val="28"/>
          <w:szCs w:val="28"/>
        </w:rPr>
        <w:t>Минимальные расстояния от улиц и строений на соседних участках: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от красной линии проезда до жилого дома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436">
        <w:rPr>
          <w:rFonts w:ascii="Times New Roman" w:hAnsi="Times New Roman" w:cs="Times New Roman"/>
          <w:sz w:val="28"/>
          <w:szCs w:val="28"/>
        </w:rPr>
        <w:t>5</w:t>
      </w:r>
      <w:r w:rsidRPr="00F35B5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от границ соседнего участка до жилого дома - не менее 3 м;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</w:t>
      </w:r>
      <w:r w:rsidRPr="009F7436">
        <w:rPr>
          <w:rFonts w:ascii="Times New Roman" w:hAnsi="Times New Roman" w:cs="Times New Roman"/>
          <w:sz w:val="28"/>
          <w:szCs w:val="28"/>
        </w:rPr>
        <w:t>6</w:t>
      </w:r>
      <w:r w:rsidRPr="00F35B5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— не менее </w:t>
      </w:r>
      <w:r w:rsidRPr="009F7436">
        <w:rPr>
          <w:rFonts w:ascii="Times New Roman" w:hAnsi="Times New Roman" w:cs="Times New Roman"/>
          <w:sz w:val="28"/>
          <w:szCs w:val="28"/>
        </w:rPr>
        <w:t>1,5</w:t>
      </w:r>
      <w:r w:rsidRPr="00F35B5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от туалета до стены соседнего дома (при отсутствии централизованной канализации)</w:t>
      </w:r>
      <w:r w:rsidR="00CC2BBE">
        <w:rPr>
          <w:rFonts w:ascii="Times New Roman" w:hAnsi="Times New Roman" w:cs="Times New Roman"/>
          <w:sz w:val="28"/>
          <w:szCs w:val="28"/>
        </w:rPr>
        <w:t xml:space="preserve"> </w:t>
      </w:r>
      <w:r w:rsidRPr="00F35B54">
        <w:rPr>
          <w:rFonts w:ascii="Times New Roman" w:hAnsi="Times New Roman" w:cs="Times New Roman"/>
          <w:sz w:val="28"/>
          <w:szCs w:val="28"/>
        </w:rPr>
        <w:t>не менее 12 м;</w:t>
      </w:r>
    </w:p>
    <w:p w:rsidR="0023530D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</w:t>
      </w:r>
      <w:r>
        <w:rPr>
          <w:rFonts w:ascii="Times New Roman" w:hAnsi="Times New Roman" w:cs="Times New Roman"/>
          <w:sz w:val="28"/>
          <w:szCs w:val="28"/>
        </w:rPr>
        <w:t>набжения (колодца) не менее 25 м.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Требования к застройке земельного участка в зоне Ж</w:t>
      </w:r>
      <w:proofErr w:type="gramStart"/>
      <w:r w:rsidRPr="00F35B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5B54">
        <w:rPr>
          <w:rFonts w:ascii="Times New Roman" w:hAnsi="Times New Roman" w:cs="Times New Roman"/>
          <w:sz w:val="28"/>
          <w:szCs w:val="28"/>
        </w:rPr>
        <w:t>: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lastRenderedPageBreak/>
        <w:t>Высота помещений хозяйственных построек для содержания скота и птицы должна быть не менее 2,4 м.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Допускается пристройка хозяйственного сарая, гаража, бани, теплицы к усадебному дому с соблюдением требований СНиП 31-02-2001 «Дома жилые одноквартирные», санитарных и противопожарных норм. Пристройка помещений для скота и птицы допускается при условии изоляции их от жилых комнат не менее чем 3-мя подсобными</w:t>
      </w:r>
      <w:r w:rsidR="001611A0">
        <w:rPr>
          <w:rFonts w:ascii="Times New Roman" w:hAnsi="Times New Roman" w:cs="Times New Roman"/>
          <w:sz w:val="28"/>
          <w:szCs w:val="28"/>
        </w:rPr>
        <w:t xml:space="preserve"> </w:t>
      </w:r>
      <w:r w:rsidRPr="00F35B54">
        <w:rPr>
          <w:rFonts w:ascii="Times New Roman" w:hAnsi="Times New Roman" w:cs="Times New Roman"/>
          <w:sz w:val="28"/>
          <w:szCs w:val="28"/>
        </w:rPr>
        <w:t>помещениями, помещения для скота и птицы должны иметь изолированный наружный вход, расположенный не ближе 7 м от входа в дом.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Минимальное расстояние от сараев для содержания птиц и скота до шахтных колодцев 20 м.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Общая площадь застройки сблокированных сараев для содержания скота и птицы не должна превышать 800 кв.м. Расстояния между группами сараев принимается в соответствии с главой 15 раздела II федерального закона от 22.07.2008 №123-Ф3 «Технический регламент о требованиях пожарной безопасности».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Иные требования: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Допускается блокировка хозяйственных построек на смежных земельных участках по взаимному согласию домовладельцев. Площадь застройки сблокированных сараев не более 800 кв.м. Расстояния между группами сараев принимается в соответствии с главой 15 раздела II федерального закона от 22.07.2008 №123-Ф3 «Технический регламент о требованиях пожарной безопасности».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B54">
        <w:rPr>
          <w:rFonts w:ascii="Times New Roman" w:hAnsi="Times New Roman" w:cs="Times New Roman"/>
          <w:sz w:val="28"/>
          <w:szCs w:val="28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B54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="0050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54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F35B54">
        <w:rPr>
          <w:rFonts w:ascii="Times New Roman" w:hAnsi="Times New Roman" w:cs="Times New Roman"/>
          <w:sz w:val="28"/>
          <w:szCs w:val="28"/>
        </w:rPr>
        <w:t xml:space="preserve"> необходимо производить с размещением выгребных ям только на территориях домовладений. Размещение выгребных и помойных ям производится на расстоянии 4 м от границ участка домовладения.</w:t>
      </w:r>
    </w:p>
    <w:p w:rsidR="0023530D" w:rsidRPr="00F35B54" w:rsidRDefault="0023530D" w:rsidP="00235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B54">
        <w:rPr>
          <w:rFonts w:ascii="Times New Roman" w:hAnsi="Times New Roman" w:cs="Times New Roman"/>
          <w:sz w:val="28"/>
          <w:szCs w:val="28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 («СНиП 2.07.01-89*. Градостроительство.</w:t>
      </w:r>
      <w:proofErr w:type="gramEnd"/>
      <w:r w:rsidRPr="00F35B54">
        <w:rPr>
          <w:rFonts w:ascii="Times New Roman" w:hAnsi="Times New Roman" w:cs="Times New Roman"/>
          <w:sz w:val="28"/>
          <w:szCs w:val="28"/>
        </w:rPr>
        <w:t xml:space="preserve"> Планировка и застройка городских и сельских поселений», СанПиН 2.2.2/2.1.1.1200-03, Республиканские нормативы градостроительного проектирования (утв. постановлением </w:t>
      </w:r>
      <w:proofErr w:type="gramStart"/>
      <w:r w:rsidRPr="00F35B5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35B54">
        <w:rPr>
          <w:rFonts w:ascii="Times New Roman" w:hAnsi="Times New Roman" w:cs="Times New Roman"/>
          <w:sz w:val="28"/>
          <w:szCs w:val="28"/>
        </w:rPr>
        <w:t xml:space="preserve"> РТ от 27 декабря 2013 г. N 1071), нормативов градостроительного проектирования и других нормативных документов.».</w:t>
      </w:r>
    </w:p>
    <w:p w:rsidR="0023530D" w:rsidRPr="00B17A51" w:rsidRDefault="0023530D" w:rsidP="0023530D">
      <w:pPr>
        <w:pStyle w:val="a6"/>
        <w:shd w:val="clear" w:color="auto" w:fill="auto"/>
        <w:spacing w:line="274" w:lineRule="exact"/>
        <w:ind w:left="100" w:right="1020" w:firstLine="780"/>
        <w:jc w:val="both"/>
        <w:rPr>
          <w:sz w:val="28"/>
          <w:szCs w:val="28"/>
        </w:rPr>
      </w:pPr>
    </w:p>
    <w:p w:rsidR="0023530D" w:rsidRPr="00B17A51" w:rsidRDefault="0023530D" w:rsidP="002353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51">
        <w:rPr>
          <w:rFonts w:ascii="Times New Roman" w:hAnsi="Times New Roman" w:cs="Times New Roman"/>
          <w:b/>
          <w:sz w:val="28"/>
          <w:szCs w:val="28"/>
        </w:rPr>
        <w:t xml:space="preserve">б) изложить </w:t>
      </w:r>
      <w:r>
        <w:rPr>
          <w:rFonts w:ascii="Times New Roman" w:hAnsi="Times New Roman" w:cs="Times New Roman"/>
          <w:b/>
          <w:sz w:val="28"/>
          <w:szCs w:val="28"/>
        </w:rPr>
        <w:t>часть «</w:t>
      </w:r>
      <w:r w:rsidRPr="00B17A51">
        <w:rPr>
          <w:rFonts w:ascii="Times New Roman" w:eastAsia="Times New Roman" w:hAnsi="Times New Roman"/>
          <w:b/>
          <w:sz w:val="28"/>
          <w:szCs w:val="28"/>
        </w:rPr>
        <w:t>Ж1П. Зона перспективной жилой застройки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Pr="00B17A51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23530D" w:rsidRPr="00B17A51" w:rsidRDefault="0023530D" w:rsidP="002353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7A51">
        <w:rPr>
          <w:rFonts w:ascii="Times New Roman" w:eastAsia="Times New Roman" w:hAnsi="Times New Roman" w:cs="Times New Roman"/>
          <w:b/>
          <w:sz w:val="28"/>
          <w:szCs w:val="28"/>
        </w:rPr>
        <w:t xml:space="preserve">Ж1П. Зона перспективной жилой застройки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Основные виды разрешенного использования: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одноквартирные жилые дома не вы</w:t>
      </w: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ше </w:t>
      </w:r>
      <w:r w:rsidRPr="009F743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трёх</w:t>
      </w: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этажей с </w:t>
      </w:r>
      <w:proofErr w:type="spell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приквартирными</w:t>
      </w:r>
      <w:proofErr w:type="spellEnd"/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участками;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коттеджи;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блокированные </w:t>
      </w:r>
      <w:proofErr w:type="spell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двухсемейные</w:t>
      </w:r>
      <w:proofErr w:type="spellEnd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многосемейные жилые дома с </w:t>
      </w:r>
      <w:proofErr w:type="spell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приквартирными</w:t>
      </w:r>
      <w:proofErr w:type="spellEnd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участками;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предприятия торговли;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предприятия общественного питания;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предприятия бытового обслуживания;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Условно разрешенные виды использования: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малоэтажные многоквартирные жилые дома не выше </w:t>
      </w:r>
      <w:r w:rsidRPr="009F743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четырёх</w:t>
      </w: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этажей </w:t>
      </w:r>
      <w:proofErr w:type="gram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без</w:t>
      </w:r>
      <w:proofErr w:type="gramEnd"/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приквартирных</w:t>
      </w:r>
      <w:proofErr w:type="spellEnd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участков;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помещения для занятий спортом;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библиотеки;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аптеки;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небольшие гостиницы;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="006B4AC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почтовые отделения, телефонные и телеграфные станции;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магазины товаров первой необходимости;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пункты   оказания   первой   медицинской   помощи, фельдшерско-акушерские пункты.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Вспомогательные виды разрешенного использования: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сады, огороды, палисадники;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дворовые постройки (мастерские, сараи, бани);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сооружения, связанные с выращиванием цветов, фруктов, овощей (парники, теплицы, оранжереи и так далее);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индивидуальные гаражи на </w:t>
      </w:r>
      <w:proofErr w:type="spell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приквартирных</w:t>
      </w:r>
      <w:proofErr w:type="spellEnd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участках на 1-2 легковых автомобиля;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встроенные в жилые дома гаражи на 1-2 </w:t>
      </w:r>
      <w:proofErr w:type="gramStart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легковых</w:t>
      </w:r>
      <w:proofErr w:type="gramEnd"/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автомобиля;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площадки для мусоросборников; 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17A5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скверы, аллеи.</w:t>
      </w:r>
    </w:p>
    <w:p w:rsidR="0023530D" w:rsidRPr="00B17A51" w:rsidRDefault="0023530D" w:rsidP="0023530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3530D" w:rsidRPr="00B17A51" w:rsidRDefault="0023530D" w:rsidP="002353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7A5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Предельные параметры разрешенного использования земельных участков и объектов капитального строительства:</w:t>
      </w: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026"/>
        <w:gridCol w:w="2693"/>
        <w:gridCol w:w="2268"/>
      </w:tblGrid>
      <w:tr w:rsidR="0023530D" w:rsidRPr="00B17A51" w:rsidTr="00AF4557"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23530D" w:rsidRPr="00B17A51" w:rsidTr="00AF4557">
        <w:tc>
          <w:tcPr>
            <w:tcW w:w="5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Минимальная площадь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- при обязательном наличии брандмауэрной стены;</w:t>
            </w:r>
          </w:p>
          <w:p w:rsidR="0023530D" w:rsidRPr="00B17A51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0 - в случаях примыкания к соседним блокам; </w:t>
            </w:r>
          </w:p>
          <w:p w:rsidR="0023530D" w:rsidRPr="00B17A51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этажей основного строения (включая </w:t>
            </w:r>
            <w:proofErr w:type="gramStart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этажей вспомогательных строений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</w:tr>
      <w:tr w:rsidR="0023530D" w:rsidRPr="00B17A51" w:rsidTr="00AF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B17A51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A5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</w:tbl>
    <w:p w:rsidR="0023530D" w:rsidRPr="00B17A51" w:rsidRDefault="0023530D" w:rsidP="00235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b/>
          <w:sz w:val="28"/>
          <w:szCs w:val="28"/>
        </w:rPr>
        <w:t>Примечание к таблице</w:t>
      </w:r>
      <w:r w:rsidRPr="00B17A51">
        <w:rPr>
          <w:rFonts w:ascii="Times New Roman" w:eastAsia="Calibri" w:hAnsi="Times New Roman" w:cs="Times New Roman"/>
          <w:sz w:val="28"/>
          <w:szCs w:val="28"/>
        </w:rPr>
        <w:t>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23530D" w:rsidRPr="00B17A51" w:rsidRDefault="0023530D" w:rsidP="00235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-имеется взаимное </w:t>
      </w:r>
      <w:r w:rsidRPr="009F7436">
        <w:rPr>
          <w:rFonts w:ascii="Times New Roman" w:eastAsia="Calibri" w:hAnsi="Times New Roman" w:cs="Times New Roman"/>
          <w:sz w:val="28"/>
          <w:szCs w:val="28"/>
        </w:rPr>
        <w:t>нотариально заверенное</w:t>
      </w:r>
      <w:r w:rsidR="001D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A51">
        <w:rPr>
          <w:rFonts w:ascii="Times New Roman" w:eastAsia="Calibri" w:hAnsi="Times New Roman" w:cs="Times New Roman"/>
          <w:sz w:val="28"/>
          <w:szCs w:val="28"/>
        </w:rPr>
        <w:t>согласие владельцев земельных участков на указанные отклонения;</w:t>
      </w:r>
    </w:p>
    <w:p w:rsidR="0023530D" w:rsidRPr="00B17A51" w:rsidRDefault="0023530D" w:rsidP="00235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- расстояние между основными строениями (жилыми домами) равны или превышают </w:t>
      </w:r>
      <w:smartTag w:uri="urn:schemas-microsoft-com:office:smarttags" w:element="metricconverter">
        <w:smartTagPr>
          <w:attr w:name="ProductID" w:val="6 метров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6 метров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, а расстояния между вспомогательными строениями </w:t>
      </w:r>
      <w:r w:rsidRPr="00B17A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(хозяйственными постройками, гаражами и проч.) равны или превышают </w:t>
      </w:r>
      <w:smartTag w:uri="urn:schemas-microsoft-com:office:smarttags" w:element="metricconverter">
        <w:smartTagPr>
          <w:attr w:name="ProductID" w:val="2 метра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2 метра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 (допускается также блокирование вспомогательных построек);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>-</w:t>
      </w:r>
      <w:r w:rsidR="001D1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A51">
        <w:rPr>
          <w:rFonts w:ascii="Times New Roman" w:eastAsia="Calibri" w:hAnsi="Times New Roman" w:cs="Times New Roman"/>
          <w:sz w:val="28"/>
          <w:szCs w:val="28"/>
        </w:rPr>
        <w:t>соблюдаются нормативные противопожарные расстояния между постройками, расположенными на соседних земельных участках.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0D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b/>
          <w:sz w:val="28"/>
          <w:szCs w:val="28"/>
        </w:rPr>
        <w:t>Минимальные расстояния от улиц и строений на соседних участках: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красной линии улиц до жилого дома - </w:t>
      </w:r>
      <w:smartTag w:uri="urn:schemas-microsoft-com:office:smarttags" w:element="metricconverter">
        <w:smartTagPr>
          <w:attr w:name="ProductID" w:val="5 м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, от красной линии проезда до жилого дома – </w:t>
      </w:r>
      <w:r w:rsidRPr="009F7436">
        <w:rPr>
          <w:rFonts w:ascii="Times New Roman" w:eastAsia="Calibri" w:hAnsi="Times New Roman" w:cs="Times New Roman"/>
          <w:sz w:val="28"/>
          <w:szCs w:val="28"/>
        </w:rPr>
        <w:t>5</w:t>
      </w: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 м; 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границ соседнего участка до жилого дома – не менее </w:t>
      </w:r>
      <w:smartTag w:uri="urn:schemas-microsoft-com:office:smarttags" w:element="metricconverter">
        <w:smartTagPr>
          <w:attr w:name="ProductID" w:val="3 м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</w:t>
      </w:r>
      <w:smartTag w:uri="urn:schemas-microsoft-com:office:smarttags" w:element="metricconverter">
        <w:smartTagPr>
          <w:attr w:name="ProductID" w:val="10 м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10 м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границы участка до хозяйственных построек – не менее </w:t>
      </w:r>
      <w:r w:rsidRPr="009F7436">
        <w:rPr>
          <w:rFonts w:ascii="Times New Roman" w:eastAsia="Calibri" w:hAnsi="Times New Roman" w:cs="Times New Roman"/>
          <w:sz w:val="28"/>
          <w:szCs w:val="28"/>
        </w:rPr>
        <w:t>1,5</w:t>
      </w: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 м;</w:t>
      </w:r>
    </w:p>
    <w:p w:rsidR="0023530D" w:rsidRPr="00B17A51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туалета до стены соседнего дома (при отсутствии централизованной канализации) - не менее </w:t>
      </w:r>
      <w:smartTag w:uri="urn:schemas-microsoft-com:office:smarttags" w:element="metricconverter">
        <w:smartTagPr>
          <w:attr w:name="ProductID" w:val="12 м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12 м</w:t>
        </w:r>
      </w:smartTag>
      <w:r w:rsidRPr="00B17A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30D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A51">
        <w:rPr>
          <w:rFonts w:ascii="Times New Roman" w:eastAsia="Calibri" w:hAnsi="Times New Roman" w:cs="Times New Roman"/>
          <w:sz w:val="28"/>
          <w:szCs w:val="28"/>
        </w:rPr>
        <w:t xml:space="preserve">от туалета (при отсутствии централизованной канализации) до источника водоснабжения (колодца)не менее </w:t>
      </w:r>
      <w:smartTag w:uri="urn:schemas-microsoft-com:office:smarttags" w:element="metricconverter">
        <w:smartTagPr>
          <w:attr w:name="ProductID" w:val="25 м"/>
        </w:smartTagPr>
        <w:r w:rsidRPr="00B17A51">
          <w:rPr>
            <w:rFonts w:ascii="Times New Roman" w:eastAsia="Calibri" w:hAnsi="Times New Roman" w:cs="Times New Roman"/>
            <w:sz w:val="28"/>
            <w:szCs w:val="28"/>
          </w:rPr>
          <w:t>25 м</w:t>
        </w:r>
      </w:smartTag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23530D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0D" w:rsidRPr="0043483F" w:rsidRDefault="0023530D" w:rsidP="002353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483F">
        <w:rPr>
          <w:rFonts w:ascii="Times New Roman" w:eastAsia="Calibri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bookmarkStart w:id="2" w:name="_Toc228241023"/>
      <w:r w:rsidR="007B1F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48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3483F">
        <w:rPr>
          <w:rFonts w:ascii="Times New Roman" w:eastAsia="Times New Roman" w:hAnsi="Times New Roman"/>
          <w:b/>
          <w:sz w:val="28"/>
          <w:szCs w:val="28"/>
        </w:rPr>
        <w:t>ОД</w:t>
      </w:r>
      <w:proofErr w:type="gramStart"/>
      <w:r w:rsidRPr="0043483F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43483F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bookmarkEnd w:id="2"/>
      <w:r w:rsidRPr="0043483F">
        <w:rPr>
          <w:rFonts w:ascii="Times New Roman" w:eastAsia="Times New Roman" w:hAnsi="Times New Roman"/>
          <w:b/>
          <w:sz w:val="28"/>
          <w:szCs w:val="28"/>
        </w:rPr>
        <w:t>Общественно-деловая многофункциональная зона» дополнить пунктом следующего содержания:</w:t>
      </w:r>
    </w:p>
    <w:p w:rsidR="0023530D" w:rsidRPr="0043483F" w:rsidRDefault="0023530D" w:rsidP="002353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43483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Предельные параметры разрешенного использования земельных участков и объектов капитального строительства:</w:t>
      </w:r>
    </w:p>
    <w:p w:rsidR="0023530D" w:rsidRPr="0043483F" w:rsidRDefault="0023530D" w:rsidP="0023530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93"/>
        <w:gridCol w:w="2693"/>
        <w:gridCol w:w="2268"/>
      </w:tblGrid>
      <w:tr w:rsidR="0023530D" w:rsidRPr="0043483F" w:rsidTr="002B5714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23530D" w:rsidRPr="0043483F" w:rsidTr="002B5714">
        <w:tc>
          <w:tcPr>
            <w:tcW w:w="5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- при обязательном наличии брандмауэрной стены;</w:t>
            </w:r>
          </w:p>
          <w:p w:rsidR="0023530D" w:rsidRPr="0043483F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0 - в случаях примыкания к соседним блокам; </w:t>
            </w:r>
          </w:p>
          <w:p w:rsidR="0023530D" w:rsidRPr="0043483F" w:rsidRDefault="0023530D" w:rsidP="002B5714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этажей основного строения (включая </w:t>
            </w:r>
            <w:proofErr w:type="gramStart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</w:tr>
      <w:tr w:rsidR="0023530D" w:rsidRPr="0043483F" w:rsidTr="002B57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43483F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83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D" w:rsidRPr="009F7436" w:rsidRDefault="0023530D" w:rsidP="002B57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436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</w:tbl>
    <w:p w:rsidR="0023530D" w:rsidRPr="0043483F" w:rsidRDefault="0023530D" w:rsidP="00235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3F">
        <w:rPr>
          <w:rFonts w:ascii="Times New Roman" w:eastAsia="Calibri" w:hAnsi="Times New Roman" w:cs="Times New Roman"/>
          <w:b/>
          <w:sz w:val="28"/>
          <w:szCs w:val="28"/>
        </w:rPr>
        <w:t>Примечание к таблице</w:t>
      </w:r>
      <w:r w:rsidRPr="0043483F">
        <w:rPr>
          <w:rFonts w:ascii="Times New Roman" w:eastAsia="Calibri" w:hAnsi="Times New Roman" w:cs="Times New Roman"/>
          <w:sz w:val="28"/>
          <w:szCs w:val="28"/>
        </w:rPr>
        <w:t>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23530D" w:rsidRPr="0043483F" w:rsidRDefault="0023530D" w:rsidP="00235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3F">
        <w:rPr>
          <w:rFonts w:ascii="Times New Roman" w:eastAsia="Calibri" w:hAnsi="Times New Roman" w:cs="Times New Roman"/>
          <w:sz w:val="28"/>
          <w:szCs w:val="28"/>
        </w:rPr>
        <w:t>-</w:t>
      </w:r>
      <w:r w:rsidR="007B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83F">
        <w:rPr>
          <w:rFonts w:ascii="Times New Roman" w:eastAsia="Calibri" w:hAnsi="Times New Roman" w:cs="Times New Roman"/>
          <w:sz w:val="28"/>
          <w:szCs w:val="28"/>
        </w:rPr>
        <w:t xml:space="preserve">имеется взаимное </w:t>
      </w:r>
      <w:r w:rsidRPr="009F7436">
        <w:rPr>
          <w:rFonts w:ascii="Times New Roman" w:eastAsia="Calibri" w:hAnsi="Times New Roman" w:cs="Times New Roman"/>
          <w:sz w:val="28"/>
          <w:szCs w:val="28"/>
        </w:rPr>
        <w:t>нотариально заверенное</w:t>
      </w:r>
      <w:r w:rsidRPr="0043483F">
        <w:rPr>
          <w:rFonts w:ascii="Times New Roman" w:eastAsia="Calibri" w:hAnsi="Times New Roman" w:cs="Times New Roman"/>
          <w:sz w:val="28"/>
          <w:szCs w:val="28"/>
        </w:rPr>
        <w:t xml:space="preserve"> согласие владельцев земельных участков на указанные отклонения;</w:t>
      </w:r>
    </w:p>
    <w:p w:rsidR="0023530D" w:rsidRPr="0043483F" w:rsidRDefault="0023530D" w:rsidP="002353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83F">
        <w:rPr>
          <w:rFonts w:ascii="Times New Roman" w:eastAsia="Calibri" w:hAnsi="Times New Roman" w:cs="Times New Roman"/>
          <w:sz w:val="28"/>
          <w:szCs w:val="28"/>
        </w:rPr>
        <w:t>-</w:t>
      </w:r>
      <w:r w:rsidR="007B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83F">
        <w:rPr>
          <w:rFonts w:ascii="Times New Roman" w:eastAsia="Calibri" w:hAnsi="Times New Roman" w:cs="Times New Roman"/>
          <w:sz w:val="28"/>
          <w:szCs w:val="28"/>
        </w:rPr>
        <w:t>соблюдаются нормативные противопожарные расстояния между постройками, расположенными на соседних земельных участках</w:t>
      </w:r>
      <w:proofErr w:type="gramStart"/>
      <w:r w:rsidRPr="004348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3530D" w:rsidRPr="00AD389F" w:rsidRDefault="0023530D" w:rsidP="003B5D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9F" w:rsidRDefault="0023530D" w:rsidP="00A118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D389F" w:rsidRPr="0073760F">
        <w:rPr>
          <w:color w:val="000000"/>
          <w:sz w:val="28"/>
          <w:szCs w:val="28"/>
        </w:rPr>
        <w:t xml:space="preserve">. </w:t>
      </w:r>
      <w:proofErr w:type="gramStart"/>
      <w:r w:rsidR="00AD389F" w:rsidRPr="0073760F">
        <w:rPr>
          <w:color w:val="000000"/>
          <w:sz w:val="28"/>
          <w:szCs w:val="28"/>
        </w:rPr>
        <w:t xml:space="preserve">Опубликовать настоящее решение </w:t>
      </w:r>
      <w:r w:rsidRPr="00FE2F32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информационном стенде, расположенный по адресу: </w:t>
      </w:r>
      <w:r w:rsidRPr="00FC0B7E">
        <w:rPr>
          <w:sz w:val="28"/>
          <w:szCs w:val="28"/>
        </w:rPr>
        <w:t xml:space="preserve">с. Богородское, ул. Центральная, д.41а, с. Гильдеево, ул. Верхняя, д.44а, д. Куюки, ул. Овражная, д. 72, п. Первое Мая, ул. Центральная, </w:t>
      </w:r>
      <w:r w:rsidRPr="00FC0B7E">
        <w:rPr>
          <w:sz w:val="28"/>
          <w:szCs w:val="28"/>
        </w:rPr>
        <w:lastRenderedPageBreak/>
        <w:t xml:space="preserve">д.18б, п. Ильинский, ул. Лесная, д.33, д. Камыш, ул. Зеленая, д. 1, д. </w:t>
      </w:r>
      <w:proofErr w:type="spellStart"/>
      <w:r w:rsidRPr="00FC0B7E">
        <w:rPr>
          <w:sz w:val="28"/>
          <w:szCs w:val="28"/>
        </w:rPr>
        <w:t>Черниково</w:t>
      </w:r>
      <w:proofErr w:type="spellEnd"/>
      <w:r w:rsidRPr="00FC0B7E">
        <w:rPr>
          <w:sz w:val="28"/>
          <w:szCs w:val="28"/>
        </w:rPr>
        <w:t>, ул. Зеленая, д.28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на </w:t>
      </w:r>
      <w:r w:rsidRPr="00FE2F32">
        <w:rPr>
          <w:spacing w:val="-1"/>
          <w:sz w:val="28"/>
          <w:szCs w:val="28"/>
        </w:rPr>
        <w:t xml:space="preserve">официальном сайте </w:t>
      </w:r>
      <w:r w:rsidRPr="00FE2F32">
        <w:rPr>
          <w:sz w:val="28"/>
          <w:szCs w:val="28"/>
        </w:rPr>
        <w:t>Пестречинского муниципального района в сети</w:t>
      </w:r>
      <w:proofErr w:type="gramEnd"/>
      <w:r w:rsidRPr="00FE2F32">
        <w:rPr>
          <w:sz w:val="28"/>
          <w:szCs w:val="28"/>
        </w:rPr>
        <w:t xml:space="preserve"> Интернет (</w:t>
      </w:r>
      <w:hyperlink r:id="rId9" w:history="1">
        <w:r w:rsidRPr="00FE2F32">
          <w:rPr>
            <w:sz w:val="28"/>
            <w:szCs w:val="28"/>
          </w:rPr>
          <w:t>www.</w:t>
        </w:r>
        <w:r w:rsidRPr="00FE2F32">
          <w:rPr>
            <w:sz w:val="28"/>
            <w:szCs w:val="28"/>
            <w:lang w:val="en-US"/>
          </w:rPr>
          <w:t>pestreci</w:t>
        </w:r>
        <w:r w:rsidRPr="00FE2F32">
          <w:rPr>
            <w:sz w:val="28"/>
            <w:szCs w:val="28"/>
          </w:rPr>
          <w:t>.tatarstan.ru</w:t>
        </w:r>
      </w:hyperlink>
      <w:r w:rsidRPr="00FE2F32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6373D">
        <w:rPr>
          <w:sz w:val="28"/>
          <w:szCs w:val="28"/>
        </w:rPr>
        <w:t>на официальном портале правовой информации Республики Татарстан (http:pravo.tatarstan.ru)</w:t>
      </w:r>
      <w:r w:rsidR="00AD389F" w:rsidRPr="0073760F">
        <w:rPr>
          <w:color w:val="000000"/>
          <w:sz w:val="28"/>
          <w:szCs w:val="28"/>
        </w:rPr>
        <w:t>.</w:t>
      </w:r>
    </w:p>
    <w:p w:rsidR="00A11863" w:rsidRPr="0073760F" w:rsidRDefault="00A11863" w:rsidP="00A118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11863">
        <w:rPr>
          <w:color w:val="000000"/>
          <w:sz w:val="28"/>
          <w:szCs w:val="28"/>
        </w:rPr>
        <w:t>Разместить Правила</w:t>
      </w:r>
      <w:proofErr w:type="gramEnd"/>
      <w:r w:rsidRPr="00A11863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>Богородского</w:t>
      </w:r>
      <w:r w:rsidRPr="00A11863">
        <w:rPr>
          <w:color w:val="000000"/>
          <w:sz w:val="28"/>
          <w:szCs w:val="28"/>
        </w:rPr>
        <w:t xml:space="preserve"> сельского поселения в редакции настоящего решения на официальном сайте </w:t>
      </w:r>
      <w:r>
        <w:rPr>
          <w:color w:val="000000"/>
          <w:sz w:val="28"/>
          <w:szCs w:val="28"/>
        </w:rPr>
        <w:t>Пестречинского</w:t>
      </w:r>
      <w:r w:rsidR="004517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A11863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планирования.</w:t>
      </w:r>
    </w:p>
    <w:p w:rsidR="00A11863" w:rsidRDefault="00A11863" w:rsidP="00A118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D389F" w:rsidRPr="0073760F">
        <w:rPr>
          <w:color w:val="000000"/>
          <w:sz w:val="28"/>
          <w:szCs w:val="28"/>
        </w:rPr>
        <w:t xml:space="preserve">. </w:t>
      </w:r>
      <w:proofErr w:type="gramStart"/>
      <w:r w:rsidR="00AD389F" w:rsidRPr="0073760F">
        <w:rPr>
          <w:color w:val="000000"/>
          <w:sz w:val="28"/>
          <w:szCs w:val="28"/>
        </w:rPr>
        <w:t>Контроль за</w:t>
      </w:r>
      <w:proofErr w:type="gramEnd"/>
      <w:r w:rsidR="00AD389F" w:rsidRPr="0073760F">
        <w:rPr>
          <w:color w:val="000000"/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>оставляю за собой</w:t>
      </w:r>
      <w:r w:rsidR="00AD389F" w:rsidRPr="0073760F">
        <w:rPr>
          <w:color w:val="000000"/>
          <w:sz w:val="28"/>
          <w:szCs w:val="28"/>
        </w:rPr>
        <w:t>.</w:t>
      </w:r>
    </w:p>
    <w:p w:rsidR="00AD389F" w:rsidRPr="0073760F" w:rsidRDefault="00A11863" w:rsidP="00A118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D389F" w:rsidRPr="0073760F">
        <w:rPr>
          <w:color w:val="000000"/>
          <w:sz w:val="28"/>
          <w:szCs w:val="28"/>
        </w:rPr>
        <w:t>Решение вступает в силу с момента его официального опубликования.</w:t>
      </w:r>
    </w:p>
    <w:p w:rsidR="00A11863" w:rsidRDefault="00A11863" w:rsidP="00A1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63" w:rsidRDefault="00A11863" w:rsidP="00A1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63" w:rsidRPr="009F7D08" w:rsidRDefault="00A11863" w:rsidP="00A1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11863" w:rsidRPr="009F7D08" w:rsidRDefault="00A11863" w:rsidP="00A118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</w:t>
      </w:r>
    </w:p>
    <w:p w:rsidR="00A11863" w:rsidRDefault="00A11863" w:rsidP="00A118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Ф.Д. Фаезов</w:t>
      </w:r>
    </w:p>
    <w:p w:rsidR="00136B9E" w:rsidRDefault="00136B9E"/>
    <w:sectPr w:rsidR="00136B9E" w:rsidSect="00AD38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F"/>
    <w:rsid w:val="000252AF"/>
    <w:rsid w:val="0007122F"/>
    <w:rsid w:val="00136B9E"/>
    <w:rsid w:val="001611A0"/>
    <w:rsid w:val="001C36CC"/>
    <w:rsid w:val="001D140D"/>
    <w:rsid w:val="0023530D"/>
    <w:rsid w:val="00287726"/>
    <w:rsid w:val="0029193D"/>
    <w:rsid w:val="00313F2B"/>
    <w:rsid w:val="0038772E"/>
    <w:rsid w:val="003B5DD5"/>
    <w:rsid w:val="00451790"/>
    <w:rsid w:val="00454C1E"/>
    <w:rsid w:val="0050368F"/>
    <w:rsid w:val="006B4ACA"/>
    <w:rsid w:val="0073760F"/>
    <w:rsid w:val="007B1FE9"/>
    <w:rsid w:val="00832811"/>
    <w:rsid w:val="008940F1"/>
    <w:rsid w:val="00895A0C"/>
    <w:rsid w:val="009C729B"/>
    <w:rsid w:val="00A11863"/>
    <w:rsid w:val="00A2789D"/>
    <w:rsid w:val="00AC0D59"/>
    <w:rsid w:val="00AD389F"/>
    <w:rsid w:val="00AF4557"/>
    <w:rsid w:val="00B830CA"/>
    <w:rsid w:val="00C2445E"/>
    <w:rsid w:val="00CC2BBE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530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23530D"/>
    <w:rPr>
      <w:rFonts w:ascii="Times New Roman" w:hAnsi="Times New Roman" w:cs="Times New Roman"/>
      <w:spacing w:val="1"/>
      <w:shd w:val="clear" w:color="auto" w:fill="FFFFFF"/>
    </w:rPr>
  </w:style>
  <w:style w:type="paragraph" w:styleId="a6">
    <w:name w:val="Body Text"/>
    <w:basedOn w:val="a"/>
    <w:link w:val="1"/>
    <w:uiPriority w:val="99"/>
    <w:rsid w:val="0023530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7">
    <w:name w:val="Основной текст Знак"/>
    <w:basedOn w:val="a0"/>
    <w:uiPriority w:val="99"/>
    <w:semiHidden/>
    <w:rsid w:val="0023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530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23530D"/>
    <w:rPr>
      <w:rFonts w:ascii="Times New Roman" w:hAnsi="Times New Roman" w:cs="Times New Roman"/>
      <w:spacing w:val="1"/>
      <w:shd w:val="clear" w:color="auto" w:fill="FFFFFF"/>
    </w:rPr>
  </w:style>
  <w:style w:type="paragraph" w:styleId="a6">
    <w:name w:val="Body Text"/>
    <w:basedOn w:val="a"/>
    <w:link w:val="1"/>
    <w:uiPriority w:val="99"/>
    <w:rsid w:val="0023530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7">
    <w:name w:val="Основной текст Знак"/>
    <w:basedOn w:val="a0"/>
    <w:uiPriority w:val="99"/>
    <w:semiHidden/>
    <w:rsid w:val="0023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emlepolmz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Kamila</cp:lastModifiedBy>
  <cp:revision>4</cp:revision>
  <dcterms:created xsi:type="dcterms:W3CDTF">2018-03-12T05:30:00Z</dcterms:created>
  <dcterms:modified xsi:type="dcterms:W3CDTF">2018-03-28T12:34:00Z</dcterms:modified>
</cp:coreProperties>
</file>