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8" w:rsidRPr="001B4FB4" w:rsidRDefault="00BF3952" w:rsidP="00B33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Тринадцатое заседание Совета Пестречинского муниципального района</w:t>
      </w: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Республики Татарстан третьего созыва</w:t>
      </w: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Решение</w:t>
      </w: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Совета Пестречинского  муниципального района </w:t>
      </w: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Республики Татарстан</w:t>
      </w:r>
    </w:p>
    <w:p w:rsidR="00750FD8" w:rsidRPr="001B4FB4" w:rsidRDefault="00750FD8" w:rsidP="00B33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FD8" w:rsidRPr="001B4FB4" w:rsidRDefault="00750FD8" w:rsidP="00B33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О  мерах по повышению деловой активности </w:t>
      </w: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сельского населения и развития малых форм хозяйствования </w:t>
      </w:r>
    </w:p>
    <w:p w:rsidR="00750FD8" w:rsidRPr="001B4FB4" w:rsidRDefault="00750FD8" w:rsidP="00B33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4FB4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1B4FB4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750FD8" w:rsidRPr="001B4FB4" w:rsidRDefault="00750FD8" w:rsidP="00750FD8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0FD8" w:rsidRPr="001B4FB4" w:rsidRDefault="00750FD8" w:rsidP="00B33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Заслушав информацию первого заместителя руководителя исполнительного комитета Пестречинского муниципального района </w:t>
      </w:r>
      <w:r w:rsidRPr="001B4FB4">
        <w:rPr>
          <w:rFonts w:ascii="Times New Roman" w:hAnsi="Times New Roman"/>
          <w:bCs/>
          <w:sz w:val="28"/>
          <w:szCs w:val="28"/>
          <w:lang w:bidi="ar-DZ"/>
        </w:rPr>
        <w:t>«</w:t>
      </w:r>
      <w:r w:rsidRPr="001B4FB4">
        <w:rPr>
          <w:rFonts w:ascii="Times New Roman" w:hAnsi="Times New Roman"/>
          <w:sz w:val="28"/>
          <w:szCs w:val="28"/>
        </w:rPr>
        <w:t xml:space="preserve">О мерах по повышению деловой активности сельского населения и развития малых форм хозяйствования», </w:t>
      </w:r>
      <w:r w:rsidRPr="001B4FB4">
        <w:rPr>
          <w:rFonts w:ascii="Times New Roman" w:hAnsi="Times New Roman"/>
          <w:b/>
          <w:sz w:val="28"/>
          <w:szCs w:val="28"/>
        </w:rPr>
        <w:t>Совет Пестречинского муниципального района Республики Татарстан решил</w:t>
      </w:r>
      <w:r w:rsidRPr="001B4FB4">
        <w:rPr>
          <w:rFonts w:ascii="Times New Roman" w:hAnsi="Times New Roman"/>
          <w:sz w:val="28"/>
          <w:szCs w:val="28"/>
        </w:rPr>
        <w:t>:</w:t>
      </w:r>
    </w:p>
    <w:p w:rsidR="00750FD8" w:rsidRPr="001B4FB4" w:rsidRDefault="00750FD8" w:rsidP="00B33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FB4">
        <w:rPr>
          <w:rFonts w:ascii="Times New Roman" w:hAnsi="Times New Roman"/>
          <w:bCs/>
          <w:sz w:val="28"/>
          <w:szCs w:val="28"/>
        </w:rPr>
        <w:t>1. Информацию о</w:t>
      </w:r>
      <w:r w:rsidRPr="001B4FB4">
        <w:rPr>
          <w:rFonts w:ascii="Times New Roman" w:hAnsi="Times New Roman"/>
          <w:sz w:val="28"/>
          <w:szCs w:val="28"/>
        </w:rPr>
        <w:t xml:space="preserve"> мерах по повышению деловой активности сельского населения и развития малых форм хозяйствования в </w:t>
      </w:r>
      <w:proofErr w:type="spellStart"/>
      <w:r w:rsidRPr="001B4FB4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1B4FB4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1B4FB4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750FD8" w:rsidRPr="001B4FB4" w:rsidRDefault="00750FD8" w:rsidP="00B33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2. Исполнительному комитету Пестречинского муниципального района Республики Татарстан:</w:t>
      </w:r>
    </w:p>
    <w:p w:rsidR="00750FD8" w:rsidRPr="001B4FB4" w:rsidRDefault="00750FD8" w:rsidP="00B33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2.1. активизировать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FB4">
        <w:rPr>
          <w:rFonts w:ascii="Times New Roman" w:hAnsi="Times New Roman"/>
          <w:sz w:val="28"/>
          <w:szCs w:val="28"/>
        </w:rPr>
        <w:t>по обеспечению реализации республиканских и муниципальных программ по поддержке малых форм хозяйствования на территории сельских поселений района;</w:t>
      </w:r>
    </w:p>
    <w:p w:rsidR="00750FD8" w:rsidRPr="001B4FB4" w:rsidRDefault="00750FD8" w:rsidP="00B33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2.2. разработать и утвердить:</w:t>
      </w:r>
    </w:p>
    <w:p w:rsidR="00750FD8" w:rsidRPr="001B4FB4" w:rsidRDefault="00750FD8" w:rsidP="00B33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- порядок предоставления субсидий на возмещение части затрат на приобретение доильного аппарата гражданам, ведущим личное подсобное хозяйство и имеющим пять и более голов дойных коров;</w:t>
      </w:r>
    </w:p>
    <w:p w:rsidR="00750FD8" w:rsidRPr="001B4FB4" w:rsidRDefault="00750FD8" w:rsidP="00B33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- порядок предоставления субсидий на возмещение части затрат на покупку кормов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FB4">
        <w:rPr>
          <w:rFonts w:ascii="Times New Roman" w:hAnsi="Times New Roman"/>
          <w:sz w:val="28"/>
          <w:szCs w:val="28"/>
        </w:rPr>
        <w:t>гражданам, участвующим в 2017 году в республиканской  программе  «Строительство мини-ферм молочного направления»;</w:t>
      </w:r>
    </w:p>
    <w:p w:rsidR="00750FD8" w:rsidRPr="001B4FB4" w:rsidRDefault="00750FD8" w:rsidP="00B332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2.3. определить источник финансирования программных мероприятий, направленных на стимулирование и поддержку личных подворий.</w:t>
      </w:r>
    </w:p>
    <w:p w:rsidR="00750FD8" w:rsidRPr="001B4FB4" w:rsidRDefault="00750FD8" w:rsidP="00B33279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3. Рекомендовать главам сельских поселений: </w:t>
      </w:r>
    </w:p>
    <w:p w:rsidR="00750FD8" w:rsidRPr="001B4FB4" w:rsidRDefault="00750FD8" w:rsidP="00B33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FB4">
        <w:rPr>
          <w:rFonts w:ascii="Times New Roman" w:hAnsi="Times New Roman"/>
          <w:bCs/>
          <w:sz w:val="28"/>
          <w:szCs w:val="28"/>
        </w:rPr>
        <w:t xml:space="preserve">3.1.  активизировать разъяснительную работу среди населения о реализуемых </w:t>
      </w:r>
      <w:r w:rsidRPr="001B4FB4">
        <w:rPr>
          <w:rFonts w:ascii="Times New Roman" w:hAnsi="Times New Roman"/>
          <w:sz w:val="28"/>
          <w:szCs w:val="28"/>
        </w:rPr>
        <w:t>республиканских и муниципальных программах, направленных на поддержку малых форм хозяйствования на селе;</w:t>
      </w:r>
    </w:p>
    <w:p w:rsidR="00750FD8" w:rsidRPr="001B4FB4" w:rsidRDefault="00750FD8" w:rsidP="00B33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3.2. совместно с Управлением сельского хозяйства и продовольствия Министерства сельского хозяйства и продовольствия Республики Татарстан в </w:t>
      </w:r>
      <w:proofErr w:type="spellStart"/>
      <w:r w:rsidRPr="001B4FB4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1B4FB4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FB4">
        <w:rPr>
          <w:rFonts w:ascii="Times New Roman" w:hAnsi="Times New Roman"/>
          <w:bCs/>
          <w:sz w:val="28"/>
          <w:szCs w:val="28"/>
        </w:rPr>
        <w:t xml:space="preserve">оказывать всевозможную консультативную помощь гражданам, изъявившим желание участвовать в </w:t>
      </w:r>
      <w:r w:rsidRPr="001B4FB4">
        <w:rPr>
          <w:rFonts w:ascii="Times New Roman" w:hAnsi="Times New Roman"/>
          <w:sz w:val="28"/>
          <w:szCs w:val="28"/>
        </w:rPr>
        <w:t>республиканских и муниципальных программах по поддержке малых форм хозяйствования на селе</w:t>
      </w:r>
      <w:r w:rsidRPr="001B4FB4">
        <w:rPr>
          <w:rFonts w:ascii="Times New Roman" w:hAnsi="Times New Roman"/>
          <w:bCs/>
          <w:sz w:val="28"/>
          <w:szCs w:val="28"/>
        </w:rPr>
        <w:t>.</w:t>
      </w:r>
    </w:p>
    <w:p w:rsidR="00750FD8" w:rsidRDefault="00750FD8" w:rsidP="00B332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4FB4">
        <w:rPr>
          <w:rFonts w:ascii="Times New Roman" w:hAnsi="Times New Roman"/>
          <w:sz w:val="28"/>
          <w:szCs w:val="28"/>
        </w:rPr>
        <w:t xml:space="preserve">. Опубликовать (обнародовать) настоящее решение на официальном сайте Пестречинского муниципального района </w:t>
      </w:r>
      <w:r w:rsidRPr="00EB3FDD">
        <w:rPr>
          <w:rFonts w:ascii="Times New Roman" w:hAnsi="Times New Roman"/>
          <w:sz w:val="28"/>
          <w:szCs w:val="28"/>
        </w:rPr>
        <w:t>(</w:t>
      </w:r>
      <w:hyperlink r:id="rId7" w:history="1">
        <w:r w:rsidRPr="00EB3FDD">
          <w:rPr>
            <w:rStyle w:val="a9"/>
            <w:rFonts w:ascii="Times New Roman" w:hAnsi="Times New Roman"/>
            <w:sz w:val="28"/>
            <w:szCs w:val="28"/>
          </w:rPr>
          <w:t>www.pestreci.tatarstan.ru</w:t>
        </w:r>
      </w:hyperlink>
      <w:r w:rsidRPr="00EB3FDD">
        <w:rPr>
          <w:rFonts w:ascii="Times New Roman" w:hAnsi="Times New Roman"/>
          <w:sz w:val="28"/>
          <w:szCs w:val="28"/>
        </w:rPr>
        <w:t>).</w:t>
      </w:r>
    </w:p>
    <w:p w:rsidR="00750FD8" w:rsidRPr="001B4FB4" w:rsidRDefault="00750FD8" w:rsidP="00B33279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B4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4F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FB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Пестречинского муниципального района по вопросам экологии, природопользованию, благоустройству и аграрным вопросам.</w:t>
      </w:r>
    </w:p>
    <w:p w:rsidR="00750FD8" w:rsidRPr="001B4FB4" w:rsidRDefault="00750FD8" w:rsidP="00B33279">
      <w:pPr>
        <w:tabs>
          <w:tab w:val="left" w:pos="291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FD8" w:rsidRPr="001B4FB4" w:rsidRDefault="00750FD8" w:rsidP="00B33279">
      <w:pPr>
        <w:tabs>
          <w:tab w:val="left" w:pos="291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FD8" w:rsidRPr="001B4FB4" w:rsidRDefault="00750FD8" w:rsidP="00B33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Глава Пестречинского </w:t>
      </w:r>
      <w:proofErr w:type="gramStart"/>
      <w:r w:rsidRPr="001B4FB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50FD8" w:rsidRPr="001B4FB4" w:rsidRDefault="00750FD8" w:rsidP="00B33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района – председатель Совета</w:t>
      </w:r>
    </w:p>
    <w:p w:rsidR="00750FD8" w:rsidRPr="001B4FB4" w:rsidRDefault="00750FD8" w:rsidP="00B33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Пестречинского муниципального района</w:t>
      </w:r>
      <w:r w:rsidRPr="001B4FB4">
        <w:rPr>
          <w:rFonts w:ascii="Times New Roman" w:hAnsi="Times New Roman"/>
          <w:sz w:val="28"/>
          <w:szCs w:val="28"/>
        </w:rPr>
        <w:tab/>
      </w:r>
      <w:r w:rsidRPr="001B4FB4">
        <w:rPr>
          <w:rFonts w:ascii="Times New Roman" w:hAnsi="Times New Roman"/>
          <w:sz w:val="28"/>
          <w:szCs w:val="28"/>
        </w:rPr>
        <w:tab/>
      </w:r>
      <w:r w:rsidRPr="001B4FB4">
        <w:rPr>
          <w:rFonts w:ascii="Times New Roman" w:hAnsi="Times New Roman"/>
          <w:sz w:val="28"/>
          <w:szCs w:val="28"/>
        </w:rPr>
        <w:tab/>
        <w:t xml:space="preserve">                                Э.М. </w:t>
      </w:r>
      <w:proofErr w:type="spellStart"/>
      <w:r w:rsidRPr="001B4FB4">
        <w:rPr>
          <w:rFonts w:ascii="Times New Roman" w:hAnsi="Times New Roman"/>
          <w:sz w:val="28"/>
          <w:szCs w:val="28"/>
        </w:rPr>
        <w:t>Дияров</w:t>
      </w:r>
      <w:proofErr w:type="spellEnd"/>
    </w:p>
    <w:p w:rsidR="00750FD8" w:rsidRDefault="00750FD8" w:rsidP="00750FD8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3C38" w:rsidRPr="00750FD8" w:rsidRDefault="00763C38" w:rsidP="00750FD8"/>
    <w:sectPr w:rsidR="00763C38" w:rsidRPr="00750FD8" w:rsidSect="00315F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17" w:rsidRDefault="009A2717" w:rsidP="0005258D">
      <w:pPr>
        <w:spacing w:after="0" w:line="240" w:lineRule="auto"/>
      </w:pPr>
      <w:r>
        <w:separator/>
      </w:r>
    </w:p>
  </w:endnote>
  <w:endnote w:type="continuationSeparator" w:id="0">
    <w:p w:rsidR="009A2717" w:rsidRDefault="009A2717" w:rsidP="000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17" w:rsidRDefault="009A2717" w:rsidP="0005258D">
      <w:pPr>
        <w:spacing w:after="0" w:line="240" w:lineRule="auto"/>
      </w:pPr>
      <w:r>
        <w:separator/>
      </w:r>
    </w:p>
  </w:footnote>
  <w:footnote w:type="continuationSeparator" w:id="0">
    <w:p w:rsidR="009A2717" w:rsidRDefault="009A2717" w:rsidP="0005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D"/>
    <w:rsid w:val="00025B7B"/>
    <w:rsid w:val="000432D9"/>
    <w:rsid w:val="0005258D"/>
    <w:rsid w:val="000F5AFB"/>
    <w:rsid w:val="000F756F"/>
    <w:rsid w:val="001143D7"/>
    <w:rsid w:val="00132606"/>
    <w:rsid w:val="00151709"/>
    <w:rsid w:val="00174580"/>
    <w:rsid w:val="00184377"/>
    <w:rsid w:val="001D335F"/>
    <w:rsid w:val="001D3DE9"/>
    <w:rsid w:val="002D0EB6"/>
    <w:rsid w:val="00315F48"/>
    <w:rsid w:val="00316777"/>
    <w:rsid w:val="00386B72"/>
    <w:rsid w:val="00405D44"/>
    <w:rsid w:val="00434687"/>
    <w:rsid w:val="00477C96"/>
    <w:rsid w:val="00495A16"/>
    <w:rsid w:val="005154F3"/>
    <w:rsid w:val="00516588"/>
    <w:rsid w:val="00534E56"/>
    <w:rsid w:val="00601DA5"/>
    <w:rsid w:val="00684297"/>
    <w:rsid w:val="0068602A"/>
    <w:rsid w:val="006A5EBE"/>
    <w:rsid w:val="006B574E"/>
    <w:rsid w:val="006D4FF6"/>
    <w:rsid w:val="006F1875"/>
    <w:rsid w:val="00750FD8"/>
    <w:rsid w:val="00763C38"/>
    <w:rsid w:val="007A36A9"/>
    <w:rsid w:val="007C02F5"/>
    <w:rsid w:val="0083017E"/>
    <w:rsid w:val="008B77D9"/>
    <w:rsid w:val="009A2717"/>
    <w:rsid w:val="00A63A3E"/>
    <w:rsid w:val="00AF6FD3"/>
    <w:rsid w:val="00B33279"/>
    <w:rsid w:val="00B879A9"/>
    <w:rsid w:val="00BF3952"/>
    <w:rsid w:val="00C559C8"/>
    <w:rsid w:val="00C6352E"/>
    <w:rsid w:val="00CB570E"/>
    <w:rsid w:val="00CD5AF1"/>
    <w:rsid w:val="00CF499E"/>
    <w:rsid w:val="00D75744"/>
    <w:rsid w:val="00D96FEF"/>
    <w:rsid w:val="00E4131D"/>
    <w:rsid w:val="00EB7137"/>
    <w:rsid w:val="00EC1FE2"/>
    <w:rsid w:val="00ED7D38"/>
    <w:rsid w:val="00EE748C"/>
    <w:rsid w:val="00EF2C41"/>
    <w:rsid w:val="00F6684E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258D"/>
    <w:rPr>
      <w:rFonts w:cs="Times New Roman"/>
    </w:rPr>
  </w:style>
  <w:style w:type="paragraph" w:styleId="a7">
    <w:name w:val="footer"/>
    <w:basedOn w:val="a"/>
    <w:link w:val="a8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58D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95A16"/>
    <w:rPr>
      <w:rFonts w:ascii="Palatino Linotype" w:hAnsi="Palatino Linotype"/>
      <w:sz w:val="18"/>
    </w:rPr>
  </w:style>
  <w:style w:type="paragraph" w:customStyle="1" w:styleId="20">
    <w:name w:val="Основной текст (2)"/>
    <w:basedOn w:val="a"/>
    <w:link w:val="2"/>
    <w:uiPriority w:val="99"/>
    <w:rsid w:val="00495A16"/>
    <w:pPr>
      <w:widowControl w:val="0"/>
      <w:shd w:val="clear" w:color="auto" w:fill="FFFFFF"/>
      <w:spacing w:after="0" w:line="226" w:lineRule="exact"/>
      <w:jc w:val="both"/>
    </w:pPr>
    <w:rPr>
      <w:rFonts w:ascii="Palatino Linotype" w:hAnsi="Palatino Linotype"/>
      <w:noProof/>
      <w:sz w:val="18"/>
      <w:szCs w:val="18"/>
      <w:lang w:eastAsia="ru-RU"/>
    </w:rPr>
  </w:style>
  <w:style w:type="character" w:styleId="a9">
    <w:name w:val="Hyperlink"/>
    <w:uiPriority w:val="99"/>
    <w:unhideWhenUsed/>
    <w:rsid w:val="00750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258D"/>
    <w:rPr>
      <w:rFonts w:cs="Times New Roman"/>
    </w:rPr>
  </w:style>
  <w:style w:type="paragraph" w:styleId="a7">
    <w:name w:val="footer"/>
    <w:basedOn w:val="a"/>
    <w:link w:val="a8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58D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95A16"/>
    <w:rPr>
      <w:rFonts w:ascii="Palatino Linotype" w:hAnsi="Palatino Linotype"/>
      <w:sz w:val="18"/>
    </w:rPr>
  </w:style>
  <w:style w:type="paragraph" w:customStyle="1" w:styleId="20">
    <w:name w:val="Основной текст (2)"/>
    <w:basedOn w:val="a"/>
    <w:link w:val="2"/>
    <w:uiPriority w:val="99"/>
    <w:rsid w:val="00495A16"/>
    <w:pPr>
      <w:widowControl w:val="0"/>
      <w:shd w:val="clear" w:color="auto" w:fill="FFFFFF"/>
      <w:spacing w:after="0" w:line="226" w:lineRule="exact"/>
      <w:jc w:val="both"/>
    </w:pPr>
    <w:rPr>
      <w:rFonts w:ascii="Palatino Linotype" w:hAnsi="Palatino Linotype"/>
      <w:noProof/>
      <w:sz w:val="18"/>
      <w:szCs w:val="18"/>
      <w:lang w:eastAsia="ru-RU"/>
    </w:rPr>
  </w:style>
  <w:style w:type="character" w:styleId="a9">
    <w:name w:val="Hyperlink"/>
    <w:uiPriority w:val="99"/>
    <w:unhideWhenUsed/>
    <w:rsid w:val="0075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reci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Kamila</cp:lastModifiedBy>
  <cp:revision>4</cp:revision>
  <cp:lastPrinted>2017-04-26T10:15:00Z</cp:lastPrinted>
  <dcterms:created xsi:type="dcterms:W3CDTF">2017-05-02T08:42:00Z</dcterms:created>
  <dcterms:modified xsi:type="dcterms:W3CDTF">2017-05-10T10:57:00Z</dcterms:modified>
</cp:coreProperties>
</file>