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B" w:rsidRPr="00A717F6" w:rsidRDefault="00F6451B" w:rsidP="00876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17F6" w:rsidRPr="00A717F6" w:rsidRDefault="00966871" w:rsidP="00A7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71">
        <w:rPr>
          <w:rFonts w:ascii="Times New Roman" w:hAnsi="Times New Roman" w:cs="Times New Roman"/>
          <w:sz w:val="28"/>
          <w:szCs w:val="28"/>
        </w:rPr>
        <w:t>Двадцатое</w:t>
      </w:r>
      <w:r>
        <w:rPr>
          <w:sz w:val="28"/>
          <w:szCs w:val="28"/>
        </w:rPr>
        <w:t xml:space="preserve"> </w:t>
      </w:r>
      <w:r w:rsidR="00A717F6" w:rsidRPr="00A717F6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A717F6" w:rsidRPr="00A717F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A717F6" w:rsidRPr="00A717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7F6">
        <w:rPr>
          <w:rFonts w:ascii="Times New Roman" w:hAnsi="Times New Roman" w:cs="Times New Roman"/>
          <w:sz w:val="28"/>
          <w:szCs w:val="28"/>
        </w:rPr>
        <w:t>Республики Татарстан третьего созыва</w:t>
      </w: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7F6">
        <w:rPr>
          <w:rFonts w:ascii="Times New Roman" w:hAnsi="Times New Roman" w:cs="Times New Roman"/>
          <w:sz w:val="28"/>
          <w:szCs w:val="28"/>
        </w:rPr>
        <w:t>РЕШЕНИЕ</w:t>
      </w: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7F6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A717F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A717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7F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717F6" w:rsidRPr="00A717F6" w:rsidRDefault="00A717F6" w:rsidP="00A7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7F6" w:rsidRPr="00A717F6" w:rsidRDefault="00876EAF" w:rsidP="00A7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</w:t>
      </w:r>
      <w:r w:rsidR="00A717F6" w:rsidRPr="00A717F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A717F6" w:rsidRPr="00A717F6">
        <w:rPr>
          <w:rFonts w:ascii="Times New Roman" w:hAnsi="Times New Roman" w:cs="Times New Roman"/>
          <w:sz w:val="28"/>
          <w:szCs w:val="28"/>
        </w:rPr>
        <w:tab/>
      </w:r>
      <w:r w:rsidR="00A717F6" w:rsidRPr="00A717F6">
        <w:rPr>
          <w:rFonts w:ascii="Times New Roman" w:hAnsi="Times New Roman" w:cs="Times New Roman"/>
          <w:sz w:val="28"/>
          <w:szCs w:val="28"/>
        </w:rPr>
        <w:tab/>
      </w:r>
      <w:r w:rsidR="00A717F6" w:rsidRPr="00A717F6">
        <w:rPr>
          <w:rFonts w:ascii="Times New Roman" w:hAnsi="Times New Roman" w:cs="Times New Roman"/>
          <w:sz w:val="28"/>
          <w:szCs w:val="28"/>
        </w:rPr>
        <w:tab/>
      </w:r>
      <w:r w:rsidR="00A717F6" w:rsidRPr="00A717F6">
        <w:rPr>
          <w:rFonts w:ascii="Times New Roman" w:hAnsi="Times New Roman" w:cs="Times New Roman"/>
          <w:sz w:val="28"/>
          <w:szCs w:val="28"/>
        </w:rPr>
        <w:tab/>
      </w:r>
      <w:r w:rsidR="00A717F6" w:rsidRPr="00A717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___</w:t>
      </w:r>
    </w:p>
    <w:p w:rsidR="000370A3" w:rsidRDefault="000370A3" w:rsidP="000370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853C8" w:rsidRDefault="004853C8" w:rsidP="00E27747">
      <w:pPr>
        <w:pStyle w:val="5"/>
        <w:shd w:val="clear" w:color="auto" w:fill="auto"/>
        <w:spacing w:before="0" w:line="240" w:lineRule="auto"/>
        <w:ind w:firstLine="0"/>
        <w:rPr>
          <w:rStyle w:val="3"/>
          <w:rFonts w:ascii="Times New Roman" w:hAnsi="Times New Roman" w:cs="Times New Roman"/>
          <w:sz w:val="28"/>
          <w:szCs w:val="28"/>
        </w:rPr>
      </w:pPr>
    </w:p>
    <w:p w:rsidR="004D4BC2" w:rsidRPr="00D06A20" w:rsidRDefault="004853C8" w:rsidP="004853C8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D06A20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проведении </w:t>
      </w:r>
    </w:p>
    <w:p w:rsidR="004D4BC2" w:rsidRPr="00D06A20" w:rsidRDefault="004853C8" w:rsidP="004853C8">
      <w:pPr>
        <w:pStyle w:val="5"/>
        <w:shd w:val="clear" w:color="auto" w:fill="auto"/>
        <w:spacing w:before="0" w:line="240" w:lineRule="auto"/>
        <w:ind w:left="20"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D06A20">
        <w:rPr>
          <w:rStyle w:val="3"/>
          <w:rFonts w:ascii="Times New Roman" w:hAnsi="Times New Roman" w:cs="Times New Roman"/>
          <w:sz w:val="28"/>
          <w:szCs w:val="28"/>
        </w:rPr>
        <w:t xml:space="preserve">общественных обсуждений по оценке </w:t>
      </w:r>
      <w:proofErr w:type="gramStart"/>
      <w:r w:rsidRPr="00D06A20">
        <w:rPr>
          <w:rStyle w:val="3"/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 на территории </w:t>
      </w:r>
    </w:p>
    <w:p w:rsidR="004853C8" w:rsidRPr="00D06A20" w:rsidRDefault="000370A3" w:rsidP="004853C8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6A20">
        <w:rPr>
          <w:rStyle w:val="3"/>
          <w:rFonts w:ascii="Times New Roman" w:hAnsi="Times New Roman" w:cs="Times New Roman"/>
          <w:sz w:val="28"/>
          <w:szCs w:val="28"/>
        </w:rPr>
        <w:t>Пестречи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853C8" w:rsidRPr="00D06A20" w:rsidRDefault="004853C8" w:rsidP="004853C8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3C8" w:rsidRPr="007F18B2" w:rsidRDefault="00E7207A" w:rsidP="004853C8">
      <w:pPr>
        <w:pStyle w:val="5"/>
        <w:shd w:val="clear" w:color="auto" w:fill="auto"/>
        <w:spacing w:before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A20">
        <w:rPr>
          <w:rStyle w:val="3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Федеральн</w:t>
      </w:r>
      <w:r w:rsidRPr="00D06A20">
        <w:rPr>
          <w:rStyle w:val="3"/>
          <w:rFonts w:ascii="Times New Roman" w:hAnsi="Times New Roman" w:cs="Times New Roman"/>
          <w:sz w:val="28"/>
          <w:szCs w:val="28"/>
        </w:rPr>
        <w:t>ым</w:t>
      </w:r>
      <w:r w:rsidR="00E27747">
        <w:rPr>
          <w:rStyle w:val="3"/>
          <w:rFonts w:ascii="Times New Roman" w:hAnsi="Times New Roman" w:cs="Times New Roman"/>
          <w:sz w:val="28"/>
          <w:szCs w:val="28"/>
        </w:rPr>
        <w:t>и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закон</w:t>
      </w:r>
      <w:r w:rsidR="00E27747">
        <w:rPr>
          <w:rStyle w:val="3"/>
          <w:rFonts w:ascii="Times New Roman" w:hAnsi="Times New Roman" w:cs="Times New Roman"/>
          <w:sz w:val="28"/>
          <w:szCs w:val="28"/>
        </w:rPr>
        <w:t>ами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экспертизе», 10 января 2002 года № 7-ФЗ «Об охране окружающей среды», </w:t>
      </w:r>
      <w:r w:rsidR="00E27747">
        <w:rPr>
          <w:rStyle w:val="3"/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приказом </w:t>
      </w:r>
      <w:proofErr w:type="spellStart"/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России от 16</w:t>
      </w:r>
      <w:r w:rsidR="004D4BC2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мая 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2000 </w:t>
      </w:r>
      <w:r w:rsidR="00E27747">
        <w:rPr>
          <w:rStyle w:val="3"/>
          <w:rFonts w:ascii="Times New Roman" w:hAnsi="Times New Roman" w:cs="Times New Roman"/>
          <w:sz w:val="28"/>
          <w:szCs w:val="28"/>
        </w:rPr>
        <w:t xml:space="preserve">года 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>№ 372 «Об утверждении Положения об оценке воздействия намечаемой хозяйственной и иной деятельности на окружающую среду в Российской</w:t>
      </w:r>
      <w:proofErr w:type="gramEnd"/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Федерации», </w:t>
      </w:r>
      <w:r w:rsidR="004853C8" w:rsidRPr="00D06A20">
        <w:rPr>
          <w:rStyle w:val="3"/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574D3C" w:rsidRPr="00D06A20">
        <w:rPr>
          <w:rStyle w:val="3"/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574D3C" w:rsidRPr="00D06A20">
        <w:rPr>
          <w:rStyle w:val="3"/>
          <w:rFonts w:ascii="Times New Roman" w:hAnsi="Times New Roman" w:cs="Times New Roman"/>
          <w:b/>
          <w:sz w:val="28"/>
          <w:szCs w:val="28"/>
        </w:rPr>
        <w:t xml:space="preserve"> </w:t>
      </w:r>
      <w:r w:rsidR="004853C8" w:rsidRPr="00D06A20">
        <w:rPr>
          <w:rStyle w:val="3"/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D4BC2" w:rsidRPr="00D06A20">
        <w:rPr>
          <w:rStyle w:val="3"/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4853C8" w:rsidRPr="00D06A20">
        <w:rPr>
          <w:rStyle w:val="3"/>
          <w:rFonts w:ascii="Times New Roman" w:hAnsi="Times New Roman" w:cs="Times New Roman"/>
          <w:sz w:val="28"/>
          <w:szCs w:val="28"/>
        </w:rPr>
        <w:t xml:space="preserve"> решил:</w:t>
      </w:r>
    </w:p>
    <w:p w:rsidR="004853C8" w:rsidRPr="007F18B2" w:rsidRDefault="004853C8" w:rsidP="004853C8">
      <w:pPr>
        <w:pStyle w:val="5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Style w:val="3"/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</w:t>
      </w:r>
      <w:proofErr w:type="spellStart"/>
      <w:r w:rsidR="00574D3C">
        <w:rPr>
          <w:rStyle w:val="3"/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Style w:val="3"/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 приложению.</w:t>
      </w:r>
    </w:p>
    <w:p w:rsidR="000370A3" w:rsidRPr="000370A3" w:rsidRDefault="000370A3" w:rsidP="000370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70A3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на официальном портале правовой информации Республики Татарстан (http:pravo.tatarstan.ru) и на официальном сайте </w:t>
      </w:r>
      <w:proofErr w:type="spellStart"/>
      <w:r w:rsidRPr="000370A3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370A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27747">
        <w:rPr>
          <w:rFonts w:ascii="Times New Roman" w:hAnsi="Times New Roman"/>
          <w:sz w:val="28"/>
          <w:szCs w:val="28"/>
        </w:rPr>
        <w:t>(</w:t>
      </w:r>
      <w:hyperlink r:id="rId8" w:history="1">
        <w:r w:rsidRPr="00E277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E27747">
        <w:rPr>
          <w:rFonts w:ascii="Times New Roman" w:hAnsi="Times New Roman"/>
          <w:sz w:val="28"/>
          <w:szCs w:val="28"/>
        </w:rPr>
        <w:t xml:space="preserve">). </w:t>
      </w:r>
    </w:p>
    <w:p w:rsidR="000370A3" w:rsidRDefault="000370A3" w:rsidP="000370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70A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27747" w:rsidRPr="00E27747" w:rsidRDefault="00E27747" w:rsidP="000370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27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7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E2774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27747">
        <w:rPr>
          <w:rFonts w:ascii="Times New Roman" w:hAnsi="Times New Roman" w:cs="Times New Roman"/>
          <w:i/>
        </w:rPr>
        <w:t xml:space="preserve"> </w:t>
      </w:r>
      <w:r w:rsidRPr="00E2774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0370A3" w:rsidRDefault="000370A3" w:rsidP="000370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BC2" w:rsidRPr="000370A3" w:rsidRDefault="004D4BC2" w:rsidP="000370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BC2" w:rsidRPr="00D06A20" w:rsidRDefault="000370A3" w:rsidP="000370A3">
      <w:pPr>
        <w:pStyle w:val="a9"/>
        <w:ind w:hanging="720"/>
        <w:jc w:val="both"/>
        <w:rPr>
          <w:rStyle w:val="3"/>
          <w:rFonts w:ascii="Times New Roman" w:hAnsi="Times New Roman" w:cs="Times New Roman"/>
          <w:sz w:val="28"/>
          <w:szCs w:val="28"/>
          <w:lang w:eastAsia="en-US"/>
        </w:rPr>
      </w:pPr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 xml:space="preserve">Глава  </w:t>
      </w:r>
      <w:proofErr w:type="spellStart"/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>Пестречинского</w:t>
      </w:r>
      <w:proofErr w:type="spellEnd"/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370A3" w:rsidRPr="000370A3" w:rsidRDefault="004D4BC2" w:rsidP="004D4BC2">
      <w:pPr>
        <w:pStyle w:val="a9"/>
        <w:ind w:hanging="720"/>
        <w:rPr>
          <w:rFonts w:ascii="Times New Roman" w:hAnsi="Times New Roman"/>
          <w:sz w:val="28"/>
          <w:szCs w:val="28"/>
        </w:rPr>
      </w:pPr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>м</w:t>
      </w:r>
      <w:r w:rsidR="000370A3"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>униципального</w:t>
      </w:r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70A3"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 xml:space="preserve">района                                                                 </w:t>
      </w:r>
      <w:r w:rsidRPr="00D06A20">
        <w:rPr>
          <w:rStyle w:val="3"/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0370A3" w:rsidRPr="00D06A20">
        <w:rPr>
          <w:rFonts w:ascii="Times New Roman" w:hAnsi="Times New Roman"/>
          <w:sz w:val="28"/>
          <w:szCs w:val="28"/>
        </w:rPr>
        <w:t>И.М.</w:t>
      </w:r>
      <w:r w:rsidRPr="00D06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0A3" w:rsidRPr="00D06A20"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4D4BC2" w:rsidRDefault="004853C8" w:rsidP="00F6451B">
      <w:pPr>
        <w:pStyle w:val="5"/>
        <w:shd w:val="clear" w:color="auto" w:fill="auto"/>
        <w:tabs>
          <w:tab w:val="right" w:pos="9429"/>
        </w:tabs>
        <w:spacing w:before="0" w:line="240" w:lineRule="auto"/>
        <w:ind w:left="7088" w:right="20" w:firstLine="0"/>
        <w:rPr>
          <w:sz w:val="24"/>
          <w:szCs w:val="24"/>
        </w:rPr>
      </w:pPr>
      <w:r w:rsidRPr="007F18B2">
        <w:rPr>
          <w:rFonts w:ascii="Times New Roman" w:hAnsi="Times New Roman" w:cs="Times New Roman"/>
          <w:sz w:val="28"/>
          <w:szCs w:val="28"/>
        </w:rPr>
        <w:br w:type="page"/>
      </w:r>
      <w:r w:rsidR="004D4BC2" w:rsidRPr="00EA2C96">
        <w:rPr>
          <w:sz w:val="24"/>
          <w:szCs w:val="24"/>
        </w:rPr>
        <w:lastRenderedPageBreak/>
        <w:t xml:space="preserve">Приложение </w:t>
      </w:r>
      <w:r w:rsidR="004D4BC2">
        <w:rPr>
          <w:sz w:val="24"/>
          <w:szCs w:val="24"/>
        </w:rPr>
        <w:t xml:space="preserve">к решению </w:t>
      </w:r>
    </w:p>
    <w:p w:rsidR="004D4BC2" w:rsidRPr="004D4BC2" w:rsidRDefault="004D4BC2" w:rsidP="00F6451B">
      <w:pPr>
        <w:pStyle w:val="5"/>
        <w:shd w:val="clear" w:color="auto" w:fill="auto"/>
        <w:spacing w:before="0" w:line="240" w:lineRule="auto"/>
        <w:ind w:left="7088" w:right="20" w:firstLine="0"/>
        <w:rPr>
          <w:rFonts w:ascii="Times New Roman" w:hAnsi="Times New Roman" w:cs="Times New Roman"/>
          <w:sz w:val="28"/>
          <w:szCs w:val="28"/>
        </w:rPr>
      </w:pPr>
      <w:r w:rsidRPr="00EA2C96">
        <w:rPr>
          <w:sz w:val="24"/>
          <w:szCs w:val="24"/>
        </w:rPr>
        <w:t xml:space="preserve">Совета </w:t>
      </w:r>
      <w:proofErr w:type="spellStart"/>
      <w:r w:rsidRPr="00EA2C96">
        <w:rPr>
          <w:sz w:val="24"/>
          <w:szCs w:val="24"/>
        </w:rPr>
        <w:t>Пестречинского</w:t>
      </w:r>
      <w:proofErr w:type="spellEnd"/>
      <w:r w:rsidRPr="00EA2C96">
        <w:rPr>
          <w:sz w:val="24"/>
          <w:szCs w:val="24"/>
        </w:rPr>
        <w:t xml:space="preserve"> </w:t>
      </w:r>
    </w:p>
    <w:p w:rsidR="004D4BC2" w:rsidRPr="00EA2C96" w:rsidRDefault="00F6451B" w:rsidP="00F6451B">
      <w:pPr>
        <w:pStyle w:val="ac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D4BC2" w:rsidRPr="00EA2C96">
        <w:rPr>
          <w:sz w:val="24"/>
          <w:szCs w:val="24"/>
        </w:rPr>
        <w:t>униципального района</w:t>
      </w:r>
    </w:p>
    <w:p w:rsidR="004D4BC2" w:rsidRPr="00EA2C96" w:rsidRDefault="004D4BC2" w:rsidP="00F6451B">
      <w:pPr>
        <w:pStyle w:val="ac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6EAF">
        <w:rPr>
          <w:sz w:val="24"/>
          <w:szCs w:val="24"/>
        </w:rPr>
        <w:t>24 июля</w:t>
      </w:r>
      <w:r>
        <w:rPr>
          <w:sz w:val="24"/>
          <w:szCs w:val="24"/>
        </w:rPr>
        <w:t xml:space="preserve"> </w:t>
      </w:r>
      <w:r w:rsidRPr="00EA2C96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№___</w:t>
      </w:r>
    </w:p>
    <w:p w:rsidR="004853C8" w:rsidRPr="007F18B2" w:rsidRDefault="004853C8" w:rsidP="004D4BC2">
      <w:pPr>
        <w:pStyle w:val="5"/>
        <w:shd w:val="clear" w:color="auto" w:fill="auto"/>
        <w:tabs>
          <w:tab w:val="right" w:pos="9682"/>
        </w:tabs>
        <w:spacing w:before="0" w:line="240" w:lineRule="auto"/>
        <w:ind w:left="5103" w:right="20" w:hanging="11"/>
        <w:rPr>
          <w:rFonts w:ascii="Times New Roman" w:hAnsi="Times New Roman" w:cs="Times New Roman"/>
          <w:sz w:val="28"/>
          <w:szCs w:val="28"/>
        </w:rPr>
      </w:pPr>
    </w:p>
    <w:p w:rsidR="004853C8" w:rsidRPr="007F18B2" w:rsidRDefault="004853C8" w:rsidP="00CC0B63">
      <w:pPr>
        <w:pStyle w:val="5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Положение</w:t>
      </w:r>
    </w:p>
    <w:p w:rsidR="00CC0B63" w:rsidRDefault="004853C8" w:rsidP="00CC0B63">
      <w:pPr>
        <w:pStyle w:val="5"/>
        <w:shd w:val="clear" w:color="auto" w:fill="auto"/>
        <w:spacing w:before="0" w:line="240" w:lineRule="auto"/>
        <w:ind w:left="20" w:right="3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проведении общественных обсуждений по оценке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 на территории </w:t>
      </w:r>
      <w:proofErr w:type="spellStart"/>
      <w:r w:rsidR="00574D3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53C8" w:rsidRPr="007F18B2" w:rsidRDefault="004853C8" w:rsidP="00CC0B63">
      <w:pPr>
        <w:pStyle w:val="5"/>
        <w:shd w:val="clear" w:color="auto" w:fill="auto"/>
        <w:spacing w:before="0" w:line="240" w:lineRule="auto"/>
        <w:ind w:left="20" w:right="3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53C8" w:rsidRPr="007F18B2" w:rsidRDefault="004853C8" w:rsidP="004853C8">
      <w:pPr>
        <w:pStyle w:val="5"/>
        <w:shd w:val="clear" w:color="auto" w:fill="auto"/>
        <w:spacing w:before="0" w:line="240" w:lineRule="auto"/>
        <w:ind w:left="20" w:right="320"/>
        <w:jc w:val="center"/>
        <w:rPr>
          <w:rFonts w:ascii="Times New Roman" w:hAnsi="Times New Roman" w:cs="Times New Roman"/>
          <w:sz w:val="28"/>
          <w:szCs w:val="28"/>
        </w:rPr>
      </w:pPr>
    </w:p>
    <w:p w:rsidR="004853C8" w:rsidRPr="007F18B2" w:rsidRDefault="00CC0B63" w:rsidP="00CC0B63">
      <w:pPr>
        <w:pStyle w:val="5"/>
        <w:shd w:val="clear" w:color="auto" w:fill="auto"/>
        <w:tabs>
          <w:tab w:val="left" w:pos="3779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3C8" w:rsidRPr="007F18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53C8" w:rsidRPr="007F18B2" w:rsidRDefault="003842CE" w:rsidP="004853C8">
      <w:pPr>
        <w:pStyle w:val="5"/>
        <w:numPr>
          <w:ilvl w:val="1"/>
          <w:numId w:val="2"/>
        </w:numPr>
        <w:shd w:val="clear" w:color="auto" w:fill="auto"/>
        <w:tabs>
          <w:tab w:val="left" w:pos="1438"/>
        </w:tabs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4853C8" w:rsidRPr="007F18B2">
        <w:rPr>
          <w:rFonts w:ascii="Times New Roman" w:hAnsi="Times New Roman" w:cs="Times New Roman"/>
          <w:sz w:val="28"/>
          <w:szCs w:val="28"/>
        </w:rPr>
        <w:t xml:space="preserve"> </w:t>
      </w:r>
      <w:r w:rsidR="00EB69C7">
        <w:rPr>
          <w:rFonts w:ascii="Times New Roman" w:hAnsi="Times New Roman" w:cs="Times New Roman"/>
          <w:sz w:val="28"/>
          <w:szCs w:val="28"/>
        </w:rPr>
        <w:t>Положение</w:t>
      </w:r>
      <w:r w:rsidR="004853C8" w:rsidRPr="007F18B2">
        <w:rPr>
          <w:rFonts w:ascii="Times New Roman" w:hAnsi="Times New Roman" w:cs="Times New Roman"/>
          <w:sz w:val="28"/>
          <w:szCs w:val="28"/>
        </w:rPr>
        <w:t xml:space="preserve"> регулирует вопросы по организации подготовки и проведения общественных обсуждений </w:t>
      </w:r>
      <w:proofErr w:type="spellStart"/>
      <w:r w:rsidR="00574D3C">
        <w:rPr>
          <w:rFonts w:ascii="Times New Roman" w:hAnsi="Times New Roman" w:cs="Times New Roman"/>
          <w:sz w:val="28"/>
          <w:szCs w:val="28"/>
        </w:rPr>
        <w:t>Пестречинск</w:t>
      </w:r>
      <w:bookmarkStart w:id="0" w:name="_GoBack"/>
      <w:bookmarkEnd w:id="0"/>
      <w:r w:rsidR="00A63BBA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853C8" w:rsidRPr="007F18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63BBA">
        <w:rPr>
          <w:rFonts w:ascii="Times New Roman" w:hAnsi="Times New Roman" w:cs="Times New Roman"/>
          <w:sz w:val="28"/>
          <w:szCs w:val="28"/>
        </w:rPr>
        <w:t>ым</w:t>
      </w:r>
      <w:r w:rsidR="004853C8" w:rsidRPr="007F18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BBA">
        <w:rPr>
          <w:rFonts w:ascii="Times New Roman" w:hAnsi="Times New Roman" w:cs="Times New Roman"/>
          <w:sz w:val="28"/>
          <w:szCs w:val="28"/>
        </w:rPr>
        <w:t>ом</w:t>
      </w:r>
      <w:r w:rsidR="004853C8" w:rsidRPr="007F18B2">
        <w:rPr>
          <w:rFonts w:ascii="Times New Roman" w:hAnsi="Times New Roman" w:cs="Times New Roman"/>
          <w:sz w:val="28"/>
          <w:szCs w:val="28"/>
        </w:rPr>
        <w:t xml:space="preserve">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438"/>
        </w:tabs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>Национальная процедура оценки возможного воздействия намечаемой хозяйственной и иной деятельности воздействия на окружающую среду - проведение оценки воздействия намечаемой хозяйственной и иной деятельности на окружающую среду и экологической экспертизы документации, обосновывающей намечаемую хозяйственную и иную деятельность.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 xml:space="preserve">Оценка воздействия намечаемой хозяйственной и иной деятельности на окружающую среду (далее - </w:t>
      </w:r>
      <w:r>
        <w:rPr>
          <w:rFonts w:ascii="Times New Roman" w:hAnsi="Times New Roman" w:cs="Times New Roman"/>
          <w:sz w:val="28"/>
          <w:szCs w:val="28"/>
        </w:rPr>
        <w:t>ОВОС</w:t>
      </w:r>
      <w:r w:rsidRPr="003906B1">
        <w:rPr>
          <w:rFonts w:ascii="Times New Roman" w:hAnsi="Times New Roman" w:cs="Times New Roman"/>
          <w:sz w:val="28"/>
          <w:szCs w:val="28"/>
        </w:rPr>
        <w:t>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 xml:space="preserve"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</w:t>
      </w:r>
      <w:r w:rsidRPr="003906B1">
        <w:rPr>
          <w:rFonts w:ascii="Times New Roman" w:hAnsi="Times New Roman" w:cs="Times New Roman"/>
          <w:sz w:val="28"/>
          <w:szCs w:val="28"/>
        </w:rPr>
        <w:lastRenderedPageBreak/>
        <w:t>документацию по намечаемой деятельности на экологическую экспертизу.</w:t>
      </w:r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B1">
        <w:rPr>
          <w:rFonts w:ascii="Times New Roman" w:hAnsi="Times New Roman" w:cs="Times New Roman"/>
          <w:sz w:val="28"/>
          <w:szCs w:val="28"/>
        </w:rPr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среду.</w:t>
      </w:r>
      <w:proofErr w:type="gramEnd"/>
    </w:p>
    <w:p w:rsidR="004853C8" w:rsidRPr="003906B1" w:rsidRDefault="004853C8" w:rsidP="004853C8">
      <w:pPr>
        <w:pStyle w:val="5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экспертизу.</w:t>
      </w:r>
    </w:p>
    <w:p w:rsidR="004877B8" w:rsidRDefault="004853C8" w:rsidP="00D47BA3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6B1">
        <w:rPr>
          <w:rFonts w:ascii="Times New Roman" w:hAnsi="Times New Roman" w:cs="Times New Roman"/>
          <w:sz w:val="28"/>
          <w:szCs w:val="28"/>
        </w:rPr>
        <w:t xml:space="preserve"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</w:t>
      </w:r>
      <w:r w:rsidR="00D47BA3">
        <w:rPr>
          <w:rFonts w:ascii="Times New Roman" w:hAnsi="Times New Roman" w:cs="Times New Roman"/>
          <w:sz w:val="28"/>
          <w:szCs w:val="28"/>
        </w:rPr>
        <w:t xml:space="preserve"> </w:t>
      </w:r>
      <w:r w:rsidRPr="007F18B2">
        <w:rPr>
          <w:rFonts w:ascii="Times New Roman" w:hAnsi="Times New Roman" w:cs="Times New Roman"/>
          <w:sz w:val="28"/>
          <w:szCs w:val="28"/>
        </w:rPr>
        <w:t xml:space="preserve"> </w:t>
      </w:r>
      <w:r w:rsidR="004877B8">
        <w:rPr>
          <w:rFonts w:ascii="Times New Roman" w:hAnsi="Times New Roman" w:cs="Times New Roman"/>
          <w:sz w:val="28"/>
          <w:szCs w:val="28"/>
        </w:rPr>
        <w:t>общественных предпочтений и их учета в процессе оценки воздействия</w:t>
      </w:r>
    </w:p>
    <w:p w:rsidR="005C6F02" w:rsidRDefault="005C6F02" w:rsidP="005C6F02">
      <w:pPr>
        <w:pStyle w:val="5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D6">
        <w:rPr>
          <w:rFonts w:ascii="Times New Roman" w:hAnsi="Times New Roman" w:cs="Times New Roman"/>
          <w:sz w:val="28"/>
          <w:szCs w:val="28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5C6F02" w:rsidRDefault="005C6F02" w:rsidP="005C6F02">
      <w:pPr>
        <w:pStyle w:val="5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72D">
        <w:rPr>
          <w:rFonts w:ascii="Times New Roman" w:hAnsi="Times New Roman" w:cs="Times New Roman"/>
          <w:sz w:val="28"/>
          <w:szCs w:val="28"/>
        </w:rPr>
        <w:t>Оценка воздействия на окружающую среду проводится для намечаемой хозяйственной и иной деятельности, обосновывающая документация которой подлежит экологической экспертизе в соответствии с Федеральным законом от 23</w:t>
      </w:r>
      <w:r w:rsidR="00CC0B63">
        <w:rPr>
          <w:rFonts w:ascii="Times New Roman" w:hAnsi="Times New Roman" w:cs="Times New Roman"/>
          <w:sz w:val="28"/>
          <w:szCs w:val="28"/>
        </w:rPr>
        <w:t xml:space="preserve"> ноября 19</w:t>
      </w:r>
      <w:r w:rsidRPr="00EA572D">
        <w:rPr>
          <w:rFonts w:ascii="Times New Roman" w:hAnsi="Times New Roman" w:cs="Times New Roman"/>
          <w:sz w:val="28"/>
          <w:szCs w:val="28"/>
        </w:rPr>
        <w:t>95 г</w:t>
      </w:r>
      <w:r w:rsidR="00CC0B63">
        <w:rPr>
          <w:rFonts w:ascii="Times New Roman" w:hAnsi="Times New Roman" w:cs="Times New Roman"/>
          <w:sz w:val="28"/>
          <w:szCs w:val="28"/>
        </w:rPr>
        <w:t>ода</w:t>
      </w:r>
      <w:r w:rsidRPr="00EA572D">
        <w:rPr>
          <w:rFonts w:ascii="Times New Roman" w:hAnsi="Times New Roman" w:cs="Times New Roman"/>
          <w:sz w:val="28"/>
          <w:szCs w:val="28"/>
        </w:rPr>
        <w:t xml:space="preserve"> </w:t>
      </w:r>
      <w:r w:rsidR="00CC0B63">
        <w:rPr>
          <w:rFonts w:ascii="Times New Roman" w:hAnsi="Times New Roman" w:cs="Times New Roman"/>
          <w:sz w:val="28"/>
          <w:szCs w:val="28"/>
        </w:rPr>
        <w:t>№ 174-ФЗ «</w:t>
      </w:r>
      <w:r w:rsidRPr="00EA572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CC0B63">
        <w:rPr>
          <w:rFonts w:ascii="Times New Roman" w:hAnsi="Times New Roman" w:cs="Times New Roman"/>
          <w:sz w:val="28"/>
          <w:szCs w:val="28"/>
        </w:rPr>
        <w:t>»</w:t>
      </w:r>
      <w:r w:rsidRPr="00EA5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72D">
        <w:rPr>
          <w:rFonts w:ascii="Times New Roman" w:hAnsi="Times New Roman" w:cs="Times New Roman"/>
          <w:sz w:val="28"/>
          <w:szCs w:val="28"/>
        </w:rPr>
        <w:t>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Федерации, в соответствии с видами и (или) конкретными характеристиками намечаемой деятельности, в установленном порядке.</w:t>
      </w:r>
    </w:p>
    <w:p w:rsidR="005C6F02" w:rsidRPr="007F18B2" w:rsidRDefault="005C6F02" w:rsidP="005C6F02">
      <w:pPr>
        <w:pStyle w:val="5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Участие общественности при подготовке материалов по ОВОС может осуществляться:</w:t>
      </w:r>
    </w:p>
    <w:p w:rsidR="005C6F02" w:rsidRPr="007F18B2" w:rsidRDefault="005C6F02" w:rsidP="00A717F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на этапе представления первоначальной информации;</w:t>
      </w:r>
    </w:p>
    <w:p w:rsidR="005C6F02" w:rsidRPr="007F18B2" w:rsidRDefault="005C6F02" w:rsidP="00A717F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на этапе проведения ОВОС и подготовки обосновывающей документации.</w:t>
      </w:r>
    </w:p>
    <w:p w:rsidR="005C6F02" w:rsidRPr="007F18B2" w:rsidRDefault="005C6F02" w:rsidP="005C6F02">
      <w:pPr>
        <w:pStyle w:val="5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Предметом общественных обсуждений по ОВОС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B2">
        <w:rPr>
          <w:rFonts w:ascii="Times New Roman" w:hAnsi="Times New Roman" w:cs="Times New Roman"/>
          <w:sz w:val="28"/>
          <w:szCs w:val="28"/>
        </w:rPr>
        <w:t>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120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ОВОС;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техническое задание на проведение ОВОС;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Общественные обсуждения проводятся в следующих формах: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общественные слушания;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lastRenderedPageBreak/>
        <w:t>опрос;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ознакомление с материалами по ОВОС, представление замечаний и предложений.</w:t>
      </w:r>
    </w:p>
    <w:p w:rsidR="004853C8" w:rsidRPr="007F18B2" w:rsidRDefault="004853C8" w:rsidP="004853C8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В случаях непосредственного решения населением вопросов местного значения по ОВОС проводится местный референдум в порядке, установленном Уставом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Общественные обсуждения проводятся в случае, если о необходимости их проведения заявит хотя бы один из следующих субъектов (далее - инициаторы):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18B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 - председатель Совета района;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Исполнительный комитет);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заказчик;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инициативная группа граждан, достигших на день проведения общественных обсуждений 18-летнего возраста и проживающих в пределах территории </w:t>
      </w:r>
      <w:r w:rsidR="00D4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7F18B2">
        <w:rPr>
          <w:rFonts w:ascii="Times New Roman" w:hAnsi="Times New Roman" w:cs="Times New Roman"/>
          <w:sz w:val="28"/>
          <w:szCs w:val="28"/>
        </w:rPr>
        <w:t xml:space="preserve"> муниципального района, численностью не менее 10 человек;</w:t>
      </w:r>
    </w:p>
    <w:p w:rsidR="004853C8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общественные организации и объединения, территориальная сфера деятельности которых распространяется на территории </w:t>
      </w:r>
      <w:proofErr w:type="spellStart"/>
      <w:r w:rsidR="00D47BA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D47BA3">
        <w:rPr>
          <w:rFonts w:ascii="Times New Roman" w:hAnsi="Times New Roman" w:cs="Times New Roman"/>
          <w:sz w:val="28"/>
          <w:szCs w:val="28"/>
        </w:rPr>
        <w:t xml:space="preserve"> </w:t>
      </w:r>
      <w:r w:rsidRPr="007F18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853C8" w:rsidRPr="00E10A76" w:rsidRDefault="004853C8" w:rsidP="004853C8">
      <w:pPr>
        <w:pStyle w:val="5"/>
        <w:tabs>
          <w:tab w:val="left" w:pos="142"/>
        </w:tabs>
        <w:spacing w:before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10A76">
        <w:rPr>
          <w:rFonts w:ascii="Times New Roman" w:hAnsi="Times New Roman" w:cs="Times New Roman"/>
          <w:sz w:val="28"/>
          <w:szCs w:val="28"/>
        </w:rPr>
        <w:t>Результатами оценки воздействия на окружающую среду являются:</w:t>
      </w:r>
    </w:p>
    <w:p w:rsidR="004853C8" w:rsidRPr="00E10A76" w:rsidRDefault="004853C8" w:rsidP="004853C8">
      <w:pPr>
        <w:pStyle w:val="5"/>
        <w:tabs>
          <w:tab w:val="left" w:pos="142"/>
        </w:tabs>
        <w:spacing w:before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76">
        <w:rPr>
          <w:rFonts w:ascii="Times New Roman" w:hAnsi="Times New Roman" w:cs="Times New Roman"/>
          <w:sz w:val="28"/>
          <w:szCs w:val="28"/>
        </w:rPr>
        <w:t>-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</w:r>
    </w:p>
    <w:p w:rsidR="004853C8" w:rsidRPr="00E10A76" w:rsidRDefault="004853C8" w:rsidP="004853C8">
      <w:pPr>
        <w:pStyle w:val="5"/>
        <w:tabs>
          <w:tab w:val="left" w:pos="142"/>
        </w:tabs>
        <w:spacing w:before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76">
        <w:rPr>
          <w:rFonts w:ascii="Times New Roman" w:hAnsi="Times New Roman" w:cs="Times New Roman"/>
          <w:sz w:val="28"/>
          <w:szCs w:val="28"/>
        </w:rPr>
        <w:t>- выявление и учет общественных предпочтений при принятии заказчиком решений, касающихся намечаемой деятельности;</w:t>
      </w:r>
    </w:p>
    <w:p w:rsidR="004853C8" w:rsidRPr="00E10A76" w:rsidRDefault="004853C8" w:rsidP="004853C8">
      <w:pPr>
        <w:pStyle w:val="5"/>
        <w:tabs>
          <w:tab w:val="left" w:pos="142"/>
        </w:tabs>
        <w:spacing w:before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76">
        <w:rPr>
          <w:rFonts w:ascii="Times New Roman" w:hAnsi="Times New Roman" w:cs="Times New Roman"/>
          <w:sz w:val="28"/>
          <w:szCs w:val="28"/>
        </w:rPr>
        <w:t>-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иных) или отказа от нее, с учетом результатов проведенной оценки воздействия на окружающую среду.</w:t>
      </w:r>
    </w:p>
    <w:p w:rsidR="004853C8" w:rsidRDefault="004853C8" w:rsidP="004853C8">
      <w:pPr>
        <w:pStyle w:val="5"/>
        <w:shd w:val="clear" w:color="auto" w:fill="auto"/>
        <w:tabs>
          <w:tab w:val="left" w:pos="142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76">
        <w:rPr>
          <w:rFonts w:ascii="Times New Roman" w:hAnsi="Times New Roman" w:cs="Times New Roman"/>
          <w:sz w:val="28"/>
          <w:szCs w:val="28"/>
        </w:rPr>
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 относящихся к данной деятельности.</w:t>
      </w:r>
    </w:p>
    <w:p w:rsidR="00A717F6" w:rsidRPr="007F18B2" w:rsidRDefault="00A717F6" w:rsidP="004853C8">
      <w:pPr>
        <w:pStyle w:val="5"/>
        <w:shd w:val="clear" w:color="auto" w:fill="auto"/>
        <w:tabs>
          <w:tab w:val="left" w:pos="142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C8" w:rsidRPr="007F18B2" w:rsidRDefault="004853C8" w:rsidP="00A717F6">
      <w:pPr>
        <w:pStyle w:val="5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Организатором проведения общественных обсуждений является </w:t>
      </w:r>
      <w:r w:rsidRPr="00D06A20">
        <w:rPr>
          <w:rFonts w:ascii="Times New Roman" w:hAnsi="Times New Roman" w:cs="Times New Roman"/>
          <w:sz w:val="28"/>
          <w:szCs w:val="28"/>
        </w:rPr>
        <w:t>Исполнительный комитет.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lastRenderedPageBreak/>
        <w:t>Инициатор представляет в Исполнительный комитет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347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если инициатором является заказчик, к заявлению прилагаются документы, изложенные в п. 1.4</w:t>
      </w:r>
      <w:r w:rsidR="00A717F6">
        <w:rPr>
          <w:rFonts w:ascii="Times New Roman" w:hAnsi="Times New Roman" w:cs="Times New Roman"/>
          <w:sz w:val="28"/>
          <w:szCs w:val="28"/>
        </w:rPr>
        <w:t>.</w:t>
      </w:r>
      <w:r w:rsidRPr="007F18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347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если инициатором является Исполнительный комитет, подача заявления не требуется.</w:t>
      </w:r>
    </w:p>
    <w:p w:rsidR="004853C8" w:rsidRPr="007F18B2" w:rsidRDefault="004853C8" w:rsidP="004853C8">
      <w:pPr>
        <w:pStyle w:val="5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Организатор: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случае организации общественных обсуждений,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готовит проект постановления Исполнительного комитета в соответствии с пунктом 2.7</w:t>
      </w:r>
      <w:r w:rsidR="00A717F6">
        <w:rPr>
          <w:rFonts w:ascii="Times New Roman" w:hAnsi="Times New Roman" w:cs="Times New Roman"/>
          <w:sz w:val="28"/>
          <w:szCs w:val="28"/>
        </w:rPr>
        <w:t>.</w:t>
      </w:r>
      <w:r w:rsidRPr="007F18B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обеспечивает доступ представителей общественности к документам;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0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организует проведение общественных обсуждений в соответствии с п. 2.10</w:t>
      </w:r>
      <w:r w:rsidR="00A717F6">
        <w:rPr>
          <w:rFonts w:ascii="Times New Roman" w:hAnsi="Times New Roman" w:cs="Times New Roman"/>
          <w:sz w:val="28"/>
          <w:szCs w:val="28"/>
        </w:rPr>
        <w:t>.</w:t>
      </w:r>
      <w:r w:rsidRPr="007F18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53C8" w:rsidRPr="00A717F6" w:rsidRDefault="00A717F6" w:rsidP="00A717F6">
      <w:pPr>
        <w:pStyle w:val="5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A2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C8" w:rsidRPr="00A717F6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уведомления о проведении общественных обсуждений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Республики Татарстан и органов местного самоуправления </w:t>
      </w:r>
      <w:proofErr w:type="spellStart"/>
      <w:r w:rsidR="00A63BBA" w:rsidRPr="00A717F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853C8" w:rsidRPr="00A717F6">
        <w:rPr>
          <w:rFonts w:ascii="Times New Roman" w:hAnsi="Times New Roman" w:cs="Times New Roman"/>
          <w:sz w:val="28"/>
          <w:szCs w:val="28"/>
        </w:rPr>
        <w:t xml:space="preserve"> муниципального района, на территории которых намечается реализация объекта государственной экологической экспертизы, а также на </w:t>
      </w:r>
      <w:proofErr w:type="gramStart"/>
      <w:r w:rsidR="004853C8" w:rsidRPr="00A717F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4853C8" w:rsidRPr="00A717F6">
        <w:rPr>
          <w:rFonts w:ascii="Times New Roman" w:hAnsi="Times New Roman" w:cs="Times New Roman"/>
          <w:sz w:val="28"/>
          <w:szCs w:val="28"/>
        </w:rPr>
        <w:t xml:space="preserve"> которых намечаемая хозяйственная и иная деятельность может оказать воздействие (далее - публикации) не менее чем за 30 календарных дней до их проведения.</w:t>
      </w:r>
    </w:p>
    <w:p w:rsidR="004853C8" w:rsidRPr="007F18B2" w:rsidRDefault="004853C8" w:rsidP="004853C8">
      <w:pPr>
        <w:pStyle w:val="5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публикации представляются сведения о: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, целях и месторасположении намечаемой деятельности;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, адресе, телефоне заказчика или его представителя;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примерных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проведения ОВОС;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, адресе, телефоне заказчика;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lastRenderedPageBreak/>
        <w:t>форме общественного обсуждения, а также форме представления замечаний и предложений;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и месте доступности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оценке воздействия на окружающую среду</w:t>
      </w:r>
      <w:r w:rsidRPr="007F18B2">
        <w:rPr>
          <w:rFonts w:ascii="Times New Roman" w:hAnsi="Times New Roman" w:cs="Times New Roman"/>
          <w:sz w:val="28"/>
          <w:szCs w:val="28"/>
        </w:rPr>
        <w:t>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иной информации;</w:t>
      </w:r>
    </w:p>
    <w:p w:rsidR="004853C8" w:rsidRPr="007F18B2" w:rsidRDefault="004853C8" w:rsidP="004853C8">
      <w:pPr>
        <w:pStyle w:val="5"/>
        <w:numPr>
          <w:ilvl w:val="2"/>
          <w:numId w:val="2"/>
        </w:numPr>
        <w:shd w:val="clear" w:color="auto" w:fill="auto"/>
        <w:tabs>
          <w:tab w:val="left" w:pos="1355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F18B2">
        <w:rPr>
          <w:rFonts w:ascii="Times New Roman" w:hAnsi="Times New Roman" w:cs="Times New Roman"/>
          <w:sz w:val="28"/>
          <w:szCs w:val="28"/>
        </w:rPr>
        <w:t>аправляе</w:t>
      </w:r>
      <w:r w:rsidR="00A717F6">
        <w:rPr>
          <w:rFonts w:ascii="Times New Roman" w:hAnsi="Times New Roman" w:cs="Times New Roman"/>
          <w:sz w:val="28"/>
          <w:szCs w:val="28"/>
        </w:rPr>
        <w:t>т копии публикаций организатору</w:t>
      </w:r>
      <w:r w:rsidR="00A717F6" w:rsidRPr="00240CF7">
        <w:rPr>
          <w:rFonts w:ascii="Times New Roman" w:hAnsi="Times New Roman" w:cs="Times New Roman"/>
          <w:sz w:val="28"/>
          <w:szCs w:val="28"/>
        </w:rPr>
        <w:t>.</w:t>
      </w:r>
    </w:p>
    <w:p w:rsidR="004853C8" w:rsidRPr="007F18B2" w:rsidRDefault="004853C8" w:rsidP="004853C8">
      <w:pPr>
        <w:pStyle w:val="5"/>
        <w:numPr>
          <w:ilvl w:val="2"/>
          <w:numId w:val="2"/>
        </w:numPr>
        <w:shd w:val="clear" w:color="auto" w:fill="auto"/>
        <w:tabs>
          <w:tab w:val="left" w:pos="1355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F18B2">
        <w:rPr>
          <w:rFonts w:ascii="Times New Roman" w:hAnsi="Times New Roman" w:cs="Times New Roman"/>
          <w:sz w:val="28"/>
          <w:szCs w:val="28"/>
        </w:rPr>
        <w:t>беспечивает участие в работе рабочей группы.</w:t>
      </w:r>
    </w:p>
    <w:p w:rsidR="004853C8" w:rsidRPr="007F18B2" w:rsidRDefault="004853C8" w:rsidP="00240CF7">
      <w:pPr>
        <w:pStyle w:val="5"/>
        <w:numPr>
          <w:ilvl w:val="1"/>
          <w:numId w:val="2"/>
        </w:numPr>
        <w:shd w:val="clear" w:color="auto" w:fill="auto"/>
        <w:tabs>
          <w:tab w:val="left" w:pos="135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принимается в форме постановления Исполнительного комитета, которым устанавливаются: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основание для организации общественных обсуждений;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рабочей группы, секретарь и члены рабочей группы.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число не менее 7 человек)</w:t>
      </w:r>
      <w:r w:rsidRPr="007F18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форма общественных обсуждений в соответствии с пунктом 1.5</w:t>
      </w:r>
      <w:r w:rsidR="00240CF7">
        <w:rPr>
          <w:rFonts w:ascii="Times New Roman" w:hAnsi="Times New Roman" w:cs="Times New Roman"/>
          <w:sz w:val="28"/>
          <w:szCs w:val="28"/>
        </w:rPr>
        <w:t>.</w:t>
      </w:r>
      <w:r w:rsidRPr="007F18B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 - дата, время, место, порядок проведения;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сроки и место представления предложений, рекомендаций и замечаний.</w:t>
      </w:r>
    </w:p>
    <w:p w:rsidR="004853C8" w:rsidRPr="007F18B2" w:rsidRDefault="004853C8" w:rsidP="004853C8">
      <w:pPr>
        <w:pStyle w:val="5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подлежит опубликованию в средствах массовой информации в течение 10 календарных дней со дня его подписания.</w:t>
      </w:r>
    </w:p>
    <w:p w:rsidR="004853C8" w:rsidRPr="007F18B2" w:rsidRDefault="004853C8" w:rsidP="004853C8">
      <w:pPr>
        <w:pStyle w:val="5"/>
        <w:numPr>
          <w:ilvl w:val="0"/>
          <w:numId w:val="5"/>
        </w:numPr>
        <w:shd w:val="clear" w:color="auto" w:fill="auto"/>
        <w:tabs>
          <w:tab w:val="left" w:pos="1355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Рабочая группа состоит из председателя, секретаря, инициатора, организатора, экспертов и иных членов комиссии.</w:t>
      </w:r>
    </w:p>
    <w:p w:rsidR="004853C8" w:rsidRPr="007F18B2" w:rsidRDefault="004853C8" w:rsidP="004853C8">
      <w:pPr>
        <w:pStyle w:val="5"/>
        <w:numPr>
          <w:ilvl w:val="0"/>
          <w:numId w:val="5"/>
        </w:numPr>
        <w:shd w:val="clear" w:color="auto" w:fill="auto"/>
        <w:tabs>
          <w:tab w:val="left" w:pos="1355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готовит повестку общественных обсуждений;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устанавливает результаты общественных обсуждений.</w:t>
      </w:r>
    </w:p>
    <w:p w:rsidR="004853C8" w:rsidRPr="007F18B2" w:rsidRDefault="004853C8" w:rsidP="004853C8">
      <w:pPr>
        <w:pStyle w:val="5"/>
        <w:numPr>
          <w:ilvl w:val="0"/>
          <w:numId w:val="5"/>
        </w:numPr>
        <w:shd w:val="clear" w:color="auto" w:fill="auto"/>
        <w:tabs>
          <w:tab w:val="left" w:pos="1355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</w:t>
      </w:r>
    </w:p>
    <w:p w:rsidR="004853C8" w:rsidRPr="007F18B2" w:rsidRDefault="004853C8" w:rsidP="004853C8">
      <w:pPr>
        <w:pStyle w:val="5"/>
        <w:numPr>
          <w:ilvl w:val="0"/>
          <w:numId w:val="6"/>
        </w:numPr>
        <w:shd w:val="clear" w:color="auto" w:fill="auto"/>
        <w:tabs>
          <w:tab w:val="left" w:pos="1628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Ведущий (либо председатель рабочей группы):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открывает общественные обсуждения;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оглашает членов рабочей группы;</w:t>
      </w:r>
    </w:p>
    <w:p w:rsidR="004853C8" w:rsidRPr="007F18B2" w:rsidRDefault="004853C8" w:rsidP="004853C8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оглашает порядок проведения общественных обсуждений и о времени выступления участников обсуждений.</w:t>
      </w:r>
    </w:p>
    <w:p w:rsidR="004853C8" w:rsidRPr="007F18B2" w:rsidRDefault="004853C8" w:rsidP="004853C8">
      <w:pPr>
        <w:pStyle w:val="5"/>
        <w:numPr>
          <w:ilvl w:val="0"/>
          <w:numId w:val="6"/>
        </w:numPr>
        <w:shd w:val="clear" w:color="auto" w:fill="auto"/>
        <w:tabs>
          <w:tab w:val="left" w:pos="162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Заказчик или его представитель коротко докладывает об объекте государственной экологической экспертизы.</w:t>
      </w:r>
    </w:p>
    <w:p w:rsidR="004853C8" w:rsidRPr="007F18B2" w:rsidRDefault="004853C8" w:rsidP="004853C8">
      <w:pPr>
        <w:pStyle w:val="5"/>
        <w:numPr>
          <w:ilvl w:val="0"/>
          <w:numId w:val="6"/>
        </w:numPr>
        <w:shd w:val="clear" w:color="auto" w:fill="auto"/>
        <w:tabs>
          <w:tab w:val="left" w:pos="162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Организатор зачитывает замечания и предложения, поступившие от представителей заинтересованной общественности.</w:t>
      </w:r>
    </w:p>
    <w:p w:rsidR="004853C8" w:rsidRPr="007F18B2" w:rsidRDefault="004853C8" w:rsidP="004853C8">
      <w:pPr>
        <w:pStyle w:val="5"/>
        <w:numPr>
          <w:ilvl w:val="0"/>
          <w:numId w:val="6"/>
        </w:numPr>
        <w:shd w:val="clear" w:color="auto" w:fill="auto"/>
        <w:tabs>
          <w:tab w:val="left" w:pos="1628"/>
        </w:tabs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4853C8" w:rsidRPr="007F18B2" w:rsidRDefault="004853C8" w:rsidP="004853C8">
      <w:pPr>
        <w:pStyle w:val="5"/>
        <w:shd w:val="clear" w:color="auto" w:fill="auto"/>
        <w:spacing w:before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B2">
        <w:rPr>
          <w:rFonts w:ascii="Times New Roman" w:hAnsi="Times New Roman" w:cs="Times New Roman"/>
          <w:sz w:val="28"/>
          <w:szCs w:val="28"/>
        </w:rPr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  <w:proofErr w:type="gramEnd"/>
    </w:p>
    <w:p w:rsidR="004853C8" w:rsidRPr="007F18B2" w:rsidRDefault="004853C8" w:rsidP="004853C8">
      <w:pPr>
        <w:pStyle w:val="5"/>
        <w:numPr>
          <w:ilvl w:val="0"/>
          <w:numId w:val="6"/>
        </w:numPr>
        <w:shd w:val="clear" w:color="auto" w:fill="auto"/>
        <w:tabs>
          <w:tab w:val="left" w:pos="1570"/>
        </w:tabs>
        <w:spacing w:before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Ведущий (либо председатель рабочей группы)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4853C8" w:rsidRPr="00337BBE" w:rsidRDefault="004853C8" w:rsidP="00240CF7">
      <w:pPr>
        <w:pStyle w:val="5"/>
        <w:numPr>
          <w:ilvl w:val="0"/>
          <w:numId w:val="6"/>
        </w:numPr>
        <w:shd w:val="clear" w:color="auto" w:fill="auto"/>
        <w:tabs>
          <w:tab w:val="left" w:pos="1570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BBE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ведется секретарем рабочей </w:t>
      </w:r>
      <w:r w:rsidRPr="00337BBE">
        <w:rPr>
          <w:rFonts w:ascii="Times New Roman" w:hAnsi="Times New Roman" w:cs="Times New Roman"/>
          <w:sz w:val="28"/>
          <w:szCs w:val="28"/>
        </w:rPr>
        <w:lastRenderedPageBreak/>
        <w:t xml:space="preserve">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официальном сайте </w:t>
      </w:r>
      <w:proofErr w:type="spellStart"/>
      <w:r w:rsidR="00A63BBA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A63BBA">
        <w:rPr>
          <w:rFonts w:ascii="Times New Roman" w:hAnsi="Times New Roman" w:cs="Times New Roman"/>
          <w:sz w:val="28"/>
          <w:szCs w:val="28"/>
        </w:rPr>
        <w:t xml:space="preserve"> </w:t>
      </w:r>
      <w:r w:rsidRPr="00337BB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853C8" w:rsidRPr="00337BBE" w:rsidRDefault="004853C8" w:rsidP="00240CF7">
      <w:pPr>
        <w:pStyle w:val="5"/>
        <w:numPr>
          <w:ilvl w:val="0"/>
          <w:numId w:val="6"/>
        </w:numPr>
        <w:shd w:val="clear" w:color="auto" w:fill="auto"/>
        <w:tabs>
          <w:tab w:val="left" w:pos="1570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BBE">
        <w:rPr>
          <w:rFonts w:ascii="Times New Roman" w:hAnsi="Times New Roman" w:cs="Times New Roman"/>
          <w:sz w:val="28"/>
          <w:szCs w:val="28"/>
        </w:rP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заказчиком в течение 30 календарных дней после окончания общественного обсуждения.</w:t>
      </w:r>
    </w:p>
    <w:p w:rsidR="00240CF7" w:rsidRDefault="00240CF7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46A75">
        <w:rPr>
          <w:rFonts w:ascii="Times New Roman" w:hAnsi="Times New Roman" w:cs="Times New Roman"/>
          <w:bCs/>
          <w:sz w:val="28"/>
          <w:szCs w:val="28"/>
        </w:rPr>
        <w:t>Требования к материалам по оценке воздействия на окружающую среду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по оценке </w:t>
      </w:r>
      <w:proofErr w:type="gramStart"/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воздействия</w:t>
      </w:r>
      <w:proofErr w:type="gramEnd"/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окружающую среду намечаемой хозяйственной и иной деятельности представляются на всех стадиях подготовки и принятия решений о возможности реализации этой деятельности, которые принимаются органами государственной экологической экспертизы.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Материалы по оценке воздействия на окружающую среду должны включать резюме нетехнического характера, содержащее важнейшие результаты и выводы оценки воздействия на окружающую среду.</w:t>
      </w:r>
    </w:p>
    <w:p w:rsidR="004853C8" w:rsidRPr="000B35F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Состав материалов по оценке воздействия на окружающую среду определяется порядком проведения оценки воздействия на окружающую среду, зависит </w:t>
      </w:r>
      <w:r w:rsidRPr="000B35F8">
        <w:rPr>
          <w:rFonts w:ascii="Times New Roman" w:hAnsi="Times New Roman" w:cs="Times New Roman"/>
          <w:bCs/>
          <w:sz w:val="28"/>
          <w:szCs w:val="28"/>
        </w:rPr>
        <w:t>от вида </w:t>
      </w:r>
      <w:hyperlink r:id="rId9" w:anchor="block_1115" w:history="1">
        <w:r w:rsidRPr="000B35F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намечаемой хозяйственной и иной деятельности</w:t>
        </w:r>
      </w:hyperlink>
      <w:r w:rsidRPr="000B35F8">
        <w:rPr>
          <w:rFonts w:ascii="Times New Roman" w:hAnsi="Times New Roman" w:cs="Times New Roman"/>
          <w:bCs/>
          <w:sz w:val="28"/>
          <w:szCs w:val="28"/>
        </w:rPr>
        <w:t>, требований к обосновывающей данную деятельность документации, являющейся объектом </w:t>
      </w:r>
      <w:hyperlink r:id="rId10" w:anchor="block_1113" w:history="1">
        <w:r w:rsidRPr="000B35F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экологической экспертизы</w:t>
        </w:r>
      </w:hyperlink>
      <w:r w:rsidRPr="000B35F8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Степень полноты (детальности) проведения оценки воздействия на окружающую среду зависит от масштаба и вида намечаемой хозяйственной и иной деятельности и особенностей предполагаемого региона ее реализации.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Типовое содержание материалов по оценке </w:t>
      </w:r>
      <w:proofErr w:type="gramStart"/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воздействия</w:t>
      </w:r>
      <w:proofErr w:type="gramEnd"/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окружающую среду намечаемой хозяйственной и иной деятельности в инвестиционном проектировании </w:t>
      </w:r>
      <w:r w:rsidR="000B35F8">
        <w:rPr>
          <w:rFonts w:ascii="Times New Roman" w:hAnsi="Times New Roman" w:cs="Times New Roman"/>
          <w:bCs/>
          <w:color w:val="000000"/>
          <w:sz w:val="28"/>
          <w:szCs w:val="28"/>
        </w:rPr>
        <w:t>утверждается нормативно правовым актом Исполнительного комитета района</w:t>
      </w: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F72313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документация по намечаемой хозяйственной и иной деятельности может быть отнесена к информации с ограниченным доступом, заказчик подготавливает материалы по оценке воздействия на окружающую среду в соответствии с принципом информационной открытости.</w:t>
      </w:r>
    </w:p>
    <w:p w:rsidR="004853C8" w:rsidRDefault="004853C8" w:rsidP="00240CF7">
      <w:pPr>
        <w:pStyle w:val="5"/>
        <w:shd w:val="clear" w:color="auto" w:fill="auto"/>
        <w:tabs>
          <w:tab w:val="left" w:pos="1421"/>
        </w:tabs>
        <w:spacing w:before="0" w:line="24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53C8" w:rsidSect="00ED322C">
      <w:pgSz w:w="11909" w:h="16838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E8" w:rsidRDefault="000532E8">
      <w:r>
        <w:separator/>
      </w:r>
    </w:p>
  </w:endnote>
  <w:endnote w:type="continuationSeparator" w:id="0">
    <w:p w:rsidR="000532E8" w:rsidRDefault="0005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E8" w:rsidRDefault="000532E8">
      <w:r>
        <w:separator/>
      </w:r>
    </w:p>
  </w:footnote>
  <w:footnote w:type="continuationSeparator" w:id="0">
    <w:p w:rsidR="000532E8" w:rsidRDefault="0005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917"/>
    <w:multiLevelType w:val="multilevel"/>
    <w:tmpl w:val="0554AA8A"/>
    <w:lvl w:ilvl="0">
      <w:start w:val="7"/>
      <w:numFmt w:val="decimal"/>
      <w:lvlText w:val="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63C6"/>
    <w:multiLevelType w:val="multilevel"/>
    <w:tmpl w:val="0038CB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93A63"/>
    <w:multiLevelType w:val="multilevel"/>
    <w:tmpl w:val="474CC46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152AA"/>
    <w:multiLevelType w:val="multilevel"/>
    <w:tmpl w:val="79C01A2C"/>
    <w:lvl w:ilvl="0">
      <w:start w:val="1"/>
      <w:numFmt w:val="decimal"/>
      <w:lvlText w:val="2.10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24514"/>
    <w:multiLevelType w:val="multilevel"/>
    <w:tmpl w:val="BEDA6006"/>
    <w:lvl w:ilvl="0">
      <w:start w:val="8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464B7"/>
    <w:multiLevelType w:val="multilevel"/>
    <w:tmpl w:val="21FAEA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8"/>
    <w:rsid w:val="0002195B"/>
    <w:rsid w:val="000370A3"/>
    <w:rsid w:val="00045109"/>
    <w:rsid w:val="00046DF7"/>
    <w:rsid w:val="000532E8"/>
    <w:rsid w:val="00055945"/>
    <w:rsid w:val="000B35F8"/>
    <w:rsid w:val="001A238B"/>
    <w:rsid w:val="001A5359"/>
    <w:rsid w:val="001F67B9"/>
    <w:rsid w:val="002022F0"/>
    <w:rsid w:val="00240CF7"/>
    <w:rsid w:val="00250866"/>
    <w:rsid w:val="00255DB9"/>
    <w:rsid w:val="00284B7D"/>
    <w:rsid w:val="002C69BB"/>
    <w:rsid w:val="003051C2"/>
    <w:rsid w:val="0033677F"/>
    <w:rsid w:val="0037119A"/>
    <w:rsid w:val="003842CE"/>
    <w:rsid w:val="003A1B73"/>
    <w:rsid w:val="004754EE"/>
    <w:rsid w:val="004853C8"/>
    <w:rsid w:val="004877B8"/>
    <w:rsid w:val="004D4BC2"/>
    <w:rsid w:val="00513DD9"/>
    <w:rsid w:val="005509D3"/>
    <w:rsid w:val="00574D3C"/>
    <w:rsid w:val="005C6F02"/>
    <w:rsid w:val="005D37E5"/>
    <w:rsid w:val="00876EAF"/>
    <w:rsid w:val="00966871"/>
    <w:rsid w:val="00993844"/>
    <w:rsid w:val="009F38BF"/>
    <w:rsid w:val="00A63BBA"/>
    <w:rsid w:val="00A717F6"/>
    <w:rsid w:val="00AD1AE1"/>
    <w:rsid w:val="00AE292A"/>
    <w:rsid w:val="00B440EA"/>
    <w:rsid w:val="00B833FB"/>
    <w:rsid w:val="00C108AC"/>
    <w:rsid w:val="00C45E94"/>
    <w:rsid w:val="00CB7AC5"/>
    <w:rsid w:val="00CC0B63"/>
    <w:rsid w:val="00CD399E"/>
    <w:rsid w:val="00D06A20"/>
    <w:rsid w:val="00D340DA"/>
    <w:rsid w:val="00D47BA3"/>
    <w:rsid w:val="00E07A04"/>
    <w:rsid w:val="00E27747"/>
    <w:rsid w:val="00E7207A"/>
    <w:rsid w:val="00E9467E"/>
    <w:rsid w:val="00EB69C7"/>
    <w:rsid w:val="00ED322C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8BF"/>
    <w:pPr>
      <w:keepNext/>
      <w:widowControl/>
      <w:ind w:firstLine="5954"/>
      <w:outlineLvl w:val="0"/>
    </w:pPr>
    <w:rPr>
      <w:rFonts w:ascii="Calibri" w:eastAsia="Times New Roman" w:hAnsi="Calibri" w:cs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3C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4853C8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4853C8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4853C8"/>
    <w:pPr>
      <w:shd w:val="clear" w:color="auto" w:fill="FFFFFF"/>
      <w:spacing w:before="420" w:line="0" w:lineRule="atLeast"/>
      <w:ind w:hanging="380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38BF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370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2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2F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BC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4D4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8BF"/>
    <w:pPr>
      <w:keepNext/>
      <w:widowControl/>
      <w:ind w:firstLine="5954"/>
      <w:outlineLvl w:val="0"/>
    </w:pPr>
    <w:rPr>
      <w:rFonts w:ascii="Calibri" w:eastAsia="Times New Roman" w:hAnsi="Calibri" w:cs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3C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4853C8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4853C8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4853C8"/>
    <w:pPr>
      <w:shd w:val="clear" w:color="auto" w:fill="FFFFFF"/>
      <w:spacing w:before="420" w:line="0" w:lineRule="atLeast"/>
      <w:ind w:hanging="380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3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38BF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370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2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2F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4D4BC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4D4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01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0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Альбина</cp:lastModifiedBy>
  <cp:revision>14</cp:revision>
  <cp:lastPrinted>2018-07-05T06:08:00Z</cp:lastPrinted>
  <dcterms:created xsi:type="dcterms:W3CDTF">2018-06-08T12:42:00Z</dcterms:created>
  <dcterms:modified xsi:type="dcterms:W3CDTF">2018-07-18T05:42:00Z</dcterms:modified>
</cp:coreProperties>
</file>