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66" w:rsidRDefault="00245A66" w:rsidP="003276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bookmarkStart w:id="1" w:name="sub_10000"/>
      <w:bookmarkStart w:id="2" w:name="sub_170218"/>
    </w:p>
    <w:p w:rsidR="00245A66" w:rsidRDefault="00245A66" w:rsidP="003276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3367" w:rsidRPr="00BC397C" w:rsidRDefault="00660A4E" w:rsidP="003276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восьмое </w:t>
      </w:r>
      <w:r w:rsidR="00496AE7" w:rsidRPr="00BC397C">
        <w:rPr>
          <w:rFonts w:ascii="Times New Roman" w:hAnsi="Times New Roman" w:cs="Times New Roman"/>
          <w:sz w:val="28"/>
          <w:szCs w:val="28"/>
        </w:rPr>
        <w:t>заседание Совета Пестречинского</w:t>
      </w:r>
      <w:r w:rsidR="001D3864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BC397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96AE7" w:rsidRPr="00BC397C" w:rsidRDefault="00496AE7" w:rsidP="003276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FF3367" w:rsidRPr="00BC397C">
        <w:rPr>
          <w:rFonts w:ascii="Times New Roman" w:hAnsi="Times New Roman" w:cs="Times New Roman"/>
          <w:sz w:val="28"/>
          <w:szCs w:val="28"/>
        </w:rPr>
        <w:t>Татарстан</w:t>
      </w:r>
      <w:r w:rsidR="00B27A87">
        <w:rPr>
          <w:rFonts w:ascii="Times New Roman" w:hAnsi="Times New Roman" w:cs="Times New Roman"/>
          <w:sz w:val="28"/>
          <w:szCs w:val="28"/>
        </w:rPr>
        <w:t xml:space="preserve"> четвертого</w:t>
      </w:r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Fonts w:ascii="Times New Roman" w:hAnsi="Times New Roman" w:cs="Times New Roman"/>
          <w:sz w:val="28"/>
          <w:szCs w:val="28"/>
        </w:rPr>
        <w:t>созыва</w:t>
      </w:r>
    </w:p>
    <w:p w:rsidR="00496AE7" w:rsidRPr="00BC397C" w:rsidRDefault="00496AE7" w:rsidP="00496AE7">
      <w:pPr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6AE7" w:rsidRPr="00BC397C" w:rsidRDefault="00FF3367" w:rsidP="00496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РЕШЕНИЕ</w:t>
      </w:r>
      <w:r w:rsidR="00D05481" w:rsidRPr="00BC3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AE7" w:rsidRPr="00BC397C" w:rsidRDefault="00496AE7" w:rsidP="00496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</w:p>
    <w:p w:rsidR="00496AE7" w:rsidRPr="00BC397C" w:rsidRDefault="00496AE7" w:rsidP="00496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60A4E" w:rsidRDefault="00660A4E" w:rsidP="00660A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6AE7" w:rsidRPr="00BC397C" w:rsidRDefault="00482B98" w:rsidP="00660A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от</w:t>
      </w:r>
      <w:r w:rsidR="00EC4A1B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660A4E">
        <w:rPr>
          <w:rFonts w:ascii="Times New Roman" w:hAnsi="Times New Roman" w:cs="Times New Roman"/>
          <w:sz w:val="28"/>
          <w:szCs w:val="28"/>
        </w:rPr>
        <w:t>8</w:t>
      </w:r>
      <w:r w:rsidR="0038209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60A4E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BC397C">
        <w:rPr>
          <w:rFonts w:ascii="Times New Roman" w:hAnsi="Times New Roman" w:cs="Times New Roman"/>
          <w:sz w:val="28"/>
          <w:szCs w:val="28"/>
        </w:rPr>
        <w:t>20</w:t>
      </w:r>
      <w:r w:rsidR="0091667B" w:rsidRPr="00BC397C">
        <w:rPr>
          <w:rFonts w:ascii="Times New Roman" w:hAnsi="Times New Roman" w:cs="Times New Roman"/>
          <w:sz w:val="28"/>
          <w:szCs w:val="28"/>
        </w:rPr>
        <w:t>2</w:t>
      </w:r>
      <w:r w:rsidR="00BC397C" w:rsidRPr="00BC397C">
        <w:rPr>
          <w:rFonts w:ascii="Times New Roman" w:hAnsi="Times New Roman" w:cs="Times New Roman"/>
          <w:sz w:val="28"/>
          <w:szCs w:val="28"/>
        </w:rPr>
        <w:t>2</w:t>
      </w:r>
      <w:r w:rsidR="001C7B81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BC397C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</w:t>
      </w:r>
      <w:r w:rsidR="00EF0E9F" w:rsidRPr="00BC397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3367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245A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60A4E">
        <w:rPr>
          <w:rFonts w:ascii="Times New Roman" w:hAnsi="Times New Roman" w:cs="Times New Roman"/>
          <w:sz w:val="28"/>
          <w:szCs w:val="28"/>
        </w:rPr>
        <w:t xml:space="preserve"> </w:t>
      </w:r>
      <w:r w:rsidR="00EC4A1B" w:rsidRPr="00BC397C">
        <w:rPr>
          <w:rFonts w:ascii="Times New Roman" w:hAnsi="Times New Roman" w:cs="Times New Roman"/>
          <w:sz w:val="28"/>
          <w:szCs w:val="28"/>
        </w:rPr>
        <w:t xml:space="preserve">№ </w:t>
      </w:r>
      <w:r w:rsidR="00245A66">
        <w:rPr>
          <w:rFonts w:ascii="Times New Roman" w:hAnsi="Times New Roman" w:cs="Times New Roman"/>
          <w:sz w:val="28"/>
          <w:szCs w:val="28"/>
        </w:rPr>
        <w:t>201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6AE7" w:rsidRPr="00BC397C" w:rsidRDefault="00496AE7" w:rsidP="00FF336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О бюджете Пестречинского муниципального района</w:t>
      </w:r>
      <w:r w:rsidR="002D3CF0" w:rsidRPr="00BC39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F3367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Fonts w:ascii="Times New Roman" w:hAnsi="Times New Roman" w:cs="Times New Roman"/>
          <w:sz w:val="28"/>
          <w:szCs w:val="28"/>
        </w:rPr>
        <w:t>на 20</w:t>
      </w:r>
      <w:r w:rsidR="00845B62" w:rsidRPr="00BC397C">
        <w:rPr>
          <w:rFonts w:ascii="Times New Roman" w:hAnsi="Times New Roman" w:cs="Times New Roman"/>
          <w:sz w:val="28"/>
          <w:szCs w:val="28"/>
        </w:rPr>
        <w:t>2</w:t>
      </w:r>
      <w:r w:rsidR="00BC397C" w:rsidRPr="00BC397C">
        <w:rPr>
          <w:rFonts w:ascii="Times New Roman" w:hAnsi="Times New Roman" w:cs="Times New Roman"/>
          <w:sz w:val="28"/>
          <w:szCs w:val="28"/>
        </w:rPr>
        <w:t>3</w:t>
      </w:r>
      <w:r w:rsidR="003276E3" w:rsidRPr="00BC397C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BC397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BC397C" w:rsidRPr="00BC397C">
        <w:rPr>
          <w:rFonts w:ascii="Times New Roman" w:hAnsi="Times New Roman" w:cs="Times New Roman"/>
          <w:sz w:val="28"/>
          <w:szCs w:val="28"/>
        </w:rPr>
        <w:t>4</w:t>
      </w:r>
      <w:r w:rsidRPr="00BC397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97C" w:rsidRPr="00BC397C">
        <w:rPr>
          <w:rFonts w:ascii="Times New Roman" w:hAnsi="Times New Roman" w:cs="Times New Roman"/>
          <w:sz w:val="28"/>
          <w:szCs w:val="28"/>
        </w:rPr>
        <w:t>5</w:t>
      </w:r>
      <w:r w:rsidR="001D3864" w:rsidRPr="00BC397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В соответствии со статьей 85 устава Пестречинского муниципального района Республики Татарстан </w:t>
      </w:r>
      <w:r w:rsidRPr="00BC397C">
        <w:rPr>
          <w:rFonts w:ascii="Times New Roman" w:hAnsi="Times New Roman" w:cs="Times New Roman"/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96AE7" w:rsidRPr="00BC397C" w:rsidRDefault="00496AE7" w:rsidP="00C8216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0"/>
      <w:bookmarkEnd w:id="0"/>
      <w:r w:rsidRPr="00BC397C">
        <w:rPr>
          <w:rFonts w:ascii="Times New Roman" w:hAnsi="Times New Roman" w:cs="Times New Roman"/>
          <w:sz w:val="28"/>
          <w:szCs w:val="28"/>
        </w:rPr>
        <w:t>1. Утвердить о</w:t>
      </w:r>
      <w:r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 Пестречинског</w:t>
      </w:r>
      <w:r w:rsidR="00845B62"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Pr="00BC397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3CF0" w:rsidRPr="00BC39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</w:t>
      </w:r>
      <w:r w:rsidR="00845B62"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BC397C"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год: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1) общий объем доходов бюджета Пестречинского муниципального района</w:t>
      </w:r>
      <w:r w:rsidR="002D3CF0" w:rsidRPr="00BC39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C397C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E1694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C22237" w:rsidRPr="00BC397C">
        <w:rPr>
          <w:rFonts w:ascii="Times New Roman" w:hAnsi="Times New Roman" w:cs="Times New Roman"/>
          <w:sz w:val="28"/>
          <w:szCs w:val="28"/>
        </w:rPr>
        <w:t>1</w:t>
      </w:r>
      <w:r w:rsidR="00CA743A">
        <w:rPr>
          <w:rFonts w:ascii="Times New Roman" w:hAnsi="Times New Roman" w:cs="Times New Roman"/>
          <w:sz w:val="28"/>
          <w:szCs w:val="28"/>
        </w:rPr>
        <w:t> 377 177,2</w:t>
      </w:r>
      <w:r w:rsidR="00BC397C" w:rsidRPr="00BC397C">
        <w:rPr>
          <w:rFonts w:ascii="Times New Roman" w:hAnsi="Times New Roman" w:cs="Times New Roman"/>
          <w:sz w:val="28"/>
          <w:szCs w:val="28"/>
        </w:rPr>
        <w:t>4</w:t>
      </w:r>
      <w:r w:rsidR="001D3864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Пестречинского муниципального района </w:t>
      </w:r>
      <w:r w:rsidR="002D3CF0" w:rsidRPr="00BC397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C397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041FB" w:rsidRPr="00BC397C">
        <w:rPr>
          <w:rFonts w:ascii="Times New Roman" w:hAnsi="Times New Roman" w:cs="Times New Roman"/>
          <w:sz w:val="28"/>
          <w:szCs w:val="28"/>
        </w:rPr>
        <w:t>1</w:t>
      </w:r>
      <w:r w:rsidR="00CA743A">
        <w:rPr>
          <w:rFonts w:ascii="Times New Roman" w:hAnsi="Times New Roman" w:cs="Times New Roman"/>
          <w:sz w:val="28"/>
          <w:szCs w:val="28"/>
        </w:rPr>
        <w:t> 377 177,2</w:t>
      </w:r>
      <w:r w:rsidR="00BC397C" w:rsidRPr="00BC397C">
        <w:rPr>
          <w:rFonts w:ascii="Times New Roman" w:hAnsi="Times New Roman" w:cs="Times New Roman"/>
          <w:sz w:val="28"/>
          <w:szCs w:val="28"/>
        </w:rPr>
        <w:t>4</w:t>
      </w:r>
      <w:r w:rsidR="009041FB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Fonts w:ascii="Times New Roman" w:hAnsi="Times New Roman" w:cs="Times New Roman"/>
          <w:sz w:val="28"/>
          <w:szCs w:val="28"/>
        </w:rPr>
        <w:t>тыс. рублей</w:t>
      </w:r>
      <w:bookmarkStart w:id="4" w:name="sub_200"/>
      <w:bookmarkEnd w:id="3"/>
      <w:r w:rsidRPr="00BC397C">
        <w:rPr>
          <w:rFonts w:ascii="Times New Roman" w:hAnsi="Times New Roman" w:cs="Times New Roman"/>
          <w:sz w:val="28"/>
          <w:szCs w:val="28"/>
        </w:rPr>
        <w:t>.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3) дефицит бюджета равен 0</w:t>
      </w:r>
      <w:r w:rsidR="00280F98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496AE7" w:rsidRPr="00481E1A" w:rsidRDefault="00AC7B80" w:rsidP="00C8216A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81E1A">
        <w:rPr>
          <w:rFonts w:ascii="Times New Roman" w:hAnsi="Times New Roman" w:cs="Times New Roman"/>
          <w:sz w:val="28"/>
          <w:szCs w:val="28"/>
        </w:rPr>
        <w:t xml:space="preserve">2. </w:t>
      </w:r>
      <w:r w:rsidR="00496AE7" w:rsidRPr="00481E1A">
        <w:rPr>
          <w:rFonts w:ascii="Times New Roman" w:hAnsi="Times New Roman" w:cs="Times New Roman"/>
          <w:sz w:val="28"/>
          <w:szCs w:val="28"/>
        </w:rPr>
        <w:t>Утвердить о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</w:t>
      </w:r>
      <w:r w:rsidR="001D3864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r w:rsidR="001D3864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481E1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D3CF0" w:rsidRPr="00481E1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BC397C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792F91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BC397C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792F91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481E1A" w:rsidRDefault="00496AE7" w:rsidP="00496AE7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Пестречинского муниципального района </w:t>
      </w:r>
      <w:r w:rsidR="002D3CF0" w:rsidRPr="00481E1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BC397C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2C0797" w:rsidRPr="00450475">
        <w:rPr>
          <w:rFonts w:ascii="Times New Roman" w:hAnsi="Times New Roman" w:cs="Times New Roman"/>
          <w:sz w:val="28"/>
          <w:szCs w:val="28"/>
        </w:rPr>
        <w:t>1 3</w:t>
      </w:r>
      <w:r w:rsidR="00CA743A">
        <w:rPr>
          <w:rFonts w:ascii="Times New Roman" w:hAnsi="Times New Roman" w:cs="Times New Roman"/>
          <w:sz w:val="28"/>
          <w:szCs w:val="28"/>
        </w:rPr>
        <w:t>78</w:t>
      </w:r>
      <w:r w:rsidR="002C0797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CA743A">
        <w:rPr>
          <w:rFonts w:ascii="Times New Roman" w:hAnsi="Times New Roman" w:cs="Times New Roman"/>
          <w:sz w:val="28"/>
          <w:szCs w:val="28"/>
        </w:rPr>
        <w:t>504</w:t>
      </w:r>
      <w:r w:rsidR="002C0797" w:rsidRPr="00450475">
        <w:rPr>
          <w:rFonts w:ascii="Times New Roman" w:hAnsi="Times New Roman" w:cs="Times New Roman"/>
          <w:sz w:val="28"/>
          <w:szCs w:val="28"/>
        </w:rPr>
        <w:t xml:space="preserve">,35 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тыс. рублей и на 202</w:t>
      </w:r>
      <w:r w:rsidR="00BC397C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481E1A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1 39</w:t>
      </w:r>
      <w:r w:rsidR="00CA74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81E1A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CA74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138,4</w:t>
      </w:r>
      <w:r w:rsidR="00481E1A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рублей;</w:t>
      </w:r>
    </w:p>
    <w:p w:rsidR="00496AE7" w:rsidRPr="002A675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 w:rsidRPr="00450475">
        <w:rPr>
          <w:rFonts w:ascii="Times New Roman" w:hAnsi="Times New Roman" w:cs="Times New Roman"/>
          <w:sz w:val="28"/>
          <w:szCs w:val="28"/>
        </w:rPr>
        <w:t>общий объем расходов бюджета Пестречинского муниципального района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81E1A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78F7" w:rsidRPr="0045047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A743A" w:rsidRPr="00450475">
        <w:rPr>
          <w:rFonts w:ascii="Times New Roman" w:hAnsi="Times New Roman" w:cs="Times New Roman"/>
          <w:sz w:val="28"/>
          <w:szCs w:val="28"/>
        </w:rPr>
        <w:t>1 3</w:t>
      </w:r>
      <w:r w:rsidR="00CA743A">
        <w:rPr>
          <w:rFonts w:ascii="Times New Roman" w:hAnsi="Times New Roman" w:cs="Times New Roman"/>
          <w:sz w:val="28"/>
          <w:szCs w:val="28"/>
        </w:rPr>
        <w:t>78</w:t>
      </w:r>
      <w:r w:rsidR="00CA743A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CA743A">
        <w:rPr>
          <w:rFonts w:ascii="Times New Roman" w:hAnsi="Times New Roman" w:cs="Times New Roman"/>
          <w:sz w:val="28"/>
          <w:szCs w:val="28"/>
        </w:rPr>
        <w:t>504</w:t>
      </w:r>
      <w:r w:rsidR="00CA743A" w:rsidRPr="00450475">
        <w:rPr>
          <w:rFonts w:ascii="Times New Roman" w:hAnsi="Times New Roman" w:cs="Times New Roman"/>
          <w:sz w:val="28"/>
          <w:szCs w:val="28"/>
        </w:rPr>
        <w:t xml:space="preserve">,35 </w:t>
      </w:r>
      <w:r w:rsidR="002D78F7" w:rsidRPr="00450475">
        <w:rPr>
          <w:rFonts w:ascii="Times New Roman" w:hAnsi="Times New Roman" w:cs="Times New Roman"/>
          <w:sz w:val="28"/>
          <w:szCs w:val="28"/>
        </w:rPr>
        <w:t>тыс.</w:t>
      </w:r>
      <w:r w:rsidRPr="00450475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</w:t>
      </w:r>
      <w:r w:rsidRPr="002A6757">
        <w:rPr>
          <w:rFonts w:ascii="Times New Roman" w:hAnsi="Times New Roman" w:cs="Times New Roman"/>
          <w:sz w:val="28"/>
          <w:szCs w:val="28"/>
        </w:rPr>
        <w:t>сумме</w:t>
      </w:r>
      <w:r w:rsidR="004E1694" w:rsidRPr="002A6757">
        <w:rPr>
          <w:rFonts w:ascii="Times New Roman" w:hAnsi="Times New Roman" w:cs="Times New Roman"/>
          <w:sz w:val="28"/>
          <w:szCs w:val="28"/>
        </w:rPr>
        <w:t xml:space="preserve"> </w:t>
      </w:r>
      <w:r w:rsidR="002A6757" w:rsidRPr="00FA50BD">
        <w:rPr>
          <w:rFonts w:ascii="Times New Roman" w:hAnsi="Times New Roman" w:cs="Times New Roman"/>
          <w:sz w:val="28"/>
          <w:szCs w:val="28"/>
        </w:rPr>
        <w:t>24 386,2</w:t>
      </w:r>
      <w:r w:rsidR="006A17A4" w:rsidRPr="00FA50BD">
        <w:rPr>
          <w:rFonts w:ascii="Times New Roman" w:hAnsi="Times New Roman" w:cs="Times New Roman"/>
          <w:sz w:val="28"/>
          <w:szCs w:val="28"/>
        </w:rPr>
        <w:t xml:space="preserve"> </w:t>
      </w:r>
      <w:r w:rsidRPr="00FA50BD">
        <w:rPr>
          <w:rFonts w:ascii="Times New Roman" w:hAnsi="Times New Roman" w:cs="Times New Roman"/>
          <w:sz w:val="28"/>
          <w:szCs w:val="28"/>
        </w:rPr>
        <w:t>тыс</w:t>
      </w:r>
      <w:r w:rsidRPr="00450475">
        <w:rPr>
          <w:rFonts w:ascii="Times New Roman" w:hAnsi="Times New Roman" w:cs="Times New Roman"/>
          <w:sz w:val="28"/>
          <w:szCs w:val="28"/>
        </w:rPr>
        <w:t>. рублей</w:t>
      </w:r>
      <w:r w:rsidR="00035756" w:rsidRPr="00450475">
        <w:rPr>
          <w:rFonts w:ascii="Times New Roman" w:hAnsi="Times New Roman" w:cs="Times New Roman"/>
          <w:sz w:val="28"/>
          <w:szCs w:val="28"/>
        </w:rPr>
        <w:t>,</w:t>
      </w:r>
      <w:r w:rsidRPr="0045047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CA743A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1 39</w:t>
      </w:r>
      <w:r w:rsidR="00CA74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CA743A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CA74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138,4</w:t>
      </w:r>
      <w:r w:rsidR="00CA743A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7 </w:t>
      </w:r>
      <w:r w:rsidRPr="00450475">
        <w:rPr>
          <w:rFonts w:ascii="Times New Roman" w:hAnsi="Times New Roman" w:cs="Times New Roman"/>
          <w:sz w:val="28"/>
          <w:szCs w:val="28"/>
        </w:rPr>
        <w:t>тыс.</w:t>
      </w:r>
      <w:r w:rsidR="006A17A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Pr="00450475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</w:t>
      </w:r>
      <w:r w:rsidR="004E169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2A6757" w:rsidRPr="00FA50BD">
        <w:rPr>
          <w:rFonts w:ascii="Times New Roman" w:hAnsi="Times New Roman" w:cs="Times New Roman"/>
          <w:sz w:val="28"/>
          <w:szCs w:val="28"/>
        </w:rPr>
        <w:t>45 330,8</w:t>
      </w:r>
      <w:r w:rsidR="001D3864" w:rsidRPr="00FA50BD">
        <w:rPr>
          <w:rFonts w:ascii="Times New Roman" w:hAnsi="Times New Roman" w:cs="Times New Roman"/>
          <w:sz w:val="28"/>
          <w:szCs w:val="28"/>
        </w:rPr>
        <w:t xml:space="preserve"> </w:t>
      </w:r>
      <w:r w:rsidR="00D16E9B" w:rsidRPr="002A675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3) дефицит бюджета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–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годы равен 0</w:t>
      </w:r>
      <w:r w:rsidR="00280F98">
        <w:rPr>
          <w:rFonts w:ascii="Times New Roman" w:hAnsi="Times New Roman" w:cs="Times New Roman"/>
          <w:sz w:val="28"/>
          <w:szCs w:val="28"/>
        </w:rPr>
        <w:t>,0 тыс. рублей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 xml:space="preserve">3. Установить источники финансирования дефицита бюджета Пестречинского муниципального района 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50475">
        <w:rPr>
          <w:rFonts w:ascii="Times New Roman" w:hAnsi="Times New Roman" w:cs="Times New Roman"/>
          <w:sz w:val="28"/>
          <w:szCs w:val="28"/>
        </w:rPr>
        <w:t>на 20</w:t>
      </w:r>
      <w:r w:rsidR="00845B62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согласно приложению № 1.</w:t>
      </w:r>
      <w:bookmarkEnd w:id="4"/>
    </w:p>
    <w:p w:rsidR="00503085" w:rsidRPr="00450475" w:rsidRDefault="00503085" w:rsidP="005030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4. Установить по состоянию на 1 января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 Республики Татарстан </w:t>
      </w:r>
      <w:r w:rsidR="006E60A8" w:rsidRPr="00450475">
        <w:rPr>
          <w:rFonts w:ascii="Times New Roman" w:hAnsi="Times New Roman" w:cs="Times New Roman"/>
          <w:sz w:val="28"/>
          <w:szCs w:val="28"/>
        </w:rPr>
        <w:t>в валюте Российской Федерации с 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</w:t>
      </w:r>
      <w:r w:rsidR="00A83E26" w:rsidRPr="00450475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450475">
        <w:rPr>
          <w:rFonts w:ascii="Times New Roman" w:hAnsi="Times New Roman" w:cs="Times New Roman"/>
          <w:sz w:val="28"/>
          <w:szCs w:val="28"/>
        </w:rPr>
        <w:t xml:space="preserve">по муниципальным гарантиям </w:t>
      </w:r>
      <w:r w:rsidR="002C17A8" w:rsidRPr="0045047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450475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EC10A4" w:rsidRPr="00450475" w:rsidRDefault="00EC10A4" w:rsidP="00EC10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5. Установить по состоянию на 1 января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00160" w:rsidRPr="00450475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2C17A8" w:rsidRPr="0045047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450475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, в том числе верхний предел долга</w:t>
      </w:r>
      <w:r w:rsidR="00A83E26" w:rsidRPr="00450475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</w:t>
      </w:r>
      <w:r w:rsidR="002C17A8" w:rsidRPr="00450475">
        <w:rPr>
          <w:rFonts w:ascii="Times New Roman" w:hAnsi="Times New Roman" w:cs="Times New Roman"/>
          <w:sz w:val="28"/>
          <w:szCs w:val="28"/>
        </w:rPr>
        <w:t>в валюте Российской Федерации с н</w:t>
      </w:r>
      <w:r w:rsidR="006E60A8" w:rsidRPr="00450475">
        <w:rPr>
          <w:rFonts w:ascii="Times New Roman" w:hAnsi="Times New Roman" w:cs="Times New Roman"/>
          <w:sz w:val="28"/>
          <w:szCs w:val="28"/>
        </w:rPr>
        <w:t>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EC10A4" w:rsidRPr="00450475" w:rsidRDefault="00EC10A4" w:rsidP="00EC10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6. Установить по состоянию на 1 января 202</w:t>
      </w:r>
      <w:r w:rsidR="00450475">
        <w:rPr>
          <w:rFonts w:ascii="Times New Roman" w:hAnsi="Times New Roman" w:cs="Times New Roman"/>
          <w:sz w:val="28"/>
          <w:szCs w:val="28"/>
        </w:rPr>
        <w:t>6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2C17A8" w:rsidRPr="0045047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с </w:t>
      </w:r>
      <w:r w:rsidR="006E60A8" w:rsidRPr="00450475">
        <w:rPr>
          <w:rFonts w:ascii="Times New Roman" w:hAnsi="Times New Roman" w:cs="Times New Roman"/>
          <w:sz w:val="28"/>
          <w:szCs w:val="28"/>
        </w:rPr>
        <w:t>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, в том числе верхний предел долга</w:t>
      </w:r>
      <w:r w:rsidR="00A83E26" w:rsidRPr="00450475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</w:t>
      </w:r>
      <w:r w:rsidR="002C17A8" w:rsidRPr="0045047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450475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7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. Учесть в бюджете Пестречинского муниципального района 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50475">
        <w:rPr>
          <w:rFonts w:ascii="Times New Roman" w:hAnsi="Times New Roman" w:cs="Times New Roman"/>
          <w:sz w:val="28"/>
          <w:szCs w:val="28"/>
        </w:rPr>
        <w:t>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05D7D" w:rsidRPr="00450475">
        <w:rPr>
          <w:rFonts w:ascii="Times New Roman" w:hAnsi="Times New Roman" w:cs="Times New Roman"/>
          <w:sz w:val="28"/>
          <w:szCs w:val="28"/>
        </w:rPr>
        <w:t xml:space="preserve"> год и</w:t>
      </w:r>
      <w:r w:rsidR="006A17A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45047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 согласно приложению № 2.</w:t>
      </w:r>
    </w:p>
    <w:p w:rsidR="00496AE7" w:rsidRPr="00450475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8</w:t>
      </w:r>
      <w:r w:rsidR="00496AE7" w:rsidRPr="00450475">
        <w:rPr>
          <w:rFonts w:ascii="Times New Roman" w:hAnsi="Times New Roman" w:cs="Times New Roman"/>
          <w:sz w:val="28"/>
          <w:szCs w:val="28"/>
        </w:rPr>
        <w:t>.</w:t>
      </w:r>
      <w:r w:rsidR="00FF3367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450475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году зачисление в бюджет Пестречинского муниципального района 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50475">
        <w:rPr>
          <w:rFonts w:ascii="Times New Roman" w:hAnsi="Times New Roman" w:cs="Times New Roman"/>
          <w:sz w:val="28"/>
          <w:szCs w:val="28"/>
        </w:rPr>
        <w:t>части прибыли муниципальных унитарных предприятий муниципального района, остающейся после уплаты налогов и иных обязательных платежей по итогам 20</w:t>
      </w:r>
      <w:r w:rsidR="00F71ED5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2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года, производится до 1 июля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6A17A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450475">
        <w:rPr>
          <w:rFonts w:ascii="Times New Roman" w:hAnsi="Times New Roman" w:cs="Times New Roman"/>
          <w:sz w:val="28"/>
          <w:szCs w:val="28"/>
        </w:rPr>
        <w:t>30 процентов от указанной прибыли соответственно.</w:t>
      </w:r>
    </w:p>
    <w:p w:rsidR="00496AE7" w:rsidRPr="00450475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9</w:t>
      </w:r>
      <w:r w:rsidR="00496AE7" w:rsidRPr="00450475">
        <w:rPr>
          <w:rFonts w:ascii="Times New Roman" w:hAnsi="Times New Roman" w:cs="Times New Roman"/>
          <w:sz w:val="28"/>
          <w:szCs w:val="28"/>
        </w:rPr>
        <w:t>.</w:t>
      </w:r>
      <w:r w:rsidR="00FF3367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Пестречинского муниципального района 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50475">
        <w:rPr>
          <w:rFonts w:ascii="Times New Roman" w:hAnsi="Times New Roman" w:cs="Times New Roman"/>
          <w:sz w:val="28"/>
          <w:szCs w:val="28"/>
        </w:rPr>
        <w:t>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05D7D" w:rsidRPr="0045047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96AE7" w:rsidRPr="0045047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3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42C" w:rsidRPr="00450475" w:rsidRDefault="0048542C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0</w:t>
      </w:r>
      <w:r w:rsidRPr="00450475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Пестречинского муниципального района Республики Татарстан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50475" w:rsidRPr="00450475">
        <w:rPr>
          <w:rFonts w:ascii="Times New Roman" w:hAnsi="Times New Roman" w:cs="Times New Roman"/>
          <w:sz w:val="28"/>
          <w:szCs w:val="28"/>
        </w:rPr>
        <w:t>33 500,0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тыс.</w:t>
      </w:r>
      <w:r w:rsidR="002D62A1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367007" w:rsidRPr="00450475">
        <w:rPr>
          <w:rFonts w:ascii="Times New Roman" w:hAnsi="Times New Roman" w:cs="Times New Roman"/>
          <w:sz w:val="28"/>
          <w:szCs w:val="28"/>
        </w:rPr>
        <w:t>руб</w:t>
      </w:r>
      <w:r w:rsidR="002D62A1" w:rsidRPr="00450475">
        <w:rPr>
          <w:rFonts w:ascii="Times New Roman" w:hAnsi="Times New Roman" w:cs="Times New Roman"/>
          <w:sz w:val="28"/>
          <w:szCs w:val="28"/>
        </w:rPr>
        <w:t>лей</w:t>
      </w:r>
      <w:r w:rsidR="00367007" w:rsidRPr="00450475">
        <w:rPr>
          <w:rFonts w:ascii="Times New Roman" w:hAnsi="Times New Roman" w:cs="Times New Roman"/>
          <w:sz w:val="28"/>
          <w:szCs w:val="28"/>
        </w:rPr>
        <w:t>,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50475" w:rsidRPr="00450475">
        <w:rPr>
          <w:rFonts w:ascii="Times New Roman" w:hAnsi="Times New Roman" w:cs="Times New Roman"/>
          <w:sz w:val="28"/>
          <w:szCs w:val="28"/>
        </w:rPr>
        <w:t>33 100,0</w:t>
      </w:r>
      <w:r w:rsidR="00FF3367" w:rsidRPr="00450475">
        <w:rPr>
          <w:rFonts w:ascii="Times New Roman" w:hAnsi="Times New Roman" w:cs="Times New Roman"/>
          <w:sz w:val="28"/>
          <w:szCs w:val="28"/>
        </w:rPr>
        <w:t xml:space="preserve"> тыс. </w:t>
      </w:r>
      <w:r w:rsidR="002D62A1" w:rsidRPr="00450475">
        <w:rPr>
          <w:rFonts w:ascii="Times New Roman" w:hAnsi="Times New Roman" w:cs="Times New Roman"/>
          <w:sz w:val="28"/>
          <w:szCs w:val="28"/>
        </w:rPr>
        <w:t>рублей</w:t>
      </w:r>
      <w:r w:rsidR="00367007" w:rsidRPr="00450475">
        <w:rPr>
          <w:rFonts w:ascii="Times New Roman" w:hAnsi="Times New Roman" w:cs="Times New Roman"/>
          <w:sz w:val="28"/>
          <w:szCs w:val="28"/>
        </w:rPr>
        <w:t>,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50475" w:rsidRPr="00450475">
        <w:rPr>
          <w:rFonts w:ascii="Times New Roman" w:hAnsi="Times New Roman" w:cs="Times New Roman"/>
          <w:sz w:val="28"/>
          <w:szCs w:val="28"/>
        </w:rPr>
        <w:t>34 200,0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тыс.</w:t>
      </w:r>
      <w:r w:rsidR="002D62A1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367007" w:rsidRPr="00450475">
        <w:rPr>
          <w:rFonts w:ascii="Times New Roman" w:hAnsi="Times New Roman" w:cs="Times New Roman"/>
          <w:sz w:val="28"/>
          <w:szCs w:val="28"/>
        </w:rPr>
        <w:t>руб</w:t>
      </w:r>
      <w:r w:rsidR="002D62A1" w:rsidRPr="00450475">
        <w:rPr>
          <w:rFonts w:ascii="Times New Roman" w:hAnsi="Times New Roman" w:cs="Times New Roman"/>
          <w:sz w:val="28"/>
          <w:szCs w:val="28"/>
        </w:rPr>
        <w:t>лей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Пестречинского муниципального рай</w:t>
      </w:r>
      <w:r w:rsidR="00450475" w:rsidRPr="00450475">
        <w:rPr>
          <w:rFonts w:ascii="Times New Roman" w:hAnsi="Times New Roman" w:cs="Times New Roman"/>
          <w:sz w:val="28"/>
          <w:szCs w:val="28"/>
        </w:rPr>
        <w:t>она Республики Татарстан на 2023</w:t>
      </w:r>
      <w:r w:rsidR="00367007" w:rsidRPr="00450475">
        <w:rPr>
          <w:rFonts w:ascii="Times New Roman" w:hAnsi="Times New Roman" w:cs="Times New Roman"/>
          <w:sz w:val="28"/>
          <w:szCs w:val="28"/>
        </w:rPr>
        <w:t>,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="00367007" w:rsidRPr="00450475">
        <w:rPr>
          <w:rFonts w:ascii="Times New Roman" w:hAnsi="Times New Roman" w:cs="Times New Roman"/>
          <w:sz w:val="28"/>
          <w:szCs w:val="28"/>
        </w:rPr>
        <w:t>,</w:t>
      </w:r>
      <w:r w:rsidR="0091667B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367007" w:rsidRPr="00450475">
        <w:rPr>
          <w:rFonts w:ascii="Times New Roman" w:hAnsi="Times New Roman" w:cs="Times New Roman"/>
          <w:sz w:val="28"/>
          <w:szCs w:val="28"/>
        </w:rPr>
        <w:t>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1</w:t>
      </w:r>
      <w:r w:rsidRPr="00450475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подразделам, целевым статьям и группам видов расходов классификации расходов бюджета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05D7D" w:rsidRPr="00450475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45047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2</w:t>
      </w:r>
      <w:r w:rsidRPr="00450475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целевым статьям (</w:t>
      </w:r>
      <w:r w:rsidR="00533781" w:rsidRPr="00450475">
        <w:rPr>
          <w:rFonts w:ascii="Times New Roman" w:hAnsi="Times New Roman" w:cs="Times New Roman"/>
          <w:sz w:val="28"/>
          <w:szCs w:val="28"/>
        </w:rPr>
        <w:t>муниципальным</w:t>
      </w:r>
      <w:r w:rsidRPr="00450475">
        <w:rPr>
          <w:rFonts w:ascii="Times New Roman" w:hAnsi="Times New Roman" w:cs="Times New Roman"/>
          <w:sz w:val="28"/>
          <w:szCs w:val="28"/>
        </w:rPr>
        <w:t xml:space="preserve"> программам Пестречинского муниципального района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группам видов расходов, разделам, подразделам классификации расходов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B74C2A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4C2A">
        <w:rPr>
          <w:rFonts w:ascii="Times New Roman" w:hAnsi="Times New Roman" w:cs="Times New Roman"/>
          <w:sz w:val="28"/>
          <w:szCs w:val="28"/>
        </w:rPr>
        <w:t>1</w:t>
      </w:r>
      <w:r w:rsidR="001C6F75" w:rsidRPr="00B74C2A">
        <w:rPr>
          <w:rFonts w:ascii="Times New Roman" w:hAnsi="Times New Roman" w:cs="Times New Roman"/>
          <w:sz w:val="28"/>
          <w:szCs w:val="28"/>
        </w:rPr>
        <w:t>3</w:t>
      </w:r>
      <w:r w:rsidRPr="00B74C2A">
        <w:rPr>
          <w:rFonts w:ascii="Times New Roman" w:hAnsi="Times New Roman" w:cs="Times New Roman"/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 w:rsidR="00496D3E" w:rsidRPr="00B74C2A">
        <w:rPr>
          <w:rFonts w:ascii="Times New Roman" w:hAnsi="Times New Roman" w:cs="Times New Roman"/>
          <w:sz w:val="28"/>
          <w:szCs w:val="28"/>
        </w:rPr>
        <w:t>2</w:t>
      </w:r>
      <w:r w:rsidR="00450475" w:rsidRPr="00B74C2A">
        <w:rPr>
          <w:rFonts w:ascii="Times New Roman" w:hAnsi="Times New Roman" w:cs="Times New Roman"/>
          <w:sz w:val="28"/>
          <w:szCs w:val="28"/>
        </w:rPr>
        <w:t>3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Pr="00B74C2A">
        <w:rPr>
          <w:rFonts w:ascii="Times New Roman" w:hAnsi="Times New Roman" w:cs="Times New Roman"/>
          <w:sz w:val="28"/>
          <w:szCs w:val="28"/>
        </w:rPr>
        <w:t>год в сумме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B74C2A" w:rsidRPr="00B74C2A">
        <w:rPr>
          <w:rFonts w:ascii="Times New Roman" w:hAnsi="Times New Roman" w:cs="Times New Roman"/>
          <w:sz w:val="28"/>
          <w:szCs w:val="28"/>
        </w:rPr>
        <w:t>17 642,7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B74C2A">
        <w:rPr>
          <w:rFonts w:ascii="Times New Roman" w:hAnsi="Times New Roman" w:cs="Times New Roman"/>
          <w:sz w:val="28"/>
          <w:szCs w:val="28"/>
        </w:rPr>
        <w:t>тыс. рублей</w:t>
      </w:r>
      <w:r w:rsidRPr="00B74C2A">
        <w:rPr>
          <w:rFonts w:ascii="Times New Roman" w:hAnsi="Times New Roman" w:cs="Times New Roman"/>
          <w:sz w:val="28"/>
          <w:szCs w:val="28"/>
        </w:rPr>
        <w:t>, на 202</w:t>
      </w:r>
      <w:r w:rsidR="00450475" w:rsidRPr="00B74C2A">
        <w:rPr>
          <w:rFonts w:ascii="Times New Roman" w:hAnsi="Times New Roman" w:cs="Times New Roman"/>
          <w:sz w:val="28"/>
          <w:szCs w:val="28"/>
        </w:rPr>
        <w:t>4</w:t>
      </w:r>
      <w:r w:rsidRPr="00B74C2A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B74C2A" w:rsidRPr="00B74C2A">
        <w:rPr>
          <w:rFonts w:ascii="Times New Roman" w:hAnsi="Times New Roman" w:cs="Times New Roman"/>
          <w:sz w:val="28"/>
          <w:szCs w:val="28"/>
        </w:rPr>
        <w:t>18 165,7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B74C2A">
        <w:rPr>
          <w:rFonts w:ascii="Times New Roman" w:hAnsi="Times New Roman" w:cs="Times New Roman"/>
          <w:sz w:val="28"/>
          <w:szCs w:val="28"/>
        </w:rPr>
        <w:t>тыс. рублей</w:t>
      </w:r>
      <w:r w:rsidRPr="00B74C2A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450475" w:rsidRPr="00B74C2A">
        <w:rPr>
          <w:rFonts w:ascii="Times New Roman" w:hAnsi="Times New Roman" w:cs="Times New Roman"/>
          <w:sz w:val="28"/>
          <w:szCs w:val="28"/>
        </w:rPr>
        <w:t>5</w:t>
      </w:r>
      <w:r w:rsidRPr="00B74C2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74C2A" w:rsidRPr="00B74C2A">
        <w:rPr>
          <w:rFonts w:ascii="Times New Roman" w:hAnsi="Times New Roman" w:cs="Times New Roman"/>
          <w:sz w:val="28"/>
          <w:szCs w:val="28"/>
        </w:rPr>
        <w:t>18709,4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B74C2A">
        <w:rPr>
          <w:rFonts w:ascii="Times New Roman" w:hAnsi="Times New Roman" w:cs="Times New Roman"/>
          <w:sz w:val="28"/>
          <w:szCs w:val="28"/>
        </w:rPr>
        <w:t>тыс. рублей</w:t>
      </w:r>
      <w:r w:rsidRPr="00B74C2A">
        <w:rPr>
          <w:rFonts w:ascii="Times New Roman" w:hAnsi="Times New Roman" w:cs="Times New Roman"/>
          <w:sz w:val="28"/>
          <w:szCs w:val="28"/>
        </w:rPr>
        <w:t>.</w:t>
      </w:r>
      <w:bookmarkStart w:id="5" w:name="sub_13"/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4C2A">
        <w:rPr>
          <w:rFonts w:ascii="Times New Roman" w:hAnsi="Times New Roman" w:cs="Times New Roman"/>
          <w:sz w:val="28"/>
          <w:szCs w:val="28"/>
        </w:rPr>
        <w:t>1</w:t>
      </w:r>
      <w:r w:rsidR="001C6F75" w:rsidRPr="00B74C2A">
        <w:rPr>
          <w:rFonts w:ascii="Times New Roman" w:hAnsi="Times New Roman" w:cs="Times New Roman"/>
          <w:sz w:val="28"/>
          <w:szCs w:val="28"/>
        </w:rPr>
        <w:t>4</w:t>
      </w:r>
      <w:r w:rsidRPr="00B74C2A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субсидий </w:t>
      </w:r>
      <w:r w:rsidR="00B82631" w:rsidRPr="00B74C2A">
        <w:rPr>
          <w:rFonts w:ascii="Times New Roman" w:hAnsi="Times New Roman" w:cs="Times New Roman"/>
          <w:sz w:val="28"/>
          <w:szCs w:val="28"/>
        </w:rPr>
        <w:t>муниципальным</w:t>
      </w:r>
      <w:r w:rsidRPr="00B74C2A"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 и физическим лицам – производителям товаров (работ, услуг), предоставляются в порядке, установленном </w:t>
      </w:r>
      <w:r w:rsidRPr="00450475">
        <w:rPr>
          <w:rFonts w:ascii="Times New Roman" w:hAnsi="Times New Roman" w:cs="Times New Roman"/>
          <w:sz w:val="28"/>
          <w:szCs w:val="28"/>
        </w:rPr>
        <w:t>исполнительным комитетом Пестречинского муниципального района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496AE7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>. У</w:t>
      </w:r>
      <w:r w:rsidR="002D3CF0" w:rsidRPr="00450475">
        <w:rPr>
          <w:rFonts w:ascii="Times New Roman" w:hAnsi="Times New Roman" w:cs="Times New Roman"/>
          <w:sz w:val="28"/>
          <w:szCs w:val="28"/>
        </w:rPr>
        <w:t>честь</w:t>
      </w:r>
      <w:r w:rsidRPr="00450475">
        <w:rPr>
          <w:rFonts w:ascii="Times New Roman" w:hAnsi="Times New Roman" w:cs="Times New Roman"/>
          <w:sz w:val="28"/>
          <w:szCs w:val="28"/>
        </w:rPr>
        <w:t xml:space="preserve"> объем межбюджетных трансфертов, передаваемых бюджету Пестречинского муниципального района 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50475">
        <w:rPr>
          <w:rFonts w:ascii="Times New Roman" w:hAnsi="Times New Roman" w:cs="Times New Roman"/>
          <w:sz w:val="28"/>
          <w:szCs w:val="28"/>
        </w:rPr>
        <w:t xml:space="preserve">из бюджетов поселений, на осуществление части полномочий по решению вопросов местного </w:t>
      </w:r>
      <w:r w:rsidRPr="00450475">
        <w:rPr>
          <w:rFonts w:ascii="Times New Roman" w:hAnsi="Times New Roman" w:cs="Times New Roman"/>
          <w:sz w:val="28"/>
          <w:szCs w:val="28"/>
        </w:rPr>
        <w:lastRenderedPageBreak/>
        <w:t>значения в соответствии с заключенными соглашениями, у</w:t>
      </w:r>
      <w:r w:rsidR="002D3CF0" w:rsidRPr="00450475">
        <w:rPr>
          <w:rFonts w:ascii="Times New Roman" w:hAnsi="Times New Roman" w:cs="Times New Roman"/>
          <w:sz w:val="28"/>
          <w:szCs w:val="28"/>
        </w:rPr>
        <w:t>чес</w:t>
      </w:r>
      <w:r w:rsidRPr="00450475">
        <w:rPr>
          <w:rFonts w:ascii="Times New Roman" w:hAnsi="Times New Roman" w:cs="Times New Roman"/>
          <w:sz w:val="28"/>
          <w:szCs w:val="28"/>
        </w:rPr>
        <w:t xml:space="preserve">ть объем иных межбюджетных трансфертов из бюджетов поселений в бюджет Пестречинского муниципального 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50475">
        <w:rPr>
          <w:rFonts w:ascii="Times New Roman" w:hAnsi="Times New Roman" w:cs="Times New Roman"/>
          <w:sz w:val="28"/>
          <w:szCs w:val="28"/>
        </w:rPr>
        <w:t>района на основании статьи 142.5 Бюджетного Кодекса Российской Федерации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>
        <w:rPr>
          <w:rFonts w:ascii="Times New Roman" w:hAnsi="Times New Roman" w:cs="Times New Roman"/>
          <w:sz w:val="28"/>
          <w:szCs w:val="28"/>
        </w:rPr>
        <w:t>3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6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6</w:t>
      </w:r>
      <w:r w:rsidRPr="00450475">
        <w:rPr>
          <w:rFonts w:ascii="Times New Roman" w:hAnsi="Times New Roman" w:cs="Times New Roman"/>
          <w:sz w:val="28"/>
          <w:szCs w:val="28"/>
        </w:rPr>
        <w:t>. У</w:t>
      </w:r>
      <w:r w:rsidR="002D3CF0" w:rsidRPr="00450475">
        <w:rPr>
          <w:rFonts w:ascii="Times New Roman" w:hAnsi="Times New Roman" w:cs="Times New Roman"/>
          <w:sz w:val="28"/>
          <w:szCs w:val="28"/>
        </w:rPr>
        <w:t>твердить</w:t>
      </w:r>
      <w:r w:rsidRPr="00450475">
        <w:rPr>
          <w:rFonts w:ascii="Times New Roman" w:hAnsi="Times New Roman" w:cs="Times New Roman"/>
          <w:sz w:val="28"/>
          <w:szCs w:val="28"/>
        </w:rPr>
        <w:t xml:space="preserve"> объем дотаций на выравнивание бюджетной обеспеченности бюджетов поселений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</w:t>
      </w:r>
      <w:r w:rsidR="0095428A" w:rsidRPr="00450475">
        <w:rPr>
          <w:rFonts w:ascii="Times New Roman" w:hAnsi="Times New Roman" w:cs="Times New Roman"/>
          <w:sz w:val="28"/>
          <w:szCs w:val="28"/>
        </w:rPr>
        <w:t>ов</w:t>
      </w:r>
      <w:r w:rsidRPr="00450475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7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C06904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17</w:t>
      </w:r>
      <w:r w:rsidR="00496AE7" w:rsidRPr="00450475">
        <w:rPr>
          <w:rFonts w:ascii="Times New Roman" w:hAnsi="Times New Roman" w:cs="Times New Roman"/>
          <w:sz w:val="28"/>
          <w:szCs w:val="28"/>
        </w:rPr>
        <w:t>. Утвердить субвенции бюджетам поселений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496A44" w:rsidRPr="00450475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682081" w:rsidRPr="0045047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96A44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, для осуществления </w:t>
      </w:r>
      <w:r w:rsidR="00496AE7" w:rsidRPr="00450475">
        <w:rPr>
          <w:rFonts w:ascii="Times New Roman" w:hAnsi="Times New Roman" w:cs="Times New Roman"/>
          <w:sz w:val="28"/>
          <w:szCs w:val="28"/>
        </w:rPr>
        <w:t>полномочий</w:t>
      </w:r>
      <w:r w:rsidR="00496A44" w:rsidRPr="004504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450475">
        <w:rPr>
          <w:rFonts w:ascii="Times New Roman" w:hAnsi="Times New Roman" w:cs="Times New Roman"/>
          <w:sz w:val="28"/>
          <w:szCs w:val="28"/>
        </w:rPr>
        <w:t>осуществлени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е 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первичного воинского учета 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поселений, 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на территориях которых отсутствуют 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496AE7" w:rsidRPr="00450475">
        <w:rPr>
          <w:rFonts w:ascii="Times New Roman" w:hAnsi="Times New Roman" w:cs="Times New Roman"/>
          <w:sz w:val="28"/>
          <w:szCs w:val="28"/>
        </w:rPr>
        <w:t>военны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х </w:t>
      </w:r>
      <w:r w:rsidR="00496AE7" w:rsidRPr="00450475">
        <w:rPr>
          <w:rFonts w:ascii="Times New Roman" w:hAnsi="Times New Roman" w:cs="Times New Roman"/>
          <w:sz w:val="28"/>
          <w:szCs w:val="28"/>
        </w:rPr>
        <w:t>комиссариат</w:t>
      </w:r>
      <w:r w:rsidR="00682081" w:rsidRPr="00450475">
        <w:rPr>
          <w:rFonts w:ascii="Times New Roman" w:hAnsi="Times New Roman" w:cs="Times New Roman"/>
          <w:sz w:val="28"/>
          <w:szCs w:val="28"/>
        </w:rPr>
        <w:t>ов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96AE7" w:rsidRPr="00C0690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50475" w:rsidRPr="00C06904">
        <w:rPr>
          <w:rFonts w:ascii="Times New Roman" w:hAnsi="Times New Roman" w:cs="Times New Roman"/>
          <w:sz w:val="28"/>
          <w:szCs w:val="28"/>
        </w:rPr>
        <w:t>4</w:t>
      </w:r>
      <w:r w:rsidR="00496AE7" w:rsidRPr="00C06904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C06904">
        <w:rPr>
          <w:rFonts w:ascii="Times New Roman" w:hAnsi="Times New Roman" w:cs="Times New Roman"/>
          <w:sz w:val="28"/>
          <w:szCs w:val="28"/>
        </w:rPr>
        <w:t>5</w:t>
      </w:r>
      <w:r w:rsidR="00C87AF1" w:rsidRPr="00C06904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C06904">
        <w:rPr>
          <w:rFonts w:ascii="Times New Roman" w:hAnsi="Times New Roman" w:cs="Times New Roman"/>
          <w:sz w:val="28"/>
          <w:szCs w:val="28"/>
        </w:rPr>
        <w:t xml:space="preserve">годов согласно приложению № </w:t>
      </w:r>
      <w:r w:rsidR="002D21ED" w:rsidRPr="00C06904">
        <w:rPr>
          <w:rFonts w:ascii="Times New Roman" w:hAnsi="Times New Roman" w:cs="Times New Roman"/>
          <w:sz w:val="28"/>
          <w:szCs w:val="28"/>
        </w:rPr>
        <w:t>8</w:t>
      </w:r>
      <w:r w:rsidR="00496AE7" w:rsidRPr="00C06904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496AE7" w:rsidRPr="00720F07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t>18</w:t>
      </w:r>
      <w:r w:rsidR="00496AE7" w:rsidRPr="00C06904">
        <w:rPr>
          <w:rFonts w:ascii="Times New Roman" w:hAnsi="Times New Roman" w:cs="Times New Roman"/>
          <w:sz w:val="28"/>
          <w:szCs w:val="28"/>
        </w:rPr>
        <w:t>. В бюджете Пестречинского муниципального района</w:t>
      </w:r>
      <w:r w:rsidR="00682081" w:rsidRPr="00C0690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6AE7" w:rsidRPr="00C06904">
        <w:rPr>
          <w:rFonts w:ascii="Times New Roman" w:hAnsi="Times New Roman" w:cs="Times New Roman"/>
          <w:sz w:val="28"/>
          <w:szCs w:val="28"/>
        </w:rPr>
        <w:t xml:space="preserve"> учесть объем субсидий из бюджета Республики Татарстан, предоставляемых в целях </w:t>
      </w:r>
      <w:r w:rsidR="00496AE7" w:rsidRPr="00720F07">
        <w:rPr>
          <w:rFonts w:ascii="Times New Roman" w:hAnsi="Times New Roman" w:cs="Times New Roman"/>
          <w:sz w:val="28"/>
          <w:szCs w:val="28"/>
        </w:rPr>
        <w:t>софинансирования расходных обязательств, возникающих при выполнении полномочий органов местного самоуправления по вопросам местного значения, на 20</w:t>
      </w:r>
      <w:r w:rsidR="0095428A" w:rsidRPr="00720F07">
        <w:rPr>
          <w:rFonts w:ascii="Times New Roman" w:hAnsi="Times New Roman" w:cs="Times New Roman"/>
          <w:sz w:val="28"/>
          <w:szCs w:val="28"/>
        </w:rPr>
        <w:t>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18</w:t>
      </w:r>
      <w:r w:rsidR="00316AC4">
        <w:rPr>
          <w:rFonts w:ascii="Times New Roman" w:hAnsi="Times New Roman" w:cs="Times New Roman"/>
          <w:sz w:val="28"/>
          <w:szCs w:val="28"/>
        </w:rPr>
        <w:t>7</w:t>
      </w:r>
      <w:r w:rsidR="00720F07" w:rsidRPr="00720F07">
        <w:rPr>
          <w:rFonts w:ascii="Times New Roman" w:hAnsi="Times New Roman" w:cs="Times New Roman"/>
          <w:sz w:val="28"/>
          <w:szCs w:val="28"/>
        </w:rPr>
        <w:t> 222,8</w:t>
      </w:r>
      <w:r w:rsidR="00395876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тыс. рублей, 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87AF1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136 830,1</w:t>
      </w:r>
      <w:r w:rsidR="00A32803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тыс. рублей, 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90 357,4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тыс.</w:t>
      </w:r>
      <w:r w:rsidR="00CB7E58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рублей, в том числе:</w:t>
      </w:r>
      <w:bookmarkStart w:id="6" w:name="sub_15"/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 xml:space="preserve">а) субсидии на выравнивание уровня бюджетной обеспеченности и </w:t>
      </w:r>
      <w:r w:rsidRPr="00C06904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бюджетам поселений, входящих в </w:t>
      </w:r>
      <w:r w:rsidRPr="00720F07">
        <w:rPr>
          <w:rFonts w:ascii="Times New Roman" w:hAnsi="Times New Roman" w:cs="Times New Roman"/>
          <w:sz w:val="28"/>
          <w:szCs w:val="28"/>
        </w:rPr>
        <w:t>состав муниципального района: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</w:t>
      </w:r>
      <w:r w:rsidR="0095428A" w:rsidRPr="00720F07">
        <w:rPr>
          <w:rFonts w:ascii="Times New Roman" w:hAnsi="Times New Roman" w:cs="Times New Roman"/>
          <w:sz w:val="28"/>
          <w:szCs w:val="28"/>
        </w:rPr>
        <w:t>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18 582,6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FD16F2" w:rsidRPr="00720F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18 547,2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18 532,7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>тыс.</w:t>
      </w:r>
      <w:r w:rsidR="00FD16F2" w:rsidRPr="00720F0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634EA">
        <w:rPr>
          <w:rFonts w:ascii="Times New Roman" w:hAnsi="Times New Roman" w:cs="Times New Roman"/>
          <w:sz w:val="28"/>
          <w:szCs w:val="28"/>
        </w:rPr>
        <w:t>.</w:t>
      </w:r>
    </w:p>
    <w:p w:rsidR="00496AE7" w:rsidRPr="00C06904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б</w:t>
      </w:r>
      <w:r w:rsidRPr="00C06904">
        <w:rPr>
          <w:rFonts w:ascii="Times New Roman" w:hAnsi="Times New Roman" w:cs="Times New Roman"/>
          <w:sz w:val="28"/>
          <w:szCs w:val="28"/>
        </w:rPr>
        <w:t xml:space="preserve">) субсидии на организацию и 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время: 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</w:t>
      </w:r>
      <w:r w:rsidR="00B33553" w:rsidRPr="00720F07">
        <w:rPr>
          <w:rFonts w:ascii="Times New Roman" w:hAnsi="Times New Roman" w:cs="Times New Roman"/>
          <w:sz w:val="28"/>
          <w:szCs w:val="28"/>
        </w:rPr>
        <w:t>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128 550,6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1634EA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82 193,3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D16F2" w:rsidRPr="00720F07" w:rsidRDefault="00496AE7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87AF1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34</w:t>
      </w:r>
      <w:r w:rsidR="002E7EC3">
        <w:rPr>
          <w:rFonts w:ascii="Times New Roman" w:hAnsi="Times New Roman" w:cs="Times New Roman"/>
          <w:sz w:val="28"/>
          <w:szCs w:val="28"/>
        </w:rPr>
        <w:t> </w:t>
      </w:r>
      <w:r w:rsidR="00720F07" w:rsidRPr="00720F07">
        <w:rPr>
          <w:rFonts w:ascii="Times New Roman" w:hAnsi="Times New Roman" w:cs="Times New Roman"/>
          <w:sz w:val="28"/>
          <w:szCs w:val="28"/>
        </w:rPr>
        <w:t>056</w:t>
      </w:r>
      <w:r w:rsidR="002E7EC3">
        <w:rPr>
          <w:rFonts w:ascii="Times New Roman" w:hAnsi="Times New Roman" w:cs="Times New Roman"/>
          <w:sz w:val="28"/>
          <w:szCs w:val="28"/>
        </w:rPr>
        <w:t>,</w:t>
      </w:r>
      <w:r w:rsidR="00720F07" w:rsidRPr="00720F07">
        <w:rPr>
          <w:rFonts w:ascii="Times New Roman" w:hAnsi="Times New Roman" w:cs="Times New Roman"/>
          <w:sz w:val="28"/>
          <w:szCs w:val="28"/>
        </w:rPr>
        <w:t>9</w:t>
      </w:r>
      <w:r w:rsidR="00FD16F2" w:rsidRPr="00720F0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634EA">
        <w:rPr>
          <w:rFonts w:ascii="Times New Roman" w:hAnsi="Times New Roman" w:cs="Times New Roman"/>
          <w:sz w:val="28"/>
          <w:szCs w:val="28"/>
        </w:rPr>
        <w:t>.</w:t>
      </w:r>
    </w:p>
    <w:p w:rsidR="00B33553" w:rsidRPr="00C06904" w:rsidRDefault="00B33553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 xml:space="preserve">в) субсидии в целях </w:t>
      </w:r>
      <w:r w:rsidR="007F6392" w:rsidRPr="00720F07">
        <w:rPr>
          <w:rFonts w:ascii="Times New Roman" w:hAnsi="Times New Roman" w:cs="Times New Roman"/>
          <w:sz w:val="28"/>
          <w:szCs w:val="28"/>
        </w:rPr>
        <w:t>софинансирования</w:t>
      </w:r>
      <w:r w:rsidRPr="00720F07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Pr="00C06904">
        <w:rPr>
          <w:rFonts w:ascii="Times New Roman" w:hAnsi="Times New Roman" w:cs="Times New Roman"/>
          <w:sz w:val="28"/>
          <w:szCs w:val="28"/>
        </w:rPr>
        <w:t>обязательств, возникающих при выполнении полномочий органов местного самоуправления по обеспечению организации отдыха детей в каникулярное время:</w:t>
      </w:r>
    </w:p>
    <w:p w:rsidR="00B33553" w:rsidRPr="00720F07" w:rsidRDefault="00B33553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8 063,1</w:t>
      </w:r>
      <w:r w:rsidR="001634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3553" w:rsidRPr="00720F07" w:rsidRDefault="00B33553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8 063,1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3553" w:rsidRPr="00720F07" w:rsidRDefault="00B33553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8 063,1</w:t>
      </w:r>
      <w:r w:rsidR="001634E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876" w:rsidRPr="00C06904" w:rsidRDefault="009041FB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г</w:t>
      </w:r>
      <w:r w:rsidR="00395876" w:rsidRPr="00720F07">
        <w:rPr>
          <w:rFonts w:ascii="Times New Roman" w:hAnsi="Times New Roman" w:cs="Times New Roman"/>
          <w:sz w:val="28"/>
          <w:szCs w:val="28"/>
        </w:rPr>
        <w:t>)</w:t>
      </w:r>
      <w:r w:rsidR="00C87AF1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395876" w:rsidRPr="00720F07">
        <w:rPr>
          <w:rFonts w:ascii="Times New Roman" w:hAnsi="Times New Roman" w:cs="Times New Roman"/>
          <w:sz w:val="28"/>
          <w:szCs w:val="28"/>
        </w:rPr>
        <w:t xml:space="preserve">субсидии бюджетам муниципальных районов </w:t>
      </w:r>
      <w:r w:rsidR="00395876" w:rsidRPr="00C06904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обязательств, возникающих при выполнении</w:t>
      </w:r>
      <w:r w:rsidR="00602847" w:rsidRPr="00C0690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организациях: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26 395,3</w:t>
      </w:r>
      <w:r w:rsidR="001634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C06904" w:rsidRPr="00C06904">
        <w:rPr>
          <w:rFonts w:ascii="Times New Roman" w:hAnsi="Times New Roman" w:cs="Times New Roman"/>
          <w:sz w:val="28"/>
          <w:szCs w:val="28"/>
        </w:rPr>
        <w:t>4</w:t>
      </w:r>
      <w:r w:rsidRPr="00C06904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26 395,3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28 073,5</w:t>
      </w:r>
      <w:r w:rsidR="000928B4" w:rsidRPr="00720F0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634EA">
        <w:rPr>
          <w:rFonts w:ascii="Times New Roman" w:hAnsi="Times New Roman" w:cs="Times New Roman"/>
          <w:sz w:val="28"/>
          <w:szCs w:val="28"/>
        </w:rPr>
        <w:t>.</w:t>
      </w:r>
      <w:r w:rsidRPr="0072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847" w:rsidRPr="00C06904" w:rsidRDefault="009041FB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t>д</w:t>
      </w:r>
      <w:r w:rsidR="00602847" w:rsidRPr="00C06904">
        <w:rPr>
          <w:rFonts w:ascii="Times New Roman" w:hAnsi="Times New Roman" w:cs="Times New Roman"/>
          <w:sz w:val="28"/>
          <w:szCs w:val="28"/>
        </w:rPr>
        <w:t xml:space="preserve">) субсидии бюджетам муниципальных районов </w:t>
      </w:r>
      <w:r w:rsidR="00FD16F2" w:rsidRPr="00C06904">
        <w:rPr>
          <w:rFonts w:ascii="Times New Roman" w:hAnsi="Times New Roman" w:cs="Times New Roman"/>
          <w:sz w:val="28"/>
          <w:szCs w:val="28"/>
        </w:rPr>
        <w:t>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1 631,2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</w:t>
      </w:r>
      <w:r w:rsidR="00E76130">
        <w:rPr>
          <w:rFonts w:ascii="Times New Roman" w:hAnsi="Times New Roman" w:cs="Times New Roman"/>
          <w:sz w:val="28"/>
          <w:szCs w:val="28"/>
        </w:rPr>
        <w:t>ыс. рублей;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1 631,2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16AC4" w:rsidRDefault="0060284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1 631,2</w:t>
      </w:r>
      <w:r w:rsidR="000928B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>тыс. рублей</w:t>
      </w:r>
      <w:bookmarkStart w:id="7" w:name="sub_1701"/>
      <w:bookmarkEnd w:id="6"/>
      <w:r w:rsidR="00E76130">
        <w:rPr>
          <w:rFonts w:ascii="Times New Roman" w:hAnsi="Times New Roman" w:cs="Times New Roman"/>
          <w:sz w:val="28"/>
          <w:szCs w:val="28"/>
        </w:rPr>
        <w:t>.</w:t>
      </w:r>
    </w:p>
    <w:p w:rsidR="00316AC4" w:rsidRPr="00C06904" w:rsidRDefault="00316AC4" w:rsidP="00316AC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C06904">
        <w:rPr>
          <w:rFonts w:ascii="Times New Roman" w:hAnsi="Times New Roman" w:cs="Times New Roman"/>
          <w:sz w:val="28"/>
          <w:szCs w:val="28"/>
        </w:rPr>
        <w:t xml:space="preserve">субсидии бюджетам муниципальных районов </w:t>
      </w:r>
      <w:r>
        <w:rPr>
          <w:rFonts w:ascii="Times New Roman" w:hAnsi="Times New Roman" w:cs="Times New Roman"/>
          <w:sz w:val="28"/>
          <w:szCs w:val="28"/>
        </w:rPr>
        <w:t>на реализацию мероприятий по благоустройству сельских территорий</w:t>
      </w:r>
    </w:p>
    <w:p w:rsidR="00316AC4" w:rsidRPr="00720F07" w:rsidRDefault="00316AC4" w:rsidP="00316A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 xml:space="preserve">на 2023 год в сумме </w:t>
      </w:r>
      <w:r>
        <w:rPr>
          <w:rFonts w:ascii="Times New Roman" w:hAnsi="Times New Roman" w:cs="Times New Roman"/>
          <w:sz w:val="28"/>
          <w:szCs w:val="28"/>
        </w:rPr>
        <w:t>4 000,0</w:t>
      </w:r>
      <w:r w:rsidR="00F5000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16AC4" w:rsidRPr="00720F07" w:rsidRDefault="00316AC4" w:rsidP="00316A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 xml:space="preserve">на 2024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16AC4" w:rsidRPr="00720F07" w:rsidRDefault="00316AC4" w:rsidP="00316A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="00F5000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6AE7" w:rsidRPr="00720F07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19</w:t>
      </w:r>
      <w:r w:rsidR="00496AE7" w:rsidRPr="00720F07">
        <w:rPr>
          <w:rFonts w:ascii="Times New Roman" w:hAnsi="Times New Roman" w:cs="Times New Roman"/>
          <w:sz w:val="28"/>
          <w:szCs w:val="28"/>
        </w:rPr>
        <w:t>. Учесть в бюджете Пестречинского муниципального района</w:t>
      </w:r>
      <w:r w:rsidR="00682081" w:rsidRPr="00720F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объем субвенций из бюджета Республики Татарстан на 20</w:t>
      </w:r>
      <w:r w:rsidR="00B33553" w:rsidRPr="00720F07">
        <w:rPr>
          <w:rFonts w:ascii="Times New Roman" w:hAnsi="Times New Roman" w:cs="Times New Roman"/>
          <w:sz w:val="28"/>
          <w:szCs w:val="28"/>
        </w:rPr>
        <w:t>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AC4">
        <w:rPr>
          <w:rFonts w:ascii="Times New Roman" w:hAnsi="Times New Roman" w:cs="Times New Roman"/>
          <w:sz w:val="28"/>
          <w:szCs w:val="28"/>
        </w:rPr>
        <w:t>561 651,34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тыс. рублей, 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316AC4">
        <w:rPr>
          <w:rFonts w:ascii="Times New Roman" w:hAnsi="Times New Roman" w:cs="Times New Roman"/>
          <w:sz w:val="28"/>
          <w:szCs w:val="28"/>
        </w:rPr>
        <w:t xml:space="preserve">565 631,25 </w:t>
      </w:r>
      <w:r w:rsidR="00405D7D" w:rsidRPr="00720F07">
        <w:rPr>
          <w:rFonts w:ascii="Times New Roman" w:hAnsi="Times New Roman" w:cs="Times New Roman"/>
          <w:sz w:val="28"/>
          <w:szCs w:val="28"/>
        </w:rPr>
        <w:t>тыс. рублей</w:t>
      </w:r>
      <w:r w:rsidR="00496AE7" w:rsidRPr="00720F07">
        <w:rPr>
          <w:rFonts w:ascii="Times New Roman" w:hAnsi="Times New Roman" w:cs="Times New Roman"/>
          <w:sz w:val="28"/>
          <w:szCs w:val="28"/>
        </w:rPr>
        <w:t>, 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316AC4">
        <w:rPr>
          <w:rFonts w:ascii="Times New Roman" w:hAnsi="Times New Roman" w:cs="Times New Roman"/>
          <w:sz w:val="28"/>
          <w:szCs w:val="28"/>
        </w:rPr>
        <w:t>566 942,77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720F07">
        <w:rPr>
          <w:rFonts w:ascii="Times New Roman" w:hAnsi="Times New Roman" w:cs="Times New Roman"/>
          <w:sz w:val="28"/>
          <w:szCs w:val="28"/>
        </w:rPr>
        <w:t>тыс. рублей</w:t>
      </w:r>
      <w:r w:rsidR="00496AE7" w:rsidRPr="00720F07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1C6F75" w:rsidRPr="00C06904" w:rsidRDefault="001C6F75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t>2</w:t>
      </w:r>
      <w:r w:rsidR="00720F07">
        <w:rPr>
          <w:rFonts w:ascii="Times New Roman" w:hAnsi="Times New Roman" w:cs="Times New Roman"/>
          <w:sz w:val="28"/>
          <w:szCs w:val="28"/>
        </w:rPr>
        <w:t>0</w:t>
      </w:r>
      <w:r w:rsidRPr="00C06904">
        <w:rPr>
          <w:rFonts w:ascii="Times New Roman" w:hAnsi="Times New Roman" w:cs="Times New Roman"/>
          <w:sz w:val="28"/>
          <w:szCs w:val="28"/>
        </w:rPr>
        <w:t xml:space="preserve">. Органы </w:t>
      </w:r>
      <w:r w:rsidR="00933CC0" w:rsidRPr="00C0690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06904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не вправе принимать в 202</w:t>
      </w:r>
      <w:r w:rsidR="00C06904" w:rsidRPr="00C06904">
        <w:rPr>
          <w:rFonts w:ascii="Times New Roman" w:hAnsi="Times New Roman" w:cs="Times New Roman"/>
          <w:sz w:val="28"/>
          <w:szCs w:val="28"/>
        </w:rPr>
        <w:t>3</w:t>
      </w:r>
      <w:r w:rsidRPr="00C06904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Пестречинского муниципального района Республики Татарстан, а также работников органов </w:t>
      </w:r>
      <w:r w:rsidR="00933CC0" w:rsidRPr="00C0690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06904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и муниципальных казенных учреждений Пестречинского муниципального района Республики Татарстан, за исключением случаев, принятия таких решений в связи с наделением органов</w:t>
      </w:r>
      <w:r w:rsidR="00933CC0" w:rsidRPr="00C0690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06904">
        <w:rPr>
          <w:rFonts w:ascii="Times New Roman" w:hAnsi="Times New Roman" w:cs="Times New Roman"/>
          <w:sz w:val="28"/>
          <w:szCs w:val="28"/>
        </w:rPr>
        <w:t xml:space="preserve">, муниципальных казенных учреждений новыми функциями  или полномочиями.  </w:t>
      </w:r>
    </w:p>
    <w:p w:rsidR="001C6F75" w:rsidRPr="00C06904" w:rsidRDefault="001C6F75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="006445C9" w:rsidRPr="00C06904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C06904">
        <w:rPr>
          <w:rFonts w:ascii="Times New Roman" w:hAnsi="Times New Roman" w:cs="Times New Roman"/>
          <w:sz w:val="28"/>
          <w:szCs w:val="28"/>
        </w:rPr>
        <w:t>не принимать в 202</w:t>
      </w:r>
      <w:r w:rsidR="00C06904">
        <w:rPr>
          <w:rFonts w:ascii="Times New Roman" w:hAnsi="Times New Roman" w:cs="Times New Roman"/>
          <w:sz w:val="28"/>
          <w:szCs w:val="28"/>
        </w:rPr>
        <w:t>3</w:t>
      </w:r>
      <w:r w:rsidRPr="00C06904">
        <w:rPr>
          <w:rFonts w:ascii="Times New Roman" w:hAnsi="Times New Roman" w:cs="Times New Roman"/>
          <w:sz w:val="28"/>
          <w:szCs w:val="28"/>
        </w:rPr>
        <w:t xml:space="preserve"> году  решений, приводящих к увеличению численности муниципальных служащих и работников муниципальных учреждений. </w:t>
      </w:r>
    </w:p>
    <w:p w:rsidR="001C6F75" w:rsidRDefault="001C6F75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2AAA">
        <w:rPr>
          <w:rFonts w:ascii="Times New Roman" w:hAnsi="Times New Roman" w:cs="Times New Roman"/>
          <w:sz w:val="28"/>
          <w:szCs w:val="28"/>
        </w:rPr>
        <w:t>2</w:t>
      </w:r>
      <w:r w:rsidR="00720F07">
        <w:rPr>
          <w:rFonts w:ascii="Times New Roman" w:hAnsi="Times New Roman" w:cs="Times New Roman"/>
          <w:sz w:val="28"/>
          <w:szCs w:val="28"/>
        </w:rPr>
        <w:t>1</w:t>
      </w:r>
      <w:r w:rsidRPr="00E22AAA">
        <w:rPr>
          <w:rFonts w:ascii="Times New Roman" w:hAnsi="Times New Roman" w:cs="Times New Roman"/>
          <w:sz w:val="28"/>
          <w:szCs w:val="28"/>
        </w:rPr>
        <w:t xml:space="preserve">. </w:t>
      </w:r>
      <w:r w:rsidR="00933CC0" w:rsidRPr="00E22AAA">
        <w:rPr>
          <w:rFonts w:ascii="Times New Roman" w:hAnsi="Times New Roman" w:cs="Times New Roman"/>
          <w:sz w:val="28"/>
          <w:szCs w:val="28"/>
        </w:rPr>
        <w:t>Т</w:t>
      </w:r>
      <w:r w:rsidRPr="00E22AAA">
        <w:rPr>
          <w:rFonts w:ascii="Times New Roman" w:hAnsi="Times New Roman" w:cs="Times New Roman"/>
          <w:sz w:val="28"/>
          <w:szCs w:val="28"/>
        </w:rPr>
        <w:t>ерриториальн</w:t>
      </w:r>
      <w:r w:rsidR="00933CC0" w:rsidRPr="00E22AAA">
        <w:rPr>
          <w:rFonts w:ascii="Times New Roman" w:hAnsi="Times New Roman" w:cs="Times New Roman"/>
          <w:sz w:val="28"/>
          <w:szCs w:val="28"/>
        </w:rPr>
        <w:t>ое отделение Департамента</w:t>
      </w:r>
      <w:r w:rsidRPr="00E22AAA">
        <w:rPr>
          <w:rFonts w:ascii="Times New Roman" w:hAnsi="Times New Roman" w:cs="Times New Roman"/>
          <w:sz w:val="28"/>
          <w:szCs w:val="28"/>
        </w:rPr>
        <w:t xml:space="preserve"> казначейства Министерства финансов Республики Татарстан Пестречинского района осуществляет исполнение бюджета Пестречинского муниципального района Республики Татарстан, а также в соответствии с заключенными соглашениями отдельные функции по исполнению бюджетов муниципальных образований.</w:t>
      </w:r>
    </w:p>
    <w:p w:rsidR="00B52D7E" w:rsidRPr="00E22AAA" w:rsidRDefault="00B52D7E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B52D7E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Пестречинского муниципального района </w:t>
      </w:r>
      <w:r w:rsidR="00A1178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52D7E">
        <w:rPr>
          <w:rFonts w:ascii="Times New Roman" w:hAnsi="Times New Roman" w:cs="Times New Roman"/>
          <w:sz w:val="28"/>
          <w:szCs w:val="28"/>
        </w:rPr>
        <w:t xml:space="preserve">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среде, на иные мероприятия по </w:t>
      </w:r>
      <w:r w:rsidRPr="00B52D7E">
        <w:rPr>
          <w:rFonts w:ascii="Times New Roman" w:hAnsi="Times New Roman" w:cs="Times New Roman"/>
          <w:sz w:val="28"/>
          <w:szCs w:val="28"/>
        </w:rPr>
        <w:lastRenderedPageBreak/>
        <w:t>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496AE7" w:rsidRPr="00E22AAA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2AAA">
        <w:rPr>
          <w:rFonts w:ascii="Times New Roman" w:hAnsi="Times New Roman" w:cs="Times New Roman"/>
          <w:sz w:val="28"/>
          <w:szCs w:val="28"/>
        </w:rPr>
        <w:t>2</w:t>
      </w:r>
      <w:r w:rsidR="00B52D7E">
        <w:rPr>
          <w:rFonts w:ascii="Times New Roman" w:hAnsi="Times New Roman" w:cs="Times New Roman"/>
          <w:sz w:val="28"/>
          <w:szCs w:val="28"/>
        </w:rPr>
        <w:t>3</w:t>
      </w:r>
      <w:r w:rsidRPr="00E22AAA">
        <w:rPr>
          <w:rFonts w:ascii="Times New Roman" w:hAnsi="Times New Roman" w:cs="Times New Roman"/>
          <w:sz w:val="28"/>
          <w:szCs w:val="28"/>
        </w:rPr>
        <w:t xml:space="preserve">. </w:t>
      </w:r>
      <w:r w:rsidR="00AC7B80" w:rsidRPr="00E22AAA">
        <w:rPr>
          <w:rFonts w:ascii="Times New Roman" w:hAnsi="Times New Roman"/>
          <w:sz w:val="28"/>
          <w:szCs w:val="28"/>
        </w:rPr>
        <w:t xml:space="preserve">Настоящее решение опубликовать (обнародовать) </w:t>
      </w:r>
      <w:r w:rsidR="002D78F7" w:rsidRPr="00E22AAA">
        <w:rPr>
          <w:rFonts w:ascii="Times New Roman" w:eastAsia="Calibri" w:hAnsi="Times New Roman" w:cs="Times New Roman"/>
          <w:sz w:val="28"/>
          <w:szCs w:val="28"/>
        </w:rPr>
        <w:t>в газете «Вперёд» («Алга»)</w:t>
      </w:r>
      <w:r w:rsidR="002D78F7" w:rsidRPr="00E22AAA">
        <w:rPr>
          <w:rFonts w:ascii="Times New Roman" w:hAnsi="Times New Roman" w:cs="Times New Roman"/>
          <w:sz w:val="28"/>
          <w:szCs w:val="28"/>
        </w:rPr>
        <w:t xml:space="preserve">, </w:t>
      </w:r>
      <w:r w:rsidRPr="00E22AAA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682081" w:rsidRPr="00E22AA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22AAA">
        <w:rPr>
          <w:rFonts w:ascii="Times New Roman" w:hAnsi="Times New Roman" w:cs="Times New Roman"/>
          <w:sz w:val="28"/>
          <w:szCs w:val="28"/>
        </w:rPr>
        <w:t xml:space="preserve"> (www.</w:t>
      </w:r>
      <w:hyperlink r:id="rId8" w:history="1">
        <w:r w:rsidRPr="00E22A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pestreci.tatarstan.ru</w:t>
        </w:r>
      </w:hyperlink>
      <w:r w:rsidRPr="00E22AAA">
        <w:rPr>
          <w:rFonts w:ascii="Times New Roman" w:hAnsi="Times New Roman" w:cs="Times New Roman"/>
          <w:sz w:val="28"/>
          <w:szCs w:val="28"/>
        </w:rPr>
        <w:t>).</w:t>
      </w:r>
    </w:p>
    <w:p w:rsidR="00496AE7" w:rsidRPr="00E22AAA" w:rsidRDefault="00405D7D" w:rsidP="00405D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2AAA">
        <w:rPr>
          <w:rFonts w:ascii="Times New Roman" w:hAnsi="Times New Roman" w:cs="Times New Roman"/>
          <w:sz w:val="28"/>
          <w:szCs w:val="28"/>
        </w:rPr>
        <w:t>2</w:t>
      </w:r>
      <w:r w:rsidR="00B52D7E">
        <w:rPr>
          <w:rFonts w:ascii="Times New Roman" w:hAnsi="Times New Roman" w:cs="Times New Roman"/>
          <w:sz w:val="28"/>
          <w:szCs w:val="28"/>
        </w:rPr>
        <w:t>4</w:t>
      </w:r>
      <w:r w:rsidRPr="00E22AAA">
        <w:rPr>
          <w:rFonts w:ascii="Times New Roman" w:hAnsi="Times New Roman" w:cs="Times New Roman"/>
          <w:sz w:val="28"/>
          <w:szCs w:val="28"/>
        </w:rPr>
        <w:t>. Настоящее р</w:t>
      </w:r>
      <w:r w:rsidR="00496AE7" w:rsidRPr="00E22AAA">
        <w:rPr>
          <w:rFonts w:ascii="Times New Roman" w:hAnsi="Times New Roman" w:cs="Times New Roman"/>
          <w:sz w:val="28"/>
          <w:szCs w:val="28"/>
        </w:rPr>
        <w:t>ешение вступает в силу с 1 января 20</w:t>
      </w:r>
      <w:r w:rsidR="00B33553" w:rsidRPr="00E22AAA">
        <w:rPr>
          <w:rFonts w:ascii="Times New Roman" w:hAnsi="Times New Roman" w:cs="Times New Roman"/>
          <w:sz w:val="28"/>
          <w:szCs w:val="28"/>
        </w:rPr>
        <w:t>2</w:t>
      </w:r>
      <w:r w:rsidR="00E22AAA">
        <w:rPr>
          <w:rFonts w:ascii="Times New Roman" w:hAnsi="Times New Roman" w:cs="Times New Roman"/>
          <w:sz w:val="28"/>
          <w:szCs w:val="28"/>
        </w:rPr>
        <w:t>3</w:t>
      </w:r>
      <w:r w:rsidR="00496AE7" w:rsidRPr="00E22AAA">
        <w:rPr>
          <w:rFonts w:ascii="Times New Roman" w:hAnsi="Times New Roman" w:cs="Times New Roman"/>
          <w:sz w:val="28"/>
          <w:szCs w:val="28"/>
        </w:rPr>
        <w:t xml:space="preserve"> года. </w:t>
      </w:r>
      <w:bookmarkEnd w:id="1"/>
      <w:bookmarkEnd w:id="2"/>
    </w:p>
    <w:p w:rsidR="00496AE7" w:rsidRDefault="00496AE7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316AC4" w:rsidRPr="00E22AAA" w:rsidRDefault="00316AC4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62A1" w:rsidRPr="00E22AAA" w:rsidRDefault="00496AE7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Глава Пестречинского</w:t>
      </w:r>
      <w:r w:rsidR="002D62A1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D62A1" w:rsidRDefault="002D62A1" w:rsidP="00720F0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униципального</w:t>
      </w:r>
      <w:r w:rsidR="000928B4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</w:t>
      </w:r>
      <w:r w:rsidR="00CB7E58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</w:t>
      </w:r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И.М. </w:t>
      </w:r>
      <w:proofErr w:type="spellStart"/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Кашапов</w:t>
      </w:r>
      <w:bookmarkStart w:id="8" w:name="sub_18"/>
      <w:proofErr w:type="spellEnd"/>
    </w:p>
    <w:p w:rsidR="00720F07" w:rsidRPr="00BC397C" w:rsidRDefault="00720F07" w:rsidP="00720F07"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BC397C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BC397C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BC397C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627DF" w:rsidRDefault="008627DF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37BB0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 </w:t>
      </w:r>
    </w:p>
    <w:p w:rsidR="00C37BB0" w:rsidRPr="001C6F75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C37BB0" w:rsidRPr="001C6F75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C37BB0" w:rsidRPr="001C6F75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C37BB0" w:rsidRPr="001C6F75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08.12.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245A66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Источники финансирования дефицита бюджета 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района Республики Татарстан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20"/>
        <w:gridCol w:w="6536"/>
        <w:gridCol w:w="1559"/>
      </w:tblGrid>
      <w:tr w:rsidR="00305C1A" w:rsidRPr="001C6F75" w:rsidTr="00C37BB0">
        <w:trPr>
          <w:cantSplit/>
          <w:trHeight w:val="585"/>
        </w:trPr>
        <w:tc>
          <w:tcPr>
            <w:tcW w:w="2820" w:type="dxa"/>
            <w:tcBorders>
              <w:top w:val="single" w:sz="12" w:space="0" w:color="000000"/>
            </w:tcBorders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6536" w:type="dxa"/>
            <w:tcBorders>
              <w:top w:val="single" w:sz="12" w:space="0" w:color="000000"/>
            </w:tcBorders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C37BB0" w:rsidRDefault="00305C1A" w:rsidP="00C37BB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Сумма. </w:t>
            </w:r>
          </w:p>
          <w:p w:rsidR="00305C1A" w:rsidRPr="001C6F75" w:rsidRDefault="00305C1A" w:rsidP="00C37BB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="00C3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r w:rsidR="00C3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</w:tr>
      <w:tr w:rsidR="00305C1A" w:rsidRPr="001C6F75" w:rsidTr="00C37BB0"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01 00 00 00 00 0000 000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05C1A" w:rsidRPr="001C6F75" w:rsidTr="00C37BB0"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05C1A" w:rsidRPr="001C6F75" w:rsidTr="00C37BB0">
        <w:trPr>
          <w:trHeight w:val="345"/>
        </w:trPr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305C1A" w:rsidRPr="001C6F75" w:rsidRDefault="00305C1A" w:rsidP="00CA74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</w:t>
            </w:r>
            <w:r w:rsidR="00CA74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</w:t>
            </w:r>
            <w:r w:rsidR="00CA74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7 177,24</w:t>
            </w:r>
          </w:p>
        </w:tc>
      </w:tr>
      <w:tr w:rsidR="00305C1A" w:rsidRPr="001C6F75" w:rsidTr="00C37BB0">
        <w:trPr>
          <w:trHeight w:val="345"/>
        </w:trPr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305C1A" w:rsidRDefault="00305C1A" w:rsidP="00305C1A">
            <w:pPr>
              <w:ind w:firstLine="0"/>
              <w:jc w:val="center"/>
            </w:pP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-1 </w:t>
            </w:r>
            <w:r w:rsidR="00CA74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377 177,24</w:t>
            </w:r>
          </w:p>
        </w:tc>
      </w:tr>
      <w:tr w:rsidR="00305C1A" w:rsidRPr="001C6F75" w:rsidTr="00C37BB0">
        <w:trPr>
          <w:trHeight w:val="345"/>
        </w:trPr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305C1A" w:rsidRDefault="00C37BB0" w:rsidP="00C37BB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CA743A"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 w:rsidR="00CA74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377 177,24             </w:t>
            </w:r>
          </w:p>
        </w:tc>
      </w:tr>
      <w:tr w:rsidR="00305C1A" w:rsidRPr="001C6F75" w:rsidTr="00C37BB0">
        <w:trPr>
          <w:trHeight w:val="345"/>
        </w:trPr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01 05 02 01 05 0000 510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559" w:type="dxa"/>
          </w:tcPr>
          <w:p w:rsidR="00305C1A" w:rsidRDefault="00CA743A" w:rsidP="00305C1A">
            <w:pPr>
              <w:ind w:firstLine="0"/>
              <w:jc w:val="center"/>
            </w:pP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377 177,24</w:t>
            </w:r>
          </w:p>
        </w:tc>
      </w:tr>
      <w:tr w:rsidR="00305C1A" w:rsidRPr="001C6F75" w:rsidTr="00C37BB0"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305C1A" w:rsidRPr="00081BD4" w:rsidRDefault="00CA743A" w:rsidP="00305C1A">
            <w:pPr>
              <w:ind w:firstLin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377 177,24</w:t>
            </w:r>
          </w:p>
        </w:tc>
      </w:tr>
      <w:tr w:rsidR="00305C1A" w:rsidRPr="001C6F75" w:rsidTr="00C37BB0"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305C1A" w:rsidRDefault="00CA743A" w:rsidP="00305C1A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377 177,24</w:t>
            </w:r>
          </w:p>
        </w:tc>
      </w:tr>
      <w:tr w:rsidR="00305C1A" w:rsidRPr="001C6F75" w:rsidTr="00C37BB0"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</w:tcPr>
          <w:p w:rsidR="00305C1A" w:rsidRDefault="00CA743A" w:rsidP="00CA743A">
            <w:pPr>
              <w:ind w:firstLine="9"/>
              <w:jc w:val="center"/>
            </w:pP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377 177,24</w:t>
            </w:r>
          </w:p>
        </w:tc>
      </w:tr>
      <w:tr w:rsidR="00305C1A" w:rsidRPr="001C6F75" w:rsidTr="00C37BB0">
        <w:tc>
          <w:tcPr>
            <w:tcW w:w="282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01 05 02 01 05 0000 610</w:t>
            </w:r>
          </w:p>
        </w:tc>
        <w:tc>
          <w:tcPr>
            <w:tcW w:w="653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559" w:type="dxa"/>
          </w:tcPr>
          <w:p w:rsidR="00305C1A" w:rsidRDefault="00CA743A" w:rsidP="00CA743A">
            <w:pPr>
              <w:ind w:firstLine="9"/>
              <w:jc w:val="center"/>
            </w:pP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377 177,24</w:t>
            </w:r>
          </w:p>
        </w:tc>
      </w:tr>
    </w:tbl>
    <w:p w:rsidR="00305C1A" w:rsidRPr="001C6F75" w:rsidRDefault="00305C1A" w:rsidP="00305C1A">
      <w:pPr>
        <w:widowControl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 финансирования дефицита бюджета Пестречинского района Республики Татарстан на плановый период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 и 2025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780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28"/>
        <w:gridCol w:w="5310"/>
        <w:gridCol w:w="1417"/>
        <w:gridCol w:w="1417"/>
        <w:gridCol w:w="8"/>
      </w:tblGrid>
      <w:tr w:rsidR="00305C1A" w:rsidRPr="001C6F75" w:rsidTr="00C37BB0">
        <w:trPr>
          <w:cantSplit/>
          <w:trHeight w:val="368"/>
        </w:trPr>
        <w:tc>
          <w:tcPr>
            <w:tcW w:w="2628" w:type="dxa"/>
            <w:vMerge w:val="restart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5310" w:type="dxa"/>
            <w:vMerge w:val="restart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42" w:type="dxa"/>
            <w:gridSpan w:val="3"/>
            <w:tcBorders>
              <w:top w:val="single" w:sz="12" w:space="0" w:color="000000"/>
            </w:tcBorders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Сумма. тыс.</w:t>
            </w:r>
            <w:r w:rsidR="00C3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r w:rsidR="00C3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</w:tr>
      <w:tr w:rsidR="00305C1A" w:rsidRPr="001C6F75" w:rsidTr="00C37BB0">
        <w:trPr>
          <w:gridAfter w:val="1"/>
          <w:wAfter w:w="8" w:type="dxa"/>
          <w:cantSplit/>
          <w:trHeight w:val="337"/>
        </w:trPr>
        <w:tc>
          <w:tcPr>
            <w:tcW w:w="2628" w:type="dxa"/>
            <w:vMerge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10" w:type="dxa"/>
            <w:vMerge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05C1A" w:rsidRPr="001C6F75" w:rsidTr="00C37BB0">
        <w:trPr>
          <w:gridAfter w:val="1"/>
          <w:wAfter w:w="8" w:type="dxa"/>
        </w:trPr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01 00 00 00 00 0000 000</w:t>
            </w:r>
          </w:p>
        </w:tc>
        <w:tc>
          <w:tcPr>
            <w:tcW w:w="531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17" w:type="dxa"/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05C1A" w:rsidRPr="001C6F75" w:rsidTr="00C37BB0">
        <w:trPr>
          <w:gridAfter w:val="1"/>
          <w:wAfter w:w="8" w:type="dxa"/>
        </w:trPr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531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05C1A" w:rsidRPr="001C6F75" w:rsidTr="00C37BB0">
        <w:trPr>
          <w:gridAfter w:val="1"/>
          <w:wAfter w:w="8" w:type="dxa"/>
          <w:trHeight w:val="345"/>
        </w:trPr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531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CA74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1378504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,35</w:t>
            </w:r>
          </w:p>
        </w:tc>
        <w:tc>
          <w:tcPr>
            <w:tcW w:w="1417" w:type="dxa"/>
          </w:tcPr>
          <w:p w:rsidR="00305C1A" w:rsidRPr="001C6F75" w:rsidRDefault="00305C1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CA74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1391138,47</w:t>
            </w:r>
          </w:p>
        </w:tc>
      </w:tr>
      <w:tr w:rsidR="00CA743A" w:rsidRPr="001C6F75" w:rsidTr="00C37BB0">
        <w:trPr>
          <w:gridAfter w:val="1"/>
          <w:wAfter w:w="8" w:type="dxa"/>
          <w:trHeight w:val="345"/>
        </w:trPr>
        <w:tc>
          <w:tcPr>
            <w:tcW w:w="2628" w:type="dxa"/>
          </w:tcPr>
          <w:p w:rsidR="00CA743A" w:rsidRPr="001C6F75" w:rsidRDefault="00CA743A" w:rsidP="00CA743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5310" w:type="dxa"/>
          </w:tcPr>
          <w:p w:rsidR="00CA743A" w:rsidRPr="001C6F75" w:rsidRDefault="00CA743A" w:rsidP="00CA74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1378504,35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1391138,47</w:t>
            </w:r>
          </w:p>
        </w:tc>
      </w:tr>
      <w:tr w:rsidR="00CA743A" w:rsidRPr="001C6F75" w:rsidTr="00C37BB0">
        <w:trPr>
          <w:gridAfter w:val="1"/>
          <w:wAfter w:w="8" w:type="dxa"/>
          <w:trHeight w:val="345"/>
        </w:trPr>
        <w:tc>
          <w:tcPr>
            <w:tcW w:w="2628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5310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1378504,35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1391138,47</w:t>
            </w:r>
          </w:p>
        </w:tc>
      </w:tr>
      <w:tr w:rsidR="00CA743A" w:rsidRPr="001C6F75" w:rsidTr="00C37BB0">
        <w:trPr>
          <w:gridAfter w:val="1"/>
          <w:wAfter w:w="8" w:type="dxa"/>
          <w:trHeight w:val="345"/>
        </w:trPr>
        <w:tc>
          <w:tcPr>
            <w:tcW w:w="2628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01 05 02 01 05 0000 510</w:t>
            </w:r>
          </w:p>
        </w:tc>
        <w:tc>
          <w:tcPr>
            <w:tcW w:w="5310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1378504,35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C37B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391138,47</w:t>
            </w:r>
          </w:p>
        </w:tc>
      </w:tr>
      <w:tr w:rsidR="00CA743A" w:rsidRPr="001C6F75" w:rsidTr="00C37BB0">
        <w:trPr>
          <w:gridAfter w:val="1"/>
          <w:wAfter w:w="8" w:type="dxa"/>
        </w:trPr>
        <w:tc>
          <w:tcPr>
            <w:tcW w:w="2628" w:type="dxa"/>
          </w:tcPr>
          <w:p w:rsidR="00CA743A" w:rsidRPr="001C6F75" w:rsidRDefault="00CA743A" w:rsidP="00CA74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5310" w:type="dxa"/>
          </w:tcPr>
          <w:p w:rsidR="00CA743A" w:rsidRPr="001C6F75" w:rsidRDefault="00CA743A" w:rsidP="00CA74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1378504,35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1391138,47</w:t>
            </w:r>
          </w:p>
        </w:tc>
      </w:tr>
      <w:tr w:rsidR="00CA743A" w:rsidRPr="001C6F75" w:rsidTr="00C37BB0">
        <w:trPr>
          <w:gridAfter w:val="1"/>
          <w:wAfter w:w="8" w:type="dxa"/>
        </w:trPr>
        <w:tc>
          <w:tcPr>
            <w:tcW w:w="2628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5310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1378504,35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1391138,47</w:t>
            </w:r>
          </w:p>
        </w:tc>
      </w:tr>
      <w:tr w:rsidR="00CA743A" w:rsidRPr="001C6F75" w:rsidTr="00C37BB0">
        <w:trPr>
          <w:gridAfter w:val="1"/>
          <w:wAfter w:w="8" w:type="dxa"/>
        </w:trPr>
        <w:tc>
          <w:tcPr>
            <w:tcW w:w="2628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310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1378504,35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1391138,47</w:t>
            </w:r>
          </w:p>
        </w:tc>
      </w:tr>
      <w:tr w:rsidR="00CA743A" w:rsidRPr="001C6F75" w:rsidTr="00C37BB0">
        <w:trPr>
          <w:gridAfter w:val="1"/>
          <w:wAfter w:w="8" w:type="dxa"/>
        </w:trPr>
        <w:tc>
          <w:tcPr>
            <w:tcW w:w="2628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01 05 02 01 05 0000 610</w:t>
            </w:r>
          </w:p>
        </w:tc>
        <w:tc>
          <w:tcPr>
            <w:tcW w:w="5310" w:type="dxa"/>
          </w:tcPr>
          <w:p w:rsidR="00CA743A" w:rsidRPr="001C6F75" w:rsidRDefault="00CA743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417" w:type="dxa"/>
          </w:tcPr>
          <w:p w:rsidR="00CA743A" w:rsidRPr="001C6F75" w:rsidRDefault="00CA743A" w:rsidP="00C37BB0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1378504,35</w:t>
            </w:r>
          </w:p>
        </w:tc>
        <w:tc>
          <w:tcPr>
            <w:tcW w:w="1417" w:type="dxa"/>
          </w:tcPr>
          <w:p w:rsidR="00CA743A" w:rsidRPr="001C6F75" w:rsidRDefault="00CA743A" w:rsidP="002E6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1391138,47</w:t>
            </w:r>
          </w:p>
        </w:tc>
      </w:tr>
    </w:tbl>
    <w:p w:rsidR="00C37BB0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37BB0" w:rsidRPr="001C6F75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C37BB0" w:rsidRPr="001C6F75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C37BB0" w:rsidRPr="001C6F75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C37BB0" w:rsidRPr="001C6F75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08.12.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245A66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</w:p>
    <w:p w:rsidR="00305C1A" w:rsidRPr="001C6F75" w:rsidRDefault="00305C1A" w:rsidP="00C37BB0">
      <w:pPr>
        <w:widowControl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C37BB0" w:rsidP="00C37BB0">
      <w:pPr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Прогнозируемые объемы доходов </w:t>
      </w:r>
      <w:r w:rsidR="00305C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Пестречинского муниципального района </w:t>
      </w:r>
    </w:p>
    <w:p w:rsidR="00305C1A" w:rsidRPr="001C6F75" w:rsidRDefault="00305C1A" w:rsidP="00C37BB0">
      <w:pPr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305C1A" w:rsidRPr="00C37BB0" w:rsidRDefault="00305C1A" w:rsidP="00305C1A">
      <w:pPr>
        <w:widowControl/>
        <w:ind w:firstLine="54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37B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</w:t>
      </w:r>
      <w:r w:rsidR="00C37BB0" w:rsidRPr="00C37B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Pr="00C37B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559 413,4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371 009,9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371 009,9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33 500,0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33 500,0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72 428,50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1 05 01000 00 0000 110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60 970,0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1 437,5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1 05 04000 02 0000 110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10 021,0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Налоги, сборы и регулярные платежи за пользование природными </w:t>
            </w:r>
            <w:r w:rsidR="002E6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ресурсами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1 08 03000 01 0000 110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0A4038" w:rsidRDefault="000A4038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45 774,0</w:t>
            </w:r>
          </w:p>
        </w:tc>
      </w:tr>
      <w:tr w:rsidR="002E6BAD" w:rsidRPr="001C6F75" w:rsidTr="00C37BB0">
        <w:tc>
          <w:tcPr>
            <w:tcW w:w="6238" w:type="dxa"/>
          </w:tcPr>
          <w:p w:rsidR="002E6BAD" w:rsidRPr="001C6F75" w:rsidRDefault="002E6BAD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2E6BAD" w:rsidRPr="001C6F75" w:rsidRDefault="00681EA3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1 11 05000 00 0000 000</w:t>
            </w:r>
          </w:p>
        </w:tc>
        <w:tc>
          <w:tcPr>
            <w:tcW w:w="1800" w:type="dxa"/>
          </w:tcPr>
          <w:p w:rsidR="002E6BAD" w:rsidRDefault="00681EA3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45 774,0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1 11 05010 00 0000 120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45 500,0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1 11 05030 00 0000 120</w:t>
            </w:r>
          </w:p>
        </w:tc>
        <w:tc>
          <w:tcPr>
            <w:tcW w:w="1800" w:type="dxa"/>
          </w:tcPr>
          <w:p w:rsidR="00305C1A" w:rsidRPr="001C6F75" w:rsidRDefault="00305C1A" w:rsidP="000A403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1 12 01000 01 0000 120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25 700,0</w:t>
            </w:r>
          </w:p>
        </w:tc>
      </w:tr>
      <w:tr w:rsidR="002E6BAD" w:rsidRPr="001C6F75" w:rsidTr="00C37BB0">
        <w:tc>
          <w:tcPr>
            <w:tcW w:w="6238" w:type="dxa"/>
          </w:tcPr>
          <w:p w:rsidR="002E6BAD" w:rsidRPr="001C6F75" w:rsidRDefault="00681EA3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2E6BAD" w:rsidRPr="001C6F75" w:rsidRDefault="00681EA3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1 14 02000 00 0000 000</w:t>
            </w:r>
          </w:p>
        </w:tc>
        <w:tc>
          <w:tcPr>
            <w:tcW w:w="1800" w:type="dxa"/>
          </w:tcPr>
          <w:p w:rsidR="002E6BAD" w:rsidRDefault="000A4038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68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1 14 06000 00 0000 430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25 400,0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1 123,0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1 16 02000 02 0000 140</w:t>
            </w:r>
          </w:p>
        </w:tc>
        <w:tc>
          <w:tcPr>
            <w:tcW w:w="180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7003FB" w:rsidRPr="001C6F75" w:rsidTr="00C37BB0">
        <w:tc>
          <w:tcPr>
            <w:tcW w:w="6238" w:type="dxa"/>
          </w:tcPr>
          <w:p w:rsidR="007003FB" w:rsidRPr="001C6F75" w:rsidRDefault="007003FB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7003FB" w:rsidRPr="001C6F75" w:rsidRDefault="007003FB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7003FB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633,0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305C1A" w:rsidRPr="001C6F75" w:rsidRDefault="00CA743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817 763,</w:t>
            </w:r>
            <w:r w:rsidR="00E362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305C1A" w:rsidRPr="001C6F75" w:rsidRDefault="00CA743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817 763,</w:t>
            </w:r>
            <w:r w:rsidR="00E3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2 02 20000 00 0000 150</w:t>
            </w:r>
          </w:p>
        </w:tc>
        <w:tc>
          <w:tcPr>
            <w:tcW w:w="1800" w:type="dxa"/>
          </w:tcPr>
          <w:p w:rsidR="00305C1A" w:rsidRPr="001C6F75" w:rsidRDefault="00305C1A" w:rsidP="00E362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5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E3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5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222,8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:rsidR="00305C1A" w:rsidRPr="001C6F75" w:rsidRDefault="00E362FB" w:rsidP="00E362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561</w:t>
            </w:r>
            <w:r w:rsidR="00305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305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05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2 02 40000 00 0000 150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68 889,7</w:t>
            </w:r>
          </w:p>
        </w:tc>
      </w:tr>
      <w:tr w:rsidR="00305C1A" w:rsidRPr="001C6F75" w:rsidTr="00C37BB0">
        <w:tc>
          <w:tcPr>
            <w:tcW w:w="623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05C1A" w:rsidRPr="001C6F75" w:rsidRDefault="00E362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1 377 177,2</w:t>
            </w:r>
            <w:r w:rsidR="00305C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C37BB0" w:rsidP="00C37BB0">
      <w:pPr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Прогнозируемые объемы доходов</w:t>
      </w:r>
      <w:r w:rsidR="00305C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C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период 202</w:t>
      </w:r>
      <w:r w:rsidR="00305C1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05C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05C1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05C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</w:t>
      </w:r>
    </w:p>
    <w:p w:rsidR="00305C1A" w:rsidRPr="00B96414" w:rsidRDefault="00305C1A" w:rsidP="00305C1A">
      <w:pPr>
        <w:widowControl/>
        <w:ind w:firstLine="54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64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(тыс. руб</w:t>
      </w:r>
      <w:r w:rsidR="00B96414" w:rsidRPr="00B964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лей</w:t>
      </w:r>
      <w:r w:rsidRPr="00B964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tbl>
      <w:tblPr>
        <w:tblW w:w="10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2694"/>
        <w:gridCol w:w="1680"/>
        <w:gridCol w:w="1559"/>
      </w:tblGrid>
      <w:tr w:rsidR="00305C1A" w:rsidRPr="001C6F75" w:rsidTr="00B96414">
        <w:tc>
          <w:tcPr>
            <w:tcW w:w="4821" w:type="dxa"/>
            <w:vMerge w:val="restart"/>
          </w:tcPr>
          <w:p w:rsidR="00305C1A" w:rsidRPr="001C6F75" w:rsidRDefault="00305C1A" w:rsidP="00B9641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дохода</w:t>
            </w:r>
          </w:p>
        </w:tc>
        <w:tc>
          <w:tcPr>
            <w:tcW w:w="3239" w:type="dxa"/>
            <w:gridSpan w:val="2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305C1A" w:rsidRPr="001C6F75" w:rsidTr="00B96414">
        <w:tc>
          <w:tcPr>
            <w:tcW w:w="4821" w:type="dxa"/>
            <w:vMerge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1 00 00000 00 0000 000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606 457,9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663 365,6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414 386,9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466 596,6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414 386,9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466 596,6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33 100,0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34 200,0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33 100,0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34 200,0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75 326,0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78 339,0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1 05 01000 00 0000 110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63 409,0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65 945,0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1 495,0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1 555,0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1 05 04000 02 0000 110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10 422,0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10 839,0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Налоги, сборы и регулярные пл</w:t>
            </w:r>
            <w:r w:rsidR="000A4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атежи за пользование природными ресурсами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1 08 03000 01 0000 110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</w:tr>
      <w:tr w:rsidR="00305C1A" w:rsidRPr="001C6F75" w:rsidTr="00B96414">
        <w:tc>
          <w:tcPr>
            <w:tcW w:w="4821" w:type="dxa"/>
          </w:tcPr>
          <w:p w:rsidR="00305C1A" w:rsidRPr="001C6F75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46 777,0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47 290,0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1 11 05000 00 0000 000</w:t>
            </w:r>
          </w:p>
        </w:tc>
        <w:tc>
          <w:tcPr>
            <w:tcW w:w="1680" w:type="dxa"/>
          </w:tcPr>
          <w:p w:rsidR="00681EA3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46 777,0</w:t>
            </w:r>
          </w:p>
        </w:tc>
        <w:tc>
          <w:tcPr>
            <w:tcW w:w="1559" w:type="dxa"/>
          </w:tcPr>
          <w:p w:rsidR="00681EA3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47 290,0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1 11 05010 00 0000 120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46 500,0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47 010,0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1 11 05030 00 0000 120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1 12 00000 00 0000 000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1 12 01000 01 0000 120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25 800,0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25 800,0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1 14 02000 00 0000 000</w:t>
            </w:r>
          </w:p>
        </w:tc>
        <w:tc>
          <w:tcPr>
            <w:tcW w:w="1680" w:type="dxa"/>
          </w:tcPr>
          <w:p w:rsidR="00681EA3" w:rsidRDefault="000A4038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68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81EA3" w:rsidRDefault="000A4038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8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1 14 06000 00 0000 430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25 500,0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25 500,0</w:t>
            </w:r>
          </w:p>
        </w:tc>
      </w:tr>
      <w:tr w:rsidR="00681EA3" w:rsidRPr="001C6F75" w:rsidTr="00B96414">
        <w:trPr>
          <w:trHeight w:val="523"/>
        </w:trPr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1 16 00000 00 0000 000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1 190,0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1 262,0</w:t>
            </w:r>
          </w:p>
        </w:tc>
      </w:tr>
      <w:tr w:rsidR="00681EA3" w:rsidRPr="001C6F75" w:rsidTr="00B96414">
        <w:trPr>
          <w:trHeight w:val="523"/>
        </w:trPr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</w:t>
            </w:r>
          </w:p>
        </w:tc>
      </w:tr>
      <w:tr w:rsidR="00681EA3" w:rsidRPr="001C6F75" w:rsidTr="00B96414">
        <w:trPr>
          <w:trHeight w:val="523"/>
        </w:trPr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1 16 02000 02 0000 140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681EA3" w:rsidRPr="001C6F75" w:rsidTr="00B96414">
        <w:trPr>
          <w:trHeight w:val="523"/>
        </w:trPr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681EA3" w:rsidRPr="001C6F75" w:rsidTr="00B96414">
        <w:trPr>
          <w:trHeight w:val="523"/>
        </w:trPr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681EA3" w:rsidRPr="001C6F75" w:rsidTr="00B96414">
        <w:trPr>
          <w:trHeight w:val="523"/>
        </w:trPr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4" w:type="dxa"/>
          </w:tcPr>
          <w:p w:rsidR="00681EA3" w:rsidRDefault="00681EA3" w:rsidP="00681EA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81EA3" w:rsidRPr="001C6F75" w:rsidRDefault="00681EA3" w:rsidP="00681EA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680" w:type="dxa"/>
          </w:tcPr>
          <w:p w:rsidR="00681EA3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1EA3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690,0</w:t>
            </w:r>
          </w:p>
        </w:tc>
        <w:tc>
          <w:tcPr>
            <w:tcW w:w="1559" w:type="dxa"/>
          </w:tcPr>
          <w:p w:rsidR="00681EA3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1EA3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2 00 00000 00 0000 000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772 046,45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727 772,87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2 02 00000 00 0000 000</w:t>
            </w:r>
          </w:p>
        </w:tc>
        <w:tc>
          <w:tcPr>
            <w:tcW w:w="1680" w:type="dxa"/>
          </w:tcPr>
          <w:p w:rsidR="00681EA3" w:rsidRPr="00E362FB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772 046,45</w:t>
            </w:r>
          </w:p>
        </w:tc>
        <w:tc>
          <w:tcPr>
            <w:tcW w:w="1559" w:type="dxa"/>
          </w:tcPr>
          <w:p w:rsidR="00681EA3" w:rsidRPr="00E362FB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727 772,87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2 02 20000 00 0000 150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136 830,10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90 357,40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2 02 30000 00 0000 150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565 631,25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566 942,77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2 02 40000 00 0000 150</w:t>
            </w: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69 585,1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70 472,7</w:t>
            </w:r>
          </w:p>
        </w:tc>
      </w:tr>
      <w:tr w:rsidR="00681EA3" w:rsidRPr="001C6F75" w:rsidTr="00B96414">
        <w:tc>
          <w:tcPr>
            <w:tcW w:w="4821" w:type="dxa"/>
          </w:tcPr>
          <w:p w:rsidR="00681EA3" w:rsidRPr="001C6F75" w:rsidRDefault="00681EA3" w:rsidP="00B964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</w:tcPr>
          <w:p w:rsidR="00681EA3" w:rsidRPr="001C6F75" w:rsidRDefault="00681EA3" w:rsidP="00681E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1 378 504,35</w:t>
            </w:r>
          </w:p>
        </w:tc>
        <w:tc>
          <w:tcPr>
            <w:tcW w:w="1559" w:type="dxa"/>
          </w:tcPr>
          <w:p w:rsidR="00681EA3" w:rsidRPr="001C6F75" w:rsidRDefault="00681EA3" w:rsidP="00681EA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1 391 138,47</w:t>
            </w:r>
          </w:p>
        </w:tc>
      </w:tr>
      <w:bookmarkEnd w:id="8"/>
    </w:tbl>
    <w:p w:rsidR="00316AC4" w:rsidRDefault="00316AC4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41BA7" w:rsidRPr="001C6F75" w:rsidRDefault="00C41BA7" w:rsidP="00B96414">
      <w:pPr>
        <w:widowControl/>
        <w:autoSpaceDE/>
        <w:autoSpaceDN/>
        <w:adjustRightInd/>
        <w:ind w:left="5954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 3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C41BA7" w:rsidRPr="001C6F75" w:rsidRDefault="00C41BA7" w:rsidP="00B96414">
      <w:pPr>
        <w:widowControl/>
        <w:autoSpaceDE/>
        <w:autoSpaceDN/>
        <w:adjustRightInd/>
        <w:ind w:left="5954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C41BA7" w:rsidRPr="001C6F75" w:rsidRDefault="00B96414" w:rsidP="00B96414">
      <w:pPr>
        <w:widowControl/>
        <w:autoSpaceDE/>
        <w:autoSpaceDN/>
        <w:adjustRightInd/>
        <w:ind w:left="595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08.12.</w:t>
      </w:r>
      <w:r w:rsidR="00C41BA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E3F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41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C41BA7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245A66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</w:p>
    <w:p w:rsidR="00C46EBD" w:rsidRDefault="00C46EBD" w:rsidP="00C46EB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C41BA7" w:rsidRPr="001C6F75" w:rsidRDefault="00C41BA7" w:rsidP="00C46EB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78F7" w:rsidRDefault="00C46EBD" w:rsidP="00C41BA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Ведомственная структура расходов бюджета</w:t>
      </w:r>
      <w:r w:rsidR="00C41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6EBD" w:rsidRPr="001C6F75" w:rsidRDefault="00C46EBD" w:rsidP="00C41BA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</w:t>
      </w:r>
      <w:r w:rsidR="00503085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C46EBD" w:rsidRPr="001C6F75" w:rsidRDefault="00C46EBD" w:rsidP="00CA4A1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0AE7" w:rsidRPr="00B964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</w:t>
      </w:r>
      <w:r w:rsidR="00170AE7" w:rsidRPr="00C41BA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f0"/>
        <w:tblW w:w="10632" w:type="dxa"/>
        <w:tblInd w:w="-318" w:type="dxa"/>
        <w:tblLook w:val="04A0" w:firstRow="1" w:lastRow="0" w:firstColumn="1" w:lastColumn="0" w:noHBand="0" w:noVBand="1"/>
      </w:tblPr>
      <w:tblGrid>
        <w:gridCol w:w="5246"/>
        <w:gridCol w:w="576"/>
        <w:gridCol w:w="506"/>
        <w:gridCol w:w="506"/>
        <w:gridCol w:w="1534"/>
        <w:gridCol w:w="576"/>
        <w:gridCol w:w="1688"/>
      </w:tblGrid>
      <w:tr w:rsidR="008F15A9" w:rsidRPr="008F15A9" w:rsidTr="00B96414">
        <w:trPr>
          <w:trHeight w:val="83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76" w:type="dxa"/>
            <w:textDirection w:val="btLr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КВСР</w:t>
            </w:r>
          </w:p>
        </w:tc>
        <w:tc>
          <w:tcPr>
            <w:tcW w:w="506" w:type="dxa"/>
            <w:textDirection w:val="btLr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Рз</w:t>
            </w:r>
            <w:bookmarkStart w:id="9" w:name="_GoBack"/>
            <w:bookmarkEnd w:id="9"/>
            <w:proofErr w:type="spellEnd"/>
          </w:p>
        </w:tc>
        <w:tc>
          <w:tcPr>
            <w:tcW w:w="506" w:type="dxa"/>
            <w:textDirection w:val="btLr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34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14 910,00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14 910,00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11 054,20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11 050,30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11 050,30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8 734,90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на реализацию гос.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1 416,20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Исполнительный комитет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72 346,44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23 147,24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15 596,20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14 720,00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11 677,40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4 465,64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9900097071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 государства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9900097071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товаров, работ и услуг для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1 347,90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1 323,10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3 089,30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населения и территории от 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3 089,30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Целевая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2 650,80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37 913,60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содержание ГТС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дорожных работ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5 620,80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  прочие расходы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875,10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расходы по ликвидации борщевика Сосновского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«Охрана окружающей среды  Пестречинского  муниципального района»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36 460,00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7 401,70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деятельности финансовых,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7 401,50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7 401,50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7 401,50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5 781,00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1 485,50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14704L5760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14704L5760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19 474,20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19 474,20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19 474,20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18 770,30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18 770,30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2 678,60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1 819,50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1 024 440,60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997 933,50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«Развитие дошкольного образования Пестречинском муниципальном районе»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254 006,79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249 099,89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4 906,90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704 915,52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"Развитие образования в Пестречинском районе"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704 915,52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89 062,02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128 550,60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27 498,20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27 498,20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30 313,80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26 395,30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3 918,50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31 155,50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7 451,90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7 451,90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20 286,50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17 442,90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 на повышение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2 843,60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3 417,10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26 507,10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6 841,50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6 841,50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6 841,50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19 665,60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19 665,60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Субвенция опекунам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15 093,60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3 886,90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2 022,90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9 183,80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90 097,00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20 644,30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8 546,40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10 035,80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1 891,30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69 452,70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68 374,70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57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noWrap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68 374,70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noWrap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68 374,70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noWrap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63 846,20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noWrap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722,20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Массовый спорт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 населению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125 725,00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«Развития культуры в Пестречинском  муниципальном районе"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103 093,10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музейного дела 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5 938,80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22 361,10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66 057,60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5 420,10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4 555,40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557,90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10 519,60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10 519,60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10 519,60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6 311,30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4 157,80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8F15A9" w:rsidRPr="008F15A9" w:rsidTr="00B96414">
        <w:trPr>
          <w:trHeight w:val="20"/>
        </w:trPr>
        <w:tc>
          <w:tcPr>
            <w:tcW w:w="524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8F15A9" w:rsidRPr="008F15A9" w:rsidRDefault="008F15A9" w:rsidP="008F15A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1 377 177,24</w:t>
            </w:r>
          </w:p>
        </w:tc>
      </w:tr>
    </w:tbl>
    <w:p w:rsidR="00F86160" w:rsidRDefault="00F86160" w:rsidP="008F15A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15A9" w:rsidRDefault="008F15A9" w:rsidP="00C46EB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EBD" w:rsidRPr="001C6F75" w:rsidRDefault="00C46EBD" w:rsidP="00C46EB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C46EBD" w:rsidRPr="001C6F75" w:rsidRDefault="00C46EBD" w:rsidP="00170AE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Ведомственная структура расходов бюджета</w:t>
      </w:r>
    </w:p>
    <w:p w:rsidR="00F7756D" w:rsidRPr="001C6F75" w:rsidRDefault="00C46EBD" w:rsidP="00170AE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</w:t>
      </w:r>
      <w:r w:rsidR="00F7756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C46EBD" w:rsidRPr="001C6F75" w:rsidRDefault="00C46EBD" w:rsidP="00170AE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плановый период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1C6F7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C46EBD" w:rsidRPr="00B96414" w:rsidRDefault="00C46EBD" w:rsidP="00CA4A1D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0AE7" w:rsidRPr="00B964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  <w:r w:rsidRPr="00B964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tbl>
      <w:tblPr>
        <w:tblStyle w:val="af0"/>
        <w:tblW w:w="10678" w:type="dxa"/>
        <w:tblInd w:w="-318" w:type="dxa"/>
        <w:tblLook w:val="04A0" w:firstRow="1" w:lastRow="0" w:firstColumn="1" w:lastColumn="0" w:noHBand="0" w:noVBand="1"/>
      </w:tblPr>
      <w:tblGrid>
        <w:gridCol w:w="4219"/>
        <w:gridCol w:w="576"/>
        <w:gridCol w:w="506"/>
        <w:gridCol w:w="506"/>
        <w:gridCol w:w="1534"/>
        <w:gridCol w:w="576"/>
        <w:gridCol w:w="1405"/>
        <w:gridCol w:w="1356"/>
      </w:tblGrid>
      <w:tr w:rsidR="008F15A9" w:rsidRPr="008F15A9" w:rsidTr="00B96414">
        <w:trPr>
          <w:trHeight w:val="904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76" w:type="dxa"/>
            <w:textDirection w:val="btLr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КВСР</w:t>
            </w:r>
          </w:p>
        </w:tc>
        <w:tc>
          <w:tcPr>
            <w:tcW w:w="506" w:type="dxa"/>
            <w:textDirection w:val="btLr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06" w:type="dxa"/>
            <w:textDirection w:val="btLr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34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2024 г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15 050,00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15 450,20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15 050,00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15 450,20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11 104,20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11 305,20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11 100,30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11 301,10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11 100,30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11 301,10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8 784,90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8 985,70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на реализацию гос.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1 456,20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1 556,20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Исполнительный комитет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71 294,35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73 374,17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23 267,65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24 107,17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15 638,00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16 335,40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14 753,30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15 416,20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11 998,90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12 373,60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2 704,40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2 992,60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Резервный фонд исполнительного комитета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4 545,25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4 687,57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9900097071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 государства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9900097071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1 039,00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1 076,30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1 039,00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1 076,30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946,00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определению перечня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1 360,90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1 413,60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1 336,10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1 388,80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3 108,00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3 183,10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3 108,00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3 183,10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2 669,50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2 720,50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Комплексная программа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профилактики правонарушений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37 513,60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38 613,60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содержание ГТС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дорожных работ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4 745,70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4 745,70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расходы по ликвидации борщевика Сосновского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«Охрана окружающей среды  Пестречинского  муниципального района»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товаров, работ и услуг для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Финансово-бюджетная палата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32 510,30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33 061,30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7 300,50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7 901,70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7 300,30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7 901,50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7 300,30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7 901,50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7 300,30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7 901,50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5 798,30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6 299,50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1 485,50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1 585,50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19 438,50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19 232,20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19 438,50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19 232,20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19 438,50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19 232,20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Дотация на выравнивание бюджетной обеспеченности поселений ,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2 678,60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2 878,60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2 878,60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2 878,60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2 878,60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1 819,50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2 019,50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1 006 237,80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993 358,60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978 781,10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964 997,70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«Развитие дошкольного образования Пестречинском муниципальном районе»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261 111,09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272 448,80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256 007,89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267 141,50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167 492,90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167 492,90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5 103,20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5 307,30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684 569,02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658 362,20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"Развитие образования в Пестречинском районе"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684 569,02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658 362,20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112 045,62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131 657,00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82 193,30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34 056,90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30 470,60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32 788,80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26 395,30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28 073,50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4 075,30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4 715,30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25 105,30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25 979,90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7 472,90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7 472,90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27 456,70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28 360,90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7 187,20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7 187,20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7 187,20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20 269,50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20 897,40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20 269,50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20 897,40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Субвенция опекунам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15 697,50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16 325,40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0350323110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4 042,40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4 204,10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2 103,80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2 188,00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0350323130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9 551,30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9 933,30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90 012,60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90 599,10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20 633,00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21 219,50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11 194,50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1 602,90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8 545,90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8 582,40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10 025,00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10 025,00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8 072,30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8 072,30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8 072,30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8 072,30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1 871,30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1 871,30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69 379,60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69 379,60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57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35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35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64 495,30</w:t>
            </w:r>
          </w:p>
        </w:tc>
        <w:tc>
          <w:tcPr>
            <w:tcW w:w="135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64 495,30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  <w:tc>
          <w:tcPr>
            <w:tcW w:w="1356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 населению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125 821,20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126 537,10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организаций </w:t>
            </w: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«Развития культуры в Пестречинском  муниципальном районе"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103 136,10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103 560,00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музейного дела 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5 948,00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6 014,90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22 361,00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22 679,00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66 091,50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66 130,50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noWrap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Подпрограмма «Развитие образования в сфере культуры и искусства»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5 443,30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5 670,90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5 136,50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5 364,10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10 513,30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10 548,60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10 513,30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10 548,60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10 513,30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10 548,60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6 395,10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4 151,50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4 151,50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8F15A9" w:rsidRPr="008F15A9" w:rsidTr="00B96414">
        <w:trPr>
          <w:trHeight w:val="20"/>
        </w:trPr>
        <w:tc>
          <w:tcPr>
            <w:tcW w:w="4219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5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354118,15</w:t>
            </w:r>
          </w:p>
        </w:tc>
        <w:tc>
          <w:tcPr>
            <w:tcW w:w="1356" w:type="dxa"/>
            <w:hideMark/>
          </w:tcPr>
          <w:p w:rsidR="008F15A9" w:rsidRPr="008F15A9" w:rsidRDefault="008F15A9" w:rsidP="008F15A9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15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1345807,67</w:t>
            </w:r>
          </w:p>
        </w:tc>
      </w:tr>
    </w:tbl>
    <w:p w:rsidR="00334798" w:rsidRDefault="00334798" w:rsidP="00ED6390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0F98" w:rsidRDefault="00280F98" w:rsidP="00CA4A1D">
      <w:pPr>
        <w:jc w:val="right"/>
        <w:rPr>
          <w:color w:val="000000" w:themeColor="text1"/>
          <w:sz w:val="24"/>
          <w:szCs w:val="24"/>
        </w:rPr>
      </w:pPr>
    </w:p>
    <w:p w:rsidR="00F86160" w:rsidRDefault="00F86160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96414" w:rsidP="00CA4A1D">
      <w:pPr>
        <w:jc w:val="right"/>
        <w:rPr>
          <w:color w:val="000000" w:themeColor="text1"/>
          <w:sz w:val="24"/>
          <w:szCs w:val="24"/>
        </w:rPr>
      </w:pPr>
    </w:p>
    <w:p w:rsidR="00B96414" w:rsidRDefault="00B872BF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</w:t>
      </w:r>
      <w:r w:rsidR="00956E38"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иложение № </w:t>
      </w:r>
      <w:r w:rsidR="00881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956E38"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56E38" w:rsidRPr="001C6F75" w:rsidRDefault="00956E3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 w:rsidR="00170A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овета Пестречинского</w:t>
      </w:r>
      <w:r w:rsidR="00170A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6E60A8" w:rsidRPr="001C6F75" w:rsidRDefault="006E60A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Республики Татарстан</w:t>
      </w:r>
    </w:p>
    <w:p w:rsidR="00245A66" w:rsidRDefault="004B6A7D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96414">
        <w:rPr>
          <w:rFonts w:ascii="Times New Roman" w:hAnsi="Times New Roman" w:cs="Times New Roman"/>
          <w:color w:val="000000" w:themeColor="text1"/>
          <w:sz w:val="24"/>
          <w:szCs w:val="24"/>
        </w:rPr>
        <w:t>08.12.</w:t>
      </w:r>
      <w:r w:rsidR="00436709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872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6709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170AE7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B9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709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45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</w:p>
    <w:p w:rsidR="00956E38" w:rsidRPr="001C6F75" w:rsidRDefault="00436709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6E38" w:rsidRDefault="00956E38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245A66" w:rsidRPr="001C6F75" w:rsidRDefault="00245A66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8D3" w:rsidRPr="001C6F75" w:rsidRDefault="00956E38" w:rsidP="004C38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го муниципального района</w:t>
      </w:r>
      <w:r w:rsidR="006E60A8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956E38" w:rsidRPr="00B96414" w:rsidRDefault="00170AE7" w:rsidP="00170AE7">
      <w:pPr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64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B9641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тыс. рублей</w:t>
      </w:r>
      <w:r w:rsidRPr="00B964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Style w:val="af0"/>
        <w:tblW w:w="0" w:type="auto"/>
        <w:tblInd w:w="-176" w:type="dxa"/>
        <w:tblLook w:val="04A0" w:firstRow="1" w:lastRow="0" w:firstColumn="1" w:lastColumn="0" w:noHBand="0" w:noVBand="1"/>
      </w:tblPr>
      <w:tblGrid>
        <w:gridCol w:w="5696"/>
        <w:gridCol w:w="518"/>
        <w:gridCol w:w="579"/>
        <w:gridCol w:w="1536"/>
        <w:gridCol w:w="580"/>
        <w:gridCol w:w="1462"/>
      </w:tblGrid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58657,14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11054,20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11054,20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11050,30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8734,90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2224,20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по сбору информации от поселений входящих в муниципальный район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15596,20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15162,10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14720,00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11677,40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9034,50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9034,50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9034,50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7197,20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1691,80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17664,04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16316,14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2583,00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1819,50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10519,60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6311,30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4157,80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1347,90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1323,10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3089,30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03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37913,60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99009255360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дорожных работ в Пестречинском муниципальном районе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9620,80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благоустройству сельских территорий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14704L5760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04704L5760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14101563000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14101563130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 прочие расходы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875,10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многоквартирных домов и иных объектов недвижимости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9900174460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9900174460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1035789,60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254006,79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дошкольного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254006,79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154358,19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154358,19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149451,29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 питания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4906,90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704915,52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704915,52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общего образования"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704915,52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Развитие общеобразовательных организаций, включая школы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89062,02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резерв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37203,20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образование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128550,60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27498,20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26395,30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 по горячему питанию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25067,49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25067,49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7855,69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7855,69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17211,80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17211,80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«Молодежь Пестречинского муниципального района»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8546,40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41191,30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7451,90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23703,60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17442,90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 резерв на повышение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2843,60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3417,10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10035,80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8063,10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1891,30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108513,20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«Развития культуры в Пестречинском  муниципальном районе "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103093,10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музейного дела 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5938,80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22361,10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1448,40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66057,60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3506,40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 утверждении программы реализации государственной национальной политики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4555,40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28298,60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«Социальная поддержка граждан Республики Татарстан»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26507,10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4550,00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15093,60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3886,90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0350313130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9183,80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питанием обучающихся в образовательных организациях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69452,70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69096,90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69096,90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69096,90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63846,20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4528,50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Массовый спорт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19474,20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19474,20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A371B0" w:rsidRPr="00A371B0" w:rsidTr="00B96414">
        <w:trPr>
          <w:trHeight w:val="20"/>
        </w:trPr>
        <w:tc>
          <w:tcPr>
            <w:tcW w:w="5813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2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1377177,24</w:t>
            </w:r>
          </w:p>
        </w:tc>
      </w:tr>
    </w:tbl>
    <w:p w:rsidR="00F86160" w:rsidRDefault="00F86160" w:rsidP="00956E38">
      <w:pPr>
        <w:ind w:firstLine="0"/>
        <w:rPr>
          <w:color w:val="000000" w:themeColor="text1"/>
          <w:sz w:val="24"/>
          <w:szCs w:val="24"/>
        </w:rPr>
      </w:pPr>
    </w:p>
    <w:p w:rsidR="00B96414" w:rsidRDefault="00B96414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414" w:rsidRDefault="00B96414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414" w:rsidRDefault="00B96414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E38" w:rsidRDefault="00956E38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2</w:t>
      </w:r>
    </w:p>
    <w:p w:rsidR="00E471D8" w:rsidRPr="001C6F75" w:rsidRDefault="00E471D8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E38" w:rsidRPr="001C6F75" w:rsidRDefault="00956E38" w:rsidP="00E471D8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</w:t>
      </w:r>
      <w:r w:rsidR="00B04321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81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плановый период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88175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CA4A1D" w:rsidRDefault="00CA4A1D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7D" w:rsidRPr="00B96414" w:rsidRDefault="004B6A7D" w:rsidP="004B6A7D">
      <w:pPr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64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4506"/>
        <w:gridCol w:w="484"/>
        <w:gridCol w:w="563"/>
        <w:gridCol w:w="1536"/>
        <w:gridCol w:w="578"/>
        <w:gridCol w:w="1429"/>
        <w:gridCol w:w="1417"/>
      </w:tblGrid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A371B0" w:rsidRPr="00A371B0" w:rsidTr="00B96414">
        <w:trPr>
          <w:trHeight w:val="37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58810,05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60886,27</w:t>
            </w:r>
          </w:p>
        </w:tc>
      </w:tr>
      <w:tr w:rsidR="00A371B0" w:rsidRPr="00A371B0" w:rsidTr="00B96414">
        <w:trPr>
          <w:trHeight w:val="75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2372,00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2372,00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2372,00</w:t>
            </w:r>
          </w:p>
        </w:tc>
      </w:tr>
      <w:tr w:rsidR="00A371B0" w:rsidRPr="00A371B0" w:rsidTr="00B96414">
        <w:trPr>
          <w:trHeight w:val="160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2372,00</w:t>
            </w:r>
          </w:p>
        </w:tc>
      </w:tr>
      <w:tr w:rsidR="00A371B0" w:rsidRPr="00A371B0" w:rsidTr="00B96414">
        <w:trPr>
          <w:trHeight w:val="126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11104,20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11305,20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11104,20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11305,20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11301,10</w:t>
            </w:r>
          </w:p>
        </w:tc>
      </w:tr>
      <w:tr w:rsidR="00A371B0" w:rsidRPr="00A371B0" w:rsidTr="00B96414">
        <w:trPr>
          <w:trHeight w:val="171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8784,90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8985,70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2224,20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2224,20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A371B0" w:rsidRPr="00A371B0" w:rsidTr="00B96414">
        <w:trPr>
          <w:trHeight w:val="87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по сбору информации от поселений входящих в муниципальный район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A371B0" w:rsidRPr="00A371B0" w:rsidTr="00B96414">
        <w:trPr>
          <w:trHeight w:val="55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15638,00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16335,40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15199,70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15880,00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14753,30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15416,20</w:t>
            </w:r>
          </w:p>
        </w:tc>
      </w:tr>
      <w:tr w:rsidR="00A371B0" w:rsidRPr="00A371B0" w:rsidTr="00B96414">
        <w:trPr>
          <w:trHeight w:val="189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11998,90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12373,60</w:t>
            </w:r>
          </w:p>
        </w:tc>
      </w:tr>
      <w:tr w:rsidR="00A371B0" w:rsidRPr="00A371B0" w:rsidTr="00B96414">
        <w:trPr>
          <w:trHeight w:val="55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2704,40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2992,60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A371B0" w:rsidRPr="00A371B0" w:rsidTr="00B96414">
        <w:trPr>
          <w:trHeight w:val="512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A371B0" w:rsidRPr="00A371B0" w:rsidTr="00B96414">
        <w:trPr>
          <w:trHeight w:val="171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A371B0" w:rsidRPr="00A371B0" w:rsidTr="00B96414">
        <w:trPr>
          <w:trHeight w:val="170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A371B0" w:rsidRPr="00A371B0" w:rsidTr="00B96414">
        <w:trPr>
          <w:trHeight w:val="1182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A371B0" w:rsidRPr="00A371B0" w:rsidTr="00B96414">
        <w:trPr>
          <w:trHeight w:val="1052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8973,30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9709,80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8973,30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9709,80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8973,30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9709,80</w:t>
            </w:r>
          </w:p>
        </w:tc>
      </w:tr>
      <w:tr w:rsidR="00A371B0" w:rsidRPr="00A371B0" w:rsidTr="00B96414">
        <w:trPr>
          <w:trHeight w:val="170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7254,50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7891,00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1691,80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1791,80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17737,35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18079,67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16376,45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16666,07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2583,00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2783,00</w:t>
            </w:r>
          </w:p>
        </w:tc>
      </w:tr>
      <w:tr w:rsidR="00A371B0" w:rsidRPr="00A371B0" w:rsidTr="00B96414">
        <w:trPr>
          <w:trHeight w:val="1614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1819,50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2019,50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A371B0" w:rsidRPr="00A371B0" w:rsidTr="00B96414">
        <w:trPr>
          <w:trHeight w:val="752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946,00</w:t>
            </w:r>
          </w:p>
        </w:tc>
      </w:tr>
      <w:tr w:rsidR="00A371B0" w:rsidRPr="00A371B0" w:rsidTr="00B96414">
        <w:trPr>
          <w:trHeight w:val="160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479,00</w:t>
            </w:r>
          </w:p>
        </w:tc>
      </w:tr>
      <w:tr w:rsidR="00A371B0" w:rsidRPr="00A371B0" w:rsidTr="00B96414">
        <w:trPr>
          <w:trHeight w:val="157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A371B0" w:rsidRPr="00A371B0" w:rsidTr="00B96414">
        <w:trPr>
          <w:trHeight w:val="47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A371B0" w:rsidRPr="00A371B0" w:rsidTr="00B96414">
        <w:trPr>
          <w:trHeight w:val="546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A371B0" w:rsidRPr="00A371B0" w:rsidTr="00B96414">
        <w:trPr>
          <w:trHeight w:val="48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A371B0" w:rsidRPr="00A371B0" w:rsidTr="00B96414">
        <w:trPr>
          <w:trHeight w:val="1116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A371B0" w:rsidRPr="00A371B0" w:rsidTr="00B96414">
        <w:trPr>
          <w:trHeight w:val="163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A371B0" w:rsidRPr="00A371B0" w:rsidTr="00B96414">
        <w:trPr>
          <w:trHeight w:val="140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10513,30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10513,30</w:t>
            </w:r>
          </w:p>
        </w:tc>
      </w:tr>
      <w:tr w:rsidR="00A371B0" w:rsidRPr="00A371B0" w:rsidTr="00B96414">
        <w:trPr>
          <w:trHeight w:val="169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6359,80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6359,80</w:t>
            </w:r>
          </w:p>
        </w:tc>
      </w:tr>
      <w:tr w:rsidR="00A371B0" w:rsidRPr="00A371B0" w:rsidTr="00B96414">
        <w:trPr>
          <w:trHeight w:val="40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4151,50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4151,50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A371B0" w:rsidRPr="00A371B0" w:rsidTr="00125A33">
        <w:trPr>
          <w:trHeight w:val="514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1039,00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1076,30</w:t>
            </w:r>
          </w:p>
        </w:tc>
      </w:tr>
      <w:tr w:rsidR="00A371B0" w:rsidRPr="00A371B0" w:rsidTr="00125A33">
        <w:trPr>
          <w:trHeight w:val="164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1039,00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1076,30</w:t>
            </w:r>
          </w:p>
        </w:tc>
      </w:tr>
      <w:tr w:rsidR="00A371B0" w:rsidRPr="00A371B0" w:rsidTr="00125A33">
        <w:trPr>
          <w:trHeight w:val="82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A371B0" w:rsidTr="00125A33">
        <w:trPr>
          <w:trHeight w:val="42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1360,90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1413,60</w:t>
            </w:r>
          </w:p>
        </w:tc>
      </w:tr>
      <w:tr w:rsidR="00A371B0" w:rsidRPr="00A371B0" w:rsidTr="00125A33">
        <w:trPr>
          <w:trHeight w:val="157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1336,10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1388,80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3971,30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4117,40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3971,30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4117,40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3971,30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4117,40</w:t>
            </w:r>
          </w:p>
        </w:tc>
      </w:tr>
      <w:tr w:rsidR="00A371B0" w:rsidRPr="00A371B0" w:rsidTr="00125A33">
        <w:trPr>
          <w:trHeight w:val="74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3971,30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4117,40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3971,30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4117,40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3108,00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3183,10</w:t>
            </w:r>
          </w:p>
        </w:tc>
      </w:tr>
      <w:tr w:rsidR="00A371B0" w:rsidRPr="00A371B0" w:rsidTr="00B96414">
        <w:trPr>
          <w:trHeight w:val="9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2705,50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2756,50</w:t>
            </w:r>
          </w:p>
        </w:tc>
      </w:tr>
      <w:tr w:rsidR="00A371B0" w:rsidRPr="00A371B0" w:rsidTr="00B96414">
        <w:trPr>
          <w:trHeight w:val="9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2705,50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2756,50</w:t>
            </w:r>
          </w:p>
        </w:tc>
      </w:tr>
      <w:tr w:rsidR="00A371B0" w:rsidRPr="00A371B0" w:rsidTr="00B96414">
        <w:trPr>
          <w:trHeight w:val="9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2705,50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2756,50</w:t>
            </w:r>
          </w:p>
        </w:tc>
      </w:tr>
      <w:tr w:rsidR="00A371B0" w:rsidRPr="00A371B0" w:rsidTr="00125A33">
        <w:trPr>
          <w:trHeight w:val="145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2669,50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2720,50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A371B0" w:rsidRPr="00A371B0" w:rsidTr="00B96414">
        <w:trPr>
          <w:trHeight w:val="9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A371B0" w:rsidRPr="00A371B0" w:rsidTr="00125A33">
        <w:trPr>
          <w:trHeight w:val="158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37513,60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38613,60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A371B0" w:rsidTr="00125A33">
        <w:trPr>
          <w:trHeight w:val="1072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99009255360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A371B0" w:rsidTr="00125A33">
        <w:trPr>
          <w:trHeight w:val="52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A371B0" w:rsidTr="00125A33">
        <w:trPr>
          <w:trHeight w:val="43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A371B0" w:rsidTr="00125A33">
        <w:trPr>
          <w:trHeight w:val="46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A371B0" w:rsidRPr="00A371B0" w:rsidTr="00125A33">
        <w:trPr>
          <w:trHeight w:val="55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дорожных работ в Пестречинском муниципальном районе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A371B0" w:rsidRPr="00A371B0" w:rsidTr="00125A33">
        <w:trPr>
          <w:trHeight w:val="48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A371B0" w:rsidRPr="00A371B0" w:rsidTr="00125A33">
        <w:trPr>
          <w:trHeight w:val="4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4745,70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4745,70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125A33">
        <w:trPr>
          <w:trHeight w:val="104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125A33">
        <w:trPr>
          <w:trHeight w:val="77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125A33">
        <w:trPr>
          <w:trHeight w:val="50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A371B0" w:rsidTr="00125A33">
        <w:trPr>
          <w:trHeight w:val="103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14101563000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A371B0" w:rsidRPr="00A371B0" w:rsidTr="00125A33">
        <w:trPr>
          <w:trHeight w:val="48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14101563130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A371B0" w:rsidRPr="00A371B0" w:rsidTr="00125A33">
        <w:trPr>
          <w:trHeight w:val="354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A371B0" w:rsidRPr="00A371B0" w:rsidTr="00125A33">
        <w:trPr>
          <w:trHeight w:val="130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A371B0" w:rsidRPr="00A371B0" w:rsidTr="00125A33">
        <w:trPr>
          <w:trHeight w:val="162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A371B0" w:rsidRPr="00A371B0" w:rsidTr="00125A33">
        <w:trPr>
          <w:trHeight w:val="50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125A33">
        <w:trPr>
          <w:trHeight w:val="47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125A33">
        <w:trPr>
          <w:trHeight w:val="59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9900174460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125A33">
        <w:trPr>
          <w:trHeight w:val="55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9900174460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1016655,90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1003523,40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261110,49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272448,20</w:t>
            </w:r>
          </w:p>
        </w:tc>
      </w:tr>
      <w:tr w:rsidR="00A371B0" w:rsidRPr="00A371B0" w:rsidTr="00B96414">
        <w:trPr>
          <w:trHeight w:val="9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дошкольного образования в Пестречинском муниципальном районе»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261110,49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272448,20</w:t>
            </w:r>
          </w:p>
        </w:tc>
      </w:tr>
      <w:tr w:rsidR="00A371B0" w:rsidRPr="00A371B0" w:rsidTr="00B96414">
        <w:trPr>
          <w:trHeight w:val="157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A371B0" w:rsidTr="00B96414">
        <w:trPr>
          <w:trHeight w:val="157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A371B0" w:rsidTr="00125A33">
        <w:trPr>
          <w:trHeight w:val="75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161461,89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172799,60</w:t>
            </w:r>
          </w:p>
        </w:tc>
      </w:tr>
      <w:tr w:rsidR="00A371B0" w:rsidRPr="00A371B0" w:rsidTr="00125A33">
        <w:trPr>
          <w:trHeight w:val="44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161461,89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172799,60</w:t>
            </w:r>
          </w:p>
        </w:tc>
      </w:tr>
      <w:tr w:rsidR="00A371B0" w:rsidRPr="00A371B0" w:rsidTr="00125A33">
        <w:trPr>
          <w:trHeight w:val="81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156358,69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167492,30</w:t>
            </w:r>
          </w:p>
        </w:tc>
      </w:tr>
      <w:tr w:rsidR="00A371B0" w:rsidRPr="00A371B0" w:rsidTr="00125A33">
        <w:trPr>
          <w:trHeight w:val="1036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 питания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5103,20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5307,30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684569,02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658362,20</w:t>
            </w:r>
          </w:p>
        </w:tc>
      </w:tr>
      <w:tr w:rsidR="00A371B0" w:rsidRPr="00A371B0" w:rsidTr="00125A33">
        <w:trPr>
          <w:trHeight w:val="7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684569,02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658362,20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общего образования"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684569,02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658362,20</w:t>
            </w:r>
          </w:p>
        </w:tc>
      </w:tr>
      <w:tr w:rsidR="00A371B0" w:rsidRPr="00A371B0" w:rsidTr="00125A33">
        <w:trPr>
          <w:trHeight w:val="301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A371B0" w:rsidTr="00B96414">
        <w:trPr>
          <w:trHeight w:val="283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Развитие общеобразовательных организаций, включая школы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112045,62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131657,00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резерв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37203,20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37203,20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образование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82193,30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34056,90</w:t>
            </w:r>
          </w:p>
        </w:tc>
      </w:tr>
      <w:tr w:rsidR="00A371B0" w:rsidRPr="00A371B0" w:rsidTr="00125A33">
        <w:trPr>
          <w:trHeight w:val="79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A371B0" w:rsidTr="00B96414">
        <w:trPr>
          <w:trHeight w:val="157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30368,60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30368,60</w:t>
            </w:r>
          </w:p>
        </w:tc>
      </w:tr>
      <w:tr w:rsidR="00A371B0" w:rsidRPr="00A371B0" w:rsidTr="00125A33">
        <w:trPr>
          <w:trHeight w:val="1124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26395,30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28073,50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 по горячему питанию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4075,30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4715,30</w:t>
            </w:r>
          </w:p>
        </w:tc>
      </w:tr>
      <w:tr w:rsidR="00A371B0" w:rsidRPr="00A371B0" w:rsidTr="00125A33">
        <w:trPr>
          <w:trHeight w:val="52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25237,49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25513,00</w:t>
            </w:r>
          </w:p>
        </w:tc>
      </w:tr>
      <w:tr w:rsidR="00A371B0" w:rsidRPr="00A371B0" w:rsidTr="00125A33">
        <w:trPr>
          <w:trHeight w:val="856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25237,49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25513,00</w:t>
            </w:r>
          </w:p>
        </w:tc>
      </w:tr>
      <w:tr w:rsidR="00A371B0" w:rsidRPr="00A371B0" w:rsidTr="00125A33">
        <w:trPr>
          <w:trHeight w:val="108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7995,69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8206,80</w:t>
            </w:r>
          </w:p>
        </w:tc>
      </w:tr>
      <w:tr w:rsidR="00A371B0" w:rsidRPr="00A371B0" w:rsidTr="00125A33">
        <w:trPr>
          <w:trHeight w:val="65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7995,69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8206,80</w:t>
            </w:r>
          </w:p>
        </w:tc>
      </w:tr>
      <w:tr w:rsidR="00A371B0" w:rsidRPr="00A371B0" w:rsidTr="00125A33">
        <w:trPr>
          <w:trHeight w:val="137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17241,80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17306,20</w:t>
            </w:r>
          </w:p>
        </w:tc>
      </w:tr>
      <w:tr w:rsidR="00A371B0" w:rsidRPr="00A371B0" w:rsidTr="00125A33">
        <w:trPr>
          <w:trHeight w:val="8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17241,80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17306,20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11194,50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«Молодежь Пестречинского муниципального района»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11194,50</w:t>
            </w:r>
          </w:p>
        </w:tc>
      </w:tr>
      <w:tr w:rsidR="00A371B0" w:rsidRPr="00A371B0" w:rsidTr="00125A33">
        <w:trPr>
          <w:trHeight w:val="49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11194,50</w:t>
            </w:r>
          </w:p>
        </w:tc>
      </w:tr>
      <w:tr w:rsidR="00A371B0" w:rsidRPr="00A371B0" w:rsidTr="00125A33">
        <w:trPr>
          <w:trHeight w:val="76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1602,90</w:t>
            </w:r>
          </w:p>
        </w:tc>
      </w:tr>
      <w:tr w:rsidR="00A371B0" w:rsidRPr="00A371B0" w:rsidTr="00B96414">
        <w:trPr>
          <w:trHeight w:val="9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8545,90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8582,40</w:t>
            </w:r>
          </w:p>
        </w:tc>
      </w:tr>
      <w:tr w:rsidR="00A371B0" w:rsidRPr="00A371B0" w:rsidTr="00125A33">
        <w:trPr>
          <w:trHeight w:val="69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1009,20</w:t>
            </w:r>
          </w:p>
        </w:tc>
      </w:tr>
      <w:tr w:rsidR="00A371B0" w:rsidRPr="00A371B0" w:rsidTr="00125A33">
        <w:trPr>
          <w:trHeight w:val="71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35130,90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36005,50</w:t>
            </w:r>
          </w:p>
        </w:tc>
      </w:tr>
      <w:tr w:rsidR="00A371B0" w:rsidRPr="00A371B0" w:rsidTr="00125A33">
        <w:trPr>
          <w:trHeight w:val="862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7472,90</w:t>
            </w:r>
          </w:p>
        </w:tc>
      </w:tr>
      <w:tr w:rsidR="00A371B0" w:rsidRPr="00A371B0" w:rsidTr="00125A33">
        <w:trPr>
          <w:trHeight w:val="154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17642,00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18507,00</w:t>
            </w:r>
          </w:p>
        </w:tc>
      </w:tr>
      <w:tr w:rsidR="00A371B0" w:rsidRPr="00A371B0" w:rsidTr="00125A33">
        <w:trPr>
          <w:trHeight w:val="87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17642,00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18507,00</w:t>
            </w:r>
          </w:p>
        </w:tc>
      </w:tr>
      <w:tr w:rsidR="00A371B0" w:rsidRPr="00A371B0" w:rsidTr="00125A33">
        <w:trPr>
          <w:trHeight w:val="55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10025,60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10025,60</w:t>
            </w:r>
          </w:p>
        </w:tc>
      </w:tr>
      <w:tr w:rsidR="00A371B0" w:rsidRPr="00A371B0" w:rsidTr="00125A33">
        <w:trPr>
          <w:trHeight w:val="83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8063,10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8063,10</w:t>
            </w:r>
          </w:p>
        </w:tc>
      </w:tr>
      <w:tr w:rsidR="00A371B0" w:rsidRPr="00A371B0" w:rsidTr="00125A33">
        <w:trPr>
          <w:trHeight w:val="846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A371B0" w:rsidRPr="00A371B0" w:rsidTr="00125A33">
        <w:trPr>
          <w:trHeight w:val="70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1881,10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1881,10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108579,40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109230,90</w:t>
            </w:r>
          </w:p>
        </w:tc>
      </w:tr>
      <w:tr w:rsidR="00A371B0" w:rsidRPr="00A371B0" w:rsidTr="00125A33">
        <w:trPr>
          <w:trHeight w:val="67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</w:t>
            </w:r>
            <w:r w:rsidR="00125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речинском</w:t>
            </w:r>
            <w:proofErr w:type="spellEnd"/>
            <w:r w:rsidR="00125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муниципальном районе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103136,10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103560,00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музейного дела 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6241,80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6308,70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6241,80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6308,70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6241,80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6308,70</w:t>
            </w:r>
          </w:p>
        </w:tc>
      </w:tr>
      <w:tr w:rsidR="00A371B0" w:rsidRPr="00A371B0" w:rsidTr="00125A33">
        <w:trPr>
          <w:trHeight w:val="70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5948,00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6014,90</w:t>
            </w:r>
          </w:p>
        </w:tc>
      </w:tr>
      <w:tr w:rsidR="00A371B0" w:rsidRPr="00A371B0" w:rsidTr="00125A33">
        <w:trPr>
          <w:trHeight w:val="714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A371B0" w:rsidRPr="00A371B0" w:rsidTr="00125A33">
        <w:trPr>
          <w:trHeight w:val="72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24127,40</w:t>
            </w:r>
          </w:p>
        </w:tc>
      </w:tr>
      <w:tr w:rsidR="00A371B0" w:rsidRPr="00A371B0" w:rsidTr="00125A33">
        <w:trPr>
          <w:trHeight w:val="45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24127,40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24127,40</w:t>
            </w:r>
          </w:p>
        </w:tc>
      </w:tr>
      <w:tr w:rsidR="00A371B0" w:rsidRPr="00A371B0" w:rsidTr="00B96414">
        <w:trPr>
          <w:trHeight w:val="9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22361,00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22679,00</w:t>
            </w:r>
          </w:p>
        </w:tc>
      </w:tr>
      <w:tr w:rsidR="00A371B0" w:rsidRPr="00A371B0" w:rsidTr="00125A33">
        <w:trPr>
          <w:trHeight w:val="69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1448,40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1448,40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69597,90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69636,90</w:t>
            </w:r>
          </w:p>
        </w:tc>
      </w:tr>
      <w:tr w:rsidR="00A371B0" w:rsidRPr="00A371B0" w:rsidTr="00125A33">
        <w:trPr>
          <w:trHeight w:val="57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69597,90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69636,90</w:t>
            </w:r>
          </w:p>
        </w:tc>
      </w:tr>
      <w:tr w:rsidR="00A371B0" w:rsidRPr="00A371B0" w:rsidTr="00125A33">
        <w:trPr>
          <w:trHeight w:val="55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69597,90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69636,90</w:t>
            </w:r>
          </w:p>
        </w:tc>
      </w:tr>
      <w:tr w:rsidR="00A371B0" w:rsidRPr="00A371B0" w:rsidTr="00125A33">
        <w:trPr>
          <w:trHeight w:val="83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66091,50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66130,50</w:t>
            </w:r>
          </w:p>
        </w:tc>
      </w:tr>
      <w:tr w:rsidR="00A371B0" w:rsidRPr="00A371B0" w:rsidTr="00125A33">
        <w:trPr>
          <w:trHeight w:val="70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3506,40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3506,40</w:t>
            </w:r>
          </w:p>
        </w:tc>
      </w:tr>
      <w:tr w:rsidR="00A371B0" w:rsidRPr="00A371B0" w:rsidTr="00125A33">
        <w:trPr>
          <w:trHeight w:val="43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программы реализации государственной национальной политики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A371B0" w:rsidTr="00125A33">
        <w:trPr>
          <w:trHeight w:val="67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A371B0" w:rsidTr="00125A33">
        <w:trPr>
          <w:trHeight w:val="153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5443,30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5670,90</w:t>
            </w:r>
          </w:p>
        </w:tc>
      </w:tr>
      <w:tr w:rsidR="00A371B0" w:rsidRPr="00A371B0" w:rsidTr="00125A33">
        <w:trPr>
          <w:trHeight w:val="724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5136,50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5364,10</w:t>
            </w:r>
          </w:p>
        </w:tc>
      </w:tr>
      <w:tr w:rsidR="00A371B0" w:rsidRPr="00A371B0" w:rsidTr="00125A33">
        <w:trPr>
          <w:trHeight w:val="73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A371B0" w:rsidRPr="00A371B0" w:rsidTr="00C90683">
        <w:trPr>
          <w:trHeight w:val="27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инфекционных заболеваний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Реализация  полномочий по проведению противоэпидемических мероприятий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A371B0" w:rsidRPr="00A371B0" w:rsidTr="00125A33">
        <w:trPr>
          <w:trHeight w:val="55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29256,70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30170,90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1810,00</w:t>
            </w:r>
          </w:p>
        </w:tc>
      </w:tr>
      <w:tr w:rsidR="00A371B0" w:rsidRPr="00A371B0" w:rsidTr="00125A33">
        <w:trPr>
          <w:trHeight w:val="47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«Социальная поддержка граждан Республики Татарстан»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1810,00</w:t>
            </w:r>
          </w:p>
        </w:tc>
      </w:tr>
      <w:tr w:rsidR="00A371B0" w:rsidRPr="00A371B0" w:rsidTr="00125A33">
        <w:trPr>
          <w:trHeight w:val="46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1810,00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27456,70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28360,90</w:t>
            </w:r>
          </w:p>
        </w:tc>
      </w:tr>
      <w:tr w:rsidR="00A371B0" w:rsidRPr="00A371B0" w:rsidTr="00125A33">
        <w:trPr>
          <w:trHeight w:val="43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</w:tr>
      <w:tr w:rsidR="00A371B0" w:rsidRPr="00A371B0" w:rsidTr="00125A33">
        <w:trPr>
          <w:trHeight w:val="4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A371B0" w:rsidRPr="00A371B0" w:rsidTr="00125A33">
        <w:trPr>
          <w:trHeight w:val="581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4550,00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4550,00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15697,50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16325,40</w:t>
            </w:r>
          </w:p>
        </w:tc>
      </w:tr>
      <w:tr w:rsidR="00A371B0" w:rsidRPr="00A371B0" w:rsidTr="00125A33">
        <w:trPr>
          <w:trHeight w:val="52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4042,40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4204,10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2103,80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2188,00</w:t>
            </w:r>
          </w:p>
        </w:tc>
      </w:tr>
      <w:tr w:rsidR="00A371B0" w:rsidRPr="00A371B0" w:rsidTr="00125A33">
        <w:trPr>
          <w:trHeight w:val="47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0350313130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9551,30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9933,30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A371B0" w:rsidRPr="00A371B0" w:rsidTr="00125A33">
        <w:trPr>
          <w:trHeight w:val="44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A371B0" w:rsidRPr="00A371B0" w:rsidTr="00125A33">
        <w:trPr>
          <w:trHeight w:val="74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69379,60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69379,60</w:t>
            </w:r>
          </w:p>
        </w:tc>
      </w:tr>
      <w:tr w:rsidR="00A371B0" w:rsidRPr="00A371B0" w:rsidTr="00125A33">
        <w:trPr>
          <w:trHeight w:val="156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69023,80</w:t>
            </w:r>
          </w:p>
        </w:tc>
        <w:tc>
          <w:tcPr>
            <w:tcW w:w="1417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69023,80</w:t>
            </w:r>
          </w:p>
        </w:tc>
      </w:tr>
      <w:tr w:rsidR="00A371B0" w:rsidRPr="00A371B0" w:rsidTr="00125A33">
        <w:trPr>
          <w:trHeight w:val="84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69023,80</w:t>
            </w:r>
          </w:p>
        </w:tc>
        <w:tc>
          <w:tcPr>
            <w:tcW w:w="1417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69023,80</w:t>
            </w:r>
          </w:p>
        </w:tc>
      </w:tr>
      <w:tr w:rsidR="00A371B0" w:rsidRPr="00A371B0" w:rsidTr="00B96414">
        <w:trPr>
          <w:trHeight w:val="37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69023,80</w:t>
            </w:r>
          </w:p>
        </w:tc>
        <w:tc>
          <w:tcPr>
            <w:tcW w:w="1417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69023,80</w:t>
            </w:r>
          </w:p>
        </w:tc>
      </w:tr>
      <w:tr w:rsidR="00A371B0" w:rsidRPr="00A371B0" w:rsidTr="00125A33">
        <w:trPr>
          <w:trHeight w:val="719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64495,30</w:t>
            </w:r>
          </w:p>
        </w:tc>
        <w:tc>
          <w:tcPr>
            <w:tcW w:w="1417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64495,30</w:t>
            </w:r>
          </w:p>
        </w:tc>
      </w:tr>
      <w:tr w:rsidR="00A371B0" w:rsidRPr="00A371B0" w:rsidTr="00125A33">
        <w:trPr>
          <w:trHeight w:val="744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4528,50</w:t>
            </w:r>
          </w:p>
        </w:tc>
        <w:tc>
          <w:tcPr>
            <w:tcW w:w="1417" w:type="dxa"/>
            <w:noWrap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4528,50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Массовый спорт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125A33">
        <w:trPr>
          <w:trHeight w:val="988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B96414">
        <w:trPr>
          <w:trHeight w:val="94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125A33">
        <w:trPr>
          <w:trHeight w:val="557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125A33">
        <w:trPr>
          <w:trHeight w:val="84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A371B0" w:rsidTr="00125A33">
        <w:trPr>
          <w:trHeight w:val="696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19438,50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19232,20</w:t>
            </w:r>
          </w:p>
        </w:tc>
      </w:tr>
      <w:tr w:rsidR="00A371B0" w:rsidRPr="00A371B0" w:rsidTr="00125A33">
        <w:trPr>
          <w:trHeight w:val="693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19438,50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19232,20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18734,60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18719,90</w:t>
            </w:r>
          </w:p>
        </w:tc>
      </w:tr>
      <w:tr w:rsidR="00A371B0" w:rsidRPr="00A371B0" w:rsidTr="00B96414">
        <w:trPr>
          <w:trHeight w:val="126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18734,60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18719,90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18734,60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18719,90</w:t>
            </w:r>
          </w:p>
        </w:tc>
      </w:tr>
      <w:tr w:rsidR="00A371B0" w:rsidRPr="00A371B0" w:rsidTr="00B96414">
        <w:trPr>
          <w:trHeight w:val="283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A371B0" w:rsidRPr="00A371B0" w:rsidTr="00B96414">
        <w:trPr>
          <w:trHeight w:val="315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A371B0" w:rsidRPr="00A371B0" w:rsidTr="00B96414">
        <w:trPr>
          <w:trHeight w:val="630"/>
        </w:trPr>
        <w:tc>
          <w:tcPr>
            <w:tcW w:w="470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487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A371B0" w:rsidRPr="00A371B0" w:rsidRDefault="00A371B0" w:rsidP="00A371B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1354118,15</w:t>
            </w:r>
          </w:p>
        </w:tc>
        <w:tc>
          <w:tcPr>
            <w:tcW w:w="1417" w:type="dxa"/>
            <w:hideMark/>
          </w:tcPr>
          <w:p w:rsidR="00A371B0" w:rsidRPr="00A371B0" w:rsidRDefault="00A371B0" w:rsidP="00A371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1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1345807,67</w:t>
            </w:r>
          </w:p>
        </w:tc>
      </w:tr>
    </w:tbl>
    <w:p w:rsidR="00D85D70" w:rsidRDefault="00D85D70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AC4" w:rsidRDefault="00316AC4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AC4" w:rsidRDefault="00316AC4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AC4" w:rsidRDefault="00316AC4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A33" w:rsidRDefault="00125A33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AFC" w:rsidRDefault="004C38D3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Приложение № </w:t>
      </w:r>
      <w:r w:rsidR="00881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C38D3" w:rsidRPr="001C6F75" w:rsidRDefault="004C38D3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 w:rsidR="007842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  <w:r w:rsidR="007842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  <w:r w:rsidR="00B04321"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Республики Татарстан</w:t>
      </w:r>
    </w:p>
    <w:p w:rsidR="004C38D3" w:rsidRPr="001C6F75" w:rsidRDefault="0078429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57383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4B6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AFC">
        <w:rPr>
          <w:rFonts w:ascii="Times New Roman" w:hAnsi="Times New Roman" w:cs="Times New Roman"/>
          <w:color w:val="000000" w:themeColor="text1"/>
          <w:sz w:val="24"/>
          <w:szCs w:val="24"/>
        </w:rPr>
        <w:t>08.12.</w:t>
      </w:r>
      <w:r w:rsidR="00357383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A4A1D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872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57383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</w:t>
      </w:r>
      <w:r w:rsidR="004B6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683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</w:p>
    <w:p w:rsidR="004C38D3" w:rsidRPr="001C6F75" w:rsidRDefault="004C38D3" w:rsidP="004C38D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4C38D3" w:rsidRPr="001C6F75" w:rsidRDefault="004C38D3" w:rsidP="004C38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</w:t>
      </w:r>
      <w:r w:rsidR="00F35B2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</w:t>
      </w:r>
      <w:r w:rsidR="00B04321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F843D7" w:rsidRPr="00317AFC" w:rsidRDefault="0078429C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</w:p>
    <w:tbl>
      <w:tblPr>
        <w:tblStyle w:val="af0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1701"/>
        <w:gridCol w:w="576"/>
        <w:gridCol w:w="490"/>
        <w:gridCol w:w="635"/>
        <w:gridCol w:w="1356"/>
      </w:tblGrid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 программа «Развитие образования в Республике Татарстан»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1012162,30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254006,79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254006,79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154358,19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154358,19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154358,19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154358,19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149451,29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 питание допиндексация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4906,90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712801,52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общего образования в образовательных </w:t>
            </w: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02 2 02 0000 0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254815,82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128550,60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126265,22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126265,22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126265,22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89062,02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 резерв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37203,20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457985,70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65263,90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65263,90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02 2 08 2530 1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7451,90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02 2 08 5303 1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27498,20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26395,30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Резерв по горячему питанию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02 2 09 2304 0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25067,49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7855,69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7855,69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7855,69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7855,69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17211,80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17211,80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17211,80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17211,80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20286,50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20286,50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20286,50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20286,50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17442,90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 резерв на повышение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2843,60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«Социальные выплаты»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27855,00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16441,50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опекунам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15093,60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3886,90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9183,80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1347,90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03 5 03 2533 0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1323,10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1323,10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1323,10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Пестречинском муниципальном районе"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профилактики правонарушений   в Пестречинском муниципальном районе"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Районная  целевая программа «Пожарная безопасность в Пестречинском муниципальном районе»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07 0 00 0000 0   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noWrap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Программа Развития культуры в Пестречинском </w:t>
            </w: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муниципальном районе » 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08 0 00 0000 0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107955,30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5938,80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22361,10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1448,40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66057,60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3506,40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noWrap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Ж 01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4862,20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Ж 01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4862,20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Ж 01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4555,40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 резерв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Ж 01 4520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14 1 05 6313 0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14 1 05 6313 0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Муниципальная программа «Система химической и биологической безопасности Республики Татарстан 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14 2 09 0000 0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14 2 09 2536 0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14 2 09 2536 0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14 7 00 L576 0 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7 04 L576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МР необходимых для ведения регистра муниципальных нормативных правовых актов РТ               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"Развитие  физической культуры и спорта"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68730,50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68730,50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37  2 01 4822 0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68374,70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63846,20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"Развитие  молодежной политики"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20561,80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10526,00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молодежной политики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8546,40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38 0 01 0000 0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10035,80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 01 S232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38 1 01 2132 0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8063,10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1891,30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Д1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90681,74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37269,30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29429,00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29429,00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8734,90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11677,40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7197,20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1819,50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7554,90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7554,90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2224,20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2992,60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1691,80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5821,80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875,10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3417,10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10471,10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6311,30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6311,30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4157,80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4157,80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первичного воинского учета на </w:t>
            </w: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99 0 00 5118 0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576" w:type="dxa"/>
            <w:noWrap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noWrap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35" w:type="dxa"/>
            <w:noWrap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noWrap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99 0 00 5930 0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99 0 00 5930 0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99 0 00 5930 0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99 0 00 5930 0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986,60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</w:t>
            </w:r>
            <w:r w:rsidR="006E533B"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жетной обеспеченности поселений</w:t>
            </w: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noWrap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</w:t>
            </w:r>
            <w:r w:rsid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и иные выплаты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A371B0" w:rsidRPr="006E533B" w:rsidTr="00317AFC">
        <w:trPr>
          <w:trHeight w:val="20"/>
        </w:trPr>
        <w:tc>
          <w:tcPr>
            <w:tcW w:w="595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5" w:type="dxa"/>
            <w:hideMark/>
          </w:tcPr>
          <w:p w:rsidR="00A371B0" w:rsidRPr="006E533B" w:rsidRDefault="00A371B0" w:rsidP="00A371B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A371B0" w:rsidRPr="006E533B" w:rsidRDefault="00A371B0" w:rsidP="006E533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53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1377177,24</w:t>
            </w:r>
          </w:p>
        </w:tc>
      </w:tr>
    </w:tbl>
    <w:p w:rsidR="00317AFC" w:rsidRDefault="00317AFC" w:rsidP="004C38D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38D3" w:rsidRDefault="004C38D3" w:rsidP="004C38D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6F75">
        <w:rPr>
          <w:rFonts w:ascii="Times New Roman" w:hAnsi="Times New Roman" w:cs="Times New Roman"/>
          <w:color w:val="000000" w:themeColor="text1"/>
          <w:sz w:val="26"/>
          <w:szCs w:val="26"/>
        </w:rPr>
        <w:t>Таблица 2</w:t>
      </w:r>
    </w:p>
    <w:p w:rsidR="0078429C" w:rsidRPr="001C6F75" w:rsidRDefault="0078429C" w:rsidP="004C38D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04321" w:rsidRPr="001C6F75" w:rsidRDefault="004C38D3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</w:t>
      </w:r>
      <w:r w:rsidR="00F35B2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муниципального района </w:t>
      </w:r>
    </w:p>
    <w:p w:rsidR="004C38D3" w:rsidRPr="001C6F75" w:rsidRDefault="00B04321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81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плановый период 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38D3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C38D3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88175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127814" w:rsidRPr="00317AFC" w:rsidRDefault="0078429C" w:rsidP="0078429C">
      <w:pPr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</w:p>
    <w:tbl>
      <w:tblPr>
        <w:tblStyle w:val="af0"/>
        <w:tblW w:w="10737" w:type="dxa"/>
        <w:tblInd w:w="-318" w:type="dxa"/>
        <w:tblLook w:val="04A0" w:firstRow="1" w:lastRow="0" w:firstColumn="1" w:lastColumn="0" w:noHBand="0" w:noVBand="1"/>
      </w:tblPr>
      <w:tblGrid>
        <w:gridCol w:w="4679"/>
        <w:gridCol w:w="1730"/>
        <w:gridCol w:w="576"/>
        <w:gridCol w:w="490"/>
        <w:gridCol w:w="550"/>
        <w:gridCol w:w="1356"/>
        <w:gridCol w:w="1356"/>
      </w:tblGrid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1201,60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 программа «Развитие образования в Республике Татарстан»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997078,10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984056,80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261727,99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273746,30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261727,99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273746,30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02 1 01 2537 0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162079,39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174097,70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162079,39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174097,70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162079,39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174097,70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162079,39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174097,70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156976,19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168790,40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Дошкольное образование питание </w:t>
            </w:r>
            <w:proofErr w:type="spellStart"/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допиндексация</w:t>
            </w:r>
            <w:proofErr w:type="spellEnd"/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5103,20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5307,30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692470,62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666290,50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231442,12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202917,10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82193,30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34056,90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149248,82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168860,20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149248,82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168860,20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149248,82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168860,20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112045,62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131657,00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 резерв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37203,20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37203,20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461028,50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463373,40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68302,50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70630,30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68302,50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70630,30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02 2 08 2530 1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7472,90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02 2 08 5303 1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30368,60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30368,60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26395,30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28073,50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 по горячему питанию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02 2 09 2304 0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4075,30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4715,30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25237,49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25513,00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7995,69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8206,80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7995,69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8206,80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7995,69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8206,80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7995,69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8206,80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17241,80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17306,20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17241,80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17306,20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17241,80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17306,20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17241,80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17306,20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17642,00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18507,00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17642,00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18507,00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17642,00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18507,00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17642,00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18507,00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17642,00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18507,00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«Социальные выплаты»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28200,70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28477,00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7463,50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16441,50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16441,50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опекунам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15697,50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16325,40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4042,40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4204,10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2103,80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2188,00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9551,30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9933,30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1360,90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1413,60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1336,10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1388,80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1336,10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1388,80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1336,10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1388,80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Краткосрочный план реализации Региональной программы капитального </w:t>
            </w: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ремонта общего 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04 0 00 0000 0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Муниципальная программа "Обеспечение общественного порядка и противодействие преступности в </w:t>
            </w:r>
            <w:proofErr w:type="spellStart"/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Пестречинском</w:t>
            </w:r>
            <w:proofErr w:type="spellEnd"/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профилактики правонарушений   в </w:t>
            </w:r>
            <w:proofErr w:type="spellStart"/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Пестречинском</w:t>
            </w:r>
            <w:proofErr w:type="spellEnd"/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Районная  целевая программа «Пожарная безопасность в </w:t>
            </w:r>
            <w:proofErr w:type="spellStart"/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Пестречинском</w:t>
            </w:r>
            <w:proofErr w:type="spellEnd"/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07 0 00 0000 0   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2705,50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2756,50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2705,50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2756,50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2705,50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2756,50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2669,50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2720,50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2669,50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2720,50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2669,50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2720,50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noWrap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Программа Развития культуры в </w:t>
            </w:r>
            <w:proofErr w:type="spellStart"/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Пес</w:t>
            </w:r>
            <w:r w:rsidR="00317A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тречинском</w:t>
            </w:r>
            <w:proofErr w:type="spellEnd"/>
            <w:r w:rsidR="00317A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муниципальном районе</w:t>
            </w: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108579,40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109230,90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6308,70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деятельности музеев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6308,70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6308,70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6308,70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5948,00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6014,90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24127,40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24127,40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24127,40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22361,00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22679,00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1448,40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1448,40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69597,90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69636,90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69597,90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69636,90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69597,90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69636,90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69597,90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69636,90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69597,90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69636,90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66091,50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66130,50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3506,40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noWrap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 01 4520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5443,30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5670,90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5443,30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5670,90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5136,50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5364,10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 резерв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14 1 05 6313 0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1631,20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14 1 05 6313 0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«Система химической и биологической бе</w:t>
            </w:r>
            <w:r w:rsidR="00317A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зопасности Республики Татарстан</w:t>
            </w: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МР необходимых для ведения регистра муниципальных нормативных правовых актов РТ               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"Развитие  физической культуры и спорта"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69379,60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69379,60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69379,60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69379,60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69023,80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69023,80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64495,30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64495,30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4528,50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4528,50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"Развитие  молодежной политики"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20633,60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21220,10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38 3 01 4310 0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11194,50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11194,50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молодежной политики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1602,90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8545,90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8582,40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38 0 01 0000 0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10025,60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10025,60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 01 S232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38 1 01 2132 0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8063,10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8063,10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1881,10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1881,10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Д10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85313,55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87269,57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37409,90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39210,10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29857,80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31269,80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29857,80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31269,80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8784,90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8985,70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11998,90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12373,60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7254,50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7891,00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1819,50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7266,70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7654,90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7266,70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7654,90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2224,20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2224,20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2704,40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2992,60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1691,80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образованию и организации </w:t>
            </w: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946,00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10512,70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10512,70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6359,80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6359,80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6359,80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6359,80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3971,30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4117,40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3971,30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4117,40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576" w:type="dxa"/>
            <w:noWrap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noWrap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50" w:type="dxa"/>
            <w:noWrap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56" w:type="dxa"/>
            <w:noWrap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3971,30</w:t>
            </w:r>
          </w:p>
        </w:tc>
        <w:tc>
          <w:tcPr>
            <w:tcW w:w="1356" w:type="dxa"/>
            <w:noWrap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4117,40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99 0 00 0930 0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1039,00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99 0 00 5930 0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1039,00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99 0 00 5930 0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1039,00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99 0 00 5930 0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1039,00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Дотация на выравнивание бюджетной обеспеченности поселений , источником </w:t>
            </w: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18734,60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18719,90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noWrap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18734,60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18719,90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18734,60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18719,90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18734,60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18719,90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1800,00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1810,00</w:t>
            </w:r>
          </w:p>
        </w:tc>
      </w:tr>
      <w:tr w:rsidR="00CF0B3C" w:rsidRPr="00CF0B3C" w:rsidTr="00C90683">
        <w:trPr>
          <w:trHeight w:val="20"/>
        </w:trPr>
        <w:tc>
          <w:tcPr>
            <w:tcW w:w="4679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 (без условно-утвержденных расходов)</w:t>
            </w:r>
          </w:p>
        </w:tc>
        <w:tc>
          <w:tcPr>
            <w:tcW w:w="173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CF0B3C" w:rsidRPr="00CF0B3C" w:rsidRDefault="00CF0B3C" w:rsidP="00CF0B3C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1354118,15</w:t>
            </w:r>
          </w:p>
        </w:tc>
        <w:tc>
          <w:tcPr>
            <w:tcW w:w="1356" w:type="dxa"/>
            <w:hideMark/>
          </w:tcPr>
          <w:p w:rsidR="00CF0B3C" w:rsidRPr="00CF0B3C" w:rsidRDefault="00CF0B3C" w:rsidP="00CF0B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0B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1345807,67</w:t>
            </w:r>
          </w:p>
        </w:tc>
      </w:tr>
    </w:tbl>
    <w:p w:rsidR="00316AC4" w:rsidRDefault="00316AC4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AFC" w:rsidRDefault="00317AFC" w:rsidP="00317AFC">
      <w:pPr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4A385C" w:rsidP="00317AFC">
      <w:pPr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Приложение № </w:t>
      </w:r>
      <w:r w:rsidR="00881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17AFC" w:rsidRDefault="004A385C" w:rsidP="00317AFC">
      <w:pPr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 w:rsidR="007842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овета </w:t>
      </w:r>
    </w:p>
    <w:p w:rsidR="004A385C" w:rsidRPr="001C6F75" w:rsidRDefault="004A385C" w:rsidP="00317AFC">
      <w:pPr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Пестречинского</w:t>
      </w:r>
      <w:r w:rsidR="007842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  <w:r w:rsidR="00317A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04321"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Республики Татарстан</w:t>
      </w:r>
    </w:p>
    <w:p w:rsidR="004A385C" w:rsidRPr="001C6F75" w:rsidRDefault="004B6A7D" w:rsidP="00317AFC">
      <w:pPr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17AFC">
        <w:rPr>
          <w:rFonts w:ascii="Times New Roman" w:hAnsi="Times New Roman" w:cs="Times New Roman"/>
          <w:color w:val="000000" w:themeColor="text1"/>
          <w:sz w:val="24"/>
          <w:szCs w:val="24"/>
        </w:rPr>
        <w:t>08.12.</w:t>
      </w:r>
      <w:r w:rsidR="00357383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A4A1D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872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57383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683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</w:p>
    <w:p w:rsidR="004A385C" w:rsidRDefault="004A385C" w:rsidP="004A385C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78429C" w:rsidRPr="001C6F75" w:rsidRDefault="0078429C" w:rsidP="004A385C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85C" w:rsidRPr="001C6F75" w:rsidRDefault="00AF2B54" w:rsidP="00830B4F">
      <w:pPr>
        <w:ind w:left="-284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Иные межбюджетные трансферты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, подлежащие перечислению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бюджетов </w:t>
      </w:r>
      <w:r w:rsidR="00830B4F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поселений в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</w:t>
      </w:r>
      <w:r w:rsidR="00830B4F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3C02D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решение вопросов местного </w:t>
      </w:r>
      <w:r w:rsidR="00830B4F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муниципального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</w:t>
      </w:r>
      <w:r w:rsidR="003C02D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30B4F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4A385C" w:rsidRPr="00317AFC" w:rsidRDefault="00AF2B54" w:rsidP="00AF2B54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30B4F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4A385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тыс.</w:t>
      </w:r>
      <w:r w:rsidR="00285ADE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A385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руб</w:t>
      </w:r>
      <w:r w:rsidR="0078429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="00830B4F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261"/>
        <w:gridCol w:w="1793"/>
      </w:tblGrid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AF2B54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Иные межбюджетные т</w:t>
            </w:r>
            <w:r w:rsidR="004A385C"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рансферты в соответствии с заключенными соглашениями </w:t>
            </w:r>
            <w:r w:rsidR="002E5927" w:rsidRPr="00B872BF">
              <w:rPr>
                <w:rFonts w:ascii="Times New Roman" w:hAnsi="Times New Roman" w:cs="Times New Roman"/>
                <w:sz w:val="24"/>
                <w:szCs w:val="24"/>
              </w:rPr>
              <w:t>по капитальному</w:t>
            </w:r>
            <w:r w:rsidR="004A385C"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2E5927" w:rsidRPr="00B872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A385C" w:rsidRPr="00B872BF" w:rsidRDefault="002E5927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A83E26">
            <w:pPr>
              <w:ind w:left="-144" w:right="-9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85C" w:rsidRPr="00B872BF" w:rsidRDefault="004A385C" w:rsidP="00A83E26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18 049,2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3 883,2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39 581,4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Лен.Кокушкинское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1 560,8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3C02D2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Читинское</w:t>
            </w:r>
            <w:r w:rsidR="004A385C"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3C02D2" w:rsidRPr="00B872BF" w:rsidRDefault="003C02D2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3C02D2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3C02D2" w:rsidRPr="00B872BF" w:rsidRDefault="003C02D2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3C02D2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2 332,8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3C02D2" w:rsidRPr="00B872BF" w:rsidRDefault="003C02D2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3C02D2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66 433,7</w:t>
            </w:r>
          </w:p>
        </w:tc>
      </w:tr>
    </w:tbl>
    <w:p w:rsidR="0078429C" w:rsidRDefault="0078429C" w:rsidP="004A385C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85C" w:rsidRDefault="004A385C" w:rsidP="004A385C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AF2B54" w:rsidRPr="001C6F75" w:rsidRDefault="00AF2B54" w:rsidP="002E592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Иные межбюджетные трансферты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, подлежащие перечислению</w:t>
      </w:r>
      <w:r w:rsidR="00ED625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бюджетов </w:t>
      </w:r>
      <w:r w:rsidR="002E5927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поселений в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</w:t>
      </w:r>
      <w:r w:rsidR="002E5927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ED625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решение вопросов местного </w:t>
      </w:r>
      <w:r w:rsidR="002E5927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муниципального</w:t>
      </w:r>
      <w:r w:rsidR="00ED625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060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5ADE" w:rsidRDefault="004A385C" w:rsidP="002E592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период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28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385C" w:rsidRPr="00317AFC" w:rsidRDefault="00285ADE" w:rsidP="00285ADE">
      <w:pPr>
        <w:ind w:left="5664" w:firstLine="70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</w:t>
      </w:r>
      <w:r w:rsidR="0078429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руб</w:t>
      </w:r>
      <w:r w:rsidR="0078429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2160"/>
        <w:gridCol w:w="1134"/>
        <w:gridCol w:w="1418"/>
      </w:tblGrid>
      <w:tr w:rsidR="001C6F75" w:rsidRPr="001C6F75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1C6F75" w:rsidRDefault="004A385C" w:rsidP="004A38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right w:val="single" w:sz="4" w:space="0" w:color="auto"/>
            </w:tcBorders>
          </w:tcPr>
          <w:p w:rsidR="004A385C" w:rsidRPr="001C6F75" w:rsidRDefault="00AF2B54" w:rsidP="00AF2B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</w:t>
            </w:r>
            <w:r w:rsidR="004A385C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рансферты в соответствии с заключенными соглашениями </w:t>
            </w:r>
            <w:r w:rsidR="002E5927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капитальному</w:t>
            </w:r>
            <w:r w:rsidR="004A385C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</w:t>
            </w:r>
            <w:r w:rsidR="002E5927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D6252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385C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жилого фонда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4A385C" w:rsidRPr="001C6F75" w:rsidRDefault="004A385C" w:rsidP="002E592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85C" w:rsidRPr="001C6F75" w:rsidRDefault="004A385C" w:rsidP="002E592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</w:tr>
      <w:tr w:rsidR="001C6F75" w:rsidRPr="001C6F75" w:rsidTr="0078429C">
        <w:trPr>
          <w:trHeight w:val="347"/>
        </w:trPr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2E5927" w:rsidP="00B872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B87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2E5927" w:rsidP="00B872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B87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1C6F75" w:rsidRDefault="002E5927" w:rsidP="00B872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8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1C6F75" w:rsidRDefault="006D5D54" w:rsidP="00B872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8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E5927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4A385C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18 376,1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18 822,7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4A385C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3 905,2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3848,8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4A385C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39 909,3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40 454,3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3C02D2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Лен.Кокушкинское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85C" w:rsidRPr="00B872BF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1 615,9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1 600,7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3C02D2" w:rsidRPr="00B872BF" w:rsidRDefault="003C02D2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02D2" w:rsidRPr="00B872BF" w:rsidRDefault="003C02D2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3C02D2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2D2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702834" w:rsidRPr="00B872BF" w:rsidRDefault="00702834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2834" w:rsidRPr="00B872BF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B872BF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912,9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924,7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702834" w:rsidRPr="00B872BF" w:rsidRDefault="00702834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2834" w:rsidRPr="00B872BF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B872BF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4D7B77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4D7B77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702834" w:rsidRPr="00B872BF" w:rsidRDefault="00702834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2834" w:rsidRPr="00B872BF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B872BF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2 373,7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2 363,5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702834" w:rsidRPr="00B872BF" w:rsidRDefault="00702834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2834" w:rsidRPr="00B872BF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B872BF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b/>
                <w:sz w:val="24"/>
                <w:szCs w:val="24"/>
              </w:rPr>
              <w:t>67 129,1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77" w:rsidRPr="004D7B77" w:rsidRDefault="004D7B77" w:rsidP="004D7B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b/>
                <w:sz w:val="24"/>
                <w:szCs w:val="24"/>
              </w:rPr>
              <w:t>68016,7</w:t>
            </w:r>
          </w:p>
        </w:tc>
      </w:tr>
    </w:tbl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7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17AFC" w:rsidRPr="001C6F75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317AFC" w:rsidRPr="001C6F75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317AFC" w:rsidRPr="001C6F75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317AFC" w:rsidRPr="001C6F75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08.12.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C90683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</w:p>
    <w:p w:rsidR="00510896" w:rsidRPr="001C6F75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F35B26" w:rsidRPr="001C6F75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Дотации</w:t>
      </w:r>
      <w:r w:rsidR="0070283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поселений 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</w:t>
      </w:r>
    </w:p>
    <w:p w:rsidR="002E5927" w:rsidRPr="001C6F75" w:rsidRDefault="00496A44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 </w:t>
      </w:r>
      <w:r w:rsidR="0051089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выравнивание </w:t>
      </w:r>
    </w:p>
    <w:p w:rsidR="00510896" w:rsidRPr="001C6F75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бюджетной обеспеченности</w:t>
      </w:r>
      <w:r w:rsidR="0070283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510896" w:rsidRPr="00317AFC" w:rsidRDefault="002E5927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AF2B54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510896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тыс.</w:t>
      </w:r>
      <w:r w:rsidR="0078429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10896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руб</w:t>
      </w:r>
      <w:r w:rsidR="0078429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  <w:p w:rsidR="00F067D9" w:rsidRPr="004D7B77" w:rsidRDefault="00F067D9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78429C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878,4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7842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964,4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D7B77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77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B77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378,4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Кряш-</w:t>
            </w:r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>Сердинское</w:t>
            </w:r>
            <w:proofErr w:type="spellEnd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1 069,8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1 068,8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8 378,0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211,7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1 051,2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694,6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1 026,7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1 273,7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b/>
                <w:sz w:val="24"/>
                <w:szCs w:val="24"/>
              </w:rPr>
              <w:t>19 474,2</w:t>
            </w:r>
          </w:p>
        </w:tc>
      </w:tr>
    </w:tbl>
    <w:p w:rsidR="00510896" w:rsidRPr="001C6F75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896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78429C" w:rsidRPr="001C6F75" w:rsidRDefault="0078429C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A44" w:rsidRPr="001C6F75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Дотации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бюджетам поселений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</w:t>
      </w:r>
    </w:p>
    <w:p w:rsidR="00F067D9" w:rsidRDefault="00496A44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51089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выравнивание бюджетной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89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обеспеченности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0896" w:rsidRPr="001C6F75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</w:t>
      </w:r>
      <w:r w:rsidR="003E69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иод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E69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:rsidR="00510896" w:rsidRPr="001C6F75" w:rsidRDefault="00510896" w:rsidP="0051089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896" w:rsidRPr="00317AFC" w:rsidRDefault="00AF2B54" w:rsidP="00064B7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496A44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</w:t>
      </w: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</w:t>
      </w:r>
      <w:r w:rsidR="003E691A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510896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тыс.</w:t>
      </w:r>
      <w:r w:rsidR="0078429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10896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руб</w:t>
      </w:r>
      <w:r w:rsidR="0078429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="003E691A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2410"/>
      </w:tblGrid>
      <w:tr w:rsidR="001C6F75" w:rsidRPr="001C6F75" w:rsidTr="00064B7C">
        <w:trPr>
          <w:cantSplit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7D9" w:rsidRPr="0084518A" w:rsidRDefault="00496A4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F2B54" w:rsidRPr="0084518A" w:rsidRDefault="00AF2B54" w:rsidP="00B87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84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6A44"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B7C" w:rsidRPr="0084518A" w:rsidRDefault="00496A4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F2B54" w:rsidRPr="0084518A" w:rsidRDefault="00AF2B54" w:rsidP="00B87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845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A44"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902,1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1 021,4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204,1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206,7</w:t>
            </w:r>
          </w:p>
        </w:tc>
      </w:tr>
      <w:tr w:rsidR="004D7B77" w:rsidRPr="00B872BF" w:rsidTr="00064B7C">
        <w:trPr>
          <w:cantSplit/>
          <w:trHeight w:val="3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990,2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1 040,9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77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77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389,2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B77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Кряш-</w:t>
            </w:r>
            <w:r w:rsidR="00AF2B54" w:rsidRPr="0084518A">
              <w:rPr>
                <w:rFonts w:ascii="Times New Roman" w:hAnsi="Times New Roman" w:cs="Times New Roman"/>
                <w:sz w:val="24"/>
                <w:szCs w:val="24"/>
              </w:rPr>
              <w:t>Сердинское</w:t>
            </w:r>
            <w:proofErr w:type="spellEnd"/>
            <w:r w:rsidR="00AF2B54"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964,6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978,5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9E75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1084,2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1 098,8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1 119,8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064B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64B7C" w:rsidRPr="0084518A">
              <w:rPr>
                <w:rFonts w:ascii="Times New Roman" w:hAnsi="Times New Roman" w:cs="Times New Roman"/>
                <w:sz w:val="24"/>
                <w:szCs w:val="24"/>
              </w:rPr>
              <w:t>енино-</w:t>
            </w: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8089,5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7784,6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163,9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Шигалеевское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427,6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1066,7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1 082,2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="00AF2B54" w:rsidRPr="0084518A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="00AF2B54"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691,8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693,9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1027,5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1 012,4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672,9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684,2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1332,3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B77" w:rsidRPr="0084518A" w:rsidRDefault="004D7B7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1 405,2</w:t>
            </w:r>
          </w:p>
        </w:tc>
      </w:tr>
      <w:tr w:rsidR="004D7B77" w:rsidRPr="00B872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54" w:rsidRPr="0084518A" w:rsidRDefault="004D7B7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b/>
                <w:sz w:val="24"/>
                <w:szCs w:val="24"/>
              </w:rPr>
              <w:t>19 237,3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B54" w:rsidRPr="0084518A" w:rsidRDefault="004D7B77" w:rsidP="001E4C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b/>
                <w:sz w:val="24"/>
                <w:szCs w:val="24"/>
              </w:rPr>
              <w:t>19 232,2</w:t>
            </w:r>
          </w:p>
        </w:tc>
      </w:tr>
    </w:tbl>
    <w:p w:rsidR="00510896" w:rsidRPr="00B872BF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317AFC" w:rsidRDefault="00317AFC" w:rsidP="00064B7C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8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17AFC" w:rsidRPr="001C6F75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317AFC" w:rsidRPr="001C6F75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317AFC" w:rsidRPr="001C6F75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317AFC" w:rsidRPr="001C6F75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08.12.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C90683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</w:p>
    <w:p w:rsidR="00510896" w:rsidRPr="001C6F75" w:rsidRDefault="00510896" w:rsidP="00D72819">
      <w:pPr>
        <w:keepNext/>
        <w:widowControl/>
        <w:autoSpaceDE/>
        <w:autoSpaceDN/>
        <w:adjustRightInd/>
        <w:ind w:firstLine="7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10896" w:rsidRPr="001C6F75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AF2B54" w:rsidRPr="001C6F75" w:rsidRDefault="00510896" w:rsidP="00317AFC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</w:t>
      </w:r>
      <w:r w:rsidR="00F0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B5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поселений, входящих в состав 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 района Республики Татарстан</w:t>
      </w:r>
      <w:r w:rsidR="00AF2B5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осуществления полномочий 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AF2B5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7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510896" w:rsidRPr="00317AFC" w:rsidRDefault="00496A44" w:rsidP="00325AC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E691A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064B7C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тыс. рублей</w:t>
      </w:r>
      <w:r w:rsidR="003E691A" w:rsidRPr="00317A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617"/>
        <w:gridCol w:w="2943"/>
      </w:tblGrid>
      <w:tr w:rsidR="001C6F75" w:rsidRPr="00B872BF" w:rsidTr="00064B7C">
        <w:tc>
          <w:tcPr>
            <w:tcW w:w="959" w:type="dxa"/>
          </w:tcPr>
          <w:p w:rsidR="003E691A" w:rsidRPr="003E3FE7" w:rsidRDefault="00543455" w:rsidP="00496A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97" w:type="dxa"/>
          </w:tcPr>
          <w:p w:rsidR="003E691A" w:rsidRPr="003E3FE7" w:rsidRDefault="00543455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977" w:type="dxa"/>
          </w:tcPr>
          <w:p w:rsidR="003E691A" w:rsidRPr="003E3FE7" w:rsidRDefault="003E691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46094F" w:rsidRPr="003E3FE7" w:rsidRDefault="003E3FE7" w:rsidP="004609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1C6F75" w:rsidRPr="00B872BF" w:rsidTr="00064B7C">
        <w:tc>
          <w:tcPr>
            <w:tcW w:w="959" w:type="dxa"/>
          </w:tcPr>
          <w:p w:rsidR="00543455" w:rsidRPr="003E3FE7" w:rsidRDefault="00543455" w:rsidP="00496A44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</w:tcPr>
          <w:p w:rsidR="00543455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3E691A" w:rsidRPr="00B872BF" w:rsidTr="00064B7C">
        <w:tc>
          <w:tcPr>
            <w:tcW w:w="959" w:type="dxa"/>
          </w:tcPr>
          <w:p w:rsidR="003E691A" w:rsidRPr="003E3FE7" w:rsidRDefault="003E691A" w:rsidP="00496A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3E691A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</w:tcPr>
          <w:p w:rsidR="003E691A" w:rsidRPr="003E3FE7" w:rsidRDefault="003E3FE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3 792,6</w:t>
            </w:r>
          </w:p>
        </w:tc>
      </w:tr>
    </w:tbl>
    <w:p w:rsidR="00510896" w:rsidRPr="001C6F75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896" w:rsidRPr="001C6F75" w:rsidRDefault="00510896" w:rsidP="0051089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496A44" w:rsidRPr="001C6F75" w:rsidRDefault="00496A44" w:rsidP="002D21ED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</w:t>
      </w:r>
      <w:r w:rsidR="002D2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бюджетам поселений, входящих в состав Пестречинского муниципального района, для осуществления полномочий муниципального района на осуществление первичного воинского учета органами местного самоуправления</w:t>
      </w:r>
    </w:p>
    <w:p w:rsidR="00496A44" w:rsidRPr="001C6F75" w:rsidRDefault="00496A44" w:rsidP="00496A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поселений, на территориях которых отсутствуют структурные </w:t>
      </w:r>
    </w:p>
    <w:p w:rsidR="00496A44" w:rsidRPr="001C6F75" w:rsidRDefault="00496A44" w:rsidP="00496A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военных комиссариатов на плановый период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2D21ED">
        <w:rPr>
          <w:rFonts w:ascii="Times New Roman" w:hAnsi="Times New Roman" w:cs="Times New Roman"/>
          <w:color w:val="000000" w:themeColor="text1"/>
          <w:sz w:val="28"/>
          <w:szCs w:val="28"/>
        </w:rPr>
        <w:t>одов</w:t>
      </w:r>
    </w:p>
    <w:p w:rsidR="00510896" w:rsidRPr="00317AFC" w:rsidRDefault="00496A44" w:rsidP="00496A4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543455" w:rsidRPr="00317AFC">
        <w:rPr>
          <w:rFonts w:ascii="Times New Roman" w:hAnsi="Times New Roman" w:cs="Times New Roman"/>
          <w:i/>
          <w:sz w:val="24"/>
          <w:szCs w:val="24"/>
        </w:rPr>
        <w:t>(</w:t>
      </w:r>
      <w:r w:rsidR="00510896" w:rsidRPr="00317AFC">
        <w:rPr>
          <w:rFonts w:ascii="Times New Roman" w:hAnsi="Times New Roman" w:cs="Times New Roman"/>
          <w:i/>
          <w:sz w:val="24"/>
          <w:szCs w:val="24"/>
        </w:rPr>
        <w:t>тыс. руб</w:t>
      </w:r>
      <w:r w:rsidR="00064B7C" w:rsidRPr="00317AFC">
        <w:rPr>
          <w:rFonts w:ascii="Times New Roman" w:hAnsi="Times New Roman" w:cs="Times New Roman"/>
          <w:i/>
          <w:sz w:val="24"/>
          <w:szCs w:val="24"/>
        </w:rPr>
        <w:t>лей</w:t>
      </w:r>
      <w:r w:rsidR="00543455" w:rsidRPr="00317AF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6839"/>
        <w:gridCol w:w="1559"/>
        <w:gridCol w:w="1559"/>
      </w:tblGrid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55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543455" w:rsidRPr="003E3FE7" w:rsidRDefault="00543455" w:rsidP="00B87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3E3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543455" w:rsidRPr="003E3FE7" w:rsidRDefault="00543455" w:rsidP="00B87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3E3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454,5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 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458,1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3E3FE7" w:rsidRPr="003E3FE7" w:rsidTr="00064B7C">
        <w:tc>
          <w:tcPr>
            <w:tcW w:w="817" w:type="dxa"/>
          </w:tcPr>
          <w:p w:rsidR="00543455" w:rsidRPr="003E3FE7" w:rsidRDefault="00543455" w:rsidP="00496A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3E3FE7" w:rsidRDefault="00543455" w:rsidP="005434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3 971,3</w:t>
            </w:r>
          </w:p>
        </w:tc>
        <w:tc>
          <w:tcPr>
            <w:tcW w:w="1559" w:type="dxa"/>
          </w:tcPr>
          <w:p w:rsidR="00543455" w:rsidRPr="003E3FE7" w:rsidRDefault="003E3FE7" w:rsidP="005434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4 117,4</w:t>
            </w:r>
          </w:p>
        </w:tc>
      </w:tr>
    </w:tbl>
    <w:p w:rsidR="00543455" w:rsidRPr="00B872BF" w:rsidRDefault="00543455" w:rsidP="0051089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543455" w:rsidRPr="00B872BF" w:rsidRDefault="00543455" w:rsidP="0051089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43455" w:rsidRPr="00B872BF" w:rsidSect="00660A4E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68" w:rsidRDefault="002A1868" w:rsidP="003645F1">
      <w:r>
        <w:separator/>
      </w:r>
    </w:p>
  </w:endnote>
  <w:endnote w:type="continuationSeparator" w:id="0">
    <w:p w:rsidR="002A1868" w:rsidRDefault="002A1868" w:rsidP="003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68" w:rsidRDefault="002A1868" w:rsidP="003645F1">
      <w:r>
        <w:separator/>
      </w:r>
    </w:p>
  </w:footnote>
  <w:footnote w:type="continuationSeparator" w:id="0">
    <w:p w:rsidR="002A1868" w:rsidRDefault="002A1868" w:rsidP="003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EA" w:rsidRPr="00660A4E" w:rsidRDefault="001634EA" w:rsidP="00660A4E">
    <w:pPr>
      <w:pStyle w:val="a9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675F1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2E1620A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7"/>
    <w:rsid w:val="0001381A"/>
    <w:rsid w:val="0001381D"/>
    <w:rsid w:val="00016B62"/>
    <w:rsid w:val="00035756"/>
    <w:rsid w:val="00050A1E"/>
    <w:rsid w:val="00064B7C"/>
    <w:rsid w:val="000722C7"/>
    <w:rsid w:val="00074C8B"/>
    <w:rsid w:val="00075A14"/>
    <w:rsid w:val="00077947"/>
    <w:rsid w:val="000809B1"/>
    <w:rsid w:val="00082943"/>
    <w:rsid w:val="000928B4"/>
    <w:rsid w:val="000A2673"/>
    <w:rsid w:val="000A4038"/>
    <w:rsid w:val="000A5254"/>
    <w:rsid w:val="000A5976"/>
    <w:rsid w:val="000A6429"/>
    <w:rsid w:val="000D054D"/>
    <w:rsid w:val="000D067C"/>
    <w:rsid w:val="000D0BA9"/>
    <w:rsid w:val="000D3235"/>
    <w:rsid w:val="000D41F5"/>
    <w:rsid w:val="000D5521"/>
    <w:rsid w:val="000D7934"/>
    <w:rsid w:val="000E1F84"/>
    <w:rsid w:val="000E2209"/>
    <w:rsid w:val="000F3F9C"/>
    <w:rsid w:val="000F5CB7"/>
    <w:rsid w:val="001044F4"/>
    <w:rsid w:val="0011163B"/>
    <w:rsid w:val="00112135"/>
    <w:rsid w:val="00112235"/>
    <w:rsid w:val="00114258"/>
    <w:rsid w:val="0011620C"/>
    <w:rsid w:val="00125A33"/>
    <w:rsid w:val="00126EF6"/>
    <w:rsid w:val="00127814"/>
    <w:rsid w:val="001327D1"/>
    <w:rsid w:val="001404D7"/>
    <w:rsid w:val="001434E9"/>
    <w:rsid w:val="00153250"/>
    <w:rsid w:val="00163108"/>
    <w:rsid w:val="001634EA"/>
    <w:rsid w:val="00166BFF"/>
    <w:rsid w:val="00170AE7"/>
    <w:rsid w:val="001760B1"/>
    <w:rsid w:val="001972AB"/>
    <w:rsid w:val="001973E1"/>
    <w:rsid w:val="001C0A02"/>
    <w:rsid w:val="001C177C"/>
    <w:rsid w:val="001C42A7"/>
    <w:rsid w:val="001C6F75"/>
    <w:rsid w:val="001C7B81"/>
    <w:rsid w:val="001C7F2C"/>
    <w:rsid w:val="001D3864"/>
    <w:rsid w:val="001E4C66"/>
    <w:rsid w:val="001E5980"/>
    <w:rsid w:val="001E6A03"/>
    <w:rsid w:val="001F7876"/>
    <w:rsid w:val="0020194B"/>
    <w:rsid w:val="002108E7"/>
    <w:rsid w:val="00221A4F"/>
    <w:rsid w:val="0022294E"/>
    <w:rsid w:val="002308D2"/>
    <w:rsid w:val="00231E88"/>
    <w:rsid w:val="00234377"/>
    <w:rsid w:val="0023756D"/>
    <w:rsid w:val="00245A66"/>
    <w:rsid w:val="00245F15"/>
    <w:rsid w:val="00246F26"/>
    <w:rsid w:val="00253003"/>
    <w:rsid w:val="002546D7"/>
    <w:rsid w:val="00257570"/>
    <w:rsid w:val="0026501C"/>
    <w:rsid w:val="00266210"/>
    <w:rsid w:val="002663F8"/>
    <w:rsid w:val="00266B45"/>
    <w:rsid w:val="002709D7"/>
    <w:rsid w:val="0027290E"/>
    <w:rsid w:val="00275343"/>
    <w:rsid w:val="00275E8F"/>
    <w:rsid w:val="00280F98"/>
    <w:rsid w:val="00283997"/>
    <w:rsid w:val="0028441F"/>
    <w:rsid w:val="0028596C"/>
    <w:rsid w:val="00285ADE"/>
    <w:rsid w:val="00292BC8"/>
    <w:rsid w:val="0029667A"/>
    <w:rsid w:val="002976CC"/>
    <w:rsid w:val="002A1868"/>
    <w:rsid w:val="002A2937"/>
    <w:rsid w:val="002A4F11"/>
    <w:rsid w:val="002A6757"/>
    <w:rsid w:val="002B1A9C"/>
    <w:rsid w:val="002C0797"/>
    <w:rsid w:val="002C17A8"/>
    <w:rsid w:val="002C25C1"/>
    <w:rsid w:val="002C7736"/>
    <w:rsid w:val="002D21ED"/>
    <w:rsid w:val="002D2F13"/>
    <w:rsid w:val="002D388B"/>
    <w:rsid w:val="002D3CF0"/>
    <w:rsid w:val="002D62A1"/>
    <w:rsid w:val="002D734A"/>
    <w:rsid w:val="002D78F7"/>
    <w:rsid w:val="002E11AA"/>
    <w:rsid w:val="002E5927"/>
    <w:rsid w:val="002E6BAD"/>
    <w:rsid w:val="002E7EC3"/>
    <w:rsid w:val="002F3360"/>
    <w:rsid w:val="002F37CB"/>
    <w:rsid w:val="00305C1A"/>
    <w:rsid w:val="003141AB"/>
    <w:rsid w:val="00316062"/>
    <w:rsid w:val="00316AC4"/>
    <w:rsid w:val="00317AFC"/>
    <w:rsid w:val="0032216F"/>
    <w:rsid w:val="00325AC3"/>
    <w:rsid w:val="003276E3"/>
    <w:rsid w:val="0033188C"/>
    <w:rsid w:val="00334659"/>
    <w:rsid w:val="00334798"/>
    <w:rsid w:val="0034121E"/>
    <w:rsid w:val="0034196A"/>
    <w:rsid w:val="00343722"/>
    <w:rsid w:val="00352CC4"/>
    <w:rsid w:val="00357383"/>
    <w:rsid w:val="003645F1"/>
    <w:rsid w:val="00364EC5"/>
    <w:rsid w:val="003668D3"/>
    <w:rsid w:val="00367007"/>
    <w:rsid w:val="00371562"/>
    <w:rsid w:val="00382091"/>
    <w:rsid w:val="00383E1F"/>
    <w:rsid w:val="00390AA5"/>
    <w:rsid w:val="00395876"/>
    <w:rsid w:val="00397E85"/>
    <w:rsid w:val="003A46D9"/>
    <w:rsid w:val="003B02E6"/>
    <w:rsid w:val="003B6607"/>
    <w:rsid w:val="003C02D2"/>
    <w:rsid w:val="003C2319"/>
    <w:rsid w:val="003C4D3A"/>
    <w:rsid w:val="003D3B8B"/>
    <w:rsid w:val="003D482C"/>
    <w:rsid w:val="003D4B56"/>
    <w:rsid w:val="003E3DF5"/>
    <w:rsid w:val="003E3FE7"/>
    <w:rsid w:val="003E4310"/>
    <w:rsid w:val="003E691A"/>
    <w:rsid w:val="003F3FB5"/>
    <w:rsid w:val="003F5444"/>
    <w:rsid w:val="00400160"/>
    <w:rsid w:val="004005A9"/>
    <w:rsid w:val="0040204D"/>
    <w:rsid w:val="004034B3"/>
    <w:rsid w:val="00405D7D"/>
    <w:rsid w:val="004138ED"/>
    <w:rsid w:val="00416B1B"/>
    <w:rsid w:val="00421DBC"/>
    <w:rsid w:val="00427AB0"/>
    <w:rsid w:val="004312B0"/>
    <w:rsid w:val="0043245B"/>
    <w:rsid w:val="00432EAA"/>
    <w:rsid w:val="00436709"/>
    <w:rsid w:val="00450475"/>
    <w:rsid w:val="00453F30"/>
    <w:rsid w:val="00455CE9"/>
    <w:rsid w:val="0046094F"/>
    <w:rsid w:val="004717FF"/>
    <w:rsid w:val="00474495"/>
    <w:rsid w:val="00481E1A"/>
    <w:rsid w:val="00482B98"/>
    <w:rsid w:val="0048542C"/>
    <w:rsid w:val="004950A0"/>
    <w:rsid w:val="00496578"/>
    <w:rsid w:val="00496A44"/>
    <w:rsid w:val="00496AE7"/>
    <w:rsid w:val="00496D3E"/>
    <w:rsid w:val="00497590"/>
    <w:rsid w:val="00497D7C"/>
    <w:rsid w:val="004A188F"/>
    <w:rsid w:val="004A385C"/>
    <w:rsid w:val="004A5933"/>
    <w:rsid w:val="004A6863"/>
    <w:rsid w:val="004B2BDD"/>
    <w:rsid w:val="004B38B1"/>
    <w:rsid w:val="004B53E8"/>
    <w:rsid w:val="004B6A7D"/>
    <w:rsid w:val="004B76F7"/>
    <w:rsid w:val="004C042B"/>
    <w:rsid w:val="004C197F"/>
    <w:rsid w:val="004C36CE"/>
    <w:rsid w:val="004C38D3"/>
    <w:rsid w:val="004D4BF2"/>
    <w:rsid w:val="004D7B77"/>
    <w:rsid w:val="004E1016"/>
    <w:rsid w:val="004E1694"/>
    <w:rsid w:val="004E2917"/>
    <w:rsid w:val="004E2D79"/>
    <w:rsid w:val="004F1314"/>
    <w:rsid w:val="004F170D"/>
    <w:rsid w:val="004F6FA5"/>
    <w:rsid w:val="00500EA6"/>
    <w:rsid w:val="00503085"/>
    <w:rsid w:val="00504278"/>
    <w:rsid w:val="00510896"/>
    <w:rsid w:val="005332E5"/>
    <w:rsid w:val="00533781"/>
    <w:rsid w:val="00534A2C"/>
    <w:rsid w:val="00540889"/>
    <w:rsid w:val="00542F8E"/>
    <w:rsid w:val="00543455"/>
    <w:rsid w:val="00543BB6"/>
    <w:rsid w:val="00545DD2"/>
    <w:rsid w:val="00552C51"/>
    <w:rsid w:val="0055466C"/>
    <w:rsid w:val="00556FE2"/>
    <w:rsid w:val="00563A61"/>
    <w:rsid w:val="005679EA"/>
    <w:rsid w:val="00572173"/>
    <w:rsid w:val="00593FE4"/>
    <w:rsid w:val="00594901"/>
    <w:rsid w:val="00596DC6"/>
    <w:rsid w:val="005B2156"/>
    <w:rsid w:val="005B5E01"/>
    <w:rsid w:val="005B6B25"/>
    <w:rsid w:val="005C06F8"/>
    <w:rsid w:val="005C36FF"/>
    <w:rsid w:val="005D202B"/>
    <w:rsid w:val="005E755A"/>
    <w:rsid w:val="005F40C1"/>
    <w:rsid w:val="005F7EAF"/>
    <w:rsid w:val="0060049F"/>
    <w:rsid w:val="0060143D"/>
    <w:rsid w:val="0060241D"/>
    <w:rsid w:val="00602847"/>
    <w:rsid w:val="0060530A"/>
    <w:rsid w:val="006134FD"/>
    <w:rsid w:val="0061429B"/>
    <w:rsid w:val="00625B9F"/>
    <w:rsid w:val="006273CD"/>
    <w:rsid w:val="0064083D"/>
    <w:rsid w:val="00642ABF"/>
    <w:rsid w:val="006445C9"/>
    <w:rsid w:val="0064792C"/>
    <w:rsid w:val="0065039C"/>
    <w:rsid w:val="00651DCD"/>
    <w:rsid w:val="006547AD"/>
    <w:rsid w:val="00656C54"/>
    <w:rsid w:val="00660A4E"/>
    <w:rsid w:val="00662225"/>
    <w:rsid w:val="006643BF"/>
    <w:rsid w:val="00666E56"/>
    <w:rsid w:val="00674F44"/>
    <w:rsid w:val="00681C03"/>
    <w:rsid w:val="00681EA3"/>
    <w:rsid w:val="00682081"/>
    <w:rsid w:val="006A0116"/>
    <w:rsid w:val="006A17A4"/>
    <w:rsid w:val="006B69DD"/>
    <w:rsid w:val="006C3BAE"/>
    <w:rsid w:val="006C5003"/>
    <w:rsid w:val="006C581C"/>
    <w:rsid w:val="006D25E2"/>
    <w:rsid w:val="006D2CD1"/>
    <w:rsid w:val="006D5D54"/>
    <w:rsid w:val="006E533B"/>
    <w:rsid w:val="006E60A8"/>
    <w:rsid w:val="006F5709"/>
    <w:rsid w:val="006F7396"/>
    <w:rsid w:val="007003FB"/>
    <w:rsid w:val="00702834"/>
    <w:rsid w:val="007073FA"/>
    <w:rsid w:val="007171A1"/>
    <w:rsid w:val="00720F07"/>
    <w:rsid w:val="0072223A"/>
    <w:rsid w:val="00725C27"/>
    <w:rsid w:val="00726DCE"/>
    <w:rsid w:val="00731205"/>
    <w:rsid w:val="007365BB"/>
    <w:rsid w:val="007430C9"/>
    <w:rsid w:val="007433C5"/>
    <w:rsid w:val="0074580B"/>
    <w:rsid w:val="0074698C"/>
    <w:rsid w:val="00746CC9"/>
    <w:rsid w:val="00751A26"/>
    <w:rsid w:val="00754ABA"/>
    <w:rsid w:val="00763AF1"/>
    <w:rsid w:val="00764060"/>
    <w:rsid w:val="0077538B"/>
    <w:rsid w:val="007759FF"/>
    <w:rsid w:val="0078429C"/>
    <w:rsid w:val="00785676"/>
    <w:rsid w:val="00787B9C"/>
    <w:rsid w:val="007913DB"/>
    <w:rsid w:val="00792934"/>
    <w:rsid w:val="00792F91"/>
    <w:rsid w:val="007A34D0"/>
    <w:rsid w:val="007B1B9A"/>
    <w:rsid w:val="007B2A62"/>
    <w:rsid w:val="007B4D05"/>
    <w:rsid w:val="007D20C8"/>
    <w:rsid w:val="007D251C"/>
    <w:rsid w:val="007D34DA"/>
    <w:rsid w:val="007E38CF"/>
    <w:rsid w:val="007E4F1D"/>
    <w:rsid w:val="007E5B49"/>
    <w:rsid w:val="007F089B"/>
    <w:rsid w:val="007F2A48"/>
    <w:rsid w:val="007F6392"/>
    <w:rsid w:val="00803FB5"/>
    <w:rsid w:val="00813C29"/>
    <w:rsid w:val="008174A8"/>
    <w:rsid w:val="00817711"/>
    <w:rsid w:val="00830B4F"/>
    <w:rsid w:val="00830CD1"/>
    <w:rsid w:val="008372E6"/>
    <w:rsid w:val="00842F55"/>
    <w:rsid w:val="00844103"/>
    <w:rsid w:val="00844878"/>
    <w:rsid w:val="0084518A"/>
    <w:rsid w:val="00845B62"/>
    <w:rsid w:val="00845C53"/>
    <w:rsid w:val="008533A1"/>
    <w:rsid w:val="008571FB"/>
    <w:rsid w:val="00860096"/>
    <w:rsid w:val="008627DF"/>
    <w:rsid w:val="00863CCA"/>
    <w:rsid w:val="00872C9C"/>
    <w:rsid w:val="00877262"/>
    <w:rsid w:val="00881189"/>
    <w:rsid w:val="00881752"/>
    <w:rsid w:val="00887580"/>
    <w:rsid w:val="00894684"/>
    <w:rsid w:val="008A1C72"/>
    <w:rsid w:val="008A668C"/>
    <w:rsid w:val="008B616F"/>
    <w:rsid w:val="008B7685"/>
    <w:rsid w:val="008C5856"/>
    <w:rsid w:val="008C5F52"/>
    <w:rsid w:val="008C6C6E"/>
    <w:rsid w:val="008D27BF"/>
    <w:rsid w:val="008D5B10"/>
    <w:rsid w:val="008D798A"/>
    <w:rsid w:val="008E4818"/>
    <w:rsid w:val="008F15A9"/>
    <w:rsid w:val="009011F0"/>
    <w:rsid w:val="00903048"/>
    <w:rsid w:val="009041FB"/>
    <w:rsid w:val="00905C31"/>
    <w:rsid w:val="00911B39"/>
    <w:rsid w:val="00912F7D"/>
    <w:rsid w:val="00915724"/>
    <w:rsid w:val="00915B08"/>
    <w:rsid w:val="0091667B"/>
    <w:rsid w:val="00920569"/>
    <w:rsid w:val="009215D7"/>
    <w:rsid w:val="00927B94"/>
    <w:rsid w:val="00933CC0"/>
    <w:rsid w:val="00937619"/>
    <w:rsid w:val="009414F7"/>
    <w:rsid w:val="00942761"/>
    <w:rsid w:val="0095428A"/>
    <w:rsid w:val="0095628B"/>
    <w:rsid w:val="00956E38"/>
    <w:rsid w:val="00957C4B"/>
    <w:rsid w:val="0096423B"/>
    <w:rsid w:val="00970712"/>
    <w:rsid w:val="00973A9B"/>
    <w:rsid w:val="00991854"/>
    <w:rsid w:val="00994925"/>
    <w:rsid w:val="00996DE6"/>
    <w:rsid w:val="009A5713"/>
    <w:rsid w:val="009A7B88"/>
    <w:rsid w:val="009B43A5"/>
    <w:rsid w:val="009C720D"/>
    <w:rsid w:val="009D0F3B"/>
    <w:rsid w:val="009E0A80"/>
    <w:rsid w:val="009E2595"/>
    <w:rsid w:val="009E2C8E"/>
    <w:rsid w:val="009E7558"/>
    <w:rsid w:val="009F2255"/>
    <w:rsid w:val="009F2285"/>
    <w:rsid w:val="009F5696"/>
    <w:rsid w:val="009F57EB"/>
    <w:rsid w:val="00A04A15"/>
    <w:rsid w:val="00A1059F"/>
    <w:rsid w:val="00A1178E"/>
    <w:rsid w:val="00A13E30"/>
    <w:rsid w:val="00A32803"/>
    <w:rsid w:val="00A370D5"/>
    <w:rsid w:val="00A371B0"/>
    <w:rsid w:val="00A4487A"/>
    <w:rsid w:val="00A4597E"/>
    <w:rsid w:val="00A47C06"/>
    <w:rsid w:val="00A52DF0"/>
    <w:rsid w:val="00A601A2"/>
    <w:rsid w:val="00A77F91"/>
    <w:rsid w:val="00A83E26"/>
    <w:rsid w:val="00A95507"/>
    <w:rsid w:val="00AA1CF1"/>
    <w:rsid w:val="00AA41F6"/>
    <w:rsid w:val="00AA65C8"/>
    <w:rsid w:val="00AA79E2"/>
    <w:rsid w:val="00AB5392"/>
    <w:rsid w:val="00AB5B14"/>
    <w:rsid w:val="00AC3E97"/>
    <w:rsid w:val="00AC51E6"/>
    <w:rsid w:val="00AC729E"/>
    <w:rsid w:val="00AC7B80"/>
    <w:rsid w:val="00AD316E"/>
    <w:rsid w:val="00AE4FB0"/>
    <w:rsid w:val="00AF2B54"/>
    <w:rsid w:val="00B0070C"/>
    <w:rsid w:val="00B02544"/>
    <w:rsid w:val="00B04321"/>
    <w:rsid w:val="00B105C4"/>
    <w:rsid w:val="00B13FB4"/>
    <w:rsid w:val="00B22723"/>
    <w:rsid w:val="00B23E0A"/>
    <w:rsid w:val="00B2612C"/>
    <w:rsid w:val="00B2619B"/>
    <w:rsid w:val="00B27648"/>
    <w:rsid w:val="00B27A87"/>
    <w:rsid w:val="00B30903"/>
    <w:rsid w:val="00B323AD"/>
    <w:rsid w:val="00B33469"/>
    <w:rsid w:val="00B33553"/>
    <w:rsid w:val="00B347D3"/>
    <w:rsid w:val="00B374AC"/>
    <w:rsid w:val="00B42837"/>
    <w:rsid w:val="00B52BC0"/>
    <w:rsid w:val="00B52D7E"/>
    <w:rsid w:val="00B52E4E"/>
    <w:rsid w:val="00B53217"/>
    <w:rsid w:val="00B53CB8"/>
    <w:rsid w:val="00B61336"/>
    <w:rsid w:val="00B72DA5"/>
    <w:rsid w:val="00B74C2A"/>
    <w:rsid w:val="00B76D44"/>
    <w:rsid w:val="00B77819"/>
    <w:rsid w:val="00B77DDE"/>
    <w:rsid w:val="00B80CC3"/>
    <w:rsid w:val="00B812A1"/>
    <w:rsid w:val="00B82631"/>
    <w:rsid w:val="00B872BF"/>
    <w:rsid w:val="00B92774"/>
    <w:rsid w:val="00B933FD"/>
    <w:rsid w:val="00B956F9"/>
    <w:rsid w:val="00B95BEE"/>
    <w:rsid w:val="00B96414"/>
    <w:rsid w:val="00BA1D8A"/>
    <w:rsid w:val="00BB6129"/>
    <w:rsid w:val="00BC0FDE"/>
    <w:rsid w:val="00BC1E2D"/>
    <w:rsid w:val="00BC397C"/>
    <w:rsid w:val="00BD4264"/>
    <w:rsid w:val="00BE2B68"/>
    <w:rsid w:val="00BE5036"/>
    <w:rsid w:val="00BE65DF"/>
    <w:rsid w:val="00BF01D4"/>
    <w:rsid w:val="00C03B21"/>
    <w:rsid w:val="00C0524A"/>
    <w:rsid w:val="00C059C5"/>
    <w:rsid w:val="00C05A77"/>
    <w:rsid w:val="00C06904"/>
    <w:rsid w:val="00C22237"/>
    <w:rsid w:val="00C2233A"/>
    <w:rsid w:val="00C24ED1"/>
    <w:rsid w:val="00C33C17"/>
    <w:rsid w:val="00C37BB0"/>
    <w:rsid w:val="00C41BA7"/>
    <w:rsid w:val="00C422A8"/>
    <w:rsid w:val="00C42B32"/>
    <w:rsid w:val="00C46EBD"/>
    <w:rsid w:val="00C62E0D"/>
    <w:rsid w:val="00C64007"/>
    <w:rsid w:val="00C657B1"/>
    <w:rsid w:val="00C679C2"/>
    <w:rsid w:val="00C70F9A"/>
    <w:rsid w:val="00C72EC7"/>
    <w:rsid w:val="00C80AEB"/>
    <w:rsid w:val="00C8216A"/>
    <w:rsid w:val="00C8705E"/>
    <w:rsid w:val="00C87AF1"/>
    <w:rsid w:val="00C90683"/>
    <w:rsid w:val="00C920CA"/>
    <w:rsid w:val="00C92FEA"/>
    <w:rsid w:val="00C93B73"/>
    <w:rsid w:val="00CA3EC9"/>
    <w:rsid w:val="00CA4A1D"/>
    <w:rsid w:val="00CA743A"/>
    <w:rsid w:val="00CB12F6"/>
    <w:rsid w:val="00CB7E58"/>
    <w:rsid w:val="00CC0654"/>
    <w:rsid w:val="00CC45A8"/>
    <w:rsid w:val="00CD5D00"/>
    <w:rsid w:val="00CE37B8"/>
    <w:rsid w:val="00CE7E7E"/>
    <w:rsid w:val="00CF08BE"/>
    <w:rsid w:val="00CF0B3C"/>
    <w:rsid w:val="00CF1FC8"/>
    <w:rsid w:val="00CF264A"/>
    <w:rsid w:val="00CF5AAB"/>
    <w:rsid w:val="00D03232"/>
    <w:rsid w:val="00D05481"/>
    <w:rsid w:val="00D10E69"/>
    <w:rsid w:val="00D16E9B"/>
    <w:rsid w:val="00D218DF"/>
    <w:rsid w:val="00D22271"/>
    <w:rsid w:val="00D30421"/>
    <w:rsid w:val="00D31618"/>
    <w:rsid w:val="00D35AA2"/>
    <w:rsid w:val="00D3751A"/>
    <w:rsid w:val="00D40071"/>
    <w:rsid w:val="00D50B80"/>
    <w:rsid w:val="00D5743F"/>
    <w:rsid w:val="00D6257D"/>
    <w:rsid w:val="00D6566E"/>
    <w:rsid w:val="00D70D54"/>
    <w:rsid w:val="00D72819"/>
    <w:rsid w:val="00D72F91"/>
    <w:rsid w:val="00D85D70"/>
    <w:rsid w:val="00D87838"/>
    <w:rsid w:val="00D90DF7"/>
    <w:rsid w:val="00D955BF"/>
    <w:rsid w:val="00D95ED1"/>
    <w:rsid w:val="00DB38B9"/>
    <w:rsid w:val="00DB6C17"/>
    <w:rsid w:val="00DC371E"/>
    <w:rsid w:val="00DC460B"/>
    <w:rsid w:val="00DD370E"/>
    <w:rsid w:val="00DD4A10"/>
    <w:rsid w:val="00DD5C2C"/>
    <w:rsid w:val="00DD6B85"/>
    <w:rsid w:val="00DE6A64"/>
    <w:rsid w:val="00DF2C56"/>
    <w:rsid w:val="00DF2EF0"/>
    <w:rsid w:val="00DF6657"/>
    <w:rsid w:val="00E03AF1"/>
    <w:rsid w:val="00E21897"/>
    <w:rsid w:val="00E22AAA"/>
    <w:rsid w:val="00E23824"/>
    <w:rsid w:val="00E25028"/>
    <w:rsid w:val="00E25F0F"/>
    <w:rsid w:val="00E26C8E"/>
    <w:rsid w:val="00E31F7C"/>
    <w:rsid w:val="00E33FC5"/>
    <w:rsid w:val="00E362FB"/>
    <w:rsid w:val="00E36C76"/>
    <w:rsid w:val="00E36F2F"/>
    <w:rsid w:val="00E41107"/>
    <w:rsid w:val="00E433AC"/>
    <w:rsid w:val="00E471D8"/>
    <w:rsid w:val="00E502F8"/>
    <w:rsid w:val="00E573AD"/>
    <w:rsid w:val="00E62FE4"/>
    <w:rsid w:val="00E70D4E"/>
    <w:rsid w:val="00E728E1"/>
    <w:rsid w:val="00E76130"/>
    <w:rsid w:val="00E80EBC"/>
    <w:rsid w:val="00E84107"/>
    <w:rsid w:val="00E84680"/>
    <w:rsid w:val="00E85288"/>
    <w:rsid w:val="00E853DC"/>
    <w:rsid w:val="00E86389"/>
    <w:rsid w:val="00E908FA"/>
    <w:rsid w:val="00E92E8B"/>
    <w:rsid w:val="00E93E35"/>
    <w:rsid w:val="00E968D7"/>
    <w:rsid w:val="00EB1E64"/>
    <w:rsid w:val="00EB604A"/>
    <w:rsid w:val="00EB62E6"/>
    <w:rsid w:val="00EC10A4"/>
    <w:rsid w:val="00EC4A1B"/>
    <w:rsid w:val="00EC6A97"/>
    <w:rsid w:val="00ED0E19"/>
    <w:rsid w:val="00ED6252"/>
    <w:rsid w:val="00ED6390"/>
    <w:rsid w:val="00EE3E83"/>
    <w:rsid w:val="00EF0E9F"/>
    <w:rsid w:val="00EF6F88"/>
    <w:rsid w:val="00F02970"/>
    <w:rsid w:val="00F046ED"/>
    <w:rsid w:val="00F067D9"/>
    <w:rsid w:val="00F07462"/>
    <w:rsid w:val="00F074CD"/>
    <w:rsid w:val="00F0761B"/>
    <w:rsid w:val="00F10BF7"/>
    <w:rsid w:val="00F21385"/>
    <w:rsid w:val="00F30440"/>
    <w:rsid w:val="00F31009"/>
    <w:rsid w:val="00F35B26"/>
    <w:rsid w:val="00F40D48"/>
    <w:rsid w:val="00F424B9"/>
    <w:rsid w:val="00F45F3B"/>
    <w:rsid w:val="00F46D3C"/>
    <w:rsid w:val="00F4765B"/>
    <w:rsid w:val="00F5000F"/>
    <w:rsid w:val="00F55A8C"/>
    <w:rsid w:val="00F578F8"/>
    <w:rsid w:val="00F65E13"/>
    <w:rsid w:val="00F65EE0"/>
    <w:rsid w:val="00F662EE"/>
    <w:rsid w:val="00F71ED5"/>
    <w:rsid w:val="00F7756D"/>
    <w:rsid w:val="00F8201A"/>
    <w:rsid w:val="00F8316E"/>
    <w:rsid w:val="00F843D7"/>
    <w:rsid w:val="00F85858"/>
    <w:rsid w:val="00F86160"/>
    <w:rsid w:val="00F9146E"/>
    <w:rsid w:val="00F963CA"/>
    <w:rsid w:val="00FA3342"/>
    <w:rsid w:val="00FA37DB"/>
    <w:rsid w:val="00FA3BAB"/>
    <w:rsid w:val="00FA50BD"/>
    <w:rsid w:val="00FB2069"/>
    <w:rsid w:val="00FC5A3C"/>
    <w:rsid w:val="00FD16F2"/>
    <w:rsid w:val="00FD23A2"/>
    <w:rsid w:val="00FD30C6"/>
    <w:rsid w:val="00FD51DA"/>
    <w:rsid w:val="00FD7835"/>
    <w:rsid w:val="00FE0750"/>
    <w:rsid w:val="00FE6548"/>
    <w:rsid w:val="00FF0BDB"/>
    <w:rsid w:val="00FF0F37"/>
    <w:rsid w:val="00FF2FAD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01B1"/>
  <w15:docId w15:val="{F4DC3839-51A6-4DD8-9D23-5D6D7E88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Заголовок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F6C9-24BA-43AB-B750-DEDC27AD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85</Pages>
  <Words>29495</Words>
  <Characters>168122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197223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Венера Игнатьева</cp:lastModifiedBy>
  <cp:revision>6</cp:revision>
  <cp:lastPrinted>2022-12-06T10:59:00Z</cp:lastPrinted>
  <dcterms:created xsi:type="dcterms:W3CDTF">2022-12-05T07:45:00Z</dcterms:created>
  <dcterms:modified xsi:type="dcterms:W3CDTF">2022-12-06T11:17:00Z</dcterms:modified>
</cp:coreProperties>
</file>