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D7" w:rsidRPr="001E401E" w:rsidRDefault="00242FC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01E">
        <w:rPr>
          <w:sz w:val="28"/>
          <w:szCs w:val="28"/>
        </w:rPr>
        <w:t xml:space="preserve">Двадцать третье </w:t>
      </w:r>
      <w:r w:rsidR="00377FD7" w:rsidRPr="001E401E">
        <w:rPr>
          <w:sz w:val="28"/>
          <w:szCs w:val="28"/>
        </w:rPr>
        <w:t xml:space="preserve">заседание Совета </w:t>
      </w:r>
      <w:r w:rsidRPr="001E401E">
        <w:rPr>
          <w:sz w:val="28"/>
          <w:szCs w:val="28"/>
        </w:rPr>
        <w:t>Богородского</w:t>
      </w:r>
      <w:r w:rsidR="00377FD7" w:rsidRPr="001E401E">
        <w:rPr>
          <w:sz w:val="28"/>
          <w:szCs w:val="28"/>
        </w:rPr>
        <w:t xml:space="preserve"> сельского поселения</w:t>
      </w:r>
    </w:p>
    <w:p w:rsidR="00F73334" w:rsidRPr="001E401E" w:rsidRDefault="00F73334" w:rsidP="00F73334">
      <w:pPr>
        <w:jc w:val="center"/>
        <w:rPr>
          <w:sz w:val="28"/>
          <w:szCs w:val="28"/>
        </w:rPr>
      </w:pPr>
      <w:r w:rsidRPr="001E401E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377FD7" w:rsidRPr="001E401E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1E401E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01E">
        <w:rPr>
          <w:sz w:val="28"/>
          <w:szCs w:val="28"/>
        </w:rPr>
        <w:t>РЕШЕНИЕ</w:t>
      </w:r>
    </w:p>
    <w:p w:rsidR="00377FD7" w:rsidRPr="001E401E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01E">
        <w:rPr>
          <w:sz w:val="28"/>
          <w:szCs w:val="28"/>
        </w:rPr>
        <w:t xml:space="preserve">Совета </w:t>
      </w:r>
      <w:r w:rsidR="00242FC7" w:rsidRPr="001E401E">
        <w:rPr>
          <w:sz w:val="28"/>
          <w:szCs w:val="28"/>
        </w:rPr>
        <w:t>Богородского</w:t>
      </w:r>
      <w:r w:rsidRPr="001E401E">
        <w:rPr>
          <w:sz w:val="28"/>
          <w:szCs w:val="28"/>
        </w:rPr>
        <w:t xml:space="preserve"> сельского поселения</w:t>
      </w:r>
    </w:p>
    <w:p w:rsidR="00B86F61" w:rsidRPr="001E401E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1E401E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1E401E" w:rsidRDefault="001E401E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01E">
        <w:rPr>
          <w:sz w:val="28"/>
          <w:szCs w:val="28"/>
        </w:rPr>
        <w:t>о</w:t>
      </w:r>
      <w:r w:rsidR="00377FD7" w:rsidRPr="001E401E">
        <w:rPr>
          <w:sz w:val="28"/>
          <w:szCs w:val="28"/>
        </w:rPr>
        <w:t>т</w:t>
      </w:r>
      <w:r w:rsidR="00E454F1" w:rsidRPr="001E401E">
        <w:rPr>
          <w:sz w:val="28"/>
          <w:szCs w:val="28"/>
        </w:rPr>
        <w:t xml:space="preserve"> 12</w:t>
      </w:r>
      <w:r w:rsidR="00377FD7" w:rsidRPr="001E401E">
        <w:rPr>
          <w:sz w:val="28"/>
          <w:szCs w:val="28"/>
        </w:rPr>
        <w:t xml:space="preserve"> декабря 2022 года                 </w:t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</w:r>
      <w:r w:rsidR="00377FD7" w:rsidRPr="001E401E">
        <w:rPr>
          <w:sz w:val="28"/>
          <w:szCs w:val="28"/>
        </w:rPr>
        <w:tab/>
        <w:t xml:space="preserve">№ </w:t>
      </w:r>
      <w:r w:rsidR="00682DF8" w:rsidRPr="001E401E">
        <w:rPr>
          <w:sz w:val="28"/>
          <w:szCs w:val="28"/>
        </w:rPr>
        <w:t>60</w:t>
      </w:r>
      <w:r w:rsidR="00377FD7" w:rsidRPr="001E401E">
        <w:rPr>
          <w:sz w:val="28"/>
          <w:szCs w:val="28"/>
        </w:rPr>
        <w:t xml:space="preserve">   </w:t>
      </w:r>
    </w:p>
    <w:p w:rsidR="00F60CD1" w:rsidRPr="001E401E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1E401E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1E401E" w:rsidRDefault="00045F09" w:rsidP="00FB56EE">
      <w:pPr>
        <w:ind w:right="4535"/>
        <w:jc w:val="both"/>
        <w:rPr>
          <w:sz w:val="28"/>
          <w:szCs w:val="28"/>
        </w:rPr>
      </w:pPr>
      <w:r w:rsidRPr="001E401E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242FC7" w:rsidRPr="001E401E">
        <w:rPr>
          <w:sz w:val="28"/>
          <w:szCs w:val="28"/>
        </w:rPr>
        <w:t>Богородское</w:t>
      </w:r>
      <w:proofErr w:type="spellEnd"/>
      <w:r w:rsidRPr="001E401E">
        <w:rPr>
          <w:sz w:val="28"/>
          <w:szCs w:val="28"/>
        </w:rPr>
        <w:t xml:space="preserve"> сельское поселение» </w:t>
      </w:r>
      <w:proofErr w:type="spellStart"/>
      <w:r w:rsidRPr="001E401E">
        <w:rPr>
          <w:sz w:val="28"/>
          <w:szCs w:val="28"/>
        </w:rPr>
        <w:t>Пестречинского</w:t>
      </w:r>
      <w:proofErr w:type="spellEnd"/>
      <w:r w:rsidRPr="001E401E">
        <w:rPr>
          <w:sz w:val="28"/>
          <w:szCs w:val="28"/>
        </w:rPr>
        <w:t xml:space="preserve"> муниципального района Республики Татарстан</w:t>
      </w:r>
    </w:p>
    <w:p w:rsidR="00F60CD1" w:rsidRPr="001E401E" w:rsidRDefault="00F60CD1" w:rsidP="00377FD7">
      <w:pPr>
        <w:jc w:val="both"/>
        <w:rPr>
          <w:sz w:val="28"/>
          <w:szCs w:val="28"/>
        </w:rPr>
      </w:pPr>
    </w:p>
    <w:p w:rsidR="00F60CD1" w:rsidRPr="001E401E" w:rsidRDefault="00047BF6" w:rsidP="00377FD7">
      <w:pPr>
        <w:ind w:firstLine="567"/>
        <w:jc w:val="both"/>
        <w:rPr>
          <w:sz w:val="28"/>
          <w:szCs w:val="28"/>
        </w:rPr>
      </w:pPr>
      <w:r w:rsidRPr="001E401E">
        <w:rPr>
          <w:sz w:val="28"/>
          <w:szCs w:val="28"/>
        </w:rPr>
        <w:t>Руководствуясь Федеральным законом</w:t>
      </w:r>
      <w:r w:rsidR="001E401E" w:rsidRPr="001E401E">
        <w:rPr>
          <w:sz w:val="28"/>
          <w:szCs w:val="28"/>
        </w:rPr>
        <w:t xml:space="preserve"> от 14 июля </w:t>
      </w:r>
      <w:r w:rsidR="00F76EA3" w:rsidRPr="001E401E">
        <w:rPr>
          <w:sz w:val="28"/>
          <w:szCs w:val="28"/>
        </w:rPr>
        <w:t xml:space="preserve">2022 </w:t>
      </w:r>
      <w:r w:rsidR="001E401E" w:rsidRPr="001E401E">
        <w:rPr>
          <w:sz w:val="28"/>
          <w:szCs w:val="28"/>
        </w:rPr>
        <w:t>года №</w:t>
      </w:r>
      <w:r w:rsidR="00F76EA3" w:rsidRPr="001E401E">
        <w:rPr>
          <w:sz w:val="28"/>
          <w:szCs w:val="28"/>
        </w:rPr>
        <w:t xml:space="preserve"> 236-ФЗ</w:t>
      </w:r>
      <w:r w:rsidRPr="001E401E">
        <w:rPr>
          <w:sz w:val="28"/>
          <w:szCs w:val="28"/>
        </w:rPr>
        <w:t xml:space="preserve"> </w:t>
      </w:r>
      <w:r w:rsidR="00F76EA3" w:rsidRPr="001E401E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1E401E">
        <w:rPr>
          <w:sz w:val="28"/>
          <w:szCs w:val="28"/>
        </w:rPr>
        <w:t xml:space="preserve">, Совет </w:t>
      </w:r>
      <w:r w:rsidR="00242FC7" w:rsidRPr="001E401E">
        <w:rPr>
          <w:sz w:val="28"/>
          <w:szCs w:val="28"/>
        </w:rPr>
        <w:t>Богородского</w:t>
      </w:r>
      <w:r w:rsidRPr="001E401E">
        <w:rPr>
          <w:sz w:val="28"/>
          <w:szCs w:val="28"/>
        </w:rPr>
        <w:t xml:space="preserve"> сельского поселения Пестречинско</w:t>
      </w:r>
      <w:r w:rsidR="001E401E" w:rsidRPr="001E401E">
        <w:rPr>
          <w:sz w:val="28"/>
          <w:szCs w:val="28"/>
        </w:rPr>
        <w:t xml:space="preserve">го муниципального района   </w:t>
      </w:r>
      <w:r w:rsidRPr="001E401E">
        <w:rPr>
          <w:b/>
          <w:sz w:val="28"/>
          <w:szCs w:val="28"/>
        </w:rPr>
        <w:t>решил:</w:t>
      </w:r>
    </w:p>
    <w:p w:rsidR="00047BF6" w:rsidRPr="001E401E" w:rsidRDefault="00047BF6" w:rsidP="00377FD7">
      <w:pPr>
        <w:jc w:val="both"/>
        <w:rPr>
          <w:sz w:val="28"/>
          <w:szCs w:val="28"/>
        </w:rPr>
      </w:pPr>
      <w:r w:rsidRPr="001E401E">
        <w:rPr>
          <w:sz w:val="28"/>
          <w:szCs w:val="28"/>
        </w:rPr>
        <w:t xml:space="preserve">         1. </w:t>
      </w:r>
      <w:r w:rsidR="00045F09" w:rsidRPr="001E401E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242FC7" w:rsidRPr="001E401E">
        <w:rPr>
          <w:sz w:val="28"/>
          <w:szCs w:val="28"/>
        </w:rPr>
        <w:t>Богородское</w:t>
      </w:r>
      <w:proofErr w:type="spellEnd"/>
      <w:r w:rsidR="00045F09" w:rsidRPr="001E401E">
        <w:rPr>
          <w:sz w:val="28"/>
          <w:szCs w:val="28"/>
        </w:rPr>
        <w:t xml:space="preserve"> сельское поселение» </w:t>
      </w:r>
      <w:proofErr w:type="spellStart"/>
      <w:r w:rsidR="00045F09" w:rsidRPr="001E401E">
        <w:rPr>
          <w:sz w:val="28"/>
          <w:szCs w:val="28"/>
        </w:rPr>
        <w:t>Пестречинского</w:t>
      </w:r>
      <w:proofErr w:type="spellEnd"/>
      <w:r w:rsidR="00045F09" w:rsidRPr="001E401E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 w:rsidR="00242FC7" w:rsidRPr="001E401E">
        <w:rPr>
          <w:sz w:val="28"/>
          <w:szCs w:val="28"/>
        </w:rPr>
        <w:t>Богородского</w:t>
      </w:r>
      <w:r w:rsidR="00045F09" w:rsidRPr="001E401E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BA4D0D" w:rsidRPr="001E401E">
        <w:rPr>
          <w:sz w:val="28"/>
          <w:szCs w:val="28"/>
        </w:rPr>
        <w:t>27</w:t>
      </w:r>
      <w:r w:rsidR="00045F09" w:rsidRPr="001E401E">
        <w:rPr>
          <w:sz w:val="28"/>
          <w:szCs w:val="28"/>
        </w:rPr>
        <w:t xml:space="preserve"> сентября 2016 года № </w:t>
      </w:r>
      <w:r w:rsidR="00BA4D0D" w:rsidRPr="001E401E">
        <w:rPr>
          <w:sz w:val="28"/>
          <w:szCs w:val="28"/>
        </w:rPr>
        <w:t>41</w:t>
      </w:r>
      <w:r w:rsidR="00045F09" w:rsidRPr="001E401E">
        <w:rPr>
          <w:sz w:val="28"/>
          <w:szCs w:val="28"/>
        </w:rPr>
        <w:t xml:space="preserve"> (с изм</w:t>
      </w:r>
      <w:r w:rsidR="004E4E28" w:rsidRPr="001E401E">
        <w:rPr>
          <w:sz w:val="28"/>
          <w:szCs w:val="28"/>
        </w:rPr>
        <w:t>енениями, утвержденным</w:t>
      </w:r>
      <w:r w:rsidR="00B86F61" w:rsidRPr="001E401E">
        <w:rPr>
          <w:sz w:val="28"/>
          <w:szCs w:val="28"/>
        </w:rPr>
        <w:t>и</w:t>
      </w:r>
      <w:r w:rsidR="004E4E28" w:rsidRPr="001E401E">
        <w:rPr>
          <w:sz w:val="28"/>
          <w:szCs w:val="28"/>
        </w:rPr>
        <w:t xml:space="preserve"> решением Совета </w:t>
      </w:r>
      <w:r w:rsidR="006E67B8" w:rsidRPr="001E401E">
        <w:rPr>
          <w:sz w:val="28"/>
          <w:szCs w:val="28"/>
        </w:rPr>
        <w:t xml:space="preserve">Богородского </w:t>
      </w:r>
      <w:r w:rsidR="004E4E28" w:rsidRPr="001E401E">
        <w:rPr>
          <w:sz w:val="28"/>
          <w:szCs w:val="28"/>
        </w:rPr>
        <w:t xml:space="preserve">сельского поселения от </w:t>
      </w:r>
      <w:r w:rsidR="006E67B8" w:rsidRPr="001E401E">
        <w:rPr>
          <w:sz w:val="28"/>
          <w:szCs w:val="28"/>
        </w:rPr>
        <w:t>31</w:t>
      </w:r>
      <w:r w:rsidR="004E4E28" w:rsidRPr="001E401E">
        <w:rPr>
          <w:sz w:val="28"/>
          <w:szCs w:val="28"/>
        </w:rPr>
        <w:t xml:space="preserve"> марта 2022 года № </w:t>
      </w:r>
      <w:r w:rsidR="006E67B8" w:rsidRPr="001E401E">
        <w:rPr>
          <w:sz w:val="28"/>
          <w:szCs w:val="28"/>
        </w:rPr>
        <w:t>44</w:t>
      </w:r>
      <w:r w:rsidR="004E4E28" w:rsidRPr="001E401E">
        <w:rPr>
          <w:sz w:val="28"/>
          <w:szCs w:val="28"/>
        </w:rPr>
        <w:t>)</w:t>
      </w:r>
      <w:r w:rsidR="00045F09" w:rsidRPr="001E401E">
        <w:rPr>
          <w:sz w:val="28"/>
          <w:szCs w:val="28"/>
        </w:rPr>
        <w:t xml:space="preserve"> следующие изменения</w:t>
      </w:r>
      <w:r w:rsidRPr="001E401E">
        <w:rPr>
          <w:sz w:val="28"/>
          <w:szCs w:val="28"/>
        </w:rPr>
        <w:t>:</w:t>
      </w:r>
    </w:p>
    <w:p w:rsidR="00047BF6" w:rsidRPr="001E401E" w:rsidRDefault="00047BF6" w:rsidP="00377FD7">
      <w:pPr>
        <w:jc w:val="both"/>
        <w:rPr>
          <w:sz w:val="28"/>
          <w:szCs w:val="28"/>
        </w:rPr>
      </w:pPr>
      <w:r w:rsidRPr="001E401E">
        <w:rPr>
          <w:sz w:val="28"/>
          <w:szCs w:val="28"/>
        </w:rPr>
        <w:t xml:space="preserve">       </w:t>
      </w:r>
      <w:r w:rsidR="00425E28" w:rsidRPr="001E401E">
        <w:rPr>
          <w:sz w:val="28"/>
          <w:szCs w:val="28"/>
        </w:rPr>
        <w:t xml:space="preserve">- </w:t>
      </w:r>
      <w:r w:rsidR="00F76EA3" w:rsidRPr="001E401E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1E401E">
        <w:rPr>
          <w:sz w:val="28"/>
          <w:szCs w:val="28"/>
        </w:rPr>
        <w:t xml:space="preserve"> заменить словосочетанием «</w:t>
      </w:r>
      <w:r w:rsidR="00F76EA3" w:rsidRPr="001E401E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1E401E">
        <w:rPr>
          <w:sz w:val="28"/>
          <w:szCs w:val="28"/>
        </w:rPr>
        <w:t>» в соответствующих падежах</w:t>
      </w:r>
      <w:r w:rsidR="004F4DA8" w:rsidRPr="001E401E">
        <w:rPr>
          <w:sz w:val="28"/>
          <w:szCs w:val="28"/>
        </w:rPr>
        <w:t>;</w:t>
      </w:r>
    </w:p>
    <w:p w:rsidR="009256A7" w:rsidRPr="001E401E" w:rsidRDefault="009256A7" w:rsidP="00377FD7">
      <w:pPr>
        <w:jc w:val="both"/>
        <w:rPr>
          <w:sz w:val="28"/>
          <w:szCs w:val="28"/>
        </w:rPr>
      </w:pPr>
      <w:r w:rsidRPr="001E401E">
        <w:rPr>
          <w:sz w:val="28"/>
          <w:szCs w:val="28"/>
        </w:rPr>
        <w:t xml:space="preserve">       - абзац 2 части 5 статьи 2 исключить</w:t>
      </w:r>
      <w:r w:rsidR="00B05F1F" w:rsidRPr="001E401E">
        <w:rPr>
          <w:sz w:val="28"/>
          <w:szCs w:val="28"/>
        </w:rPr>
        <w:t>;</w:t>
      </w:r>
    </w:p>
    <w:p w:rsidR="00B05F1F" w:rsidRPr="001E401E" w:rsidRDefault="009256A7" w:rsidP="00377FD7">
      <w:pPr>
        <w:jc w:val="both"/>
        <w:rPr>
          <w:sz w:val="28"/>
          <w:szCs w:val="28"/>
        </w:rPr>
      </w:pPr>
      <w:r w:rsidRPr="001E401E">
        <w:rPr>
          <w:sz w:val="28"/>
          <w:szCs w:val="28"/>
        </w:rPr>
        <w:t xml:space="preserve">       - </w:t>
      </w:r>
      <w:r w:rsidR="00B05F1F" w:rsidRPr="001E401E">
        <w:rPr>
          <w:sz w:val="28"/>
          <w:szCs w:val="28"/>
        </w:rPr>
        <w:t xml:space="preserve">абзац 4 части 5 статьи 2 изложить в </w:t>
      </w:r>
      <w:r w:rsidR="004F4DA8" w:rsidRPr="001E401E">
        <w:rPr>
          <w:sz w:val="28"/>
          <w:szCs w:val="28"/>
        </w:rPr>
        <w:t>новой</w:t>
      </w:r>
      <w:r w:rsidR="00B05F1F" w:rsidRPr="001E401E">
        <w:rPr>
          <w:sz w:val="28"/>
          <w:szCs w:val="28"/>
        </w:rPr>
        <w:t xml:space="preserve"> редакции:</w:t>
      </w:r>
    </w:p>
    <w:p w:rsidR="009256A7" w:rsidRPr="001E401E" w:rsidRDefault="00B05F1F" w:rsidP="00377FD7">
      <w:pPr>
        <w:jc w:val="both"/>
        <w:rPr>
          <w:sz w:val="28"/>
          <w:szCs w:val="28"/>
        </w:rPr>
      </w:pPr>
      <w:r w:rsidRPr="001E401E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1E401E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1E401E">
        <w:rPr>
          <w:sz w:val="28"/>
          <w:szCs w:val="28"/>
        </w:rPr>
        <w:t>,</w:t>
      </w:r>
      <w:r w:rsidR="009256A7" w:rsidRPr="001E401E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1E401E">
        <w:rPr>
          <w:sz w:val="28"/>
          <w:szCs w:val="28"/>
        </w:rPr>
        <w:t>».</w:t>
      </w:r>
    </w:p>
    <w:p w:rsidR="00B86F61" w:rsidRPr="001E401E" w:rsidRDefault="00047BF6" w:rsidP="00377FD7">
      <w:pPr>
        <w:ind w:firstLine="709"/>
        <w:jc w:val="both"/>
        <w:rPr>
          <w:sz w:val="28"/>
          <w:szCs w:val="28"/>
        </w:rPr>
      </w:pPr>
      <w:r w:rsidRPr="001E401E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1E401E">
          <w:rPr>
            <w:rStyle w:val="a4"/>
            <w:sz w:val="28"/>
            <w:szCs w:val="28"/>
          </w:rPr>
          <w:t>www.pravo.tatarstan.ru</w:t>
        </w:r>
      </w:hyperlink>
      <w:r w:rsidRPr="001E401E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1E401E">
          <w:rPr>
            <w:rStyle w:val="a4"/>
            <w:sz w:val="28"/>
            <w:szCs w:val="28"/>
          </w:rPr>
          <w:t>www.pestreci.tatarstan.ru</w:t>
        </w:r>
      </w:hyperlink>
      <w:r w:rsidRPr="001E401E">
        <w:rPr>
          <w:sz w:val="28"/>
          <w:szCs w:val="28"/>
        </w:rPr>
        <w:t>).</w:t>
      </w:r>
    </w:p>
    <w:p w:rsidR="002466DC" w:rsidRPr="001E401E" w:rsidRDefault="002466DC" w:rsidP="00377FD7">
      <w:pPr>
        <w:ind w:firstLine="540"/>
        <w:jc w:val="both"/>
        <w:rPr>
          <w:sz w:val="28"/>
          <w:szCs w:val="28"/>
        </w:rPr>
      </w:pPr>
      <w:r w:rsidRPr="001E401E">
        <w:rPr>
          <w:sz w:val="28"/>
          <w:szCs w:val="28"/>
        </w:rPr>
        <w:lastRenderedPageBreak/>
        <w:t xml:space="preserve">3.  </w:t>
      </w:r>
      <w:r w:rsidR="00425E28" w:rsidRPr="001E401E">
        <w:rPr>
          <w:sz w:val="28"/>
          <w:szCs w:val="28"/>
        </w:rPr>
        <w:t xml:space="preserve">Настоящее решение </w:t>
      </w:r>
      <w:r w:rsidRPr="001E401E">
        <w:rPr>
          <w:sz w:val="28"/>
          <w:szCs w:val="28"/>
        </w:rPr>
        <w:t xml:space="preserve">вступает в силу с </w:t>
      </w:r>
      <w:r w:rsidR="00425E28" w:rsidRPr="001E401E">
        <w:rPr>
          <w:sz w:val="28"/>
          <w:szCs w:val="28"/>
        </w:rPr>
        <w:t>1</w:t>
      </w:r>
      <w:r w:rsidRPr="001E401E">
        <w:rPr>
          <w:sz w:val="28"/>
          <w:szCs w:val="28"/>
        </w:rPr>
        <w:t xml:space="preserve"> </w:t>
      </w:r>
      <w:r w:rsidR="00425E28" w:rsidRPr="001E401E">
        <w:rPr>
          <w:sz w:val="28"/>
          <w:szCs w:val="28"/>
        </w:rPr>
        <w:t>января 2023</w:t>
      </w:r>
      <w:r w:rsidRPr="001E401E">
        <w:rPr>
          <w:sz w:val="28"/>
          <w:szCs w:val="28"/>
        </w:rPr>
        <w:t xml:space="preserve"> года.</w:t>
      </w:r>
    </w:p>
    <w:p w:rsidR="00B54E46" w:rsidRPr="001E401E" w:rsidRDefault="00B54E46" w:rsidP="00377FD7">
      <w:pPr>
        <w:ind w:firstLine="540"/>
        <w:jc w:val="both"/>
        <w:rPr>
          <w:sz w:val="28"/>
          <w:szCs w:val="28"/>
        </w:rPr>
      </w:pPr>
    </w:p>
    <w:p w:rsidR="00425E28" w:rsidRPr="001E401E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1E401E" w:rsidRDefault="00B86F61" w:rsidP="00B86F61">
      <w:pPr>
        <w:rPr>
          <w:sz w:val="28"/>
          <w:szCs w:val="28"/>
        </w:rPr>
      </w:pPr>
      <w:r w:rsidRPr="001E401E">
        <w:rPr>
          <w:sz w:val="28"/>
          <w:szCs w:val="28"/>
        </w:rPr>
        <w:t xml:space="preserve">Глава </w:t>
      </w:r>
      <w:r w:rsidR="00242FC7" w:rsidRPr="001E401E">
        <w:rPr>
          <w:sz w:val="28"/>
          <w:szCs w:val="28"/>
        </w:rPr>
        <w:t>Богородского</w:t>
      </w:r>
      <w:r w:rsidRPr="001E401E">
        <w:rPr>
          <w:sz w:val="28"/>
          <w:szCs w:val="28"/>
        </w:rPr>
        <w:t xml:space="preserve"> сельского поселения </w:t>
      </w:r>
    </w:p>
    <w:p w:rsidR="00B86F61" w:rsidRPr="001E401E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 w:rsidRPr="001E401E">
        <w:rPr>
          <w:sz w:val="28"/>
          <w:szCs w:val="28"/>
        </w:rPr>
        <w:t>Пестречинского</w:t>
      </w:r>
      <w:proofErr w:type="spellEnd"/>
      <w:r w:rsidRPr="001E401E">
        <w:rPr>
          <w:sz w:val="28"/>
          <w:szCs w:val="28"/>
        </w:rPr>
        <w:t xml:space="preserve"> муниципального района  </w:t>
      </w:r>
      <w:r w:rsidRPr="001E401E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242FC7" w:rsidRPr="001E401E">
        <w:rPr>
          <w:sz w:val="28"/>
          <w:szCs w:val="28"/>
        </w:rPr>
        <w:t xml:space="preserve">М.Н. </w:t>
      </w:r>
      <w:proofErr w:type="spellStart"/>
      <w:r w:rsidR="00242FC7" w:rsidRPr="001E401E">
        <w:rPr>
          <w:sz w:val="28"/>
          <w:szCs w:val="28"/>
        </w:rPr>
        <w:t>Бикбов</w:t>
      </w:r>
      <w:proofErr w:type="spellEnd"/>
    </w:p>
    <w:p w:rsidR="00985EAB" w:rsidRPr="001E401E" w:rsidRDefault="00985EAB" w:rsidP="00B86F61">
      <w:pPr>
        <w:rPr>
          <w:sz w:val="28"/>
          <w:szCs w:val="28"/>
        </w:rPr>
      </w:pPr>
      <w:bookmarkStart w:id="0" w:name="_GoBack"/>
      <w:bookmarkEnd w:id="0"/>
    </w:p>
    <w:sectPr w:rsidR="00985EAB" w:rsidRPr="001E401E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E401E"/>
    <w:rsid w:val="00242FC7"/>
    <w:rsid w:val="002466DC"/>
    <w:rsid w:val="00314C00"/>
    <w:rsid w:val="00362931"/>
    <w:rsid w:val="00377FD7"/>
    <w:rsid w:val="00425E28"/>
    <w:rsid w:val="004E4E28"/>
    <w:rsid w:val="004F4DA8"/>
    <w:rsid w:val="00682DF8"/>
    <w:rsid w:val="006E67B8"/>
    <w:rsid w:val="008D7711"/>
    <w:rsid w:val="009256A7"/>
    <w:rsid w:val="00966129"/>
    <w:rsid w:val="00985EAB"/>
    <w:rsid w:val="009D22C3"/>
    <w:rsid w:val="00AA7CB2"/>
    <w:rsid w:val="00AE5C40"/>
    <w:rsid w:val="00B05F1F"/>
    <w:rsid w:val="00B54E46"/>
    <w:rsid w:val="00B57E88"/>
    <w:rsid w:val="00B86F61"/>
    <w:rsid w:val="00BA4D0D"/>
    <w:rsid w:val="00CB7106"/>
    <w:rsid w:val="00E454F1"/>
    <w:rsid w:val="00F03B8D"/>
    <w:rsid w:val="00F60CD1"/>
    <w:rsid w:val="00F73334"/>
    <w:rsid w:val="00F76EA3"/>
    <w:rsid w:val="00F84E57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2022-12-06T08:13:00Z</dcterms:created>
  <dcterms:modified xsi:type="dcterms:W3CDTF">2022-12-12T11:35:00Z</dcterms:modified>
</cp:coreProperties>
</file>