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E1" w:rsidRDefault="007016E1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7016E1" w:rsidRDefault="007016E1" w:rsidP="007016E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CB2DB3" w:rsidRDefault="00C26DA6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CB2DB3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B2DB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CB2DB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B2DB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B2DB3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B2DB3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16E1" w:rsidRDefault="007016E1" w:rsidP="007016E1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CB2DB3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CB2DB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CB2DB3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CB2DB3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CB2DB3">
        <w:rPr>
          <w:rFonts w:ascii="Arial" w:hAnsi="Arial" w:cs="Arial"/>
          <w:sz w:val="24"/>
          <w:szCs w:val="24"/>
          <w:lang w:val="ru-RU"/>
        </w:rPr>
        <w:t>о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C26DA6" w:rsidRPr="00CB2DB3">
        <w:rPr>
          <w:rFonts w:ascii="Arial" w:hAnsi="Arial" w:cs="Arial"/>
          <w:sz w:val="24"/>
          <w:szCs w:val="24"/>
          <w:lang w:val="ru-RU"/>
        </w:rPr>
        <w:t>Ходяшевском</w:t>
      </w:r>
      <w:proofErr w:type="spellEnd"/>
      <w:r w:rsidRPr="00CB2DB3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CB2DB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B2D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026C8E" w:rsidRPr="00CB2DB3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B2DB3">
        <w:rPr>
          <w:rFonts w:ascii="Arial" w:hAnsi="Arial" w:cs="Arial"/>
          <w:sz w:val="24"/>
          <w:szCs w:val="24"/>
          <w:lang w:val="ru-RU"/>
        </w:rPr>
        <w:t xml:space="preserve">с </w:t>
      </w:r>
      <w:r w:rsidRPr="00CB2DB3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CB2DB3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CB2DB3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CB2DB3">
        <w:rPr>
          <w:rFonts w:ascii="Arial" w:hAnsi="Arial" w:cs="Arial"/>
          <w:sz w:val="24"/>
          <w:szCs w:val="24"/>
          <w:lang w:val="ru-RU"/>
        </w:rPr>
        <w:t>2022</w:t>
      </w:r>
      <w:r w:rsidR="008B4496" w:rsidRPr="00CB2DB3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CB2DB3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CB2DB3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9A6E6B" w:rsidRPr="00CB2DB3">
        <w:rPr>
          <w:rFonts w:ascii="Arial" w:hAnsi="Arial" w:cs="Arial"/>
          <w:color w:val="auto"/>
          <w:sz w:val="24"/>
          <w:szCs w:val="24"/>
          <w:lang w:val="ru-RU"/>
        </w:rPr>
        <w:t>19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026C8E"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C26DA6" w:rsidRPr="00CB2DB3">
        <w:rPr>
          <w:rFonts w:ascii="Arial" w:hAnsi="Arial" w:cs="Arial"/>
          <w:sz w:val="24"/>
          <w:szCs w:val="24"/>
          <w:lang w:val="ru-RU"/>
        </w:rPr>
        <w:t xml:space="preserve">Татарско-Ходяшевского </w:t>
      </w:r>
      <w:r w:rsidR="00026C8E" w:rsidRPr="00CB2DB3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CB2DB3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CB2DB3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CB2DB3">
        <w:rPr>
          <w:rFonts w:ascii="Arial" w:hAnsi="Arial" w:cs="Arial"/>
          <w:sz w:val="24"/>
          <w:szCs w:val="24"/>
          <w:lang w:val="ru-RU"/>
        </w:rPr>
        <w:t>ния</w:t>
      </w:r>
      <w:r w:rsidR="00047CBF" w:rsidRPr="00CB2DB3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C26DA6" w:rsidRPr="00CB2DB3">
        <w:rPr>
          <w:rFonts w:ascii="Arial" w:hAnsi="Arial" w:cs="Arial"/>
          <w:sz w:val="24"/>
          <w:szCs w:val="24"/>
          <w:lang w:val="ru-RU"/>
        </w:rPr>
        <w:t>Ходяшевском</w:t>
      </w:r>
      <w:proofErr w:type="spellEnd"/>
      <w:r w:rsidRPr="00CB2DB3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CB2DB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B2D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CB2DB3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C26DA6" w:rsidRPr="00CB2DB3">
        <w:rPr>
          <w:rFonts w:ascii="Arial" w:hAnsi="Arial" w:cs="Arial"/>
          <w:sz w:val="24"/>
          <w:szCs w:val="24"/>
          <w:lang w:val="ru-RU"/>
        </w:rPr>
        <w:t xml:space="preserve">21 августа </w:t>
      </w:r>
      <w:r w:rsidR="00FE60F6" w:rsidRPr="00CB2DB3">
        <w:rPr>
          <w:rFonts w:ascii="Arial" w:hAnsi="Arial" w:cs="Arial"/>
          <w:sz w:val="24"/>
          <w:szCs w:val="24"/>
          <w:lang w:val="ru-RU"/>
        </w:rPr>
        <w:t>2017 года №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71/17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CB2DB3">
        <w:rPr>
          <w:rFonts w:ascii="Arial" w:hAnsi="Arial" w:cs="Arial"/>
          <w:sz w:val="24"/>
          <w:szCs w:val="24"/>
          <w:lang w:val="ru-RU"/>
        </w:rPr>
        <w:t>и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CB2DB3">
        <w:rPr>
          <w:rFonts w:ascii="Arial" w:hAnsi="Arial" w:cs="Arial"/>
          <w:sz w:val="24"/>
          <w:szCs w:val="24"/>
          <w:lang w:val="ru-RU"/>
        </w:rPr>
        <w:t>я</w:t>
      </w:r>
      <w:r w:rsidR="009A6E6B" w:rsidRPr="00CB2DB3">
        <w:rPr>
          <w:rFonts w:ascii="Arial" w:hAnsi="Arial" w:cs="Arial"/>
          <w:sz w:val="24"/>
          <w:szCs w:val="24"/>
          <w:lang w:val="ru-RU"/>
        </w:rPr>
        <w:t>м</w:t>
      </w:r>
      <w:r w:rsidR="00EC7253" w:rsidRPr="00CB2DB3">
        <w:rPr>
          <w:rFonts w:ascii="Arial" w:hAnsi="Arial" w:cs="Arial"/>
          <w:sz w:val="24"/>
          <w:szCs w:val="24"/>
          <w:lang w:val="ru-RU"/>
        </w:rPr>
        <w:t>и</w:t>
      </w:r>
      <w:r w:rsidR="009A6E6B" w:rsidRPr="00CB2DB3">
        <w:rPr>
          <w:rFonts w:ascii="Arial" w:hAnsi="Arial" w:cs="Arial"/>
          <w:sz w:val="24"/>
          <w:szCs w:val="24"/>
          <w:lang w:val="ru-RU"/>
        </w:rPr>
        <w:t xml:space="preserve">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от 12.12.2017 №83/29, 25.05.2018 №95/9, 20.09.2019 №126, 16.12.2022 №59</w:t>
      </w:r>
      <w:r w:rsidRPr="00CB2DB3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CB2DB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CB2DB3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CB2DB3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CB2DB3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CB2DB3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CB2DB3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CB2DB3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CB2DB3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CB2DB3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CB2DB3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CB2DB3">
        <w:rPr>
          <w:rFonts w:ascii="Arial" w:hAnsi="Arial" w:cs="Arial"/>
          <w:sz w:val="24"/>
          <w:szCs w:val="24"/>
          <w:lang w:val="ru-RU"/>
        </w:rPr>
        <w:t>«</w:t>
      </w:r>
      <w:r w:rsidR="00EC7795" w:rsidRPr="00CB2DB3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CB2DB3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CB2DB3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CB2DB3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CB2DB3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CB2DB3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C26DA6" w:rsidRPr="00CB2DB3">
        <w:rPr>
          <w:rFonts w:ascii="Arial" w:hAnsi="Arial" w:cs="Arial"/>
          <w:sz w:val="24"/>
          <w:szCs w:val="24"/>
          <w:lang w:val="ru-RU"/>
        </w:rPr>
        <w:t>ительного комитета Татарско-Ходяшевского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CB2DB3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CB2DB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CB2DB3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CB2DB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общественные </w:t>
      </w:r>
      <w:r w:rsidR="00DF3240" w:rsidRPr="00CB2DB3">
        <w:rPr>
          <w:rFonts w:ascii="Arial" w:hAnsi="Arial" w:cs="Arial"/>
          <w:sz w:val="24"/>
          <w:szCs w:val="24"/>
          <w:lang w:val="ru-RU"/>
        </w:rPr>
        <w:lastRenderedPageBreak/>
        <w:t xml:space="preserve">обсуждения или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CB2DB3">
        <w:rPr>
          <w:rFonts w:ascii="Arial" w:hAnsi="Arial" w:cs="Arial"/>
          <w:sz w:val="24"/>
          <w:szCs w:val="24"/>
          <w:lang w:val="ru-RU"/>
        </w:rPr>
        <w:t>«</w:t>
      </w:r>
      <w:r w:rsidRPr="00CB2DB3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CB2DB3">
        <w:rPr>
          <w:rFonts w:ascii="Arial" w:hAnsi="Arial" w:cs="Arial"/>
          <w:sz w:val="24"/>
          <w:szCs w:val="24"/>
          <w:lang w:val="ru-RU"/>
        </w:rPr>
        <w:t>»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CB2DB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CB2DB3">
        <w:rPr>
          <w:rFonts w:ascii="Arial" w:hAnsi="Arial" w:cs="Arial"/>
          <w:sz w:val="24"/>
          <w:szCs w:val="24"/>
          <w:lang w:val="ru-RU"/>
        </w:rPr>
        <w:t>«</w:t>
      </w:r>
      <w:r w:rsidRPr="00CB2DB3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CB2DB3">
        <w:rPr>
          <w:rFonts w:ascii="Arial" w:hAnsi="Arial" w:cs="Arial"/>
          <w:sz w:val="24"/>
          <w:szCs w:val="24"/>
          <w:lang w:val="ru-RU"/>
        </w:rPr>
        <w:t>»</w:t>
      </w:r>
      <w:r w:rsidRPr="00CB2DB3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CB2DB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CB2DB3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CB2DB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CB2DB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CB2DB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1.3.</w:t>
      </w:r>
      <w:r w:rsidR="005240F3" w:rsidRPr="00CB2DB3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CB2DB3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CB2DB3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CB2DB3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CB2DB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1.4</w:t>
      </w:r>
      <w:r w:rsidR="00C10499" w:rsidRPr="00CB2DB3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CB2DB3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CB2DB3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CB2DB3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CB2DB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1.5</w:t>
      </w:r>
      <w:r w:rsidR="00C10499" w:rsidRPr="00CB2DB3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CB2DB3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CB2DB3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CB2DB3">
        <w:rPr>
          <w:rFonts w:ascii="Arial" w:hAnsi="Arial" w:cs="Arial"/>
          <w:sz w:val="24"/>
          <w:szCs w:val="24"/>
          <w:lang w:val="ru-RU"/>
        </w:rPr>
        <w:t>а</w:t>
      </w:r>
      <w:r w:rsidR="00026C8E" w:rsidRPr="00CB2DB3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CB2DB3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CB2DB3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CB2DB3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«11.</w:t>
      </w:r>
      <w:r w:rsidR="008B4496" w:rsidRPr="00CB2DB3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CB2DB3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CB2DB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CB2DB3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CB2DB3">
        <w:rPr>
          <w:rFonts w:ascii="Arial" w:hAnsi="Arial" w:cs="Arial"/>
          <w:sz w:val="24"/>
          <w:szCs w:val="24"/>
          <w:lang w:val="ru-RU"/>
        </w:rPr>
        <w:t>»</w:t>
      </w:r>
      <w:r w:rsidR="009B5156" w:rsidRPr="00CB2DB3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CB2DB3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CB2DB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B2DB3">
        <w:rPr>
          <w:rFonts w:ascii="Arial" w:hAnsi="Arial" w:cs="Arial"/>
          <w:sz w:val="24"/>
          <w:szCs w:val="24"/>
        </w:rPr>
        <w:t>www</w:t>
      </w:r>
      <w:r w:rsidR="00B22BD9" w:rsidRPr="00CB2DB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B2DB3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B2DB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B2DB3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B2DB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B2DB3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B2DB3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CB2DB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CB2DB3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CB2DB3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B2DB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CB2DB3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CB2DB3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CB2DB3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C26DA6" w:rsidRPr="00CB2DB3">
        <w:rPr>
          <w:rFonts w:ascii="Arial" w:hAnsi="Arial" w:cs="Arial"/>
          <w:sz w:val="24"/>
          <w:szCs w:val="24"/>
          <w:lang w:val="ru-RU"/>
        </w:rPr>
        <w:t xml:space="preserve">Татарско-Ходяшевского </w:t>
      </w:r>
      <w:r w:rsidRPr="00CB2DB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CB2DB3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B2DB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C26DA6" w:rsidRPr="00CB2DB3">
        <w:rPr>
          <w:rFonts w:ascii="Arial" w:hAnsi="Arial" w:cs="Arial"/>
          <w:sz w:val="24"/>
          <w:szCs w:val="24"/>
          <w:lang w:val="ru-RU"/>
        </w:rPr>
        <w:t>Ф.Ф. Хусаинов</w:t>
      </w:r>
    </w:p>
    <w:sectPr w:rsidR="00472923" w:rsidRPr="00CB2DB3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A476E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16E1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26DA6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2DB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2023-04-05T10:40:00Z</cp:lastPrinted>
  <dcterms:created xsi:type="dcterms:W3CDTF">2023-04-06T07:33:00Z</dcterms:created>
  <dcterms:modified xsi:type="dcterms:W3CDTF">2023-04-07T12:31:00Z</dcterms:modified>
</cp:coreProperties>
</file>