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39" w:rsidRDefault="00BB5439" w:rsidP="00BB5439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BF20C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20C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B67DC9" w:rsidRPr="00BF20CE">
        <w:rPr>
          <w:rFonts w:ascii="Arial" w:eastAsia="Times New Roman" w:hAnsi="Arial" w:cs="Arial"/>
          <w:sz w:val="24"/>
          <w:szCs w:val="24"/>
          <w:lang w:eastAsia="ru-RU"/>
        </w:rPr>
        <w:t>Кобяковского</w:t>
      </w:r>
      <w:proofErr w:type="spellEnd"/>
      <w:r w:rsidRPr="00BF20C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BF20CE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20CE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BF20CE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BF20CE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BF20CE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20CE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BF20C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20CE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B67DC9" w:rsidRPr="00BF20CE">
        <w:rPr>
          <w:rFonts w:ascii="Arial" w:eastAsia="Times New Roman" w:hAnsi="Arial" w:cs="Arial"/>
          <w:sz w:val="24"/>
          <w:szCs w:val="24"/>
          <w:lang w:eastAsia="ru-RU"/>
        </w:rPr>
        <w:t>Кобяковского</w:t>
      </w:r>
      <w:proofErr w:type="spellEnd"/>
      <w:r w:rsidRPr="00BF20C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BF20C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BF20CE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BF20CE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BF20CE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B5439">
        <w:rPr>
          <w:rFonts w:ascii="Arial" w:eastAsia="Times New Roman" w:hAnsi="Arial" w:cs="Arial"/>
          <w:sz w:val="24"/>
          <w:szCs w:val="24"/>
          <w:lang w:eastAsia="ru-RU"/>
        </w:rPr>
        <w:t>__.__</w:t>
      </w:r>
      <w:r w:rsidR="00732A63" w:rsidRPr="00BF20C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F20CE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BF20CE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BB5439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BF20CE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BF20CE" w:rsidRDefault="00121C2B" w:rsidP="00121C2B">
      <w:pPr>
        <w:ind w:right="4676"/>
        <w:jc w:val="both"/>
        <w:rPr>
          <w:rFonts w:ascii="Arial" w:eastAsia="Calibri" w:hAnsi="Arial" w:cs="Arial"/>
          <w:sz w:val="24"/>
          <w:szCs w:val="24"/>
        </w:rPr>
      </w:pPr>
      <w:r w:rsidRPr="00BF20CE">
        <w:rPr>
          <w:rFonts w:ascii="Arial" w:eastAsia="Calibri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B67DC9" w:rsidRPr="00BF20CE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BF20C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BF20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BF20C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F20CE">
        <w:rPr>
          <w:rFonts w:ascii="Arial" w:eastAsia="Calibri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B67DC9" w:rsidRPr="00BF20CE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BF20C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27 июля 2021 года № </w:t>
      </w:r>
      <w:r w:rsidR="005E4E5F" w:rsidRPr="00BF20CE">
        <w:rPr>
          <w:rFonts w:ascii="Arial" w:eastAsia="Calibri" w:hAnsi="Arial" w:cs="Arial"/>
          <w:sz w:val="24"/>
          <w:szCs w:val="24"/>
        </w:rPr>
        <w:t>13</w:t>
      </w:r>
      <w:r w:rsidRPr="00BF20CE">
        <w:rPr>
          <w:rFonts w:ascii="Arial" w:eastAsia="Calibri" w:hAnsi="Arial" w:cs="Arial"/>
          <w:sz w:val="24"/>
          <w:szCs w:val="24"/>
        </w:rPr>
        <w:t xml:space="preserve">, Исполнительный комитет </w:t>
      </w:r>
      <w:proofErr w:type="spellStart"/>
      <w:r w:rsidR="00B67DC9" w:rsidRPr="00BF20CE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BF20C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BF20CE">
        <w:rPr>
          <w:rFonts w:ascii="Arial" w:eastAsia="Calibri" w:hAnsi="Arial" w:cs="Arial"/>
          <w:b/>
          <w:sz w:val="24"/>
          <w:szCs w:val="24"/>
        </w:rPr>
        <w:t>постановляет</w:t>
      </w:r>
      <w:r w:rsidRPr="00BF20CE">
        <w:rPr>
          <w:rFonts w:ascii="Arial" w:eastAsia="Calibri" w:hAnsi="Arial" w:cs="Arial"/>
          <w:sz w:val="24"/>
          <w:szCs w:val="24"/>
        </w:rPr>
        <w:t>:</w:t>
      </w:r>
    </w:p>
    <w:p w:rsidR="00121C2B" w:rsidRPr="00BF20C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F20CE">
        <w:rPr>
          <w:rFonts w:ascii="Arial" w:eastAsia="Calibri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B67DC9" w:rsidRPr="00BF20CE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BF20CE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BF20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BF20CE">
        <w:rPr>
          <w:rFonts w:ascii="Arial" w:eastAsia="Calibri" w:hAnsi="Arial" w:cs="Arial"/>
          <w:sz w:val="24"/>
          <w:szCs w:val="24"/>
        </w:rPr>
        <w:t xml:space="preserve">     </w:t>
      </w:r>
      <w:r w:rsidRPr="00BF20CE">
        <w:rPr>
          <w:rFonts w:ascii="Arial" w:eastAsia="Calibri" w:hAnsi="Arial" w:cs="Arial"/>
          <w:sz w:val="24"/>
          <w:szCs w:val="24"/>
        </w:rPr>
        <w:tab/>
        <w:t xml:space="preserve">2. </w:t>
      </w:r>
      <w:r w:rsidRPr="00BF20CE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BF20CE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BF20CE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BF20CE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BF20CE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BF20CE">
        <w:rPr>
          <w:rFonts w:ascii="Arial" w:eastAsia="Calibri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B67DC9" w:rsidRPr="00BF20CE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BF20CE">
        <w:rPr>
          <w:rFonts w:ascii="Arial" w:eastAsia="Calibri" w:hAnsi="Arial" w:cs="Arial"/>
          <w:sz w:val="24"/>
          <w:szCs w:val="24"/>
        </w:rPr>
        <w:t xml:space="preserve">  сельского поселения.</w:t>
      </w:r>
    </w:p>
    <w:p w:rsidR="00121C2B" w:rsidRPr="00BF20C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F20CE">
        <w:rPr>
          <w:rFonts w:ascii="Arial" w:eastAsia="Calibri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BF20CE" w:rsidRDefault="00121C2B" w:rsidP="00121C2B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F20CE">
        <w:rPr>
          <w:rFonts w:ascii="Arial" w:eastAsia="Calibri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BF20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BF20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</w:p>
    <w:p w:rsidR="00121C2B" w:rsidRPr="00BF20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BF20CE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="00B67DC9" w:rsidRPr="00BF20CE">
        <w:rPr>
          <w:rFonts w:ascii="Arial" w:eastAsia="Calibri" w:hAnsi="Arial" w:cs="Arial"/>
          <w:sz w:val="24"/>
          <w:szCs w:val="24"/>
        </w:rPr>
        <w:t>Кобяковского</w:t>
      </w:r>
      <w:proofErr w:type="spellEnd"/>
      <w:r w:rsidRPr="00BF20CE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121C2B" w:rsidRPr="00BF20CE" w:rsidRDefault="00121C2B" w:rsidP="00121C2B">
      <w:pPr>
        <w:jc w:val="both"/>
        <w:rPr>
          <w:rFonts w:ascii="Arial" w:eastAsia="Calibri" w:hAnsi="Arial" w:cs="Arial"/>
          <w:sz w:val="24"/>
          <w:szCs w:val="24"/>
        </w:rPr>
      </w:pPr>
      <w:r w:rsidRPr="00BF20CE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BF20CE">
        <w:rPr>
          <w:rFonts w:ascii="Arial" w:eastAsia="Calibri" w:hAnsi="Arial" w:cs="Arial"/>
          <w:sz w:val="24"/>
          <w:szCs w:val="24"/>
        </w:rPr>
        <w:tab/>
      </w:r>
      <w:r w:rsidRPr="00BF20CE">
        <w:rPr>
          <w:rFonts w:ascii="Arial" w:eastAsia="Calibri" w:hAnsi="Arial" w:cs="Arial"/>
          <w:sz w:val="24"/>
          <w:szCs w:val="24"/>
        </w:rPr>
        <w:tab/>
      </w:r>
      <w:r w:rsidRPr="00BF20CE">
        <w:rPr>
          <w:rFonts w:ascii="Arial" w:eastAsia="Calibri" w:hAnsi="Arial" w:cs="Arial"/>
          <w:sz w:val="24"/>
          <w:szCs w:val="24"/>
        </w:rPr>
        <w:tab/>
      </w:r>
      <w:r w:rsidRPr="00BF20CE">
        <w:rPr>
          <w:rFonts w:ascii="Arial" w:eastAsia="Calibri" w:hAnsi="Arial" w:cs="Arial"/>
          <w:sz w:val="24"/>
          <w:szCs w:val="24"/>
        </w:rPr>
        <w:tab/>
      </w:r>
      <w:r w:rsidRPr="00BF20CE">
        <w:rPr>
          <w:rFonts w:ascii="Arial" w:eastAsia="Calibri" w:hAnsi="Arial" w:cs="Arial"/>
          <w:sz w:val="24"/>
          <w:szCs w:val="24"/>
        </w:rPr>
        <w:tab/>
      </w:r>
      <w:r w:rsidR="00B67DC9" w:rsidRPr="00BF20CE">
        <w:rPr>
          <w:rFonts w:ascii="Arial" w:eastAsia="Calibri" w:hAnsi="Arial" w:cs="Arial"/>
          <w:sz w:val="24"/>
          <w:szCs w:val="24"/>
        </w:rPr>
        <w:t xml:space="preserve">Р.А. </w:t>
      </w:r>
      <w:proofErr w:type="spellStart"/>
      <w:r w:rsidR="00B67DC9" w:rsidRPr="00BF20CE">
        <w:rPr>
          <w:rFonts w:ascii="Arial" w:eastAsia="Calibri" w:hAnsi="Arial" w:cs="Arial"/>
          <w:sz w:val="24"/>
          <w:szCs w:val="24"/>
        </w:rPr>
        <w:t>Сайфутдинов</w:t>
      </w:r>
      <w:proofErr w:type="spellEnd"/>
      <w:r w:rsidRPr="00BF20CE">
        <w:rPr>
          <w:rFonts w:ascii="Arial" w:eastAsia="Calibri" w:hAnsi="Arial" w:cs="Arial"/>
          <w:sz w:val="24"/>
          <w:szCs w:val="24"/>
        </w:rPr>
        <w:t xml:space="preserve">                               </w:t>
      </w:r>
    </w:p>
    <w:p w:rsidR="00D1213E" w:rsidRPr="00BF20CE" w:rsidRDefault="00D1213E">
      <w:pPr>
        <w:rPr>
          <w:rFonts w:ascii="Arial" w:hAnsi="Arial" w:cs="Arial"/>
          <w:sz w:val="24"/>
          <w:szCs w:val="24"/>
        </w:rPr>
      </w:pPr>
    </w:p>
    <w:p w:rsidR="003716B5" w:rsidRPr="00BF20CE" w:rsidRDefault="003716B5">
      <w:pPr>
        <w:rPr>
          <w:rFonts w:ascii="Arial" w:hAnsi="Arial" w:cs="Arial"/>
          <w:sz w:val="24"/>
          <w:szCs w:val="24"/>
        </w:rPr>
      </w:pPr>
    </w:p>
    <w:p w:rsidR="003716B5" w:rsidRPr="00BF20CE" w:rsidRDefault="003716B5">
      <w:pPr>
        <w:rPr>
          <w:rFonts w:ascii="Arial" w:hAnsi="Arial" w:cs="Arial"/>
          <w:sz w:val="24"/>
          <w:szCs w:val="24"/>
        </w:rPr>
      </w:pPr>
    </w:p>
    <w:p w:rsidR="003716B5" w:rsidRPr="00BF20CE" w:rsidRDefault="003716B5">
      <w:pPr>
        <w:rPr>
          <w:rFonts w:ascii="Arial" w:hAnsi="Arial" w:cs="Arial"/>
          <w:sz w:val="24"/>
          <w:szCs w:val="24"/>
        </w:rPr>
      </w:pPr>
    </w:p>
    <w:p w:rsidR="003716B5" w:rsidRPr="00BF20CE" w:rsidRDefault="003716B5">
      <w:pPr>
        <w:rPr>
          <w:rFonts w:ascii="Arial" w:hAnsi="Arial" w:cs="Arial"/>
          <w:sz w:val="24"/>
          <w:szCs w:val="24"/>
        </w:rPr>
      </w:pPr>
    </w:p>
    <w:p w:rsidR="003716B5" w:rsidRPr="00BF20CE" w:rsidRDefault="003716B5">
      <w:pPr>
        <w:rPr>
          <w:rFonts w:ascii="Arial" w:hAnsi="Arial" w:cs="Arial"/>
          <w:sz w:val="24"/>
          <w:szCs w:val="24"/>
        </w:rPr>
        <w:sectPr w:rsidR="003716B5" w:rsidRPr="00BF20CE" w:rsidSect="00732A63">
          <w:pgSz w:w="11907" w:h="16840" w:code="9"/>
          <w:pgMar w:top="709" w:right="567" w:bottom="1134" w:left="1134" w:header="0" w:footer="6" w:gutter="0"/>
          <w:cols w:space="708"/>
          <w:noEndnote/>
          <w:docGrid w:linePitch="381"/>
        </w:sectPr>
      </w:pPr>
    </w:p>
    <w:p w:rsidR="00A56D18" w:rsidRPr="00BF20CE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153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8"/>
        <w:gridCol w:w="1433"/>
        <w:gridCol w:w="1114"/>
        <w:gridCol w:w="1985"/>
        <w:gridCol w:w="1842"/>
        <w:gridCol w:w="1168"/>
        <w:gridCol w:w="1134"/>
        <w:gridCol w:w="1559"/>
        <w:gridCol w:w="1178"/>
        <w:gridCol w:w="1941"/>
        <w:gridCol w:w="625"/>
        <w:gridCol w:w="793"/>
        <w:gridCol w:w="33"/>
      </w:tblGrid>
      <w:tr w:rsidR="00A56D18" w:rsidRPr="00BF20CE" w:rsidTr="00F65152">
        <w:trPr>
          <w:gridAfter w:val="1"/>
          <w:wAfter w:w="33" w:type="dxa"/>
          <w:trHeight w:val="912"/>
        </w:trPr>
        <w:tc>
          <w:tcPr>
            <w:tcW w:w="1531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A56D18" w:rsidRPr="00BF20CE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sz w:val="24"/>
                <w:szCs w:val="24"/>
              </w:rPr>
              <w:t xml:space="preserve">Утверждено постановлением </w:t>
            </w:r>
          </w:p>
          <w:p w:rsidR="00A56D18" w:rsidRPr="00BF20CE" w:rsidRDefault="00A56D18" w:rsidP="00A56D18">
            <w:pPr>
              <w:ind w:firstLine="9672"/>
              <w:rPr>
                <w:rFonts w:ascii="Arial" w:eastAsia="Calibri" w:hAnsi="Arial" w:cs="Arial"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sz w:val="24"/>
                <w:szCs w:val="24"/>
              </w:rPr>
              <w:t xml:space="preserve">Исполнительного комитета сельского поселения </w:t>
            </w:r>
          </w:p>
          <w:p w:rsidR="00A56D18" w:rsidRPr="00BF20CE" w:rsidRDefault="00A56D18" w:rsidP="00A56D18">
            <w:pPr>
              <w:ind w:firstLine="9672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BB5439">
              <w:rPr>
                <w:rFonts w:ascii="Arial" w:eastAsia="Calibri" w:hAnsi="Arial" w:cs="Arial"/>
                <w:sz w:val="24"/>
                <w:szCs w:val="24"/>
              </w:rPr>
              <w:t>__</w:t>
            </w:r>
            <w:bookmarkStart w:id="0" w:name="_GoBack"/>
            <w:bookmarkEnd w:id="0"/>
            <w:r w:rsidR="00BB5439">
              <w:rPr>
                <w:rFonts w:ascii="Arial" w:eastAsia="Calibri" w:hAnsi="Arial" w:cs="Arial"/>
                <w:sz w:val="24"/>
                <w:szCs w:val="24"/>
              </w:rPr>
              <w:t>.__</w:t>
            </w:r>
            <w:r w:rsidR="00F65152" w:rsidRPr="00BF20CE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BF20CE">
              <w:rPr>
                <w:rFonts w:ascii="Arial" w:eastAsia="Calibri" w:hAnsi="Arial" w:cs="Arial"/>
                <w:sz w:val="24"/>
                <w:szCs w:val="24"/>
              </w:rPr>
              <w:t xml:space="preserve"> 2023 г. №</w:t>
            </w:r>
            <w:r w:rsidR="00BB5439">
              <w:rPr>
                <w:rFonts w:ascii="Arial" w:eastAsia="Calibri" w:hAnsi="Arial" w:cs="Arial"/>
                <w:sz w:val="24"/>
                <w:szCs w:val="24"/>
              </w:rPr>
              <w:t>__</w:t>
            </w:r>
          </w:p>
          <w:p w:rsidR="00A56D18" w:rsidRPr="00BF20CE" w:rsidRDefault="00A56D18" w:rsidP="00A56D18">
            <w:pPr>
              <w:ind w:firstLine="10239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A56D18" w:rsidRPr="00BF20CE" w:rsidTr="00F65152">
        <w:trPr>
          <w:gridAfter w:val="1"/>
          <w:wAfter w:w="33" w:type="dxa"/>
          <w:trHeight w:val="912"/>
        </w:trPr>
        <w:tc>
          <w:tcPr>
            <w:tcW w:w="1451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6D18" w:rsidRPr="00BF20CE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B67DC9"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Кобяковского</w:t>
            </w:r>
            <w:proofErr w:type="spellEnd"/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A56D18" w:rsidRPr="00BF20CE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Пестречинского муниципального района Республики Татарстан </w:t>
            </w:r>
          </w:p>
          <w:p w:rsidR="00A56D18" w:rsidRPr="00BF20CE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BF20CE" w:rsidRDefault="00A56D18" w:rsidP="00A56D18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A56D18" w:rsidRPr="00BF20CE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BF20CE" w:rsidTr="00F65152">
        <w:trPr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hideMark/>
          </w:tcPr>
          <w:p w:rsidR="00A56D18" w:rsidRPr="00BF20CE" w:rsidRDefault="00A56D18" w:rsidP="00A56D1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Nп</w:t>
            </w:r>
            <w:proofErr w:type="spellEnd"/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</w:tcBorders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</w:tcBorders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A56D18" w:rsidRPr="00BF20CE" w:rsidTr="00F65152">
        <w:trPr>
          <w:trHeight w:val="276"/>
        </w:trPr>
        <w:tc>
          <w:tcPr>
            <w:tcW w:w="538" w:type="dxa"/>
            <w:vMerge/>
            <w:hideMark/>
          </w:tcPr>
          <w:p w:rsidR="00A56D18" w:rsidRPr="00BF20CE" w:rsidRDefault="00A56D18" w:rsidP="00A56D18">
            <w:pPr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33" w:type="dxa"/>
            <w:vMerge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41" w:type="dxa"/>
            <w:vMerge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vMerge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BF20CE" w:rsidTr="00F65152">
        <w:trPr>
          <w:trHeight w:val="249"/>
        </w:trPr>
        <w:tc>
          <w:tcPr>
            <w:tcW w:w="538" w:type="dxa"/>
            <w:noWrap/>
            <w:hideMark/>
          </w:tcPr>
          <w:p w:rsidR="00A56D18" w:rsidRPr="00BF20CE" w:rsidRDefault="00A56D18" w:rsidP="00A56D1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33" w:type="dxa"/>
            <w:noWrap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noWrap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noWrap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noWrap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noWrap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noWrap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noWrap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41" w:type="dxa"/>
            <w:noWrap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3"/>
            <w:noWrap/>
            <w:hideMark/>
          </w:tcPr>
          <w:p w:rsidR="00A56D18" w:rsidRPr="00BF20CE" w:rsidRDefault="00A56D18" w:rsidP="005C585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BF20C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B67DC9" w:rsidRPr="00BF20CE" w:rsidTr="00F65152">
        <w:trPr>
          <w:trHeight w:val="1510"/>
        </w:trPr>
        <w:tc>
          <w:tcPr>
            <w:tcW w:w="538" w:type="dxa"/>
            <w:noWrap/>
            <w:hideMark/>
          </w:tcPr>
          <w:p w:rsidR="00B67DC9" w:rsidRPr="00BF20CE" w:rsidRDefault="00B67DC9" w:rsidP="00B67DC9">
            <w:pPr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33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Кобяковского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поселения "О земельном налоге" от 16.10.2017 № 73</w:t>
            </w:r>
          </w:p>
        </w:tc>
        <w:tc>
          <w:tcPr>
            <w:tcW w:w="1114" w:type="dxa"/>
            <w:noWrap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</w:t>
            </w: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Великой Отечественной войны</w:t>
            </w:r>
          </w:p>
        </w:tc>
        <w:tc>
          <w:tcPr>
            <w:tcW w:w="1451" w:type="dxa"/>
            <w:gridSpan w:val="3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  <w:tr w:rsidR="00B67DC9" w:rsidRPr="00BF20CE" w:rsidTr="00F65152">
        <w:trPr>
          <w:trHeight w:val="1968"/>
        </w:trPr>
        <w:tc>
          <w:tcPr>
            <w:tcW w:w="538" w:type="dxa"/>
            <w:noWrap/>
            <w:hideMark/>
          </w:tcPr>
          <w:p w:rsidR="00B67DC9" w:rsidRPr="00BF20CE" w:rsidRDefault="00B67DC9" w:rsidP="00B67DC9">
            <w:pPr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433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Кобяковского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73</w:t>
            </w:r>
          </w:p>
        </w:tc>
        <w:tc>
          <w:tcPr>
            <w:tcW w:w="1114" w:type="dxa"/>
            <w:noWrap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3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B67DC9" w:rsidRPr="00BF20CE" w:rsidTr="00F65152">
        <w:trPr>
          <w:trHeight w:val="1685"/>
        </w:trPr>
        <w:tc>
          <w:tcPr>
            <w:tcW w:w="538" w:type="dxa"/>
            <w:noWrap/>
            <w:hideMark/>
          </w:tcPr>
          <w:p w:rsidR="00B67DC9" w:rsidRPr="00BF20CE" w:rsidRDefault="00B67DC9" w:rsidP="00B67DC9">
            <w:pPr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33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Кобяковского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73</w:t>
            </w:r>
          </w:p>
        </w:tc>
        <w:tc>
          <w:tcPr>
            <w:tcW w:w="1114" w:type="dxa"/>
            <w:noWrap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3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67DC9" w:rsidRPr="00BF20CE" w:rsidTr="00F65152">
        <w:trPr>
          <w:trHeight w:val="2308"/>
        </w:trPr>
        <w:tc>
          <w:tcPr>
            <w:tcW w:w="538" w:type="dxa"/>
            <w:noWrap/>
            <w:hideMark/>
          </w:tcPr>
          <w:p w:rsidR="00B67DC9" w:rsidRPr="00BF20CE" w:rsidRDefault="00B67DC9" w:rsidP="00B67DC9">
            <w:pPr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433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Кобяковского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73</w:t>
            </w:r>
          </w:p>
        </w:tc>
        <w:tc>
          <w:tcPr>
            <w:tcW w:w="1114" w:type="dxa"/>
            <w:noWrap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3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67DC9" w:rsidRPr="00BF20CE" w:rsidTr="00F65152">
        <w:trPr>
          <w:trHeight w:val="409"/>
        </w:trPr>
        <w:tc>
          <w:tcPr>
            <w:tcW w:w="538" w:type="dxa"/>
            <w:noWrap/>
            <w:hideMark/>
          </w:tcPr>
          <w:p w:rsidR="00B67DC9" w:rsidRPr="00BF20CE" w:rsidRDefault="00B67DC9" w:rsidP="00B67DC9">
            <w:pPr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33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Кобяковского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</w:t>
            </w: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от 16.10.2017 № 73</w:t>
            </w:r>
          </w:p>
        </w:tc>
        <w:tc>
          <w:tcPr>
            <w:tcW w:w="1114" w:type="dxa"/>
            <w:noWrap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земельные участки автономных, казенных, бюджетных учреждений, органов государственной власти и </w:t>
            </w: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управления, органов местного самоуправления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 xml:space="preserve">автономные, казенные, бюджетные учреждения, органы государственной власти и управления, органы </w:t>
            </w: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и организациям,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16.10.2017</w:t>
            </w:r>
          </w:p>
        </w:tc>
        <w:tc>
          <w:tcPr>
            <w:tcW w:w="1134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пониженная налоговая ставка  в размере 0,07 %  автономным, казенным, бюджетным учреждениям, </w:t>
            </w: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3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финансовая</w:t>
            </w:r>
          </w:p>
        </w:tc>
      </w:tr>
      <w:tr w:rsidR="00B67DC9" w:rsidRPr="00BF20CE" w:rsidTr="00F65152">
        <w:trPr>
          <w:trHeight w:val="2110"/>
        </w:trPr>
        <w:tc>
          <w:tcPr>
            <w:tcW w:w="538" w:type="dxa"/>
            <w:noWrap/>
            <w:hideMark/>
          </w:tcPr>
          <w:p w:rsidR="00B67DC9" w:rsidRPr="00BF20CE" w:rsidRDefault="00B67DC9" w:rsidP="00B67DC9">
            <w:pPr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3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Кобяковского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16.10.2017 № 73</w:t>
            </w:r>
          </w:p>
        </w:tc>
        <w:tc>
          <w:tcPr>
            <w:tcW w:w="1114" w:type="dxa"/>
            <w:noWrap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16.10.2017</w:t>
            </w:r>
          </w:p>
        </w:tc>
        <w:tc>
          <w:tcPr>
            <w:tcW w:w="1134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3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финансовая</w:t>
            </w:r>
          </w:p>
        </w:tc>
      </w:tr>
      <w:tr w:rsidR="00B67DC9" w:rsidRPr="00BF20CE" w:rsidTr="00F65152">
        <w:trPr>
          <w:trHeight w:val="3682"/>
        </w:trPr>
        <w:tc>
          <w:tcPr>
            <w:tcW w:w="538" w:type="dxa"/>
            <w:noWrap/>
            <w:hideMark/>
          </w:tcPr>
          <w:p w:rsidR="00B67DC9" w:rsidRPr="00BF20CE" w:rsidRDefault="00B67DC9" w:rsidP="00B67DC9">
            <w:pPr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33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Кобяковского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136</w:t>
            </w:r>
          </w:p>
        </w:tc>
        <w:tc>
          <w:tcPr>
            <w:tcW w:w="1114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3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социальная</w:t>
            </w:r>
          </w:p>
        </w:tc>
      </w:tr>
      <w:tr w:rsidR="00B67DC9" w:rsidRPr="00BF20CE" w:rsidTr="00F65152">
        <w:trPr>
          <w:trHeight w:val="1651"/>
        </w:trPr>
        <w:tc>
          <w:tcPr>
            <w:tcW w:w="538" w:type="dxa"/>
            <w:noWrap/>
            <w:hideMark/>
          </w:tcPr>
          <w:p w:rsidR="00B67DC9" w:rsidRPr="00BF20CE" w:rsidRDefault="00B67DC9" w:rsidP="00B67DC9">
            <w:pPr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33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BF20CE">
              <w:rPr>
                <w:rFonts w:ascii="Arial" w:hAnsi="Arial" w:cs="Arial"/>
                <w:sz w:val="24"/>
                <w:szCs w:val="24"/>
              </w:rPr>
              <w:t>Кобяковского</w:t>
            </w:r>
            <w:proofErr w:type="spellEnd"/>
            <w:r w:rsidRPr="00BF20C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"О  налоге на имущество физических лиц" от 28.10.2019 № 136</w:t>
            </w:r>
          </w:p>
        </w:tc>
        <w:tc>
          <w:tcPr>
            <w:tcW w:w="1114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имущество граждан, имеющих четырех и более детей в возрасте до 18 </w:t>
            </w: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лет, дети граждан, указанных лиц в возрасте до 18 лет</w:t>
            </w:r>
          </w:p>
        </w:tc>
        <w:tc>
          <w:tcPr>
            <w:tcW w:w="1842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</w:t>
            </w: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граждан, указанных лиц в возрасте до 18 лет</w:t>
            </w:r>
          </w:p>
        </w:tc>
        <w:tc>
          <w:tcPr>
            <w:tcW w:w="116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941" w:type="dxa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</w:t>
            </w: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четырех и более детей в возрасте до 18 лет, дети граждан, указанных лиц в возрасте до 18 лет</w:t>
            </w:r>
          </w:p>
        </w:tc>
        <w:tc>
          <w:tcPr>
            <w:tcW w:w="1451" w:type="dxa"/>
            <w:gridSpan w:val="3"/>
            <w:hideMark/>
          </w:tcPr>
          <w:p w:rsidR="00B67DC9" w:rsidRPr="00BF20CE" w:rsidRDefault="00B67DC9" w:rsidP="00B67D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0CE">
              <w:rPr>
                <w:rFonts w:ascii="Arial" w:hAnsi="Arial" w:cs="Arial"/>
                <w:sz w:val="24"/>
                <w:szCs w:val="24"/>
              </w:rPr>
              <w:lastRenderedPageBreak/>
              <w:t>социальная</w:t>
            </w:r>
          </w:p>
        </w:tc>
      </w:tr>
    </w:tbl>
    <w:p w:rsidR="00A56D18" w:rsidRPr="00BF20CE" w:rsidRDefault="00A56D18" w:rsidP="00A56D18">
      <w:pPr>
        <w:jc w:val="both"/>
        <w:rPr>
          <w:rFonts w:ascii="Arial" w:eastAsia="Calibri" w:hAnsi="Arial" w:cs="Arial"/>
          <w:sz w:val="24"/>
          <w:szCs w:val="24"/>
        </w:rPr>
      </w:pPr>
    </w:p>
    <w:p w:rsidR="003716B5" w:rsidRPr="00BF20CE" w:rsidRDefault="003716B5" w:rsidP="003716B5">
      <w:pPr>
        <w:jc w:val="both"/>
        <w:rPr>
          <w:rFonts w:ascii="Arial" w:eastAsia="Calibri" w:hAnsi="Arial" w:cs="Arial"/>
          <w:sz w:val="24"/>
          <w:szCs w:val="24"/>
        </w:rPr>
      </w:pPr>
    </w:p>
    <w:sectPr w:rsidR="003716B5" w:rsidRPr="00BF20CE" w:rsidSect="00CF6BF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2B"/>
    <w:rsid w:val="00121C2B"/>
    <w:rsid w:val="001864AB"/>
    <w:rsid w:val="001B2640"/>
    <w:rsid w:val="003716B5"/>
    <w:rsid w:val="005C5858"/>
    <w:rsid w:val="005E4E5F"/>
    <w:rsid w:val="00732A63"/>
    <w:rsid w:val="00797565"/>
    <w:rsid w:val="007D12BB"/>
    <w:rsid w:val="00844053"/>
    <w:rsid w:val="0091019F"/>
    <w:rsid w:val="00A56D18"/>
    <w:rsid w:val="00A74629"/>
    <w:rsid w:val="00B67DC9"/>
    <w:rsid w:val="00BB5439"/>
    <w:rsid w:val="00BF20CE"/>
    <w:rsid w:val="00BF66B4"/>
    <w:rsid w:val="00D1213E"/>
    <w:rsid w:val="00E848B5"/>
    <w:rsid w:val="00EA4B43"/>
    <w:rsid w:val="00F65152"/>
    <w:rsid w:val="00FB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1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51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16AE-49DF-45FB-AB02-797ABCD2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cp:lastPrinted>2023-07-03T07:01:00Z</cp:lastPrinted>
  <dcterms:created xsi:type="dcterms:W3CDTF">2023-07-03T10:21:00Z</dcterms:created>
  <dcterms:modified xsi:type="dcterms:W3CDTF">2023-07-04T11:41:00Z</dcterms:modified>
</cp:coreProperties>
</file>