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31" w:rsidRDefault="00201531" w:rsidP="00201531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Проект </w:t>
      </w:r>
    </w:p>
    <w:p w:rsidR="00201531" w:rsidRDefault="00201531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60DE3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Исполнительный комитет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ПОСТАНОВЛЕНИЕ</w:t>
      </w:r>
    </w:p>
    <w:p w:rsidR="00EC7D22" w:rsidRPr="00941FFD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Исполнительного комитета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</w:t>
      </w:r>
    </w:p>
    <w:p w:rsidR="00C24E6D" w:rsidRPr="00941FFD" w:rsidRDefault="00C24E6D" w:rsidP="00C24E6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941FFD" w:rsidRDefault="00EC7D22" w:rsidP="00ED230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</w:t>
      </w:r>
      <w:r w:rsidR="00201531">
        <w:rPr>
          <w:rFonts w:ascii="Arial" w:eastAsia="Times New Roman" w:hAnsi="Arial" w:cs="Arial"/>
          <w:bCs/>
          <w:sz w:val="24"/>
          <w:szCs w:val="24"/>
          <w:lang w:eastAsia="ru-RU"/>
        </w:rPr>
        <w:t>__ _____________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044858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</w:t>
      </w:r>
      <w:r w:rsidR="00560DE3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ода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</w:t>
      </w:r>
      <w:r w:rsidR="00ED2300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</w:t>
      </w:r>
      <w:r w:rsidR="0020153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20153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____</w:t>
      </w:r>
    </w:p>
    <w:p w:rsidR="00EA7939" w:rsidRPr="00941FFD" w:rsidRDefault="00EA7939">
      <w:pPr>
        <w:rPr>
          <w:rFonts w:ascii="Arial" w:hAnsi="Arial" w:cs="Arial"/>
          <w:sz w:val="24"/>
          <w:szCs w:val="24"/>
        </w:rPr>
      </w:pPr>
    </w:p>
    <w:p w:rsidR="00EC7D22" w:rsidRPr="00941FFD" w:rsidRDefault="00EC7D22" w:rsidP="00F05497">
      <w:pPr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О внесении изменения в перечень главных адм</w:t>
      </w:r>
      <w:r w:rsidR="00F24860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инистраторов доходов бюджета</w:t>
      </w:r>
      <w:r w:rsidR="00096D26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="00096D26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Пестречинского муниципального района Республики Татарстан, утвержденный постановлением исполнительного комитета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</w:t>
      </w:r>
      <w:r w:rsidR="00F24860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ого муниципального района</w:t>
      </w:r>
      <w:r w:rsidR="00096D26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15.12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.2021 г. №</w:t>
      </w:r>
      <w:r w:rsidR="00ED2300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36</w:t>
      </w:r>
      <w:r w:rsidR="00F05497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Шалинского 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 поселения Пестречинского муниципальн</w:t>
      </w:r>
      <w:r w:rsidR="00F05497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ого района Республики Татарстан»</w:t>
      </w:r>
    </w:p>
    <w:p w:rsidR="00EC7D22" w:rsidRPr="00941FFD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r w:rsidR="002C3A1E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 </w:t>
      </w:r>
      <w:r w:rsidRPr="00941FFD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1. Внести в </w:t>
      </w:r>
      <w:hyperlink r:id="rId5" w:history="1">
        <w:r w:rsidRPr="00941FF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перечень</w:t>
        </w:r>
      </w:hyperlink>
      <w:r w:rsidRPr="00941F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главных администраторов доходов бюджета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="004E4465" w:rsidRPr="00941F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941F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от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15.12.2021 г. № 36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05497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Пестречинского муниципального района Республики Татарстан</w:t>
      </w:r>
      <w:r w:rsidR="00F05497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Pr="00941F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изменение, изложив его в новой </w:t>
      </w:r>
      <w:hyperlink r:id="rId6" w:history="1">
        <w:r w:rsidRPr="00941FF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редакции</w:t>
        </w:r>
      </w:hyperlink>
      <w:r w:rsidRPr="00941FF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(прилагается).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>, начиная с бюджета на 202</w:t>
      </w:r>
      <w:r w:rsidR="00F24860" w:rsidRPr="00941FFD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202</w:t>
      </w:r>
      <w:r w:rsidR="00F24860" w:rsidRPr="00941FF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F24860" w:rsidRPr="00941FFD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941FFD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941FFD">
        <w:rPr>
          <w:rFonts w:ascii="Arial" w:eastAsia="SimSun" w:hAnsi="Arial" w:cs="Arial"/>
          <w:sz w:val="24"/>
          <w:szCs w:val="24"/>
          <w:lang w:eastAsia="zh-CN"/>
        </w:rPr>
        <w:t xml:space="preserve">Глава </w:t>
      </w:r>
      <w:r w:rsidR="004E4465" w:rsidRPr="00941FFD">
        <w:rPr>
          <w:rFonts w:ascii="Arial" w:eastAsia="Times New Roman" w:hAnsi="Arial" w:cs="Arial"/>
          <w:bCs/>
          <w:sz w:val="24"/>
          <w:szCs w:val="24"/>
          <w:lang w:eastAsia="ru-RU"/>
        </w:rPr>
        <w:t>Шалинского</w:t>
      </w:r>
      <w:r w:rsidR="004E4465" w:rsidRPr="00941F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941FFD">
        <w:rPr>
          <w:rFonts w:ascii="Arial" w:eastAsia="SimSun" w:hAnsi="Arial" w:cs="Arial"/>
          <w:sz w:val="24"/>
          <w:szCs w:val="24"/>
          <w:lang w:eastAsia="zh-CN"/>
        </w:rPr>
        <w:t>сельского поселения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1FFD">
        <w:rPr>
          <w:rFonts w:ascii="Arial" w:eastAsia="SimSun" w:hAnsi="Arial" w:cs="Arial"/>
          <w:sz w:val="24"/>
          <w:szCs w:val="24"/>
          <w:lang w:eastAsia="zh-CN"/>
        </w:rPr>
        <w:t xml:space="preserve">Пестречинского муниципального района   </w:t>
      </w:r>
      <w:r w:rsidR="00F05497" w:rsidRPr="00941FFD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941FFD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941FFD">
        <w:rPr>
          <w:rFonts w:ascii="Arial" w:eastAsia="SimSun" w:hAnsi="Arial" w:cs="Arial"/>
          <w:sz w:val="24"/>
          <w:szCs w:val="24"/>
          <w:lang w:eastAsia="zh-CN"/>
        </w:rPr>
        <w:tab/>
      </w:r>
      <w:r w:rsidR="00F05497" w:rsidRPr="00941FFD">
        <w:rPr>
          <w:rFonts w:ascii="Arial" w:eastAsia="SimSun" w:hAnsi="Arial" w:cs="Arial"/>
          <w:sz w:val="24"/>
          <w:szCs w:val="24"/>
          <w:lang w:eastAsia="zh-CN"/>
        </w:rPr>
        <w:tab/>
      </w:r>
      <w:r w:rsidR="004E4465" w:rsidRPr="00941FFD">
        <w:rPr>
          <w:rFonts w:ascii="Arial" w:eastAsia="SimSun" w:hAnsi="Arial" w:cs="Arial"/>
          <w:sz w:val="24"/>
          <w:szCs w:val="24"/>
          <w:lang w:eastAsia="zh-CN"/>
        </w:rPr>
        <w:t>И.Р. Ахметзянов</w:t>
      </w: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941FFD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Default="00F05497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1FFD" w:rsidRDefault="00941FFD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5497" w:rsidRPr="00941FFD" w:rsidRDefault="00F05497" w:rsidP="0020153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941FFD">
        <w:rPr>
          <w:rFonts w:ascii="Arial" w:eastAsia="Calibri" w:hAnsi="Arial" w:cs="Arial"/>
          <w:sz w:val="24"/>
          <w:szCs w:val="24"/>
        </w:rPr>
        <w:lastRenderedPageBreak/>
        <w:t>Утвержден</w:t>
      </w:r>
    </w:p>
    <w:p w:rsidR="00EC7D22" w:rsidRPr="00941FFD" w:rsidRDefault="00EC7D22" w:rsidP="00EC7D22">
      <w:pPr>
        <w:spacing w:after="0" w:line="240" w:lineRule="auto"/>
        <w:ind w:left="5670"/>
        <w:jc w:val="both"/>
        <w:rPr>
          <w:rFonts w:ascii="Arial" w:eastAsia="Calibri" w:hAnsi="Arial" w:cs="Arial"/>
          <w:sz w:val="24"/>
          <w:szCs w:val="24"/>
        </w:rPr>
      </w:pPr>
      <w:r w:rsidRPr="00941FFD">
        <w:rPr>
          <w:rFonts w:ascii="Arial" w:eastAsia="Calibri" w:hAnsi="Arial" w:cs="Arial"/>
          <w:sz w:val="24"/>
          <w:szCs w:val="24"/>
        </w:rPr>
        <w:t xml:space="preserve">постановлением исполнительного комитета </w:t>
      </w:r>
      <w:r w:rsidR="004E4465" w:rsidRPr="00941FFD">
        <w:rPr>
          <w:rFonts w:ascii="Arial" w:eastAsia="Calibri" w:hAnsi="Arial" w:cs="Arial"/>
          <w:sz w:val="24"/>
          <w:szCs w:val="24"/>
        </w:rPr>
        <w:t>Шалинского</w:t>
      </w:r>
      <w:r w:rsidRPr="00941FF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</w:t>
      </w:r>
      <w:r w:rsidR="004E4465" w:rsidRPr="00941FFD">
        <w:rPr>
          <w:rFonts w:ascii="Arial" w:eastAsia="Calibri" w:hAnsi="Arial" w:cs="Arial"/>
          <w:sz w:val="24"/>
          <w:szCs w:val="24"/>
        </w:rPr>
        <w:t>15.12.</w:t>
      </w:r>
      <w:r w:rsidRPr="00941FFD">
        <w:rPr>
          <w:rFonts w:ascii="Arial" w:eastAsia="Calibri" w:hAnsi="Arial" w:cs="Arial"/>
          <w:sz w:val="24"/>
          <w:szCs w:val="24"/>
        </w:rPr>
        <w:t>2021</w:t>
      </w:r>
      <w:r w:rsidR="00F05497" w:rsidRPr="00941FFD">
        <w:rPr>
          <w:rFonts w:ascii="Arial" w:eastAsia="Calibri" w:hAnsi="Arial" w:cs="Arial"/>
          <w:sz w:val="24"/>
          <w:szCs w:val="24"/>
        </w:rPr>
        <w:t xml:space="preserve"> </w:t>
      </w:r>
      <w:r w:rsidRPr="00941FFD">
        <w:rPr>
          <w:rFonts w:ascii="Arial" w:eastAsia="Calibri" w:hAnsi="Arial" w:cs="Arial"/>
          <w:sz w:val="24"/>
          <w:szCs w:val="24"/>
        </w:rPr>
        <w:t>г. №</w:t>
      </w:r>
      <w:r w:rsidR="004E4465" w:rsidRPr="00941FFD">
        <w:rPr>
          <w:rFonts w:ascii="Arial" w:eastAsia="Calibri" w:hAnsi="Arial" w:cs="Arial"/>
          <w:sz w:val="24"/>
          <w:szCs w:val="24"/>
        </w:rPr>
        <w:t xml:space="preserve"> 36</w:t>
      </w:r>
      <w:r w:rsidRPr="00941FFD">
        <w:rPr>
          <w:rFonts w:ascii="Arial" w:eastAsia="Calibri" w:hAnsi="Arial" w:cs="Arial"/>
          <w:sz w:val="24"/>
          <w:szCs w:val="24"/>
        </w:rPr>
        <w:t xml:space="preserve"> (в редакции постановления исполнительного комитета </w:t>
      </w:r>
      <w:r w:rsidR="004E4465" w:rsidRPr="00941FFD">
        <w:rPr>
          <w:rFonts w:ascii="Arial" w:eastAsia="Calibri" w:hAnsi="Arial" w:cs="Arial"/>
          <w:sz w:val="24"/>
          <w:szCs w:val="24"/>
        </w:rPr>
        <w:t xml:space="preserve">Шалинского </w:t>
      </w:r>
      <w:r w:rsidRPr="00941FFD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от </w:t>
      </w:r>
      <w:r w:rsidR="00201531">
        <w:rPr>
          <w:rFonts w:ascii="Arial" w:eastAsia="Calibri" w:hAnsi="Arial" w:cs="Arial"/>
          <w:sz w:val="24"/>
          <w:szCs w:val="24"/>
        </w:rPr>
        <w:t>__.___.</w:t>
      </w:r>
      <w:r w:rsidR="00560DE3" w:rsidRPr="00941FFD">
        <w:rPr>
          <w:rFonts w:ascii="Arial" w:eastAsia="Calibri" w:hAnsi="Arial" w:cs="Arial"/>
          <w:sz w:val="24"/>
          <w:szCs w:val="24"/>
        </w:rPr>
        <w:t>.</w:t>
      </w:r>
      <w:r w:rsidRPr="00941FFD">
        <w:rPr>
          <w:rFonts w:ascii="Arial" w:eastAsia="Calibri" w:hAnsi="Arial" w:cs="Arial"/>
          <w:sz w:val="24"/>
          <w:szCs w:val="24"/>
        </w:rPr>
        <w:t>202</w:t>
      </w:r>
      <w:r w:rsidR="000C7526" w:rsidRPr="00941FFD">
        <w:rPr>
          <w:rFonts w:ascii="Arial" w:eastAsia="Calibri" w:hAnsi="Arial" w:cs="Arial"/>
          <w:sz w:val="24"/>
          <w:szCs w:val="24"/>
        </w:rPr>
        <w:t>3</w:t>
      </w:r>
      <w:r w:rsidRPr="00941FFD">
        <w:rPr>
          <w:rFonts w:ascii="Arial" w:eastAsia="Calibri" w:hAnsi="Arial" w:cs="Arial"/>
          <w:sz w:val="24"/>
          <w:szCs w:val="24"/>
        </w:rPr>
        <w:t xml:space="preserve"> № </w:t>
      </w:r>
      <w:r w:rsidR="00201531">
        <w:rPr>
          <w:rFonts w:ascii="Arial" w:eastAsia="Calibri" w:hAnsi="Arial" w:cs="Arial"/>
          <w:sz w:val="24"/>
          <w:szCs w:val="24"/>
        </w:rPr>
        <w:t>____</w:t>
      </w:r>
      <w:bookmarkStart w:id="0" w:name="_GoBack"/>
      <w:bookmarkEnd w:id="0"/>
    </w:p>
    <w:p w:rsidR="00EC7D22" w:rsidRPr="00941FFD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7D22" w:rsidRPr="00941FFD" w:rsidRDefault="00EC7D22" w:rsidP="00EC7D2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41FFD">
        <w:rPr>
          <w:rFonts w:ascii="Arial" w:eastAsia="Calibri" w:hAnsi="Arial" w:cs="Arial"/>
          <w:sz w:val="24"/>
          <w:szCs w:val="24"/>
        </w:rPr>
        <w:t xml:space="preserve"> </w:t>
      </w:r>
    </w:p>
    <w:p w:rsidR="00EC7D22" w:rsidRPr="00941FFD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941FFD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r w:rsidR="004E4465" w:rsidRPr="00941FFD">
        <w:rPr>
          <w:rFonts w:ascii="Arial" w:eastAsia="Calibri" w:hAnsi="Arial" w:cs="Arial"/>
          <w:bCs/>
          <w:sz w:val="24"/>
          <w:szCs w:val="24"/>
        </w:rPr>
        <w:t>Шалинского</w:t>
      </w:r>
      <w:r w:rsidRPr="00941FFD">
        <w:rPr>
          <w:rFonts w:ascii="Arial" w:eastAsia="Calibri" w:hAnsi="Arial" w:cs="Arial"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EC7D22" w:rsidRPr="00941FFD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941FFD">
        <w:rPr>
          <w:rFonts w:ascii="Arial" w:eastAsia="Calibri" w:hAnsi="Arial" w:cs="Arial"/>
          <w:sz w:val="24"/>
          <w:szCs w:val="24"/>
        </w:rPr>
        <w:tab/>
      </w:r>
    </w:p>
    <w:tbl>
      <w:tblPr>
        <w:tblW w:w="10617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148"/>
        <w:gridCol w:w="12"/>
        <w:gridCol w:w="9"/>
        <w:gridCol w:w="6443"/>
        <w:gridCol w:w="12"/>
      </w:tblGrid>
      <w:tr w:rsidR="00EC7D22" w:rsidRPr="00941FFD" w:rsidTr="00F24860">
        <w:trPr>
          <w:trHeight w:val="688"/>
        </w:trPr>
        <w:tc>
          <w:tcPr>
            <w:tcW w:w="41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941FFD" w:rsidRDefault="00EC7D22" w:rsidP="004E446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4E4465"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941FF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4E4465"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941FF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941FFD" w:rsidTr="00F24860">
        <w:trPr>
          <w:gridAfter w:val="1"/>
          <w:wAfter w:w="12" w:type="dxa"/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4E4465"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Шалинского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Calibri" w:hAnsi="Arial" w:cs="Arial"/>
                <w:bCs/>
                <w:sz w:val="24"/>
                <w:szCs w:val="24"/>
              </w:rPr>
              <w:t>Пестречинского муниципального района</w:t>
            </w: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61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F24860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7" w:history="1">
              <w:r w:rsidRPr="00941FF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227</w:t>
              </w:r>
            </w:hyperlink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8" w:history="1">
              <w:r w:rsidRPr="00941FFD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статьей 228</w:t>
              </w:r>
            </w:hyperlink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Налогового кодекса Российской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C46A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</w:tr>
      <w:tr w:rsidR="00C46A0C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</w:tr>
      <w:tr w:rsidR="00C46A0C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C46A0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941FFD" w:rsidRDefault="0063270C" w:rsidP="00EC7D22">
            <w:pPr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941FFD" w:rsidTr="00F24860">
        <w:trPr>
          <w:gridAfter w:val="1"/>
          <w:wAfter w:w="12" w:type="dxa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4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Министерство лесного хозяйства Республики Татарстан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 на совершение нотариальных действий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941FFD" w:rsidRDefault="0084265D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941FFD" w:rsidRDefault="0084265D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941FFD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941FFD" w:rsidRDefault="00993CBC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941FFD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941FFD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941FFD" w:rsidRDefault="008E4585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941FFD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941FFD" w:rsidRDefault="008E4585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2 18 60010 10 0000 150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лет из бюджетов муниципальных районов 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Средства, получаемые от передачи имущества, находящегося в собственности сельских  поселений (за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953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1 14 06325 10 0000 430</w:t>
            </w:r>
          </w:p>
        </w:tc>
        <w:tc>
          <w:tcPr>
            <w:tcW w:w="6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земельных участков, находящихся в собственности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96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4E4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4E4465"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Шалинского</w:t>
            </w: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4E4465"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Шалинского </w:t>
            </w:r>
            <w:r w:rsidRPr="00941FF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941FFD" w:rsidTr="00F24860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2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941FFD" w:rsidRDefault="00EC7D22" w:rsidP="00EC7D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41FF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941FFD" w:rsidRDefault="00EC7D22" w:rsidP="00EC7D22">
      <w:pPr>
        <w:widowControl w:val="0"/>
        <w:spacing w:after="0" w:line="288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7D22" w:rsidRPr="00941FFD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EC7D22" w:rsidRPr="00941FFD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31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1184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3A1E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E6A79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446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0DE3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1FFD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4E6D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5497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55C7F6832A3C5DE35959D5F6C952A5BFB4814024D6C38FA5F1A0BF4F635CB70BE985AA90A6AAC9BED3DC2A802DEEE20A9BCEB13676DAF3AD291A9FP9j7I" TargetMode="Externa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2022-12-15T07:58:00Z</cp:lastPrinted>
  <dcterms:created xsi:type="dcterms:W3CDTF">2023-12-21T05:05:00Z</dcterms:created>
  <dcterms:modified xsi:type="dcterms:W3CDTF">2023-12-21T11:41:00Z</dcterms:modified>
</cp:coreProperties>
</file>