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2" w:rsidRPr="00584E26" w:rsidRDefault="004D64E1" w:rsidP="004D64E1">
      <w:pPr>
        <w:tabs>
          <w:tab w:val="left" w:pos="835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Проект </w:t>
      </w:r>
      <w:bookmarkStart w:id="0" w:name="_GoBack"/>
      <w:bookmarkEnd w:id="0"/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Пятьдесят первое заседание Совета </w:t>
      </w:r>
      <w:proofErr w:type="spellStart"/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Пестречинского</w:t>
      </w:r>
      <w:proofErr w:type="spellEnd"/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 </w:t>
      </w: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Республики Татарстан четвертого созыва</w:t>
      </w: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РЕШЕНИЕ</w:t>
      </w: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Совета </w:t>
      </w:r>
      <w:proofErr w:type="spellStart"/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Пестречинского</w:t>
      </w:r>
      <w:proofErr w:type="spellEnd"/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 </w:t>
      </w: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4E7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Республики Татарстан</w:t>
      </w:r>
    </w:p>
    <w:p w:rsidR="008F4E71" w:rsidRPr="008F4E71" w:rsidRDefault="008F4E71" w:rsidP="008F4E71">
      <w:pPr>
        <w:widowControl w:val="0"/>
        <w:tabs>
          <w:tab w:val="left" w:pos="4772"/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8F4E71" w:rsidRPr="008F4E71" w:rsidRDefault="008F4E71" w:rsidP="008F4E71">
      <w:pPr>
        <w:widowControl w:val="0"/>
        <w:autoSpaceDE w:val="0"/>
        <w:autoSpaceDN w:val="0"/>
        <w:adjustRightInd w:val="0"/>
        <w:spacing w:after="0" w:line="230" w:lineRule="auto"/>
        <w:ind w:right="28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64E1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</w:t>
      </w:r>
      <w:r w:rsidRPr="008F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                                                                                     № </w:t>
      </w:r>
    </w:p>
    <w:p w:rsidR="00BD2FBA" w:rsidRPr="00584E26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FBA" w:rsidRPr="00584E26" w:rsidRDefault="00BD2FBA" w:rsidP="00BD2FBA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Пестречинского</w:t>
      </w:r>
      <w:proofErr w:type="spellEnd"/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</w:p>
    <w:p w:rsidR="005861F3" w:rsidRPr="00584E26" w:rsidRDefault="005861F3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FBA" w:rsidRPr="00584E26" w:rsidRDefault="00BD2FBA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июля 2020 года № 248-ФЗ «О государственном контроле (надзоре) и муниципальном контроле в Российской Федерации</w:t>
      </w:r>
      <w:r w:rsidR="0065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proofErr w:type="spellStart"/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Пестречинского</w:t>
      </w:r>
      <w:proofErr w:type="spellEnd"/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 решил:</w:t>
      </w:r>
    </w:p>
    <w:p w:rsidR="00293A6F" w:rsidRDefault="00BD2FBA" w:rsidP="00384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Пестречинского</w:t>
      </w:r>
      <w:proofErr w:type="spellEnd"/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 Пестречинского муниципального р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айона Республики Татарстан от 27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2021 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 (с </w:t>
      </w:r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изменениями</w:t>
      </w:r>
      <w:r w:rsidR="0038459B" w:rsidRPr="0038459B">
        <w:rPr>
          <w:rFonts w:ascii="Times New Roman" w:hAnsi="Times New Roman" w:cs="Times New Roman"/>
          <w:sz w:val="28"/>
          <w:szCs w:val="28"/>
        </w:rPr>
        <w:t xml:space="preserve">, </w:t>
      </w:r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утвержденными решениями Совета </w:t>
      </w:r>
      <w:proofErr w:type="spellStart"/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>Пестреч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</w:t>
      </w:r>
      <w:r w:rsidR="008F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от 28 февраля 2022 года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№ 142, от 6 марта 2024 года №</w:t>
      </w:r>
      <w:r w:rsidR="0038459B" w:rsidRP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307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46D42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F544CE" w:rsidRDefault="00F544CE" w:rsidP="00F544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абзаце первом пункта 2.11 раздела 2 «</w:t>
      </w:r>
      <w:r w:rsidRPr="00F544C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после слов «</w:t>
      </w:r>
      <w:r w:rsidRPr="00F54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3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«или мобильного приложения «Инспектор»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10E1" w:rsidRPr="00293A6F" w:rsidRDefault="00F544CE" w:rsidP="00F544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B649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8F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3.22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E71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«</w:t>
      </w:r>
      <w:r w:rsidR="008F4E71" w:rsidRPr="008F4E7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контрольных мероприятий и контрольных действий</w:t>
      </w:r>
      <w:r w:rsidR="008F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предписание об 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 выявленных нарушений»</w:t>
      </w:r>
      <w:r w:rsidR="00AF7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 «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F7D1D">
        <w:rPr>
          <w:rFonts w:ascii="Times New Roman" w:hAnsi="Times New Roman" w:cs="Times New Roman"/>
          <w:color w:val="000000" w:themeColor="text1"/>
          <w:sz w:val="28"/>
          <w:szCs w:val="28"/>
        </w:rPr>
        <w:t>бязательных требований»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, слова «</w:t>
      </w:r>
      <w:r w:rsidR="00AF7D1D">
        <w:rPr>
          <w:rFonts w:ascii="Times New Roman" w:hAnsi="Times New Roman" w:cs="Times New Roman"/>
          <w:color w:val="000000" w:themeColor="text1"/>
          <w:sz w:val="28"/>
          <w:szCs w:val="28"/>
        </w:rPr>
        <w:t>и (или) о проведении меропр</w:t>
      </w:r>
      <w:r w:rsidR="003845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>ятий по предотвращению причинения вреда (ущерб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а) охраняемым законом ценностям»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FBA" w:rsidRPr="00584E26" w:rsidRDefault="00BD2FBA" w:rsidP="00082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(обнародовать)  настоящее решение на официальном портале правовой информации Республики Татарстан (www.pravo.tatarstan.ru)  и на официальном сайте Пестречинского муниципального района (</w:t>
      </w:r>
      <w:hyperlink r:id="rId8" w:history="1">
        <w:r w:rsidRPr="00584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www.pestreci.tatarstan.ru</w:t>
        </w:r>
      </w:hyperlink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861F3" w:rsidRPr="00584E26" w:rsidRDefault="005861F3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E8F" w:rsidRPr="00584E26" w:rsidRDefault="00B36E8F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BC" w:rsidRPr="005767BC" w:rsidRDefault="005767BC" w:rsidP="00576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Пестречинского</w:t>
      </w:r>
      <w:proofErr w:type="spellEnd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2FBA" w:rsidRPr="00584E26" w:rsidRDefault="005767BC" w:rsidP="00F54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</w:t>
      </w:r>
      <w:r w:rsidR="0028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Р.А. Сулейманов</w:t>
      </w:r>
    </w:p>
    <w:sectPr w:rsidR="00BD2FBA" w:rsidRPr="00584E26" w:rsidSect="002C71D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D2" w:rsidRDefault="00F323D2" w:rsidP="005861F3">
      <w:pPr>
        <w:spacing w:after="0" w:line="240" w:lineRule="auto"/>
      </w:pPr>
      <w:r>
        <w:separator/>
      </w:r>
    </w:p>
  </w:endnote>
  <w:endnote w:type="continuationSeparator" w:id="0">
    <w:p w:rsidR="00F323D2" w:rsidRDefault="00F323D2" w:rsidP="005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D2" w:rsidRDefault="00F323D2" w:rsidP="005861F3">
      <w:pPr>
        <w:spacing w:after="0" w:line="240" w:lineRule="auto"/>
      </w:pPr>
      <w:r>
        <w:separator/>
      </w:r>
    </w:p>
  </w:footnote>
  <w:footnote w:type="continuationSeparator" w:id="0">
    <w:p w:rsidR="00F323D2" w:rsidRDefault="00F323D2" w:rsidP="0058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F3" w:rsidRPr="006E451A" w:rsidRDefault="006E451A" w:rsidP="005861F3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2B8"/>
    <w:multiLevelType w:val="hybridMultilevel"/>
    <w:tmpl w:val="BFE67944"/>
    <w:lvl w:ilvl="0" w:tplc="AC6A058C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B"/>
    <w:rsid w:val="00046D42"/>
    <w:rsid w:val="00082631"/>
    <w:rsid w:val="000E6CF9"/>
    <w:rsid w:val="00123A7B"/>
    <w:rsid w:val="00154C44"/>
    <w:rsid w:val="001E1ADA"/>
    <w:rsid w:val="00285337"/>
    <w:rsid w:val="00293A6F"/>
    <w:rsid w:val="002C71D5"/>
    <w:rsid w:val="002D6F05"/>
    <w:rsid w:val="0033610A"/>
    <w:rsid w:val="00346897"/>
    <w:rsid w:val="0038459B"/>
    <w:rsid w:val="003A1D6F"/>
    <w:rsid w:val="003A3A41"/>
    <w:rsid w:val="00405BDA"/>
    <w:rsid w:val="0046683A"/>
    <w:rsid w:val="004D64E1"/>
    <w:rsid w:val="004E429A"/>
    <w:rsid w:val="004E77D6"/>
    <w:rsid w:val="00512B87"/>
    <w:rsid w:val="00521C4A"/>
    <w:rsid w:val="005767BC"/>
    <w:rsid w:val="00584E26"/>
    <w:rsid w:val="005861F3"/>
    <w:rsid w:val="00651F0A"/>
    <w:rsid w:val="00663497"/>
    <w:rsid w:val="006B27DC"/>
    <w:rsid w:val="006B40C0"/>
    <w:rsid w:val="006E451A"/>
    <w:rsid w:val="00777A1F"/>
    <w:rsid w:val="007A6DC8"/>
    <w:rsid w:val="007F44F4"/>
    <w:rsid w:val="00842680"/>
    <w:rsid w:val="00874EB7"/>
    <w:rsid w:val="008A17C6"/>
    <w:rsid w:val="008B7DC1"/>
    <w:rsid w:val="008F4E71"/>
    <w:rsid w:val="00901442"/>
    <w:rsid w:val="009428BE"/>
    <w:rsid w:val="00981156"/>
    <w:rsid w:val="0098403B"/>
    <w:rsid w:val="009A473E"/>
    <w:rsid w:val="009D4760"/>
    <w:rsid w:val="00A57334"/>
    <w:rsid w:val="00AD47FA"/>
    <w:rsid w:val="00AF7D1D"/>
    <w:rsid w:val="00B36E8F"/>
    <w:rsid w:val="00B4489C"/>
    <w:rsid w:val="00B64999"/>
    <w:rsid w:val="00B710E1"/>
    <w:rsid w:val="00B83852"/>
    <w:rsid w:val="00B84C4F"/>
    <w:rsid w:val="00BA6664"/>
    <w:rsid w:val="00BD2FBA"/>
    <w:rsid w:val="00BE0D37"/>
    <w:rsid w:val="00C174E8"/>
    <w:rsid w:val="00C209A7"/>
    <w:rsid w:val="00E62AE6"/>
    <w:rsid w:val="00F323D2"/>
    <w:rsid w:val="00F544CE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9</cp:revision>
  <cp:lastPrinted>2025-02-13T10:33:00Z</cp:lastPrinted>
  <dcterms:created xsi:type="dcterms:W3CDTF">2025-02-12T07:38:00Z</dcterms:created>
  <dcterms:modified xsi:type="dcterms:W3CDTF">2025-02-14T06:10:00Z</dcterms:modified>
</cp:coreProperties>
</file>