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81" w:leftFromText="180" w:topFromText="0" w:rightFromText="180" w:bottomFromText="0"/>
        <w:tblW w:w="1077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36"/>
        <w:gridCol w:w="850"/>
        <w:gridCol w:w="851"/>
        <w:gridCol w:w="453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  <w:lang w:val="tt-RU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</w: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  <w:lang w:val="tt-RU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</w: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  <w:t xml:space="preserve">Пестречинский </w:t>
            </w:r>
            <w:r>
              <w:rPr>
                <w:rFonts w:eastAsia="SimSun"/>
                <w:b/>
                <w:bCs/>
                <w:sz w:val="24"/>
                <w:szCs w:val="24"/>
              </w:rPr>
              <w:t xml:space="preserve">муниципальный район</w:t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  <w:t xml:space="preserve">ПАЛАТА ИМУЩЕСТВЕННЫХ И ЗЕМЕЛЬНЫХ ОТНОШЕНИЙ</w:t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</w:rPr>
            </w:r>
            <w:r>
              <w:rPr>
                <w:rFonts w:eastAsia="SimSun"/>
                <w:b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</w:rPr>
              <w:t xml:space="preserve">422770, с. Пестрецы, ул. Советская, 34</w:t>
            </w:r>
            <w:r>
              <w:rPr>
                <w:rFonts w:eastAsia="SimSun"/>
                <w:b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</w:rPr>
              <w:t xml:space="preserve">ИНН/КПП 1633605439/163301001</w:t>
            </w:r>
            <w:r>
              <w:rPr>
                <w:rFonts w:eastAsia="SimSun"/>
                <w:b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</w:rPr>
              <w:t xml:space="preserve">тел./факс: 3-04-80</w:t>
            </w:r>
            <w:r>
              <w:rPr>
                <w:rFonts w:eastAsia="SimSun"/>
                <w:b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 xml:space="preserve">E</w:t>
            </w:r>
            <w:r>
              <w:rPr>
                <w:rFonts w:eastAsia="SimSun"/>
                <w:b/>
                <w:sz w:val="24"/>
                <w:szCs w:val="24"/>
              </w:rPr>
              <w:t xml:space="preserve">-</w:t>
            </w:r>
            <w:r>
              <w:rPr>
                <w:rFonts w:eastAsia="SimSun"/>
                <w:b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SimSun"/>
                <w:b/>
                <w:sz w:val="24"/>
                <w:szCs w:val="24"/>
              </w:rPr>
              <w:t xml:space="preserve">:</w:t>
            </w:r>
            <w:r>
              <w:rPr>
                <w:rFonts w:eastAsia="SimSun"/>
                <w:b/>
                <w:sz w:val="24"/>
                <w:szCs w:val="24"/>
                <w:lang w:val="en-US"/>
              </w:rPr>
              <w:t xml:space="preserve">Pizo</w:t>
            </w:r>
            <w:r>
              <w:rPr>
                <w:rFonts w:eastAsia="SimSun"/>
                <w:b/>
                <w:sz w:val="24"/>
                <w:szCs w:val="24"/>
              </w:rPr>
              <w:t xml:space="preserve">.</w:t>
            </w:r>
            <w:r>
              <w:rPr>
                <w:rFonts w:eastAsia="SimSun"/>
                <w:b/>
                <w:sz w:val="24"/>
                <w:szCs w:val="24"/>
                <w:lang w:val="en-US"/>
              </w:rPr>
              <w:t xml:space="preserve">Pestrecy</w:t>
            </w:r>
            <w:r>
              <w:rPr>
                <w:rFonts w:eastAsia="SimSun"/>
                <w:b/>
                <w:sz w:val="24"/>
                <w:szCs w:val="24"/>
              </w:rPr>
              <w:t xml:space="preserve">@</w:t>
            </w:r>
            <w:r>
              <w:rPr>
                <w:rFonts w:eastAsia="SimSun"/>
                <w:b/>
                <w:sz w:val="24"/>
                <w:szCs w:val="24"/>
                <w:lang w:val="en-US"/>
              </w:rPr>
              <w:t xml:space="preserve">tatar</w:t>
            </w:r>
            <w:r>
              <w:rPr>
                <w:rFonts w:eastAsia="SimSun"/>
                <w:b/>
                <w:sz w:val="24"/>
                <w:szCs w:val="24"/>
              </w:rPr>
              <w:t xml:space="preserve">.</w:t>
            </w:r>
            <w:r>
              <w:rPr>
                <w:rFonts w:eastAsia="SimSun"/>
                <w:b/>
                <w:sz w:val="24"/>
                <w:szCs w:val="24"/>
                <w:lang w:val="en-US"/>
              </w:rPr>
              <w:t xml:space="preserve">ru</w:t>
            </w:r>
            <w:r>
              <w:rPr>
                <w:rFonts w:eastAsia="SimSun"/>
                <w:b/>
                <w:sz w:val="24"/>
                <w:szCs w:val="24"/>
              </w:rPr>
            </w:r>
            <w:r>
              <w:rPr>
                <w:rFonts w:eastAsia="SimSu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  <w:lang w:val="en-US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290930"/>
                      <wp:effectExtent l="0" t="0" r="0" b="0"/>
                      <wp:docPr id="1" name="_x0000_i108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290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101.6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eastAsia="SimSun"/>
                <w:b/>
                <w:bCs/>
                <w:sz w:val="24"/>
                <w:szCs w:val="24"/>
                <w:lang w:val="en-US"/>
              </w:rPr>
            </w:r>
            <w:r>
              <w:rPr>
                <w:rFonts w:eastAsia="SimSun"/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  <w:t xml:space="preserve">Питр</w:t>
            </w:r>
            <w:r>
              <w:rPr>
                <w:b/>
                <w:bCs/>
                <w:sz w:val="24"/>
                <w:szCs w:val="24"/>
                <w:lang w:val="tt-RU"/>
              </w:rPr>
              <w:t xml:space="preserve">ә</w:t>
            </w: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  <w:t xml:space="preserve">ч муни</w:t>
            </w:r>
            <w:r>
              <w:rPr>
                <w:rFonts w:eastAsia="SimSun"/>
                <w:b/>
                <w:bCs/>
                <w:sz w:val="24"/>
                <w:szCs w:val="24"/>
              </w:rPr>
              <w:t xml:space="preserve">ципаль</w:t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  <w:t xml:space="preserve">районы</w:t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  <w:lang w:val="tt-RU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</w:t>
            </w:r>
            <w:r>
              <w:rPr>
                <w:b/>
                <w:bCs/>
                <w:sz w:val="24"/>
                <w:szCs w:val="24"/>
                <w:lang w:val="tt-RU"/>
              </w:rPr>
              <w:t xml:space="preserve">ӨЛКӘТ ҺӘМ ҖИР МӨНӘСӘБӘ</w:t>
            </w:r>
            <w:r>
              <w:rPr>
                <w:b/>
                <w:bCs/>
                <w:sz w:val="24"/>
                <w:szCs w:val="24"/>
              </w:rPr>
              <w:t xml:space="preserve">Т</w:t>
            </w:r>
            <w:r>
              <w:rPr>
                <w:b/>
                <w:bCs/>
                <w:sz w:val="24"/>
                <w:szCs w:val="24"/>
                <w:lang w:val="tt-RU"/>
              </w:rPr>
              <w:t xml:space="preserve">ЛӘРЕ ПАЛАТАСЫ</w:t>
            </w: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</w:r>
            <w:r>
              <w:rPr>
                <w:rFonts w:eastAsia="SimSun"/>
                <w:b/>
                <w:bCs/>
                <w:sz w:val="24"/>
                <w:szCs w:val="24"/>
                <w:lang w:val="tt-RU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  <w:lang w:val="tt-RU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  <w:lang w:val="tt-RU"/>
              </w:rPr>
            </w:r>
            <w:r>
              <w:rPr>
                <w:rFonts w:eastAsia="SimSun"/>
                <w:b/>
                <w:sz w:val="24"/>
                <w:szCs w:val="24"/>
                <w:lang w:val="tt-RU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</w:rPr>
              <w:t xml:space="preserve">422770, Питр</w:t>
            </w:r>
            <w:r>
              <w:rPr>
                <w:b/>
                <w:sz w:val="24"/>
                <w:szCs w:val="24"/>
                <w:lang w:val="tt-RU"/>
              </w:rPr>
              <w:t xml:space="preserve">ә</w:t>
            </w:r>
            <w:r>
              <w:rPr>
                <w:rFonts w:eastAsia="SimSun"/>
                <w:b/>
                <w:sz w:val="24"/>
                <w:szCs w:val="24"/>
              </w:rPr>
              <w:t xml:space="preserve">ч авылы, Совет урамы, 34</w:t>
            </w:r>
            <w:r>
              <w:rPr>
                <w:rFonts w:eastAsia="SimSun"/>
                <w:b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</w:rPr>
              <w:t xml:space="preserve">ИНН/КПП 1633605439/163301001</w:t>
            </w:r>
            <w:r>
              <w:rPr>
                <w:rFonts w:eastAsia="SimSun"/>
                <w:b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</w:rPr>
              <w:t xml:space="preserve">тел./факс: 3-04-80</w:t>
            </w:r>
            <w:r>
              <w:rPr>
                <w:rFonts w:eastAsia="SimSun"/>
                <w:b/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  <w:lang w:val="en-US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 xml:space="preserve">E-mail:</w:t>
            </w:r>
            <w:r>
              <w:rPr>
                <w:rFonts w:eastAsia="SimSun"/>
                <w:b/>
                <w:sz w:val="24"/>
                <w:szCs w:val="24"/>
                <w:lang w:val="en-US"/>
              </w:rPr>
              <w:t xml:space="preserve"> Pizo.Pestrecy@tatar.ru</w:t>
            </w:r>
            <w:r>
              <w:rPr>
                <w:rFonts w:eastAsia="SimSun"/>
                <w:b/>
                <w:bCs/>
                <w:sz w:val="24"/>
                <w:szCs w:val="24"/>
                <w:lang w:val="en-US"/>
              </w:rPr>
            </w:r>
            <w:r>
              <w:rPr>
                <w:rFonts w:eastAsia="SimSun"/>
                <w:b/>
                <w:bCs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773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rFonts w:eastAsia="SimSun"/>
                <w:b/>
                <w:bCs/>
                <w:sz w:val="24"/>
                <w:szCs w:val="24"/>
                <w:lang w:val="en-US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-69849</wp:posOffset>
                      </wp:positionH>
                      <wp:positionV relativeFrom="paragraph">
                        <wp:posOffset>45085</wp:posOffset>
                      </wp:positionV>
                      <wp:extent cx="6840220" cy="0"/>
                      <wp:effectExtent l="0" t="0" r="0" b="0"/>
                      <wp:wrapNone/>
                      <wp:docPr id="2" name="_x0000_s1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840220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524288;mso-wrap-distance-left:9.00pt;mso-wrap-distance-top:0.00pt;mso-wrap-distance-right:9.00pt;mso-wrap-distance-bottom:0.00pt;visibility:visible;" from="-5.5pt,3.5pt" to="533.1pt,3.5pt" filled="f" strokecolor="#000000" strokeweight="3.50pt"/>
                  </w:pict>
                </mc:Fallback>
              </mc:AlternateContent>
            </w:r>
            <w:r>
              <w:rPr>
                <w:rFonts w:eastAsia="SimSun"/>
                <w:b/>
                <w:bCs/>
                <w:sz w:val="24"/>
                <w:szCs w:val="24"/>
                <w:lang w:val="en-US"/>
              </w:rPr>
            </w:r>
            <w:r>
              <w:rPr>
                <w:rFonts w:eastAsia="SimSun"/>
                <w:b/>
                <w:bCs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36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36"/>
              <w:jc w:val="right"/>
              <w:rPr>
                <w:rFonts w:eastAsia="SimSun"/>
                <w:b/>
                <w:bCs/>
                <w:sz w:val="24"/>
                <w:szCs w:val="24"/>
              </w:rPr>
              <w:framePr w:hSpace="180" w:wrap="around" w:vAnchor="page" w:hAnchor="margin" w:xAlign="center" w:y="481"/>
            </w:pPr>
            <w:r>
              <w:rPr>
                <w:rFonts w:eastAsia="SimSun"/>
                <w:b/>
                <w:bCs/>
                <w:sz w:val="24"/>
                <w:szCs w:val="24"/>
              </w:rPr>
            </w:r>
            <w:r>
              <w:rPr>
                <w:rFonts w:eastAsia="SimSun"/>
                <w:b/>
                <w:bCs/>
                <w:sz w:val="24"/>
                <w:szCs w:val="24"/>
              </w:rPr>
            </w:r>
          </w:p>
        </w:tc>
      </w:tr>
    </w:tbl>
    <w:p>
      <w:pPr>
        <w:pStyle w:val="636"/>
        <w:rPr>
          <w:b/>
          <w:szCs w:val="28"/>
        </w:rPr>
      </w:pPr>
      <w:r>
        <w:rPr>
          <w:b/>
          <w:szCs w:val="28"/>
        </w:rPr>
        <w:t xml:space="preserve">РАСПОРЯЖЕНИЕ</w:t>
        <w:tab/>
        <w:tab/>
        <w:tab/>
        <w:t xml:space="preserve">   </w:t>
        <w:tab/>
        <w:tab/>
        <w:tab/>
        <w:t xml:space="preserve">           БОЕРЫК  </w:t>
      </w:r>
      <w:r>
        <w:rPr>
          <w:b/>
          <w:szCs w:val="28"/>
        </w:rPr>
      </w:r>
    </w:p>
    <w:p>
      <w:pPr>
        <w:pStyle w:val="636"/>
        <w:rPr>
          <w:b/>
          <w:szCs w:val="28"/>
        </w:rPr>
      </w:pPr>
      <w:r>
        <w:rPr>
          <w:b/>
          <w:szCs w:val="28"/>
        </w:rPr>
        <w:t xml:space="preserve">от «____»____________20__ г.</w:t>
        <w:tab/>
        <w:tab/>
        <w:tab/>
        <w:tab/>
        <w:tab/>
        <w:t xml:space="preserve">    </w:t>
        <w:tab/>
        <w:t xml:space="preserve">  №________  </w:t>
      </w:r>
      <w:r>
        <w:rPr>
          <w:b/>
          <w:szCs w:val="28"/>
        </w:rPr>
      </w:r>
    </w:p>
    <w:p>
      <w:pPr>
        <w:pStyle w:val="636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6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36"/>
        <w:ind w:right="4819"/>
        <w:tabs>
          <w:tab w:val="left" w:pos="4536" w:leader="none"/>
        </w:tabs>
        <w:rPr>
          <w:bCs/>
          <w:szCs w:val="28"/>
        </w:rPr>
      </w:pPr>
      <w:r>
        <w:rPr>
          <w:bCs/>
          <w:szCs w:val="28"/>
        </w:rPr>
        <w:t xml:space="preserve">О внесении изменений в </w:t>
      </w:r>
      <w:r>
        <w:rPr>
          <w:bCs/>
          <w:szCs w:val="28"/>
        </w:rPr>
        <w:t xml:space="preserve">распоряжение Палаты имущественных и земельных отношений </w:t>
      </w:r>
      <w:r>
        <w:rPr>
          <w:iCs/>
          <w:szCs w:val="28"/>
        </w:rPr>
        <w:t xml:space="preserve">Пестречинского </w:t>
      </w:r>
      <w:r>
        <w:rPr>
          <w:iCs/>
          <w:szCs w:val="28"/>
        </w:rPr>
        <w:t xml:space="preserve">муниципального района </w:t>
      </w:r>
      <w:r>
        <w:rPr>
          <w:szCs w:val="28"/>
        </w:rPr>
        <w:t xml:space="preserve">Республики Татарстан от </w:t>
      </w:r>
      <w:r>
        <w:rPr>
          <w:szCs w:val="28"/>
        </w:rPr>
        <w:t xml:space="preserve">29.07.2021г.</w:t>
      </w:r>
      <w:r>
        <w:rPr>
          <w:szCs w:val="28"/>
        </w:rPr>
        <w:t xml:space="preserve"> №</w:t>
      </w:r>
      <w:r>
        <w:rPr>
          <w:szCs w:val="28"/>
        </w:rPr>
        <w:t xml:space="preserve"> 1320/р</w:t>
      </w:r>
      <w:r>
        <w:rPr>
          <w:bCs/>
          <w:szCs w:val="28"/>
        </w:rPr>
        <w:t xml:space="preserve"> «</w:t>
      </w:r>
      <w:r>
        <w:rPr>
          <w:bCs/>
          <w:szCs w:val="28"/>
        </w:rPr>
        <w:t xml:space="preserve">Об утверждении  административного регламента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предоставления муни</w:t>
      </w:r>
      <w:r>
        <w:rPr>
          <w:bCs/>
          <w:szCs w:val="28"/>
        </w:rPr>
        <w:t xml:space="preserve">ципальных  услуг</w:t>
      </w:r>
      <w:r>
        <w:rPr>
          <w:bCs/>
          <w:szCs w:val="28"/>
        </w:rPr>
        <w:t xml:space="preserve">»</w:t>
      </w:r>
      <w:r>
        <w:rPr>
          <w:bCs/>
          <w:szCs w:val="28"/>
        </w:rPr>
      </w:r>
    </w:p>
    <w:p>
      <w:pPr>
        <w:pStyle w:val="636"/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37"/>
        <w:ind w:left="0" w:firstLine="720"/>
        <w:jc w:val="both"/>
        <w:rPr>
          <w:b w:val="0"/>
          <w:iCs/>
          <w:szCs w:val="28"/>
        </w:rPr>
      </w:pPr>
      <w:r>
        <w:rPr>
          <w:b w:val="0"/>
          <w:szCs w:val="28"/>
        </w:rPr>
        <w:t xml:space="preserve">В соответствии с Федеральными законами от 06 октября 2003 г.№131-ФЗ «Об общих принципах организации местного самоуправления в Российской Федерации», от 27 июля 2010 г. №210-ФЗ «Об организации предост</w:t>
      </w:r>
      <w:r>
        <w:rPr>
          <w:b w:val="0"/>
          <w:szCs w:val="28"/>
        </w:rPr>
        <w:t xml:space="preserve">авления государственных и муниципальных услуг», Законом республики Татарстан от 28 июля 2004 г. №45-ЗРТ «О местном самоуправлении в Республике Татарстан», Палата имущественных и земельных отношений Пестречинского района   Республики Татарстан распоряжается</w:t>
      </w:r>
      <w:r>
        <w:rPr>
          <w:b w:val="0"/>
          <w:iCs/>
          <w:szCs w:val="28"/>
        </w:rPr>
        <w:t xml:space="preserve">:</w:t>
      </w:r>
      <w:r>
        <w:rPr>
          <w:b w:val="0"/>
          <w:iCs/>
          <w:szCs w:val="28"/>
        </w:rPr>
      </w:r>
      <w:r>
        <w:rPr>
          <w:b w:val="0"/>
          <w:iCs/>
          <w:szCs w:val="28"/>
        </w:rPr>
      </w:r>
    </w:p>
    <w:p>
      <w:pPr>
        <w:pStyle w:val="636"/>
        <w:numPr>
          <w:ilvl w:val="0"/>
          <w:numId w:val="10"/>
        </w:numPr>
        <w:ind w:left="0" w:firstLine="720"/>
        <w:jc w:val="both"/>
      </w:pPr>
      <w:r>
        <w:t xml:space="preserve">Внести изменения в Административный регламент предоставления муниципальной</w:t>
      </w:r>
      <w:r>
        <w:t xml:space="preserve"> услуги по предоставлению земельного участка в аренду, в собственность за плату без проведения торгов, утвержденный  распоряжением Палаты имущественных и земельных отношений Пестречинского муниципального района РТ от 29.07.2021 г №1320/р, (Приложение №3), </w:t>
      </w:r>
      <w:r>
        <w:t xml:space="preserve"> следующие изменения:</w:t>
      </w:r>
      <w:r/>
    </w:p>
    <w:p>
      <w:pPr>
        <w:pStyle w:val="636"/>
        <w:ind w:firstLine="720"/>
        <w:jc w:val="both"/>
      </w:pPr>
      <w:r>
        <w:t xml:space="preserve">-  </w:t>
      </w:r>
      <w:r>
        <w:t xml:space="preserve">подпункты  8,9,10 пункта 2.8.2.1 </w:t>
      </w:r>
      <w:r>
        <w:t xml:space="preserve">изложить </w:t>
      </w:r>
      <w:r>
        <w:t xml:space="preserve">в новой редакции:</w:t>
      </w:r>
      <w:r/>
    </w:p>
    <w:p>
      <w:pPr>
        <w:pStyle w:val="636"/>
        <w:jc w:val="both"/>
      </w:pPr>
      <w:r>
        <w:tab/>
        <w:t xml:space="preserve">« 8) указанный в заявлении о предоставлении земельного участка земельный участок расположен в границах территории, в </w:t>
      </w:r>
      <w:r>
        <w:t xml:space="preserve">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</w:t>
      </w:r>
      <w:r>
        <w:t xml:space="preserve">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участка»;</w:t>
      </w:r>
      <w:r/>
    </w:p>
    <w:p>
      <w:pPr>
        <w:pStyle w:val="636"/>
        <w:jc w:val="both"/>
      </w:pPr>
      <w:r>
        <w:tab/>
        <w:t xml:space="preserve">9) «указанный в заявлении о предоставлении</w:t>
      </w:r>
      <w:r>
        <w:t xml:space="preserve">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</w:t>
      </w:r>
      <w:r>
        <w:t xml:space="preserve">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</w:t>
      </w:r>
      <w:r>
        <w:t xml:space="preserve">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объектов»;</w:t>
      </w:r>
      <w:r/>
    </w:p>
    <w:p>
      <w:pPr>
        <w:pStyle w:val="636"/>
        <w:ind w:firstLine="720"/>
        <w:jc w:val="both"/>
      </w:pPr>
      <w:r>
        <w:t xml:space="preserve">10) «</w:t>
      </w:r>
      <w:r>
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</w:t>
      </w:r>
      <w:r>
        <w:t xml:space="preserve">территории, в отношении которой принято решение о ее комплексном развитии в случае, если для реализации указанного решения</w:t>
      </w:r>
      <w:r>
        <w:t xml:space="preserve">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</w:t>
      </w:r>
      <w:r>
        <w:t xml:space="preserve">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объектов» </w:t>
      </w:r>
      <w:r/>
    </w:p>
    <w:p>
      <w:pPr>
        <w:pStyle w:val="636"/>
        <w:ind w:firstLine="720"/>
        <w:jc w:val="both"/>
      </w:pPr>
      <w:r>
        <w:t xml:space="preserve">2</w:t>
      </w:r>
      <w:r>
        <w:t xml:space="preserve">. Внести </w:t>
      </w:r>
      <w:r>
        <w:t xml:space="preserve">изменения </w:t>
      </w:r>
      <w:r>
        <w:t xml:space="preserve">в</w:t>
      </w:r>
      <w:r>
        <w:t xml:space="preserve"> Административный регламент предоставления муниципальной услуги по установлению сервитута (публичного сервитута) в отношении земельного участка, находящегося в муниципальной собственности</w:t>
      </w:r>
      <w:r>
        <w:t xml:space="preserve">,</w:t>
      </w:r>
      <w:r>
        <w:t xml:space="preserve"> утвержденный  распоряжением Палаты имущественных и земельных отношений Пестречинского муниципального района РТ от 29.0</w:t>
      </w:r>
      <w:r>
        <w:t xml:space="preserve">7.2021 г №1320/р, (Приложение №7</w:t>
      </w:r>
      <w:r>
        <w:t xml:space="preserve">)</w:t>
      </w:r>
      <w:r>
        <w:t xml:space="preserve">, следующие изменения::</w:t>
      </w:r>
      <w:r/>
    </w:p>
    <w:p>
      <w:pPr>
        <w:pStyle w:val="636"/>
        <w:ind w:firstLine="720"/>
        <w:jc w:val="both"/>
      </w:pPr>
      <w:r>
        <w:t xml:space="preserve">- </w:t>
      </w:r>
      <w:r>
        <w:rPr>
          <w:color w:val="000000"/>
          <w:szCs w:val="28"/>
        </w:rPr>
        <w:t xml:space="preserve">под</w:t>
      </w:r>
      <w:r>
        <w:rPr>
          <w:color w:val="000000"/>
          <w:szCs w:val="28"/>
        </w:rPr>
        <w:t xml:space="preserve">пункт </w:t>
      </w:r>
      <w:r>
        <w:rPr>
          <w:color w:val="000000"/>
          <w:szCs w:val="28"/>
        </w:rPr>
        <w:t xml:space="preserve">6 пункта 2.8.2.1</w:t>
      </w:r>
      <w:r>
        <w:rPr>
          <w:color w:val="000000"/>
          <w:szCs w:val="28"/>
        </w:rPr>
        <w:t xml:space="preserve"> </w:t>
      </w:r>
      <w:r>
        <w:t xml:space="preserve">изложить в новой редакции:</w:t>
      </w:r>
      <w:r/>
    </w:p>
    <w:p>
      <w:pPr>
        <w:pStyle w:val="636"/>
        <w:ind w:firstLine="851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«</w:t>
      </w:r>
      <w:r>
        <w:rPr>
          <w:color w:val="000000"/>
          <w:szCs w:val="28"/>
        </w:rPr>
        <w:t xml:space="preserve">6) </w:t>
      </w:r>
      <w:r>
        <w:rPr>
          <w:color w:val="000000"/>
          <w:szCs w:val="28"/>
        </w:rPr>
        <w:t xml:space="preserve">границы публичного сервитута не соответ</w:t>
      </w:r>
      <w:r>
        <w:rPr>
          <w:color w:val="000000"/>
          <w:szCs w:val="28"/>
        </w:rPr>
        <w:t xml:space="preserve">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3 - 4</w:t>
      </w:r>
      <w:r>
        <w:rPr>
          <w:color w:val="000000"/>
          <w:szCs w:val="28"/>
        </w:rPr>
        <w:t xml:space="preserve">.1 и 6 статьи 39.37 Земельного к</w:t>
      </w:r>
      <w:r>
        <w:rPr>
          <w:color w:val="000000"/>
          <w:szCs w:val="28"/>
        </w:rPr>
        <w:t xml:space="preserve">одекса</w:t>
      </w:r>
      <w:r>
        <w:rPr>
          <w:color w:val="000000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  <w:r>
        <w:rPr>
          <w:color w:val="000000"/>
          <w:szCs w:val="28"/>
          <w:shd w:val="clear" w:color="auto" w:fill="ffffff"/>
        </w:rPr>
        <w:t xml:space="preserve">».</w:t>
      </w:r>
      <w:r>
        <w:rPr>
          <w:color w:val="000000"/>
          <w:szCs w:val="28"/>
          <w:shd w:val="clear" w:color="auto" w:fill="ffffff"/>
        </w:rPr>
      </w:r>
      <w:r>
        <w:rPr>
          <w:color w:val="000000"/>
          <w:szCs w:val="28"/>
          <w:shd w:val="clear" w:color="auto" w:fill="ffffff"/>
        </w:rPr>
      </w:r>
    </w:p>
    <w:p>
      <w:pPr>
        <w:pStyle w:val="636"/>
        <w:ind w:firstLine="720"/>
        <w:jc w:val="both"/>
      </w:pPr>
      <w:r>
        <w:t xml:space="preserve">3. Внести в </w:t>
      </w:r>
      <w:r>
        <w:t xml:space="preserve">Административный регламент предоставления муниципальной услуги по предоставлению земельного участка в ар</w:t>
      </w:r>
      <w:r>
        <w:t xml:space="preserve">енду, в собственность на торгах, утвержденный  распоряжением Палаты имущественных и земельных отношений Пестречинского муниципального района РТ от 29.07.2021 г №1320/р, (Приложение №4) следующие изменения: </w:t>
      </w:r>
      <w:r/>
    </w:p>
    <w:p>
      <w:pPr>
        <w:pStyle w:val="636"/>
        <w:jc w:val="both"/>
      </w:pPr>
      <w:r>
        <w:tab/>
        <w:t xml:space="preserve">- подпункт 5 пункта 2.5.2 изложить в новой редакции:</w:t>
      </w:r>
      <w:r/>
    </w:p>
    <w:p>
      <w:pPr>
        <w:pStyle w:val="636"/>
        <w:jc w:val="both"/>
      </w:pPr>
      <w:r>
        <w:tab/>
        <w:t xml:space="preserve">«5) реестр членов садоводческого или огороднического некоммерческого товарищества, созданный в соответствии с Федеральным законом от 29 июля 2017 года N 217-ФЗ "О ведении гражданами садоводства и огородничества для собственных нужд и о внесен</w:t>
      </w:r>
      <w:r>
        <w:t xml:space="preserve">ии изменений в отдельные законодательные акты Российской Федерации",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товариществу.";</w:t>
      </w:r>
      <w:r/>
    </w:p>
    <w:p>
      <w:pPr>
        <w:pStyle w:val="636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 xml:space="preserve">Опубликовать (обнародовать) настоящее </w:t>
      </w:r>
      <w:r>
        <w:rPr>
          <w:color w:val="000000"/>
          <w:szCs w:val="28"/>
        </w:rPr>
        <w:t xml:space="preserve">распоряжение</w:t>
      </w:r>
      <w:r>
        <w:rPr>
          <w:color w:val="000000"/>
          <w:szCs w:val="28"/>
        </w:rPr>
        <w:t xml:space="preserve">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r>
        <w:rPr>
          <w:color w:val="000000"/>
          <w:szCs w:val="28"/>
        </w:rPr>
        <w:fldChar w:fldCharType="begin"/>
      </w:r>
      <w:r>
        <w:rPr>
          <w:color w:val="000000"/>
          <w:szCs w:val="28"/>
        </w:rPr>
        <w:instrText xml:space="preserve"> HYPERLINK "http://pestreci.tatarstan.ru" </w:instrText>
      </w:r>
      <w:r>
        <w:rPr>
          <w:color w:val="000000"/>
          <w:szCs w:val="28"/>
        </w:rPr>
        <w:fldChar w:fldCharType="separate"/>
      </w:r>
      <w:r>
        <w:rPr>
          <w:color w:val="000000"/>
          <w:szCs w:val="28"/>
          <w:u w:val="single"/>
        </w:rPr>
        <w:t xml:space="preserve">http://pestreci.tatarstan.</w:t>
      </w:r>
      <w:r>
        <w:rPr>
          <w:color w:val="000000"/>
          <w:szCs w:val="28"/>
          <w:u w:val="single"/>
          <w:lang w:val="en-US"/>
        </w:rPr>
        <w:t xml:space="preserve">ru</w:t>
      </w:r>
      <w:r>
        <w:rPr>
          <w:color w:val="000000"/>
          <w:szCs w:val="28"/>
          <w:u w:val="single"/>
          <w:lang w:val="en-US"/>
        </w:rPr>
        <w:fldChar w:fldCharType="end"/>
      </w:r>
      <w:r>
        <w:rPr>
          <w:color w:val="000000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r>
        <w:rPr>
          <w:color w:val="000000"/>
          <w:szCs w:val="28"/>
        </w:rPr>
        <w:fldChar w:fldCharType="begin"/>
      </w:r>
      <w:r>
        <w:rPr>
          <w:color w:val="000000"/>
          <w:szCs w:val="28"/>
        </w:rPr>
        <w:instrText xml:space="preserve"> HYPERLINK "http://pravo.tatarstan.ru" </w:instrText>
      </w:r>
      <w:r>
        <w:rPr>
          <w:color w:val="000000"/>
          <w:szCs w:val="28"/>
        </w:rPr>
        <w:fldChar w:fldCharType="separate"/>
      </w:r>
      <w:r>
        <w:rPr>
          <w:color w:val="000000"/>
          <w:szCs w:val="28"/>
          <w:u w:val="single"/>
        </w:rPr>
        <w:t xml:space="preserve">http://pravo.tatarstan.ru</w:t>
      </w:r>
      <w:r>
        <w:rPr>
          <w:color w:val="000000"/>
          <w:szCs w:val="28"/>
          <w:u w:val="single"/>
        </w:rPr>
        <w:fldChar w:fldCharType="end"/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</w:r>
    </w:p>
    <w:p>
      <w:pPr>
        <w:pStyle w:val="636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36"/>
        <w:ind w:firstLine="708"/>
        <w:jc w:val="both"/>
        <w:tabs>
          <w:tab w:val="left" w:pos="106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36"/>
        <w:ind w:firstLine="142"/>
        <w:shd w:val="clear" w:color="auto" w:fill="ffffff"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редседатель                                                                       </w:t>
      </w:r>
      <w:r>
        <w:rPr>
          <w:szCs w:val="28"/>
        </w:rPr>
        <w:t xml:space="preserve">          </w:t>
      </w:r>
      <w:r>
        <w:rPr>
          <w:szCs w:val="28"/>
        </w:rPr>
        <w:t xml:space="preserve">С.Н. Иванова</w:t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70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Tatar Academy">
    <w:panose1 w:val="05050102010205020202"/>
  </w:font>
  <w:font w:name="Tatar Peterburg">
    <w:panose1 w:val="05050102010205020202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2120" w:hanging="141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20" w:hanging="141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0" w:hanging="141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20" w:hanging="141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150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5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10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70" w:hanging="2160"/>
      </w:pPr>
      <w:rPr>
        <w:rFonts w:eastAsia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9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  <w:rPr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  <w:rPr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  <w:rPr>
        <w:b w:val="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6"/>
    <w:next w:val="63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6"/>
    <w:next w:val="6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6"/>
    <w:next w:val="63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next w:val="636"/>
    <w:link w:val="636"/>
    <w:qFormat/>
    <w:rPr>
      <w:sz w:val="28"/>
      <w:lang w:val="ru-RU" w:eastAsia="ru-RU" w:bidi="ar-SA"/>
    </w:rPr>
  </w:style>
  <w:style w:type="paragraph" w:styleId="637">
    <w:name w:val="Заголовок 1,!Части документа"/>
    <w:basedOn w:val="636"/>
    <w:next w:val="636"/>
    <w:link w:val="663"/>
    <w:qFormat/>
    <w:pPr>
      <w:ind w:left="6171" w:hanging="6171"/>
      <w:keepNext/>
      <w:widowControl w:val="off"/>
      <w:outlineLvl w:val="0"/>
    </w:pPr>
    <w:rPr>
      <w:b/>
      <w:bCs/>
    </w:rPr>
  </w:style>
  <w:style w:type="paragraph" w:styleId="638">
    <w:name w:val="Заголовок 2"/>
    <w:basedOn w:val="636"/>
    <w:next w:val="636"/>
    <w:link w:val="636"/>
    <w:qFormat/>
    <w:pPr>
      <w:jc w:val="center"/>
      <w:keepNext/>
      <w:outlineLvl w:val="1"/>
    </w:pPr>
    <w:rPr>
      <w:rFonts w:ascii="Tatar Peterburg" w:hAnsi="Tatar Peterburg"/>
      <w:caps/>
    </w:rPr>
  </w:style>
  <w:style w:type="paragraph" w:styleId="639">
    <w:name w:val="Заголовок 3"/>
    <w:basedOn w:val="636"/>
    <w:next w:val="636"/>
    <w:link w:val="636"/>
    <w:qFormat/>
    <w:pPr>
      <w:jc w:val="center"/>
      <w:keepNext/>
      <w:widowControl w:val="off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640">
    <w:name w:val="Заголовок 6"/>
    <w:basedOn w:val="636"/>
    <w:next w:val="636"/>
    <w:link w:val="636"/>
    <w:qFormat/>
    <w:pPr>
      <w:jc w:val="center"/>
      <w:keepNext/>
      <w:widowControl w:val="off"/>
      <w:outlineLvl w:val="5"/>
    </w:pPr>
    <w:rPr>
      <w:rFonts w:ascii="Tatar Peterburg" w:hAnsi="Tatar Peterburg"/>
      <w:b/>
      <w:caps/>
      <w:sz w:val="22"/>
    </w:rPr>
  </w:style>
  <w:style w:type="character" w:styleId="641">
    <w:name w:val="Основной шрифт абзаца"/>
    <w:next w:val="641"/>
    <w:link w:val="636"/>
    <w:semiHidden/>
  </w:style>
  <w:style w:type="table" w:styleId="642">
    <w:name w:val="Обычная таблица"/>
    <w:next w:val="642"/>
    <w:link w:val="636"/>
    <w:semiHidden/>
    <w:tblPr/>
  </w:style>
  <w:style w:type="numbering" w:styleId="643">
    <w:name w:val="Нет списка"/>
    <w:next w:val="643"/>
    <w:link w:val="636"/>
    <w:semiHidden/>
  </w:style>
  <w:style w:type="paragraph" w:styleId="644">
    <w:name w:val="Основной текст"/>
    <w:basedOn w:val="636"/>
    <w:next w:val="644"/>
    <w:link w:val="636"/>
    <w:pPr>
      <w:jc w:val="center"/>
    </w:pPr>
    <w:rPr>
      <w:rFonts w:ascii="Tatar Peterburg" w:hAnsi="Tatar Peterburg"/>
      <w:caps/>
    </w:rPr>
  </w:style>
  <w:style w:type="character" w:styleId="645">
    <w:name w:val="Гиперссылка"/>
    <w:next w:val="645"/>
    <w:link w:val="636"/>
    <w:rPr>
      <w:color w:val="0000ff"/>
      <w:u w:val="single"/>
    </w:rPr>
  </w:style>
  <w:style w:type="paragraph" w:styleId="646">
    <w:name w:val="Верхний колонтитул"/>
    <w:basedOn w:val="636"/>
    <w:next w:val="646"/>
    <w:link w:val="64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7">
    <w:name w:val="Верхний колонтитул Знак"/>
    <w:next w:val="647"/>
    <w:link w:val="646"/>
    <w:rPr>
      <w:sz w:val="28"/>
    </w:rPr>
  </w:style>
  <w:style w:type="paragraph" w:styleId="648">
    <w:name w:val="Нижний колонтитул"/>
    <w:basedOn w:val="636"/>
    <w:next w:val="648"/>
    <w:link w:val="64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9">
    <w:name w:val="Нижний колонтитул Знак"/>
    <w:next w:val="649"/>
    <w:link w:val="648"/>
    <w:rPr>
      <w:sz w:val="28"/>
    </w:rPr>
  </w:style>
  <w:style w:type="table" w:styleId="650">
    <w:name w:val="Сетка таблицы"/>
    <w:basedOn w:val="642"/>
    <w:next w:val="650"/>
    <w:link w:val="636"/>
    <w:tblPr/>
  </w:style>
  <w:style w:type="character" w:styleId="651">
    <w:name w:val="Заголовок №2"/>
    <w:next w:val="651"/>
    <w:link w:val="653"/>
    <w:uiPriority w:val="99"/>
    <w:rPr>
      <w:rFonts w:ascii="Arial" w:hAnsi="Arial" w:cs="Arial"/>
      <w:shd w:val="clear" w:color="auto" w:fill="ffffff"/>
    </w:rPr>
  </w:style>
  <w:style w:type="character" w:styleId="652">
    <w:name w:val="Заголовок №2 + 17 pt,Малые прописные"/>
    <w:next w:val="652"/>
    <w:link w:val="636"/>
    <w:uiPriority w:val="99"/>
    <w:rPr>
      <w:rFonts w:ascii="Arial" w:hAnsi="Arial" w:cs="Arial"/>
      <w:smallCaps/>
      <w:sz w:val="34"/>
      <w:szCs w:val="34"/>
    </w:rPr>
  </w:style>
  <w:style w:type="paragraph" w:styleId="653">
    <w:name w:val="Заголовок №21"/>
    <w:basedOn w:val="636"/>
    <w:next w:val="653"/>
    <w:link w:val="651"/>
    <w:uiPriority w:val="99"/>
    <w:pPr>
      <w:jc w:val="center"/>
      <w:spacing w:line="557" w:lineRule="exact"/>
      <w:shd w:val="clear" w:color="auto" w:fill="ffffff"/>
      <w:outlineLvl w:val="1"/>
    </w:pPr>
    <w:rPr>
      <w:rFonts w:ascii="Arial" w:hAnsi="Arial"/>
      <w:sz w:val="20"/>
      <w:lang w:val="en-US" w:eastAsia="en-US"/>
    </w:rPr>
  </w:style>
  <w:style w:type="character" w:styleId="654">
    <w:name w:val="blk"/>
    <w:next w:val="654"/>
    <w:link w:val="636"/>
  </w:style>
  <w:style w:type="paragraph" w:styleId="655">
    <w:name w:val="Основной текст с отступом"/>
    <w:basedOn w:val="636"/>
    <w:next w:val="655"/>
    <w:link w:val="656"/>
    <w:pPr>
      <w:ind w:left="283"/>
      <w:spacing w:after="120"/>
    </w:pPr>
  </w:style>
  <w:style w:type="character" w:styleId="656">
    <w:name w:val="Основной текст с отступом Знак"/>
    <w:next w:val="656"/>
    <w:link w:val="655"/>
    <w:rPr>
      <w:sz w:val="28"/>
    </w:rPr>
  </w:style>
  <w:style w:type="paragraph" w:styleId="657">
    <w:name w:val="Абзац списка"/>
    <w:basedOn w:val="636"/>
    <w:next w:val="657"/>
    <w:link w:val="636"/>
    <w:uiPriority w:val="34"/>
    <w:qFormat/>
    <w:pPr>
      <w:contextualSpacing/>
      <w:ind w:left="720"/>
    </w:pPr>
    <w:rPr>
      <w:szCs w:val="28"/>
    </w:rPr>
  </w:style>
  <w:style w:type="paragraph" w:styleId="658">
    <w:name w:val="Без интервала"/>
    <w:next w:val="658"/>
    <w:link w:val="63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659">
    <w:name w:val="Основной текст 2"/>
    <w:basedOn w:val="636"/>
    <w:next w:val="659"/>
    <w:link w:val="660"/>
    <w:pPr>
      <w:spacing w:after="120" w:line="480" w:lineRule="auto"/>
    </w:pPr>
  </w:style>
  <w:style w:type="character" w:styleId="660">
    <w:name w:val="Основной текст 2 Знак"/>
    <w:next w:val="660"/>
    <w:link w:val="659"/>
    <w:rPr>
      <w:sz w:val="28"/>
    </w:rPr>
  </w:style>
  <w:style w:type="paragraph" w:styleId="661">
    <w:name w:val="Название"/>
    <w:basedOn w:val="636"/>
    <w:next w:val="661"/>
    <w:link w:val="662"/>
    <w:qFormat/>
    <w:pPr>
      <w:jc w:val="center"/>
      <w:spacing w:line="360" w:lineRule="auto"/>
    </w:pPr>
    <w:rPr>
      <w:b/>
      <w:szCs w:val="24"/>
    </w:rPr>
  </w:style>
  <w:style w:type="character" w:styleId="662">
    <w:name w:val="Название Знак"/>
    <w:next w:val="662"/>
    <w:link w:val="661"/>
    <w:rPr>
      <w:b/>
      <w:sz w:val="28"/>
      <w:szCs w:val="24"/>
    </w:rPr>
  </w:style>
  <w:style w:type="character" w:styleId="663">
    <w:name w:val="Заголовок 1 Знак,!Части документа Знак"/>
    <w:next w:val="663"/>
    <w:link w:val="637"/>
    <w:rPr>
      <w:b/>
      <w:bCs/>
      <w:sz w:val="28"/>
    </w:rPr>
  </w:style>
  <w:style w:type="paragraph" w:styleId="664">
    <w:name w:val="Текст выноски"/>
    <w:basedOn w:val="636"/>
    <w:next w:val="664"/>
    <w:link w:val="665"/>
    <w:rPr>
      <w:rFonts w:ascii="Tahoma" w:hAnsi="Tahoma" w:cs="Tahoma"/>
      <w:sz w:val="16"/>
      <w:szCs w:val="16"/>
    </w:rPr>
  </w:style>
  <w:style w:type="character" w:styleId="665">
    <w:name w:val="Текст выноски Знак"/>
    <w:next w:val="665"/>
    <w:link w:val="664"/>
    <w:rPr>
      <w:rFonts w:ascii="Tahoma" w:hAnsi="Tahoma" w:cs="Tahoma"/>
      <w:sz w:val="16"/>
      <w:szCs w:val="16"/>
    </w:rPr>
  </w:style>
  <w:style w:type="character" w:styleId="1012" w:default="1">
    <w:name w:val="Default Paragraph Font"/>
    <w:uiPriority w:val="1"/>
    <w:semiHidden/>
    <w:unhideWhenUsed/>
  </w:style>
  <w:style w:type="numbering" w:styleId="1013" w:default="1">
    <w:name w:val="No List"/>
    <w:uiPriority w:val="99"/>
    <w:semiHidden/>
    <w:unhideWhenUsed/>
  </w:style>
  <w:style w:type="table" w:styleId="10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MSAGKH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Invstr03</dc:creator>
  <cp:lastModifiedBy>ICL</cp:lastModifiedBy>
  <cp:revision>5</cp:revision>
  <dcterms:created xsi:type="dcterms:W3CDTF">2025-12-30T06:09:00Z</dcterms:created>
  <dcterms:modified xsi:type="dcterms:W3CDTF">2026-03-12T11:13:04Z</dcterms:modified>
  <cp:version>917504</cp:version>
</cp:coreProperties>
</file>