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9B" w:rsidRPr="00A5529B" w:rsidRDefault="00A5529B" w:rsidP="00A5529B">
      <w:pPr>
        <w:jc w:val="right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ПРОЕКТ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Четырнадцатое заседание Совета Пестречинского муниципального района 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Республики Татарстан третьего созыва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529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5529B" w:rsidRPr="00A5529B" w:rsidRDefault="00A5529B" w:rsidP="00A552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9B">
        <w:rPr>
          <w:rFonts w:ascii="Times New Roman" w:hAnsi="Times New Roman" w:cs="Times New Roman"/>
          <w:bCs/>
          <w:sz w:val="28"/>
          <w:szCs w:val="28"/>
        </w:rPr>
        <w:t>Совета Пестречинского муниципального района</w:t>
      </w:r>
    </w:p>
    <w:p w:rsidR="00A5529B" w:rsidRPr="00A5529B" w:rsidRDefault="00A5529B" w:rsidP="00A552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9B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14 сентября 2017 года                       </w:t>
      </w:r>
      <w:r w:rsidRPr="00A5529B">
        <w:rPr>
          <w:rFonts w:ascii="Times New Roman" w:hAnsi="Times New Roman" w:cs="Times New Roman"/>
          <w:sz w:val="28"/>
          <w:szCs w:val="28"/>
        </w:rPr>
        <w:tab/>
      </w:r>
      <w:r w:rsidRPr="00A5529B">
        <w:rPr>
          <w:rFonts w:ascii="Times New Roman" w:hAnsi="Times New Roman" w:cs="Times New Roman"/>
          <w:sz w:val="28"/>
          <w:szCs w:val="28"/>
        </w:rPr>
        <w:tab/>
      </w:r>
      <w:r w:rsidRPr="00A5529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5529B">
        <w:rPr>
          <w:rFonts w:ascii="Times New Roman" w:hAnsi="Times New Roman" w:cs="Times New Roman"/>
          <w:sz w:val="28"/>
          <w:szCs w:val="28"/>
        </w:rPr>
        <w:tab/>
      </w:r>
      <w:r w:rsidRPr="00A5529B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передачи в залог 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Пестречинского 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29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16 июля 1998 года № 102-ФЗ «Об ипотеке (залоге недвижимости)», Федеральным законом от 14 ноября 2002 года № 161-ФЗ «О государственных и муниципальных унитарных предприятиях», Федеральным законом от 03 ноября 2006 года № 174-ФЗ «Об автономных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 xml:space="preserve">учреждениях», Федеральным законом от 08 мая 2010 года № 83-ФЗ «О внесении изменения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Пестречинского муниципального района Республики Татарстан, </w:t>
      </w:r>
      <w:r w:rsidRPr="00A5529B">
        <w:rPr>
          <w:rFonts w:ascii="Times New Roman" w:hAnsi="Times New Roman" w:cs="Times New Roman"/>
          <w:b/>
          <w:sz w:val="28"/>
          <w:szCs w:val="28"/>
        </w:rPr>
        <w:t>Совет Пестречинского муниципального района Республики Татарстан решил:</w:t>
      </w:r>
      <w:proofErr w:type="gramEnd"/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передачи в залог имущества, находящегося в собственности Пестречинского муниципального района Республики Татарстан.</w:t>
      </w:r>
    </w:p>
    <w:p w:rsidR="00A5529B" w:rsidRPr="00A5529B" w:rsidRDefault="00A5529B" w:rsidP="00A5529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портале правовой информации Республики Татарстан (http:pravo.tatarstan.ru) и на официальном сайте Пестречинского муниципального района (</w:t>
      </w:r>
      <w:hyperlink r:id="rId6" w:history="1">
        <w:r w:rsidRPr="00A55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www.pestreci.tatarstan.ru</w:t>
        </w:r>
      </w:hyperlink>
      <w:r w:rsidRPr="00A5529B">
        <w:rPr>
          <w:rFonts w:ascii="Times New Roman" w:hAnsi="Times New Roman" w:cs="Times New Roman"/>
          <w:sz w:val="28"/>
          <w:szCs w:val="28"/>
        </w:rPr>
        <w:t>).</w:t>
      </w:r>
    </w:p>
    <w:p w:rsidR="00A5529B" w:rsidRPr="00A5529B" w:rsidRDefault="00A5529B" w:rsidP="00A5529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5529B" w:rsidRPr="00A5529B" w:rsidRDefault="00A5529B" w:rsidP="00A552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A5529B" w:rsidRPr="00A5529B" w:rsidRDefault="00A5529B" w:rsidP="00A552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Глава Пестречинского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5529B" w:rsidRPr="00A5529B" w:rsidRDefault="00A5529B" w:rsidP="00A5529B">
      <w:pPr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района – председатель Совета</w:t>
      </w:r>
    </w:p>
    <w:p w:rsidR="00A5529B" w:rsidRPr="00A5529B" w:rsidRDefault="00A5529B" w:rsidP="00A5529B">
      <w:pPr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Пестречинского муниципального района</w:t>
      </w:r>
      <w:r w:rsidRPr="00A552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529B">
        <w:rPr>
          <w:rFonts w:ascii="Times New Roman" w:hAnsi="Times New Roman" w:cs="Times New Roman"/>
          <w:sz w:val="28"/>
          <w:szCs w:val="28"/>
        </w:rPr>
        <w:tab/>
      </w:r>
      <w:r w:rsidRPr="00A5529B">
        <w:rPr>
          <w:rFonts w:ascii="Times New Roman" w:hAnsi="Times New Roman" w:cs="Times New Roman"/>
          <w:sz w:val="28"/>
          <w:szCs w:val="28"/>
        </w:rPr>
        <w:tab/>
        <w:t xml:space="preserve">                                Э.М. </w:t>
      </w:r>
      <w:proofErr w:type="spellStart"/>
      <w:r w:rsidRPr="00A5529B">
        <w:rPr>
          <w:rFonts w:ascii="Times New Roman" w:hAnsi="Times New Roman" w:cs="Times New Roman"/>
          <w:sz w:val="28"/>
          <w:szCs w:val="28"/>
        </w:rPr>
        <w:t>Дияров</w:t>
      </w:r>
      <w:proofErr w:type="spellEnd"/>
    </w:p>
    <w:p w:rsidR="00A5529B" w:rsidRPr="00A5529B" w:rsidRDefault="00A5529B" w:rsidP="00A5529B">
      <w:pPr>
        <w:ind w:left="4248" w:firstLine="708"/>
        <w:jc w:val="center"/>
        <w:rPr>
          <w:rFonts w:ascii="Times New Roman" w:hAnsi="Times New Roman" w:cs="Times New Roman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29B" w:rsidRPr="00A5529B" w:rsidRDefault="00A5529B" w:rsidP="00A5529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29B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A5529B" w:rsidRPr="00A5529B" w:rsidRDefault="00A5529B" w:rsidP="00A5529B">
      <w:pPr>
        <w:ind w:left="6372"/>
        <w:rPr>
          <w:rFonts w:ascii="Times New Roman" w:hAnsi="Times New Roman" w:cs="Times New Roman"/>
          <w:sz w:val="24"/>
          <w:szCs w:val="24"/>
        </w:rPr>
      </w:pPr>
      <w:r w:rsidRPr="00A5529B">
        <w:rPr>
          <w:rFonts w:ascii="Times New Roman" w:hAnsi="Times New Roman" w:cs="Times New Roman"/>
          <w:sz w:val="24"/>
          <w:szCs w:val="24"/>
        </w:rPr>
        <w:t>Совета Пестречинского муниципального района</w:t>
      </w:r>
    </w:p>
    <w:p w:rsidR="00A5529B" w:rsidRPr="00A5529B" w:rsidRDefault="00A5529B" w:rsidP="00A5529B">
      <w:pPr>
        <w:jc w:val="both"/>
        <w:rPr>
          <w:rFonts w:ascii="Times New Roman" w:hAnsi="Times New Roman" w:cs="Times New Roman"/>
          <w:sz w:val="24"/>
          <w:szCs w:val="24"/>
        </w:rPr>
      </w:pPr>
      <w:r w:rsidRPr="00A552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5529B">
        <w:rPr>
          <w:rFonts w:ascii="Times New Roman" w:hAnsi="Times New Roman" w:cs="Times New Roman"/>
          <w:sz w:val="24"/>
          <w:szCs w:val="24"/>
        </w:rPr>
        <w:tab/>
      </w:r>
      <w:r w:rsidRPr="00A5529B">
        <w:rPr>
          <w:rFonts w:ascii="Times New Roman" w:hAnsi="Times New Roman" w:cs="Times New Roman"/>
          <w:sz w:val="24"/>
          <w:szCs w:val="24"/>
        </w:rPr>
        <w:tab/>
      </w:r>
      <w:r w:rsidRPr="00A5529B">
        <w:rPr>
          <w:rFonts w:ascii="Times New Roman" w:hAnsi="Times New Roman" w:cs="Times New Roman"/>
          <w:sz w:val="24"/>
          <w:szCs w:val="24"/>
        </w:rPr>
        <w:tab/>
      </w:r>
      <w:r w:rsidRPr="00A5529B">
        <w:rPr>
          <w:rFonts w:ascii="Times New Roman" w:hAnsi="Times New Roman" w:cs="Times New Roman"/>
          <w:sz w:val="24"/>
          <w:szCs w:val="24"/>
        </w:rPr>
        <w:tab/>
      </w:r>
      <w:r w:rsidRPr="00A552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5529B">
        <w:rPr>
          <w:rFonts w:ascii="Times New Roman" w:hAnsi="Times New Roman" w:cs="Times New Roman"/>
          <w:sz w:val="24"/>
          <w:szCs w:val="24"/>
        </w:rPr>
        <w:tab/>
        <w:t>от 14 сентября 2017 г. №</w:t>
      </w:r>
    </w:p>
    <w:p w:rsidR="00A5529B" w:rsidRPr="00A5529B" w:rsidRDefault="00A5529B" w:rsidP="00A5529B">
      <w:pPr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Положение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о порядке передачи в залог имущества, находящегося в собственности Пестречинского муниципального района Республики Татарстан </w:t>
      </w:r>
    </w:p>
    <w:p w:rsidR="00A5529B" w:rsidRPr="00A5529B" w:rsidRDefault="00A5529B" w:rsidP="00A5529B">
      <w:pPr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передачи в залог имущества, находящегося в собственности Пестречинского муниципального района Республики Татарстан (далее - муниципальное имущество).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1.2. Залог муниципального имущества может осуществляться для обеспечения: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>а) обязательств Пестречинского муниципального района Республики Татарстан;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б) обязательств муниципальных унитарных предприятий, муниципальных учреждений Пестречинского муниципального района Республики Татарстан.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1.3. Предметом залога может быть движимое и недвижимое имущество, деньги, ценные бумаги, принадлежащие на праве собственности Пестречинскому муниципальному району Республики Татарстан.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Залог недвижимого имущества (далее - ипотека) может возникать лишь постольку, поскольку его залог допускается федеральными законами.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1.4. Не подлежат залогу права неимущественного характера.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Предметом залога не может быть имущество, на которое не допускается обращение взыскания, требования, неразрывно связанные с личностью кредитора, иных прав, уступка которых другому лицу запрещена законом.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9B">
        <w:rPr>
          <w:rFonts w:ascii="Times New Roman" w:hAnsi="Times New Roman" w:cs="Times New Roman"/>
          <w:sz w:val="28"/>
          <w:szCs w:val="28"/>
        </w:rPr>
        <w:t>Не может быть предметом ипотеки недвижимое имущество, изъятое из оборота, недвижимое имущество, на которое в соответствии с федеральным законом не может быть обращено взыскание, недвижимое имущество, в отношении которого в установленном федеральным законом порядке предусмотрена обязательная приватизация либо приватизация которого запрещена.</w:t>
      </w:r>
      <w:proofErr w:type="gramEnd"/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Не допускается залог муниципального имущества в случаях, если при обращении взыскания на заложенное муниципальное имущество Пестречинского муниципального района Республики Татарстан может понести больший ущерб, чем вследствие неисполнения обеспечиваемого данным залогом обязательства.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1.5. Залогодателями муниципального имущества являются: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отношений Пестречинского муниципального района (далее - уполномоченный орган) при залоге муниципального имущества, не закрепленного за муниципальными унитарными предприятиями и муниципальными учреждениями и составляющего муниципальную казну Пестречинского муниципального района Республики Татарстан (далее - имущество муниципальной казны), а также при залоге имущественных прав Пестречинского муниципального района Республики Татарстан;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в случаях и в пределах, предусмотренных федеральными законами, - муниципальные унитарные предприятия, муниципальные учреждения при залоге муниципального имущества, закрепленного за ними собственником (далее - муниципальные унитарные предприятия, муниципальные учреждения).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>1.6. Для обеспечения исполнения обязательств Пестречинского муниципального района Республики Татарстан, возникающих в соответствии с федеральными законами и актами органов местного самоуправления Пестречинского муниципального района Республики Татарстан, по решению Совета муниципального района могут утверждаться перечни объектов муниципальной казны, включаемых в залоговый фонд Пестречинского муниципального района Республики Татарстан.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1.7. Последующий залог не допускается.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2. Порядок передачи в залог имущества муниципальной казны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2.1. Передача в залог имущества муниципальной казны осуществляется уполномоченным органом на основании распоряжения Исполнительного комитета Пестречинского муниципального района Республики Татарстан (далее - Исполком).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Распоряжение Исполкома должно содержать сведения о существе обязательств, цене, сроках исполнения обязательств, предмете залога.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2.2. В целях передачи в залог имущества муниципальной казны уполномоченный орган обеспечивает в соответствии с требованиями законодательства: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а) оформление технической документации предмета залога (при заключении договора об ипотеке),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б) проведение государственной регистрации права собственности Пестречинского муниципального района Республики Татарстан на имущество муниципальной казны, составляющее предмет залога (при заключении договора об ипотеке),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в) проведение рыночной оценки предмета залога,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г) заключение договора о залоге.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2.3. При заключении договора об ипотеке в отношении имущества муниципальной казны уполномоченный орган обеспечивает: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а) в случаях, установленных законодательством Российской Федерации, осуществление нотариального удостоверения договора об ипотеке,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б) проведение государственной регистрации ипотеки,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в) погашение регистрационной записи об ипотеке в Едином государственном реестре недвижимости.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>2.4. Уполномоченный орган осуществляет ведение реестра залоговых сделок.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 Порядок передачи в залог муниципального имущества,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закрепленного за муниципальными унитарными</w:t>
      </w:r>
    </w:p>
    <w:p w:rsidR="00A5529B" w:rsidRPr="00A5529B" w:rsidRDefault="00A5529B" w:rsidP="00A55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3.1. В случаях и в пределах, предусмотренных федеральными законами, муниципальные унитарные предприятия, муниципальные учреждения вправе с согласия уполномоченного органа осуществлять залог имущества, закрепленного за ними собственником.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3.2. Для получения согласия на залог имущества, указанного в пункте 3.1 настоящего Положения, муниципальные унитарные предприятия, муниципальные учреждения направляют в уполномоченный орган следующие документы: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1) предложение о передаче в залог муниципального имущества, подписанное руководителем муниципального унитарного предприятия, муниципального учреждения. Предложение должно раскрывать содержание планируемой сделки;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2) экономическое обоснование совершения сделки, содержащее в том числе: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прогноз влияния результатов сделки на повышение эффективности деятельности муниципального унитарного предприятия, муниципального учреждения либо обоснование иной необходимости в ее совершении с учетом проведенного мониторинга цен товаров, работ или услуг в соответствующей сфере обращения товаров, выполнения работ или оказания услуг;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сведения о заинтересованности руководителя муниципального унитарного предприятия, муниципального учреждения в совершении сделки (если согласовывается сделка с заинтересованностью в совершении муниципальным унитарным предприятием, муниципальным учреждением сделки);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сведения о том, что сделка является крупной (если согласовывается крупная сделка).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Экономическое обоснование подписывается руководителем, главным бухгалтером муниципального унитарного предприятия, муниципального учреждения и должно быть согласовано с руководителем отраслевого органа управления муниципального района, в подведомственности которого находится муниципальное унитарное предприятие, муниципальное учреждение;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3) подготовленный в соответствии с законодательством Российской Федерации об оценочной деятельности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</w:t>
      </w:r>
      <w:r w:rsidRPr="00A5529B">
        <w:rPr>
          <w:rFonts w:ascii="Times New Roman" w:hAnsi="Times New Roman" w:cs="Times New Roman"/>
          <w:sz w:val="28"/>
          <w:szCs w:val="28"/>
        </w:rPr>
        <w:lastRenderedPageBreak/>
        <w:t>предмета залога (далее - отчет об оценке), если законодательством Российской Федерации предусмотрена обязательность установления рыночной стоимости такого имущества. Отчет об оценке должен быть составлен не ранее чем за 6 месяцев до наступления даты, указанной в абзаце втором подпункта 5 настоящего пункта, если иной срок, в течение которого рыночная стоимость, определенная в отчете об оценке, является рекомендуемой для целей совершения сделки, не предусмотрен законодательством Российской Федерации;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4) проект договора, обязательства по которому обеспечиваются залогом (в случае возникновения обязательства из договора);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5) проект договора о залоге, в котором должны быть указаны: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предмет залога, его состав и оценка, планируемая дата заключения договора о залоге,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существо, размер, порядок и срок исполнения обеспечиваемого залогом обязательства,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условия страхования закладываемого имущества,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указание на то, у какой из сторон находится закладываемое имущество (при заключении договора об ипотеке - указание на то, что предмет залога остается у залогодателя в его владении и пользовании);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6) при заключении договора об ипотеке также представляются: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заверенная руководителем муниципального унитарного предприятия, муниципального учреждения копия документа, подтверждающего государственную регистрацию права хозяйственного ведения либо оперативного управления на имущество, составляющее предмет залога,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9B">
        <w:rPr>
          <w:rFonts w:ascii="Times New Roman" w:hAnsi="Times New Roman" w:cs="Times New Roman"/>
          <w:sz w:val="28"/>
          <w:szCs w:val="28"/>
        </w:rPr>
        <w:t>- заверенные руководителем муниципального унитарного предприятия, муниципального учреждения копии документов технического учета объекта недвижимого имущества (технического паспорта, кадастрового паспорта, технического плана, иной технической документации),</w:t>
      </w:r>
      <w:proofErr w:type="gramEnd"/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заверенная руководителем муниципального унитарного предприятия, муниципального учреждения копия охранного обязательства на объект недвижимого имущества (в случае, если предмет залога является объектом культурного наследия (памятником истории и культуры) народов Российской Федерации),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сведения об обременении объекта недвижимого имущества с приложением копий соответствующих документов;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>7) бухгалтерскую отчетность за последний отчетный период, подписанный руководителем и главным бухгалтером муниципального унитарного предприятия, муниципального учреждения.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Муниципальное автономное учреждение для получения согласия на залог недвижимого имущества и особо ценного движимого имущества, закрепленного за ним собственником или приобретенного автономным учреждением за счет средств, выделенных ему собственником на приобретение этого имущества, дополнительно к документам, перечисленным в пункте 3.2 настоящего Положения, направляет в уполномоченный орган решения наблюдательного совета автономного учреждения.</w:t>
      </w:r>
      <w:proofErr w:type="gramEnd"/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3.4. Уполномоченный орган принимает решение о даче согласия либо об отказе в даче согласия на залог муниципального имущества, указанного в пункте 3.1 настоящего Положения, в течение 14 (четырнадцати) календарных дней, исчисляемых со дня регистрации документов, предусмотренных пунктами 3.2 - 3.3 настоящего Положения, в уполномоченном органе.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3.5. Уполномоченный орган принимает решение об отказе в даче согласия на залог муниципального имущества, указанного в пункте 3.1 настоящего Положения, в следующих случаях: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предлагаемый договор о залоге (договор об ипотеке) не соответствует требованиям федерального законодательства;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в случаях, указанных в пунктах 1.4, 1.7 настоящего Положения;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в случае непредставления муниципальным унитарным предприятием, муниципальным учреждением уполномоченному органу документов, перечисленных в пунктах 3.2 - 3.3 настоящего Положения;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- при наличии у муниципального унитарного предприятия, муниципального учреждения на дату представления в уполномоченный орган документов, необходимых для получения согласия на залог муниципального имущества, неисполненных денежных обязательств.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Решение о даче согласия на передачу в залог муниципального имущества, указанного в пункте 3.1 настоящего Положения, оформляется распоряжением уполномоченного органа, с согласованием отраслевого органа управления муниципального образования, в подведомственности которого находится муниципальное унитарное предприятие, муниципальное учреждение, копия которого в течение пяти календарных дней со дня его принятия направляется муниципальному унитарному предприятию или муниципальному учреждению, внесшим предложение о передаче в залог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муниципального имущества, по почте либо вручается их представителю под расписку.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lastRenderedPageBreak/>
        <w:t xml:space="preserve">3.7. По одному экземпляру договора, обязательство по которому обеспечиваются залогом, и договора о залоге не позднее трех рабочих дней со дня их подписания залогодателем и залогодержателем представляются муниципальными унитарными предприятиями, муниципальными учреждениями в уполномоченный орган для осуществления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исполнением обязательств в целях предотвращения утраты заложенного имущества и учета залоговых сделок.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3.8. Внесение изменений, дополнений в договор о залоге муниципального имущества, указанного в пункте 3.1 настоящего Положения, производится в порядке, установленном настоящим разделом для заключения договора о залоге.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3.9. Муниципальные унитарные предприятия, муниципальные учреждения, являющиеся залогодателями муниципального имущества, обязаны не позднее трех рабочих дней со дня прекращения договора залога такого имущества направить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 xml:space="preserve"> орган письменное уведомление о дате и основаниях прекращения договора о залоге.</w:t>
      </w:r>
    </w:p>
    <w:p w:rsidR="00A5529B" w:rsidRPr="00A5529B" w:rsidRDefault="00A5529B" w:rsidP="00A55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A5529B">
        <w:rPr>
          <w:rFonts w:ascii="Times New Roman" w:hAnsi="Times New Roman" w:cs="Times New Roman"/>
          <w:sz w:val="28"/>
          <w:szCs w:val="28"/>
        </w:rPr>
        <w:t>Решение об отказе в даче согласия на передачу в залог имущества, указанного в пункте 3.1 настоящего Положения, оформляется уполномоченным органом в форме письменного уведомления, подписываемого его руководителем, которое в течение пяти календарных дней со дня его подписания направляется муниципальному унитарному предприятию или муниципальному учреждению, внесшим предложение о передаче в залог муниципального имущества, по почте либо вручается их представителю под расписку</w:t>
      </w:r>
      <w:proofErr w:type="gramEnd"/>
      <w:r w:rsidRPr="00A5529B">
        <w:rPr>
          <w:rFonts w:ascii="Times New Roman" w:hAnsi="Times New Roman" w:cs="Times New Roman"/>
          <w:sz w:val="28"/>
          <w:szCs w:val="28"/>
        </w:rPr>
        <w:t>.</w:t>
      </w: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9B">
        <w:rPr>
          <w:rFonts w:ascii="Times New Roman" w:hAnsi="Times New Roman" w:cs="Times New Roman"/>
          <w:sz w:val="28"/>
          <w:szCs w:val="28"/>
        </w:rPr>
        <w:t>3.11. Муниципальные унитарные предприятия, муниципальные учреждения, являющиеся залогодателями муниципального имущества, обязаны вести книгу учета залоговых сделок.</w:t>
      </w: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B" w:rsidRPr="00A5529B" w:rsidRDefault="00A5529B" w:rsidP="00A5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29B" w:rsidRPr="00A5529B" w:rsidSect="00741E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0E5F"/>
    <w:multiLevelType w:val="hybridMultilevel"/>
    <w:tmpl w:val="0B6A6610"/>
    <w:lvl w:ilvl="0" w:tplc="D6B0B9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C7"/>
    <w:rsid w:val="000A21C8"/>
    <w:rsid w:val="000F418D"/>
    <w:rsid w:val="00101390"/>
    <w:rsid w:val="00246EB1"/>
    <w:rsid w:val="002E237A"/>
    <w:rsid w:val="00353398"/>
    <w:rsid w:val="003F4418"/>
    <w:rsid w:val="00454335"/>
    <w:rsid w:val="00491DB6"/>
    <w:rsid w:val="004C218B"/>
    <w:rsid w:val="00505D3B"/>
    <w:rsid w:val="005706AA"/>
    <w:rsid w:val="005B7387"/>
    <w:rsid w:val="005E780C"/>
    <w:rsid w:val="00661DB9"/>
    <w:rsid w:val="00685A50"/>
    <w:rsid w:val="00741EF8"/>
    <w:rsid w:val="00786F36"/>
    <w:rsid w:val="00825C2C"/>
    <w:rsid w:val="008A0DA7"/>
    <w:rsid w:val="008C69C0"/>
    <w:rsid w:val="00950DB8"/>
    <w:rsid w:val="009E6DEB"/>
    <w:rsid w:val="00A304E6"/>
    <w:rsid w:val="00A321A5"/>
    <w:rsid w:val="00A5529B"/>
    <w:rsid w:val="00B57792"/>
    <w:rsid w:val="00B85939"/>
    <w:rsid w:val="00BE2767"/>
    <w:rsid w:val="00C00393"/>
    <w:rsid w:val="00E569BC"/>
    <w:rsid w:val="00EB6952"/>
    <w:rsid w:val="00F02F9C"/>
    <w:rsid w:val="00F9226E"/>
    <w:rsid w:val="00FA38C7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D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D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Минуллин_МГ1</dc:creator>
  <cp:lastModifiedBy>Admin</cp:lastModifiedBy>
  <cp:revision>26</cp:revision>
  <dcterms:created xsi:type="dcterms:W3CDTF">2017-09-08T09:36:00Z</dcterms:created>
  <dcterms:modified xsi:type="dcterms:W3CDTF">2017-09-13T09:06:00Z</dcterms:modified>
</cp:coreProperties>
</file>