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ПРАВИТЕЛЬСТВО РОССИЙСКОЙ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ПОСТАНОВЛЕНИЕ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от 7 октября </w:t>
      </w:r>
      <w:smartTag w:uri="urn:schemas-microsoft-com:office:smarttags" w:element="metricconverter">
        <w:smartTagPr>
          <w:attr w:name="ProductID" w:val="2017 г"/>
        </w:smartTagPr>
        <w:r w:rsidRPr="004155FC">
          <w:rPr>
            <w:rFonts w:ascii="Courier New" w:hAnsi="Courier New" w:cs="Courier New"/>
            <w:sz w:val="20"/>
            <w:szCs w:val="20"/>
            <w:lang w:eastAsia="ru-RU"/>
          </w:rPr>
          <w:t>2017 г</w:t>
        </w:r>
      </w:smartTag>
      <w:r w:rsidRPr="004155FC">
        <w:rPr>
          <w:rFonts w:ascii="Courier New" w:hAnsi="Courier New" w:cs="Courier New"/>
          <w:sz w:val="20"/>
          <w:szCs w:val="20"/>
          <w:lang w:eastAsia="ru-RU"/>
        </w:rPr>
        <w:t>. № 1235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МОСКВА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Об утверждении требований к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защищенности объектов (территорий)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образования и науки Российской Федерации и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(территорий), относящихся к сфере деятельности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Министерства образования и науки Российской Федерации,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формы паспорта безопасности этих объектов (территорий)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  соответствии  с  пунктом 4  части 2  статьи 5  Федерального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закона  "О противодействии  терроризму"  Правительство 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 п о с т а н о в л я е т: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Утвердить прилагаемые: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требования  к   антитеррористической   защищенности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Министерства образования и науки Российской 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  объектов  (территорий),   относящихся   к   сфере   деятельности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Министерства образования и науки Российской Федерации;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форму паспорта безопасности объектов (территорий)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образования и науки Российской Федерации и  объектов  (территорий),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относящихся к сфере деятельности Министерства образования  и  науки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Председатель Правительства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Российской Федерации                                Д.Медведев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УТВЕРЖДЕНЫ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от 7 октября </w:t>
      </w:r>
      <w:smartTag w:uri="urn:schemas-microsoft-com:office:smarttags" w:element="metricconverter">
        <w:smartTagPr>
          <w:attr w:name="ProductID" w:val="2017 г"/>
        </w:smartTagPr>
        <w:r w:rsidRPr="004155FC">
          <w:rPr>
            <w:rFonts w:ascii="Courier New" w:hAnsi="Courier New" w:cs="Courier New"/>
            <w:sz w:val="20"/>
            <w:szCs w:val="20"/>
            <w:lang w:eastAsia="ru-RU"/>
          </w:rPr>
          <w:t>2017 г</w:t>
        </w:r>
      </w:smartTag>
      <w:r w:rsidRPr="004155FC">
        <w:rPr>
          <w:rFonts w:ascii="Courier New" w:hAnsi="Courier New" w:cs="Courier New"/>
          <w:sz w:val="20"/>
          <w:szCs w:val="20"/>
          <w:lang w:eastAsia="ru-RU"/>
        </w:rPr>
        <w:t>. № 1235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ТРЕБОВАНИЯ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 антитеррористической защищенности объектов (территорий)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Министерства образования и науки Российской Федерации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объектов (территорий), относящихся к сфере деятельности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Министерства образования и науки Российской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I. Общие положения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1. Настоящие   требования   устанавливают   обязательные   для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выполнения организационные, инженерно-технические, правовые и  иные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мероприятия  по   обеспечению   антитеррористической   защищенности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(территорий) Министерства образования и  науки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 и объектов (территорий), относящихся к сфере деятельности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Министерства образования  и  науки  Российской  Федерации  (далее 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 (территория).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2. Для целей настоящих требований под объектами (территориями)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понимаются комплексы технологически и  технически  связанных  между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собой  зданий  (строений,  сооружений)  и  систем,  имеющих   общую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прилегающую территорию и (или) внешние  границы,  отдельные  здания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(строения,   сооружения),   обособленные   помещения   или   группы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помещений,   правообладателями   которых   являются    Министерство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образования и науки Российской  Федерации,  Федеральная  служба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надзору в сфере образования и науки, Федеральное агентство по делам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молодежи, организации, подведомственные Министерству образования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науки Российской Федерации, Федеральной службе по надзору  в  сфере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образования и науки и Федеральному  агентству  по  делам  молодежи,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органы  исполнительной  власти  субъектов  Российской  Федерации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органы местного самоуправления, осуществляющие полномочия  в  сфере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образования и  научной  деятельности,  организации,  находящиеся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ведении  органов   исполнительной   власти   субъектов 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  и  органов   местного   самоуправления,   осуществляющих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полномочия в сфере  образования  и  научной  деятельности,  и  иные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организации, осуществляющие  деятельность  в  сфере  образования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науки (далее - органы (организации),  являющиеся  правообладателями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(территорий)).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3. Настоящие требования не распространяются: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на объекты  (территории),  подлежащие  обязательной  охране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войсками национальной гвардии Российской Федерации;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на  важные  государственные  объекты,  специальные   грузы,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сооружения   на   коммуникациях,   подлежащие    охране    войсками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национальной гвардии Российской Федерации, в части их  оборудования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инженерно-техническими  средствами  охраны,  порядка  контроля   за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оборудованием  и  эксплуатацией   указанных   инженерно-технических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на объекты (территории), требования к 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 которых   утверждены   иными   актами   Правительства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4. Ответственность   за    обеспечение   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объектов  (территорий)  возлагается  на  руководителей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органов  (организаций),   являющихся   правообладателями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(территорий),  а   также   на   должностных   лиц,   осуществляющих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непосредственное руководство деятельностью работников  на  объектах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(территориях).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II. Категорирование объектов (территорий)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порядок его проведения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5. В  целях  установления  дифференцированных   требований   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обеспечению антитеррористической защищенности объектов (территорий)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  учетом  потенциальной  опасности  и  степени  угрозы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акта  на  объектах   (территориях),   значимости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 (территорий)  для  инфраструктуры  и  жизнеобеспечения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возможных последствий совершения террористического акта  проводится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категорирование объектов (территорий).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Категорирование  осуществляется  в  отношении  функционирующих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(эксплуатируемых)  объектов   (территорий)   при   вводе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 в  эксплуатацию,   а   также   в   случае   изменения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характеристик объектов  (территорий),  которые  могут  повлиять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изменение ранее присвоенной категории.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6. Степень угрозы совершения террористического акта на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определяется  на  основании  данных  об  обстановке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районе  расположения  объекта  (территории),  о  возможных  угрозах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совершения   террористического   акта,   а   также   на   основании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количественных  показателей  статистических  данных  (сведений)   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совершенных   и   предотвращенных   за   последние    12    месяцев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террористических актах на территории субъекта Российской 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(за исключением заведомо ложных сообщений об  угрозе  совершения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(или)   о   совершении   террористического   акта),   на    которой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располагается объект (территория).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Возможные последствия  совершения  террористического  акта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объекте   (территории)   определяются   на   основании   прогнозных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показателей  о  количестве  людей,  которые  могут  погибнуть 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получить вред здоровью, и возможном материальном ущербе, прогнозный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показатель которого принимается равным балансовой стоимости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7. Для  проведения  категорирования  объекта  (территории)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решению    руководителя    органа    (организации),     являющегося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правообладателем  объекта  (территории),  создается   комиссия 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обследованию  и  категорированию  объекта   (территории)   (далее 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комиссия):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в  отношении  функционирующего  (эксплуатируемого)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- в течение 3 месяцев  со  дня  утверждения  настоящих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требований;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при вводе в эксплуатацию нового  объекта  (территории) -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течение 30 дней  со  дня  окончания  мероприятий  по  его  вводу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эксплуатацию.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8. Срок  работы  комиссии  определяется  назначившим  комиссию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руководителем органа  (организации),  являющегося  правообладателем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 (территории),   в   зависимости   от   сложности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и составляет не более 30 рабочих дней.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9. В   состав   комиссии   включаются   представители   органа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(организации), являющегося правообладателем  объекта  (территории),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работники   объекта    (территории),    а    также    представители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территориального  органа  безопасности,   территориального   органа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Федеральной службы войск национальной гвардии Российской 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или  подразделения  вневедомственной  охраны   войск   национальной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гвардии Российской Федерации, территориального органа 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 по  делам  гражданской  обороны,  чрезвычайным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ситуациям и ликвидации  последствий  стихийных  бедствий  по  месту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нахождения объекта (территории) (по согласованию).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  работе  комиссии  могут  привлекаться  эксперты  из   числа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работников   специализированных    организаций,    имеющих    право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осуществлять экспертизу безопасности объектов (территорий).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Комиссию   возглавляет   должностное   лицо,    осуществляющее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непосредственное руководство деятельностью  работников  на 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10. В ходе своей работы комиссия: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проводит  обследование  объекта  (территории)  на   предмет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состояния его антитеррористической защищенности;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изучает конструктивные и технические характеристики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(территории), организацию его функционирования, действующие меры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обеспечению безопасного функционирования объекта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определяет степень угрозы совершения террористического акта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 объекте (территории) и возможные последствия его совершения;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выявляет потенциально опасные участки объекта (территории),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совершение террористического  акта  на  которых  может  привести  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возникновению      чрезвычайных      ситуаций      с       опасными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социально-экономическими последствиями, и (или)  уязвимые  места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критические    элементы    объекта     (территории),     совершение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акта на  которых  может  привести  к  прекращению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функционирования объекта (территории) в целом, его повреждению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аварии на нем;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определяет категорию объекта (территории) или  подтверждает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(изменяет) ранее присвоенную категорию;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определяет   необходимые   мероприятия    по    обеспечению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антитеррористической защищенности  объекта  (территории)  с  учетом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категории  объекта  (территории),  а  также   сроки   осуществления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указанных  мероприятий  с  учетом  объема   планируемых   работ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источников финансирования.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11. В  качестве  критических  элементов  объекта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рассматриваются: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зоны, конструктивные  и  технологические  элементы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(территории),  в  том  числе  зданий,   инженерных   сооружений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коммуникаций;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элементы   систем,   узлы   оборудования   или    устройств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потенциально опасных установок на объекте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места  использования  или  хранения   опасных   веществ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материалов на объекте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другие   системы,   элементы   и    коммуникации 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(территории), необходимость физической защиты  которых  выявлена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процессе анализа их уязвимости.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12. С учетом степени угрозы совершения террористического  акта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 возможных последствий его  совершения  устанавливаются  следующие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категории опасности объектов (территорий):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объекты (территории) первой категории опасности: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(территории),  расположенные  на  территории  субъекта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Федерации, в  котором  в  течение  последних  12 месяцев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совершено    (предпринято    попыток    к     совершению)     более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3 террористических актов;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    (территории),     в     результате  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акта  на   которых   прогнозируемое   количество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пострадавших составляет более 500 человек;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    (территории),     в     результате  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 акта   на   которых    прогнозируемый    размер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материального ущерба и ущерба окружающей природной среде составляет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более 50 млн. рублей;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объекты (территории) второй категории опасности: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(территории),  расположенные  на  территории  субъекта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Федерации, в  котором  в  течение  последних  12 месяцев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совершено    (предпринято    попыток    к     совершению)     менее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3 террористических актов;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    (территории),     в     результате  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акта  на   которых   прогнозируемое   количество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пострадавших составляет от 100 до 500 человек;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    (территории),     в     результате  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 акта   на   которых    прогнозируемый    размер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материального ущерба и ущерба окружающей природной среде составляет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от 5 до 50 млн. рублей;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объекты (территории) третьей категории опасности: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(территории),  расположенные  на  территории  субъекта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Федерации, в котором в течение последних  12 месяцев  не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зафиксировано совершения (попыток  к  совершению)  террористических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актов;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    (территории),     в     результате  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акта  на   которых   прогнозируемое   количество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пострадавших составляет менее 100 человек;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объекты     (территории),     в     результате  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 акта   на   которых    прогнозируемый    размер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материального ущерба и ущерба окружающей природной среде составляет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менее 5 млн. рублей.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13. Всем  объектам  (территориям)   присваивается   категория,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соответствующая наивысшему  количественному  показателю  любого  из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критериев  категорирования,   указанных   в   пункте 12   настоящих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требований.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14. Результаты работы комиссии оформляются актом  обследования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 категорирования объекта (территории), который подписывается всеми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членами комиссии и утверждается председателем комиссии  не  позднее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последнего дня работы комиссии.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Акт  обследования  и  категорирования   объекта 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составляется в 2 экземплярах и является основанием для разработки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неотъемлемой частью паспорта безопасности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 случае возникновения  в  ходе  составления  указанного  акта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разногласий между членами  комиссии  решение  принимается  в  форме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голосования  простым  большинством  голосов.  В  случае   равенства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голосов решение принимается председателем комиссии. Члены комиссии,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 согласные с принятым решением, подписывают  акт  обследования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категорирования объекта (территории), при  этом  их  особое  мнение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приобщается  к  акту   обследования   и   категорирования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15. В отношении каждого объекта (территории) в соответствии  с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актом  его  обследования  и  категорирования   должностным   лицом,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осуществляющим    непосредственное    руководство     деятельностью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работников на объекте (территории), с учетом степени  потенциальной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опасности и  угрозы  совершения  террористических  актов,  а  также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прогнозного   объема   расходов   на   выполнение   соответствующих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мероприятий  и  источников  финансирования  определяется   перечень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мероприятий  по   обеспечению   антитеррористической   защищенности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Срок  завершения  указанных  мероприятий   с   учетом   объема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планируемых работ не должен превышать 12 месяцев со дня утверждения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акта обследования и категорирования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16. Информация,   содержащаяся   в   акте    обследования 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категорирования объекта (территории), а также в перечне мероприятий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   обеспечению    антитеррористической    защищенности 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(территории), является информацией ограниченного распространения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подлежит  защите  в  соответствии  с  законодательством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III. Мероприятия по обеспечению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защищенности объектов (территорий)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17. Антитеррористическая  защищенность  объектов  (территорий)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независимо  от  их   категории   опасности   обеспечивается   путем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осуществления комплекса мер, направленных: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на  воспрепятствование  неправомерному   проникновению 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объекты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на выявление  потенциальных  нарушителей  установленных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объектах (территориях) пропускного и  внутриобъектового  режимов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(или) признаков подготовки или совершения террористического 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на пресечение попыток совершения террористических актов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объектах (территориях);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на    минимизацию    возможных    последствий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террористических  актов  на  объектах  (территориях)  и  ликвидацию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угрозы их совершения;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на обеспечение защиты  служебной  информации  ограниченного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распространения,  содержащейся  в  паспорте  безопасности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и иных документах, в том  числе  служебной  информации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ограниченного    распространения    о    принимаемых    мерах  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антитеррористической защищенности объектов (территорий).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18. Воспрепятствование неправомерному проникновению на объекты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достигается посредством: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разработки  и  реализации  комплекса  мер   по   выявлению,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предупреждению и устранению причин неправомерного проникновения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объекты (территории), локализации и  нейтрализации  последствий  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проявления;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организации и обеспечения пропускного  и  внутриобъектового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режимов, контроля их функционирования;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своевременного  выявления,  предупреждения   и   пресечения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действий лиц, направленных на совершение террористического 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обеспечения охраны объектов (территорий) путем  привлечения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сотрудников охранных организаций и оснащения объектов  (территорий)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инженерно-техническими средствами и системами охраны;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заключения договоров аренды, безвозмездного  пользования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иных договоров пользования  имуществом  с  обязательным  включением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пунктов, дающих право должностным лицам, осуществляющим руководство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деятельностью  работников  объектов  (территорий),   контролировать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целевое  использование   арендуемых   (используемых)   площадей   с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возможностью  расторжения  указанных  договоров  при  их  нецелевом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использовании;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организации   обеспечения   информационной    безопасности,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разработки и реализации мер, исключающих несанкционированный доступ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 информационным ресурсам объектов 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ж) осуществления  контроля  за  выполнением   мероприятий 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обеспечению     антитеррористической     защищенности   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з) организации индивидуальной работы  с  работниками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по вопросам  противодействия  идеологии  терроризма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экстремизма в образовательной и научной деятельности.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19. Выявление  потенциальных  нарушителей   установленных 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объектах (территориях) режимов и  (или)  признаков  подготовки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совершения террористического акта обеспечивается путем: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неукоснительного  соблюдения  на   объектах   (территориях)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пропускного и внутриобъектового режимов;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периодической проверки  зданий  (строений,  сооружений),  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также  потенциально  опасных  участков  и   критических   элементов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 (территорий),  систем  подземных  коммуникаций,   стоянок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автотранспорта   в целях   выявления   признаков   подготовки 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совершения террористического 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принятия  к  нарушителям  пропускного  и  внутриобъектового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режимов  мер  ответственности,  предусмотренных   законодательством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исключения   бесконтрольного   пребывания    на    объектах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(территориях) посторонних лиц и нахождения транспортных средств,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том числе в непосредственной близости от объектов 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поддержания  в  исправном  состоянии  инженерно-технических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 и  систем  охраны,  оснащения  бесперебойной  и  устойчивой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связью объектов 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сбора,  обобщения  и  анализа  выявленных  фактов  скрытого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наблюдения, фото- и видеосъемки объектов (территорий)  неизвестными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лицами, провокаций сотрудников организаций,  обеспечивающих  охрану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(территорий),  на  неправомерные  действия,  проникновения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посторонних лиц на объекты (территории),  беспричинного  размещения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посторонними лицами перед зданиями (строениями и сооружениями)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вблизи объектов (территорий) вещей и транспортных средств;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ж) контроля состояния систем подземных  коммуникаций,  стоянок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транспорта, складских помещений;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з) поддержания постоянного взаимодействия  с  территориальными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органами  безопасности,  территориальными   органами  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внутренних дел Российской  Федерации  и  территориальными  органами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Федеральной службы войск национальной гвардии Российской 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(подразделениями вневедомственной охраны войск национальной гвардии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Федерации)  по  вопросам  противодействия  терроризму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экстремизму;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и) своевременного информирования правоохранительных органов  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фактах хищения  и  незаконного  приобретения  работниками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оружия, деталей для изготовления самодельных  взрывных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устройств, а также о местах их хранения.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20. Пресечение попыток совершения  террористических  актов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объектах (территориях) достигается посредством: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организации и обеспечения пропускного  и  внутриобъектового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режимов на объектах (территориях);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своевременного  выявления  фактов   нарушения   пропускного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режима, попыток  вноса  (ввоза)  и  проноса  (провоза)  запрещенных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предметов (взрывчатых, отравляющих  веществ,  оружия,  боеприпасов,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наркотических и других опасных  предметов  и  веществ)  на  объекты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организации   санкционированного   допуска    на    объекты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посетителей и автотранспортных средств;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поддержания  в  исправном  состоянии  инженерно-технических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 и систем охраны,  обеспечения  бесперебойной  и  устойчивой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связи на объектах (территориях);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исключения фактов бесконтрольного  пребывания  на  объектах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(территориях) посторонних лиц и нахождения транспортных средств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объектах (территориях) или в непосредственной близости от них;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организации круглосуточной охраны, обеспечения  ежедневного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обхода и осмотра  потенциально  опасных  объектов  (территорий),  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также периодической проверки (обхода и осмотра) зданий (сооружений)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 территории со складскими и подсобными помещениями;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ж) осуществления контроля  состояния  помещений,  используемых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для проведения мероприятий с массовым пребыванием людей;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з) организации  взаимодействия  с  территориальными   органами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безопасности, территориальными органами Министерства внутренних дел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 и территориальными органами Федеральной службы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войск  национальной  гвардии  Российской  Федерации   по   вопросам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противодействия терроризму и экстремизму.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21. Минимизация  возможных  последствий  и  ликвидация  угрозы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террористических  актов  на  объектах   (территориях)   достигается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посредством: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своевременного  выявления  и  незамедлительного   доведения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информации об угрозе совершения или о совершении  террористического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акта  до  территориального  органа  безопасности,  территориального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органа  Министерства  внутренних   дел   Российской   Федерации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территориального  органа  Федеральной  службы  войск   национальной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гвардии Российской Федерации;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разработки порядка эвакуации работников, обучающихся и иных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лиц,  находящихся  на  объекте  (территории),  в  случае  получения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информации об угрозе совершения или о совершении  террористического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обучения работников объекта (территории) способам защиты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действиям  в  условиях  угрозы  совершения   или   при   совершении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проведения учений, тренировок по безопасной и своевременной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эвакуации  работников,  обучающихся  и  иных  лиц,  находящихся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объекте (территории), при получении информации об угрозе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акта либо о его совершении;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обеспечения технических  возможностей  эвакуации,  а  также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своевременного  оповещения  работников,  обучающихся  и  иных  лиц,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находящихся на объекте (территории), о порядке беспрепятственной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безопасной эвакуации из зданий (сооружений);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проведения занятий с работниками объектов  (территорий)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минимизации   морально-психологических    последствий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ж) создания  резерва  материальных  средств   для   ликвидации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последствий террористического акта.</w:t>
      </w:r>
    </w:p>
    <w:p w:rsidR="007338D3" w:rsidRPr="008660C4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 w:rsidRPr="008660C4">
        <w:rPr>
          <w:rFonts w:ascii="Courier New" w:hAnsi="Courier New" w:cs="Courier New"/>
          <w:b/>
          <w:sz w:val="20"/>
          <w:szCs w:val="20"/>
          <w:lang w:eastAsia="ru-RU"/>
        </w:rPr>
        <w:t xml:space="preserve">     22. В  целях  обеспечения  антитеррористической   защищенности</w:t>
      </w:r>
    </w:p>
    <w:p w:rsidR="007338D3" w:rsidRPr="008660C4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 w:rsidRPr="008660C4">
        <w:rPr>
          <w:rFonts w:ascii="Courier New" w:hAnsi="Courier New" w:cs="Courier New"/>
          <w:b/>
          <w:sz w:val="20"/>
          <w:szCs w:val="20"/>
          <w:lang w:eastAsia="ru-RU"/>
        </w:rPr>
        <w:t>объектов  (территорий)  независимо  от  присвоенной  им   категории</w:t>
      </w:r>
    </w:p>
    <w:p w:rsidR="007338D3" w:rsidRPr="008660C4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 w:rsidRPr="008660C4">
        <w:rPr>
          <w:rFonts w:ascii="Courier New" w:hAnsi="Courier New" w:cs="Courier New"/>
          <w:b/>
          <w:sz w:val="20"/>
          <w:szCs w:val="20"/>
          <w:lang w:eastAsia="ru-RU"/>
        </w:rPr>
        <w:t>опасности осуществляются следующие мероприятия: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разработка планов эвакуации работников, обучающихся и  иных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лиц,  находящихся  на  объекте  (территории),  в  случае  получения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информации об угрозе совершения или о совершении  террористического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назначение должностных  лиц,  ответственных  за  проведение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мероприятий  по   обеспечению   антитеррористической   защищенности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   (территорий)    и    организацию    взаимодействия    с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территориальными органами безопасности,  территориальными  органами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Министерства внутренних дел Российской Федерации и территориальными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органами Федеральной службы войск национальной  гвардии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обеспечение  пропускного  и  внутриобъектового  режимов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осуществление контроля за их функционированием;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проведение с работниками объектов (территорий)  инструктажа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 практических занятий по действиям  при  обнаружении  на  объектах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(территориях) посторонних лиц и подозрительных предметов,  а  также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при угрозе совершения террористического 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оснащение  объектов   (территорий)   инженерно-техническими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средствами  и  системами  охраны  и  поддержание  их  в   исправном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состоянии, оснащение бесперебойной  и  устойчивой  связью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периодический обход  и  осмотр  объектов  (территорий),  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помещений,  систем  подземных  коммуникаций,  стоянок   транспорта,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 также периодическая проверка складских помещений;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ж) проведение  учений  и  тренировок  по   реализации   планов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обеспечения     антитеррористической     защищенности   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з) исключение   бесконтрольного    пребывания    на   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посторонних лиц и нахождения транспортных  средств,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том числе в непосредственной близости от объекта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и) организация  взаимодействия  с  территориальными   органами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безопасности, территориальными органами Министерства внутренних дел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 и территориальными органами Федеральной службы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войск  национальной  гвардии  Российской  Федерации   по   вопросам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противодействия терроризму и экстремизму;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к) осуществление  мероприятий   информационной   безопасности,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обеспечивающих   защиту   от   несанкционированного    доступа    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информационным ресурсам объектов 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л) оборудование объектов  (территорий)  системами  экстренного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оповещения работников,  обучающихся  и  иных  лиц,  находящихся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объекте (территории),  о  потенциальной  угрозе  возникновения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возникновении чрезвычайной ситуации;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м) размещение на  объектах  (территориях)  наглядных  пособий,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содержащих информацию о порядке действий работников, обучающихся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иных лиц, находящихся  на  объекте  (территории),  при  обнаружении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подозрительных  лиц  или  предметов  на   объектах   (территориях),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поступлении  информации  об  угрозе  совершения  или  о  совершении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террористических актов на объектах  (территориях),  а  также  схему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эвакуации при возникновении чрезвычайных ситуаций, номера телефонов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аварийно-спасательных служб, территориальных органов  безопасности,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территориальных  органов  Министерства  внутренних  дел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  и  территориальных  органов  Федеральной  службы   войск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национальной гвардии Российской Федерации.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23. В  отношении  объектов   (территорий)   второй   категории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опасности дополнительно к мероприятиям, предусмотренным  пунктом 22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настоящих требований, осуществляются следующие мероприятия: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обеспечение  охраны  объектов   (территорий)   сотрудниками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частных  охранных  организаций  или  подразделениями  ведомственной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охраны федеральных органов исполнительной власти, имеющих право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создание ведомственной охраны;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оборудование объектов  (территорий)  инженерно-техническими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средствами и системами охраны (системой видеонаблюдения, контроля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управления доступом, охранной сигнализацией);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разработка   планов   взаимодействия   с   территориальными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органами  безопасности,  территориальными   органами  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внутренних дел Российской  Федерации  и  территориальными  органами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Федеральной службы войск национальной гвардии Российской 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 вопросам противодействия терроризму и экстремизму.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24. В  отношении  объектов   (территорий)   первой   категории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опасности    дополнительно    к    мероприятиям,    предусмотренным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пунктами 22 и 23  настоящих  требований,  осуществляются  следующие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мероприятия: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обеспечение особого порядка доступа на объект (территорию);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разработка    организационно-распорядительных    документов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органа   (организации),   являющегося   правообладателем 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(территории), по особому порядку доступа на объект (территорию);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оборудование потенциально опасных  участков  и  критических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элементов  объекта  (территории)  системой  охранного  телевидения,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обеспечивающей при  необходимости  передачу  визуальной  информации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 состоянии периметра потенциально опасных участков  и  критических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элементов объекта (территории) и их территории;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оборудование контрольно-пропускных  пунктов  и  въездов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  (территорию)  телевизионными   системами   видеонаблюдения,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обеспечивающими круглосуточную видеофиксацию, с  соответствием  зон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обзора  видеокамер   целям   идентификации   и   (или)   различения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(распознавания);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оснащение  въездов   на   объект   (территорию)   воротами,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обеспечивающими жесткую фиксацию их створок в закрытом положении, 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также  при  необходимости  средствами  снижения  скорости  и  (или)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противотаранными устройствами.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25. При изменении уровней террористической опасности, вводимых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 соответствии с Указом Президента Российской Федерации от  14 июня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2012 г.  № 851  "О порядке  установления  уровней  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опасности,  предусматривающих  принятие   дополнительных   мер 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обеспечению безопасности личности, общества и государства", в целях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своевременного   и   адекватного   реагирования   на    возникающие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террористические угрозы, предупреждения совершения террористических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актов, направленных  против  объекта  (территории),  осуществляется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комплекс  мероприятий  по   обеспечению   соответствующего   режима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усиления противодействия терроризму, включающий в себя мероприятия,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определенные  настоящими  требованиями,  а  также  соответствующими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планами  действий   при   установлении   уровней   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опасности.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26. Инженерная защита объектов (территорий)  осуществляется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соответствии  с  Федеральным  законом  "Технический   регламент   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безопасности зданий и сооружений".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Выбор и оснащение объектов (территорий) инженерно-техническими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средствами  охраны  конкретных  типов  определяются  в  техническом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задании на проектирование инженерно-технических средств охраны.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По решению  руководителей  органов  (организаций),  являющихся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правообладателями объектов (территорий), объекты (территории) могут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оборудоваться  инженерно-техническими   средствами   охраны   более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высокого класса защиты.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27. Система    видеонаблюдения     с     учетом     количества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устанавливаемых камер и  мест  их  размещения  должна  обеспечивать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непрерывное  видеонаблюдение  потенциально   опасных   участков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критических  элементов  объекта   (территории),   архивирование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хранение данных в течение одного месяца.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28. Система оповещения  и  управления  эвакуацией  на 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должна обеспечивать  оперативное  информирование  лиц,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находящихся на  объекте  (территории),  об  угрозе  совершения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 совершении террористического акта.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Система  оповещения  является  автономной,  не  совмещенной  с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ретрансляционными технологическими системами.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Количество оповещателей  и  их  мощность  должны  обеспечивать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необходимую слышимость на объекте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IV. Контроль за выполнением требований к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защищенности объектов (территорий)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29. Контроль за выполнением требований к 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объектов  (территорий)  осуществляется  руководителями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органов  (организаций),   являющихся   правообладателями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(территорий), или уполномоченными ими  лицами  в  виде  плановых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внеплановых  проверок  антитеррористической  защищенности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в целях: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проверки выполнения на объектах (территориях) требований  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их  антитеррористической  защищенности,  а  также  разработанных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соответствии  с  ними  организационно-распорядительных   документов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органов  (организаций),   являющихся   правообладателями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оценки  эффективности  использования   систем   обеспечения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антитеррористической   защищенности   объектов    (территорий) 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реализации требований к антитеррористической защищенности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выработки и реализации мер по устранению выявленных в  ходе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проведения  проверок  антитеррористической  защищенности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недостатков.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30. Плановые   проверки   антитеррористической    защищенности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 (территорий)  проводятся  не  реже  1  раза  в  3 года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соответствии с планом-графиком проверок, утверждаемым руководителем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органа   (организации),   являющегося   правообладателем 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Плановые проверки антитеррористической  защищенности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   организаций,     осуществляющих     образовательную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деятельность,  проводятся  ежегодно  в  ходе  подготовки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   к   новому   учебному году    в    соответствии    с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планом-графиком проверок, утверждаемым  руководителем  организации,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являющейся  правообладателем  объекта   (территории),   и   планами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деятельности органов  исполнительной  власти  субъектов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 или органов местного самоуправления,  в  ведении  которых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находятся  организации,   являющиеся   правообладателями 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31. Руководитель     органа     (организации),     являющегося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правообладателем объекта (территории), или уполномоченное  им  лицо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уведомляют  должностное   лицо,   осуществляющее   непосредственное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руководство деятельностью работников  на  объекте  (территории),  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проведении  плановой  проверки  антитеррористической   защищенности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(территории) не  позднее  чем  за  30  дней  до  начала  ее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проведения посредством направления копии  соответствующего  приказа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(распоряжения).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32. Внеплановые  проверки  антитеррористической   защищенности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объектов   (территорий)   проводятся    на    основании    приказов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(распоряжений)  руководителей  органов  (организаций),   являющихся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правообладателями  объектов  (территорий),  и   (или)   вышестоящих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органов (организаций) в следующих случаях: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при несоблюдении на объектах (территориях) требований к  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антитеррористической защищенности, в том числе при  поступлении  от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граждан жалоб на  несоблюдение  требований  к 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объектов (территорий) и (или) бездействие  должностных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лиц органов (организаций),  являющихся  правообладателями  объектов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(территорий),   в   отношении   обеспечения   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объектов (территорий);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при установлении  повышенного,  высокого  или  критического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уровней террористической опасности,  устанавливаемых  на  отдельных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участках территории Российской Федерации (объектах) в  соответствии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  Порядком  установления   уровней   террористической   опасности,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предусматривающих  принятие  дополнительных  мер   по   обеспечению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безопасности личности, общества и государства, утвержденным  Указом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Президента Российской Федерации от 14 июня 2012 г. № 851 "О порядке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установления уровней террористической опасности,  предусматривающих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принятие дополнительных мер по обеспечению  безопасности  личности,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общества и государства";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при  необходимости   актуализации   паспорта   безопасности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в целях осуществления контроля за устранением  недостатков,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выявленных в ходе проведения плановых проверок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объектов (территорий).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33. Срок проведения проверки антитеррористической защищенности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(территории) не может превышать 5 рабочих дней.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34. По  результатам  проведения   плановой   или   внеплановой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проверки  антитеррористической  защищенности  объекта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оформляется акт проверки объекта (территории) с  отражением  в  нем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состояния антитеррористической защищенности  объекта  (территории),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выявленных недостатков и предложений по их устранению.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35. В целях устранения нарушений и недостатков,  выявленных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ходе    проведения    плановой     или     внеплановой     проверки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антитеррористической защищенности объекта (территории), должностным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лицом, осуществляющим  непосредственное  руководство  деятельностью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работников на объекте (территории), составляется  план  мероприятий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 устранению выявленных нарушений и  недостатков,  копия  которого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направляется в орган (организацию), проводивший проверку.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V. Порядок информирования об угрозе совершения или 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совершении террористического акта на объектах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(территориях) и реагирования лиц, ответственных за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обеспечение антитеррористической защищенности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(территории) на полученную информацию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36. При обнаружении угрозы совершения  террористического  акта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  объекте  (территории),  получении  информации  (в   том   числе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анонимной)   об    угрозе    совершения    или    при    совершении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акта на объекте  (территории)  должностное  лицо,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осуществляющее    непосредственное    руководство     деятельностью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работников   объекта   (территории)   (уполномоченное   им   лицо),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незамедлительно информирует  об  этом  с  помощью  любых  доступных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 связи территориальный орган  безопасности,  территориальный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 Федеральной  службы  войск  национальной  гвардии  Российской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Федерации,  территориальный  орган  Министерства   внутренних   дел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  Федерации   и   территориальный   орган  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 по  делам  гражданской  обороны,  чрезвычайным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ситуациям и ликвидации  последствий  стихийных  бедствий  по  месту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нахождения  объекта  (территории),  а  также  орган  (организацию),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являющийся правообладателем  объекта  (территории),  и  вышестоящий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 (организацию).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Работники объекта (территории) при получении информации (в том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числе анонимной) об угрозе  совершения  террористического  акта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объекте (территории)  обязаны  незамедлительно  сообщить  указанную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информацию  должностному  лицу,  осуществляющему   непосредственное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руководство  деятельностью  работников  объекта  (территории),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лицу, его замещающему.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37. При направлении в  соответствии  с  пунктом  36  настоящих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требований  информации  об  угрозе  совершения  или  о   совершении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акта на  объекте  (территории)  лицо,  передающее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указанную информацию с помощью средств связи, сообщает: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свои фамилию, имя,  отчество  (при  наличии)  и  занимаемую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должность;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наименование объекта (территории) и его точный адрес;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дату и время получения информации об угрозе совершения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 совершении террористического акта на объекте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характер информации об угрозе совершения  террористического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акта или характер совершенного террористического 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количество находящихся на объекте (территории) людей;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другие значимые сведения по запросу территориального органа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безопасности,  территориального  органа  Федеральной  службы  войск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национальной гвардии Российской Федерации, территориального  органа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Министерства внутренних дел Российской Федерации и территориального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органа  Министерства  Российской  Федерации  по  делам  гражданской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обороны, чрезвычайным ситуациям и ликвидации последствий  стихийных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бедствий.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38. Лицо,  передавшее  информацию  об  угрозе  совершения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 совершении   террористического   акта,   фиксирует   (записывает)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фамилию, имя, отчество (при наличии),  занимаемую  должность  лица,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принявшего информацию, а также дату и время ее передачи.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При направлении  такой  информации  с  использованием  средств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факсимильной  связи  лицо,  передающее   информацию,   удостоверяет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сообщение своей подписью.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39. Должностное    лицо,    осуществляющее    непосредственное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руководство деятельностью работников на объекте (территории) (лицо,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его    замещающее),    при    обнаружении     угрозы    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террористического  акта  на  объекте  (территории)  или   получении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информации об угрозе совершения террористического акта  на 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(территории), обеспечивает: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оповещение работников, обучающихся и иных лиц,  находящихся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 объекте (территории),  об  угрозе  совершения  террористического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акта;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безопасную  и   беспрепятственную   эвакуацию   работников,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обучающихся и иных лиц, находящихся на объекте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усиление охраны и контроля пропускного и  внутриобъектового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режимов, а также прекращение доступа людей и  транспортных  средств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 объект (территорию);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беспрепятственный доступ на объект (территорию) оперативных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подразделений территориальных органов безопасности, территориальных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органов   Министерства   внутренних   дел   Российской   Федерации,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территориальных  органов  Федеральной  службы  войск   национальной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гвардии Российской Федерации и территориальных органов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 по  делам  гражданской  обороны,  чрезвычайным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ситуациям и ликвидации последствий стихийных бедствий.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VI. Паспорт безопасности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40. На  каждый   объект   (территорию)   на   основании   акта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обследования и категорирования объекта (территории) разрабатывается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паспорт безопасности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41. Паспорт безопасности объекта (территории)  разрабатывается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должностным  лицом,  осуществляющим  непосредственное   руководство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деятельностью работников на объекте (территории), согласовывается с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руководителями      территориального      органа      безопасности,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территориального  органа  Федеральной  службы  войск   национальной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гвардии Российской  Федерации  или  подразделения  вневедомственной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охраны   войск   национальной   гвардии    Российской    Федерации,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территориального органа Министерства Российской Федерации по  делам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гражданской   обороны,   чрезвычайным   ситуациям   и    ликвидации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последствий  стихийных  бедствий  по   месту   нахождения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 или  уполномоченными  ими   лицами   и   утверждается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руководителем органа  (организации),  являющегося  правообладателем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(территории), или уполномоченным им лицом.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42. Согласование паспорта  безопасности  объекта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осуществляется в течение 30 дней со дня его разработки.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43. Паспорт   безопасности   объекта   (территории)   является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документом,   содержащим   служебную    информацию    ограниченного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распространения, и имеет пометку "Для служебного пользования", если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ему не присваивается гриф секретности.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Решение   о   присвоении   паспорту    безопасности 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 грифа  секретности  принимается  в   соответствии   с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законодательством Российской Федерации.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44. Паспорт безопасности объекта (территории) составляется в 2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экземплярах.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Первый экземпляр паспорта  безопасности  объекта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хранится на объекте (территории), второй экземпляр  направляется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орган   (организацию),    являющийся    правообладателем 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Копия  (электронная  копия)  паспорта   безопасности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направляется в территориальный орган  безопасности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месту нахождения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45. Актуализация паспорта  безопасности  объекта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осуществляется не реже одного раза в 5 лет, а  также  в  течение  5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рабочих дней при изменении: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общей площади и периметра объекта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количества потенциально  опасных  и  критических  элементов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сил    и    средств,    привлекаемых    для     обеспечения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антитеррористической защищенности объекта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мер по инженерно-технической защите объекта (территории);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других  фактических   данных,   содержащихся   в   паспорте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безопасности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46. Изменения вносятся во все экземпляры паспорта безопасности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объекта (территории) с указанием причин и дат их внесения.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47. Актуализированный     паспорт     безопасности   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    подлежит     согласованию     с     руководителями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территориального  органа  безопасности,   территориального   органа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Федеральной службы войск национальной гвардии Российской 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или  подразделения  вневедомственной  охраны   войск   национальной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гвардии Российской Федерации и территориального органа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Российской Федерации по  делам  гражданской  обороны,  чрезвычайным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ситуациям и ликвидации  последствий  стихийных  бедствий  по  месту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нахождения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48. Паспорт безопасности объекта (территории),  признанный  по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результатам его актуализации нуждающимся  в  замене,  после  замены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хранится на объекте (территории) в течение 5 лет.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УТВЕРЖДЕНА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от 7 октября 2017 г. № 1235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ФОРМА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паспорта безопасности объектов (территорий) Министерства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образования и науки Российской Федерации и объектов (территорий),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относящихся к сфере деятельности Министерства образования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и науки Российской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Срок действия паспорта                       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до "___" ___________ 20___ г.                   (пометка или гриф)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Экз. № 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УТВЕРЖДАЮ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(Министр образования и науки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Российской Федерации (руководитель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иного органа (организации),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являющегося правообладателем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объекта (территории),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или уполномоченное им лицо)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__________________ 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(подпись)                (ф.и.о.)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"__" ___________________ 20__ г.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СОГЛАСОВАНО                           СОГЛАСОВАНО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     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(руководитель территориального      (руководитель территориального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органа безопасности или             органа Росгвардии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уполномоченное им лицо)         подразделения вневедомственной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охраны войск национальной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гвардии Российской Федерации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(уполномоченное им лицо)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 _________________    _______________ 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(подпись)         (ф.и.о.)           (подпись)         (ф.и.о.)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"__" __________________ 20__ г.    "__" ___________________ 20__ г.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СОГЛАСОВАНО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(руководитель территориального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органа  МЧС России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уполномоченное им лицо)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 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(подпись)        (ф.и.о.)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"__" ___________________ 20__ г.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ПАСПОРТ БЕЗОПАСНОСТИ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(наименование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(наименование населенного пункта)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20__ г.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I. Общие сведения об объекте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(наименование вышестоящей организации по принадлежности,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наименование, адрес, телефон, факс, адрес электронной почты органа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(организации), являющегося правообладателем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(адрес объекта (территории), телефон, факс, электронная почта)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(основной вид деятельности органа (организации), являющегося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правообладателем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(категория опасности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(общая площадь объекта (территории), кв. метров, протяженность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периметра, метров)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(свидетельство о государственной регистрации права на пользование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земельным участком и свидетельство о праве пользования объектом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недвижимости, номер и дата их выдачи)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(ф.и.о. должностного лица, осуществляющего непосредственное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руководство деятельностью работников на объекте (территории),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служебный (мобильный) телефон, факс, электронная почта)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(ф.и.о. руководителя органа (организации), являющегося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правообладателем объекта (территории), служебный (мобильный)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телефон, электронная почта)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II. Сведения о работниках объекта (территории),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обучающихся и иных лицах, находящихся на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1. Режим работы объекта (территории) 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(продолжительность, начало (окончание) рабочего дня)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2. Общее количество работников объекта (территории) 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(человек)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3. Среднее количество находящихся на  объекте  (территории)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течение дня  работников,  обучающихся  и  иных  лиц,  в  том  числе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арендаторов,   лиц,   осуществляющих   безвозмездное    пользование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имуществом,  находящимся  на  объекте   (территории),   сотрудников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охранных организаций 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(человек)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4. Среднее количество находящихся на  объекте  (территории)  в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нерабочее время, ночью, в выходные и  праздничные  дни  работников,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обучающихся  и  иных   лиц,   в   том   числе   арендаторов,   лиц,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осуществляющих безвозмездное пользование имуществом, находящимся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объекте (территории), сотрудников охранных организаций 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(человек)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5. Сведения  об  арендаторах,   иных   лицах   (организациях),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осуществляющих безвозмездное пользование имуществом, находящимся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объекте (территории) 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(полное и сокращенное наименование организации,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основной вид деятельности, общее количество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работников, расположение рабочих мест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объекте (территории), занимаемая площадь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(кв. метров), режим работы, ф.и.о.,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номера телефонов (служебного, мобильного)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руководителя организации, срок действия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аренды и (или) иные условия нахождения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(размещения) на объекте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III. Сведения о потенциально опасных участках и (или)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критических элементах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1. Потенциально  опасные  участки  объекта  (территории)  (при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наличии)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---|------------|------------|----------|------------|-------------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№ |Наименование| Количество |  Общая   |   Характер |   Характер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п/п|            | работников,| площадь, | террористи-|  возможных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|обучающихся |кв. метров|   ческой   | последствий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|и иных лиц, |          |   угрозы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|находящихся 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|на участке, 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  человек   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---|------------|------------|----------|------------|-------------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            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---|------------|------------|----------|------------|-------------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2. Критические элементы объекта (территории) (при наличии)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---|------------|------------|----------|------------|-------------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№ |Наименование| Количество |  Общая   |   Характер |   Характер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п/п|            | работников,| площадь, | террористи-|  возможных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|обучающихся |кв. метров|   ческой   | последствий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|и иных лиц, |          |   угрозы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|находящихся 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|на элементе,|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  человек   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---|------------|------------|----------|------------|-------------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|            |          |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---|------------|------------|----------|------------|-------------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3. Возможные места  и  способы  проникновения  террористов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 (территорию) 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4. Наиболее  вероятные  средства  поражения,   которые   могут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применить террористы при совершении террористического акта 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IV. Прогноз последствий совершения террористического акта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объекте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1. Предполагаемые модели действий нарушителей 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(краткое описание основных угроз совершения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террористического акта на объекте (территории),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возможность размещения на объекте (территории) взрывных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устройств, захват заложников из числа работников,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обучающихся и иных лиц, находящихся на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(территории), наличие рисков химического, биологического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и радиационного заражения (загрязнения)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2. Вероятные последствия совершения террористического акта  на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объекте (территории) 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(площадь возможной зоны разрушения (заражения) в случае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совершения террористического акта, кв. метров, иные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ситуации в результате совершения террористического акта)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V. Оценка социально-экономических последствий совершения</w:t>
      </w:r>
      <w:bookmarkStart w:id="0" w:name="_GoBack"/>
      <w:bookmarkEnd w:id="0"/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террористического акта на объекте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---|-----------------|-------------------|-------------------------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№ |Возможные людские|Возможные нарушения| Возможный экономический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п/п| потери, человек |   инфраструктуры  |     ущерб, рублей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---|-----------------|-------------------|-------------------------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|                 |                   |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---|-----------------|-------------------|-------------------------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VI. Силы и средства, привлекаемые для обеспечения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антитеррористической защищенности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1. Силы,  привлекаемые  для  обеспечения 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объекта (территории) 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2. Средства, привлекаемые для обеспечения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объекта (территории) 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VII. Меры по инженерно-технической, физической защите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пожарной безопасности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1. Меры по инженерно-технической защите объекта (территории):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объектовые и локальные системы оповещения 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(наличие, марка, характеристика)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резервные   источники   электроснабжения,   теплоснабжения,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газоснабжения, водоснабжения, системы связи 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(наличие, количество, характеристика)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технические   системы   обнаружения    несанкционированного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проникновения    на    объект    (территорию),     оповещения     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несанкционированном  проникновении  на  объект   (территорию)   или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системы физической защиты 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(наличие, марка, количество)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стационарные и ручные металлоискатели 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(наличие, марка, количество)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д) телевизионные системы охраны 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(наличие, марка, количество)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е) системы охранного освещения 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(наличие, марка, количество)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2. Меры по физической защите объекта (территории):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количество контрольно-пропускных пунктов (для прохода людей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и проезда транспортных средств) 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количество эвакуационных выходов (для выхода людей и выезда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транспортных средств) 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наличие  на  объекте   (территории)   электронной   системы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пропуска 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(тип установленного оборудования)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укомплектованность      личным      составом      нештатных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аварийно-спасательных формирований (по видам подразделений) 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(человек,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процентов)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3. Меры по пожарной безопасности объекта (территории):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а) наличие  документа,  подтверждающего  соответствие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 установленным требованиям пожарной безопасности 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(реквизиты, дата выдачи)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б) наличие системы  внутреннего  противопожарного  водопровода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(характеристика)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в) наличие  противопожарного   оборудования,   в   том   числе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автоматической системы пожаротушения 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(тип, марка)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__________________________________________________________________;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г) наличие оборудования для эвакуации из зданий людей 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(тип, марка)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4. План    взаимодействия    с    территориальными    органами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безопасности,    территориальными    органами    МВД    России   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территориальными органами Росгвардии по защите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от террористических угроз 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(наличие и реквизиты документа)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VIII. Выводы и рекомендации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IX. Дополнительная информация с учетом особенностей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объекта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(наличие на объекте (территории) режимно-секретного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органа, его численность (штатная и фактическая),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количество сотрудников объекта (территории), допущенных к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работе со сведениями, составляющими государственную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тайну, меры по обеспечению режима секретности и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сохранности секретных сведений)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(наличие локальных зон безопасности)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(другие сведения)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Приложения: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1. План   (схема)   объекта   (территории)   с    обозначением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потенциально  опасных  участков  и  критических  элементов  объекта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2. План  (схема)  охраны  объекта  (территории)  с   указанием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контрольно-пропускных пунктов, постов охраны, инженерно-технических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средств охраны.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3. Акт обследования и категорирования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4. Перечень мероприятий  по  обеспечению  антитеррористической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защищенности объекта (территории).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Составлен "__" _________________ 20__ г.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(должностное лицо, осуществляющее непосредственное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руководство деятельностью работников на объекте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(территории)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_________________________________ _________________________________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(подпись)                             (ф.и.о.)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Актуализирован         "__" ___________________ 20__ г.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>Причина актуализации   ___________________________________________.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___________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:rsidR="007338D3" w:rsidRPr="004155FC" w:rsidRDefault="007338D3" w:rsidP="00415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4155F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:rsidR="007338D3" w:rsidRPr="004155FC" w:rsidRDefault="007338D3" w:rsidP="004155FC"/>
    <w:sectPr w:rsidR="007338D3" w:rsidRPr="004155FC" w:rsidSect="00207F6F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1D96"/>
    <w:multiLevelType w:val="multilevel"/>
    <w:tmpl w:val="979C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D0FD7"/>
    <w:multiLevelType w:val="multilevel"/>
    <w:tmpl w:val="BE0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0217C"/>
    <w:multiLevelType w:val="multilevel"/>
    <w:tmpl w:val="9EF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B1C8E"/>
    <w:multiLevelType w:val="multilevel"/>
    <w:tmpl w:val="4908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55419"/>
    <w:multiLevelType w:val="multilevel"/>
    <w:tmpl w:val="1A02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025B1"/>
    <w:multiLevelType w:val="multilevel"/>
    <w:tmpl w:val="774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8C7668"/>
    <w:multiLevelType w:val="multilevel"/>
    <w:tmpl w:val="7B80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6231F"/>
    <w:multiLevelType w:val="multilevel"/>
    <w:tmpl w:val="32BC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0C4"/>
    <w:rsid w:val="00004E54"/>
    <w:rsid w:val="0000690A"/>
    <w:rsid w:val="00030B09"/>
    <w:rsid w:val="00094B4A"/>
    <w:rsid w:val="000C1433"/>
    <w:rsid w:val="000D6529"/>
    <w:rsid w:val="00102EFF"/>
    <w:rsid w:val="0010656F"/>
    <w:rsid w:val="0014377F"/>
    <w:rsid w:val="001A2259"/>
    <w:rsid w:val="001B2864"/>
    <w:rsid w:val="001C430F"/>
    <w:rsid w:val="00207F6F"/>
    <w:rsid w:val="00212755"/>
    <w:rsid w:val="00212925"/>
    <w:rsid w:val="00252112"/>
    <w:rsid w:val="002B7A4F"/>
    <w:rsid w:val="002E11A9"/>
    <w:rsid w:val="00333E53"/>
    <w:rsid w:val="003F6A8A"/>
    <w:rsid w:val="004050C4"/>
    <w:rsid w:val="004074E6"/>
    <w:rsid w:val="004155FC"/>
    <w:rsid w:val="00427CD4"/>
    <w:rsid w:val="00441AAE"/>
    <w:rsid w:val="004653BF"/>
    <w:rsid w:val="00466183"/>
    <w:rsid w:val="00480E56"/>
    <w:rsid w:val="004C1EAD"/>
    <w:rsid w:val="004F3300"/>
    <w:rsid w:val="00503453"/>
    <w:rsid w:val="00510D53"/>
    <w:rsid w:val="00536A85"/>
    <w:rsid w:val="00584C25"/>
    <w:rsid w:val="005A0421"/>
    <w:rsid w:val="005D7A70"/>
    <w:rsid w:val="005E32C5"/>
    <w:rsid w:val="006628EB"/>
    <w:rsid w:val="00683F78"/>
    <w:rsid w:val="006C5898"/>
    <w:rsid w:val="006F559F"/>
    <w:rsid w:val="007338D3"/>
    <w:rsid w:val="00781E2A"/>
    <w:rsid w:val="007A420E"/>
    <w:rsid w:val="007A7C4B"/>
    <w:rsid w:val="007B3C4A"/>
    <w:rsid w:val="007B6C33"/>
    <w:rsid w:val="008660C4"/>
    <w:rsid w:val="008A0BF2"/>
    <w:rsid w:val="008A3706"/>
    <w:rsid w:val="00910CEA"/>
    <w:rsid w:val="00976154"/>
    <w:rsid w:val="00991D60"/>
    <w:rsid w:val="009E1A96"/>
    <w:rsid w:val="00A71828"/>
    <w:rsid w:val="00A842E9"/>
    <w:rsid w:val="00AD380C"/>
    <w:rsid w:val="00AF5BCB"/>
    <w:rsid w:val="00B56BDD"/>
    <w:rsid w:val="00BF29E5"/>
    <w:rsid w:val="00C762A5"/>
    <w:rsid w:val="00CA7A25"/>
    <w:rsid w:val="00CB2636"/>
    <w:rsid w:val="00CB4E15"/>
    <w:rsid w:val="00D12014"/>
    <w:rsid w:val="00D7289D"/>
    <w:rsid w:val="00D87359"/>
    <w:rsid w:val="00DE7A6F"/>
    <w:rsid w:val="00DF1C65"/>
    <w:rsid w:val="00E53A27"/>
    <w:rsid w:val="00E75BDD"/>
    <w:rsid w:val="00E855CA"/>
    <w:rsid w:val="00EA0B8E"/>
    <w:rsid w:val="00EA70CD"/>
    <w:rsid w:val="00F118C5"/>
    <w:rsid w:val="00F262B9"/>
    <w:rsid w:val="00F9555C"/>
    <w:rsid w:val="00FC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54"/>
    <w:pPr>
      <w:spacing w:after="200" w:line="276" w:lineRule="auto"/>
    </w:pPr>
    <w:rPr>
      <w:rFonts w:eastAsia="Times New Roman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A420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330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A420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3300"/>
    <w:rPr>
      <w:rFonts w:ascii="Cambria" w:hAnsi="Cambria" w:cs="Times New Roman"/>
      <w:b/>
      <w:bCs/>
      <w:color w:val="4F81BD"/>
    </w:rPr>
  </w:style>
  <w:style w:type="table" w:styleId="TableGrid">
    <w:name w:val="Table Grid"/>
    <w:basedOn w:val="TableNormal"/>
    <w:uiPriority w:val="99"/>
    <w:rsid w:val="00B56B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5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B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07F6F"/>
    <w:rPr>
      <w:rFonts w:cs="Times New Roman"/>
      <w:color w:val="0000FF"/>
      <w:u w:val="single"/>
    </w:rPr>
  </w:style>
  <w:style w:type="character" w:customStyle="1" w:styleId="center">
    <w:name w:val="center"/>
    <w:basedOn w:val="DefaultParagraphFont"/>
    <w:uiPriority w:val="99"/>
    <w:rsid w:val="00A842E9"/>
    <w:rPr>
      <w:rFonts w:cs="Times New Roman"/>
    </w:rPr>
  </w:style>
  <w:style w:type="character" w:styleId="Strong">
    <w:name w:val="Strong"/>
    <w:basedOn w:val="DefaultParagraphFont"/>
    <w:uiPriority w:val="99"/>
    <w:qFormat/>
    <w:rsid w:val="00A842E9"/>
    <w:rPr>
      <w:rFonts w:cs="Times New Roman"/>
      <w:b/>
      <w:bCs/>
    </w:rPr>
  </w:style>
  <w:style w:type="character" w:customStyle="1" w:styleId="b-share-form-button">
    <w:name w:val="b-share-form-button"/>
    <w:basedOn w:val="DefaultParagraphFont"/>
    <w:uiPriority w:val="99"/>
    <w:rsid w:val="00A842E9"/>
    <w:rPr>
      <w:rFonts w:cs="Times New Roman"/>
    </w:rPr>
  </w:style>
  <w:style w:type="paragraph" w:styleId="NormalWeb">
    <w:name w:val="Normal (Web)"/>
    <w:basedOn w:val="Normal"/>
    <w:uiPriority w:val="99"/>
    <w:semiHidden/>
    <w:rsid w:val="00A84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842E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842E9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842E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842E9"/>
    <w:rPr>
      <w:rFonts w:ascii="Arial" w:hAnsi="Arial" w:cs="Arial"/>
      <w:vanish/>
      <w:sz w:val="16"/>
      <w:szCs w:val="16"/>
      <w:lang w:eastAsia="ru-RU"/>
    </w:rPr>
  </w:style>
  <w:style w:type="paragraph" w:customStyle="1" w:styleId="recept-list-left-bold">
    <w:name w:val="recept-list-left-bold"/>
    <w:basedOn w:val="Normal"/>
    <w:uiPriority w:val="99"/>
    <w:rsid w:val="001A2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quant">
    <w:name w:val="squant"/>
    <w:basedOn w:val="DefaultParagraphFont"/>
    <w:uiPriority w:val="99"/>
    <w:rsid w:val="001A2259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D7289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7289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itemimage">
    <w:name w:val="itemimage"/>
    <w:basedOn w:val="DefaultParagraphFont"/>
    <w:uiPriority w:val="99"/>
    <w:rsid w:val="004F330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415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155F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5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5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5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25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17</Pages>
  <Words>9070</Words>
  <Characters>-32766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</cp:revision>
  <cp:lastPrinted>2017-10-18T06:48:00Z</cp:lastPrinted>
  <dcterms:created xsi:type="dcterms:W3CDTF">2017-10-21T06:10:00Z</dcterms:created>
  <dcterms:modified xsi:type="dcterms:W3CDTF">2017-10-21T08:05:00Z</dcterms:modified>
</cp:coreProperties>
</file>