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98" w:rsidRPr="006F7399" w:rsidRDefault="00D27698" w:rsidP="00D27698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 xml:space="preserve">ИНФОРМАЦИОННОЕ СООБЩЕНИЕ О ПРОВЕДЕНИИ ОТКРЫТОГО АУКЦИОНА </w:t>
      </w:r>
    </w:p>
    <w:p w:rsidR="00D27698" w:rsidRPr="006F7399" w:rsidRDefault="00D27698" w:rsidP="00D27698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>ПО ПРОДАЖЕ МУНИЦИПАЛЬНОГО ИМУЩЕСТВА</w:t>
      </w:r>
    </w:p>
    <w:p w:rsidR="00D27698" w:rsidRPr="00C70B82" w:rsidRDefault="00D27698" w:rsidP="00D27698">
      <w:pPr>
        <w:ind w:firstLine="567"/>
        <w:jc w:val="center"/>
        <w:rPr>
          <w:b/>
        </w:rPr>
      </w:pPr>
    </w:p>
    <w:p w:rsidR="00D27698" w:rsidRPr="00C70B82" w:rsidRDefault="00D27698" w:rsidP="00D27698">
      <w:pPr>
        <w:ind w:firstLine="709"/>
        <w:jc w:val="both"/>
      </w:pPr>
      <w:proofErr w:type="gramStart"/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Исполнительный комитет </w:t>
      </w:r>
      <w:proofErr w:type="spellStart"/>
      <w:r w:rsidRPr="000E1B20">
        <w:t>Пестречинского</w:t>
      </w:r>
      <w:proofErr w:type="spellEnd"/>
      <w:r w:rsidRPr="000E1B20">
        <w:t xml:space="preserve">  муниципального района Республики Татарстан № 912 от 14 июня  2018  года, постановления Исполнительный комитет Тат – </w:t>
      </w:r>
      <w:proofErr w:type="spellStart"/>
      <w:r w:rsidRPr="000E1B20">
        <w:t>Ходяшевского</w:t>
      </w:r>
      <w:proofErr w:type="spellEnd"/>
      <w:r w:rsidRPr="000E1B20">
        <w:t xml:space="preserve"> сельского поселения </w:t>
      </w:r>
      <w:proofErr w:type="spellStart"/>
      <w:r w:rsidRPr="000E1B20">
        <w:t>Пестречинского</w:t>
      </w:r>
      <w:proofErr w:type="spellEnd"/>
      <w:r w:rsidRPr="000E1B20">
        <w:t xml:space="preserve">  муниципального района Республики Татарстан № 15 от 18 июня  2018</w:t>
      </w:r>
      <w:r>
        <w:t xml:space="preserve">  </w:t>
      </w:r>
      <w:r w:rsidRPr="00C70B82">
        <w:t>года</w:t>
      </w:r>
      <w:r>
        <w:t xml:space="preserve">, </w:t>
      </w:r>
      <w:r w:rsidRPr="00C70B82">
        <w:t xml:space="preserve"> </w:t>
      </w:r>
      <w:r w:rsidRPr="00EC7464">
        <w:t xml:space="preserve">постановления Исполнительный комитет Шалинского сельского поселения </w:t>
      </w:r>
      <w:proofErr w:type="spellStart"/>
      <w:r w:rsidRPr="00EC7464">
        <w:t>Пестречинского</w:t>
      </w:r>
      <w:proofErr w:type="spellEnd"/>
      <w:r w:rsidRPr="00EC7464">
        <w:t xml:space="preserve">  муниципального района Республики Татарстан № </w:t>
      </w:r>
      <w:r>
        <w:t>14</w:t>
      </w:r>
      <w:r w:rsidRPr="00EC7464">
        <w:t xml:space="preserve"> от 18  июня  2018</w:t>
      </w:r>
      <w:proofErr w:type="gramEnd"/>
      <w:r w:rsidRPr="00EC7464">
        <w:t xml:space="preserve">  года,</w:t>
      </w:r>
      <w:r>
        <w:t xml:space="preserve"> </w:t>
      </w:r>
      <w:r w:rsidRPr="00886258">
        <w:t xml:space="preserve">постановления Исполнительный комитет Читинского сельского поселения  </w:t>
      </w:r>
      <w:proofErr w:type="spellStart"/>
      <w:r w:rsidRPr="00886258">
        <w:t>Пестречинского</w:t>
      </w:r>
      <w:proofErr w:type="spellEnd"/>
      <w:r w:rsidRPr="00886258">
        <w:t xml:space="preserve">  муниципального района Республики Татарстан № </w:t>
      </w:r>
      <w:r w:rsidR="00886258" w:rsidRPr="00886258">
        <w:t>11</w:t>
      </w:r>
      <w:r w:rsidRPr="00886258">
        <w:t xml:space="preserve"> от </w:t>
      </w:r>
      <w:r w:rsidR="00886258" w:rsidRPr="00886258">
        <w:t xml:space="preserve">18 </w:t>
      </w:r>
      <w:r w:rsidRPr="00886258">
        <w:t>июня  2018</w:t>
      </w:r>
      <w:r>
        <w:t xml:space="preserve">  </w:t>
      </w:r>
      <w:r w:rsidRPr="00C70B82">
        <w:t>года</w:t>
      </w:r>
      <w:r>
        <w:t xml:space="preserve">, </w:t>
      </w:r>
      <w:r w:rsidRPr="00C70B82">
        <w:t xml:space="preserve"> сообщает о проведении открытого (по составу участников и по форме подачи предложений о цене) аукциона на повышение цены по продаже в собственность муниципального имущества, </w:t>
      </w:r>
    </w:p>
    <w:p w:rsidR="00D27698" w:rsidRPr="00C70B82" w:rsidRDefault="00D27698" w:rsidP="00D27698">
      <w:pPr>
        <w:ind w:firstLine="709"/>
        <w:jc w:val="both"/>
        <w:rPr>
          <w:color w:val="000000"/>
        </w:rPr>
      </w:pPr>
      <w:r w:rsidRPr="00C70B82">
        <w:rPr>
          <w:rStyle w:val="a4"/>
          <w:color w:val="000000"/>
          <w:shd w:val="clear" w:color="auto" w:fill="FFFFFF"/>
        </w:rPr>
        <w:t>Лот № 1</w:t>
      </w:r>
      <w:r>
        <w:rPr>
          <w:color w:val="000000"/>
          <w:shd w:val="clear" w:color="auto" w:fill="FFFFFF"/>
        </w:rPr>
        <w:t>:</w:t>
      </w:r>
      <w:r w:rsidRPr="00C70B82">
        <w:rPr>
          <w:color w:val="000000"/>
          <w:shd w:val="clear" w:color="auto" w:fill="FFFFFF"/>
        </w:rPr>
        <w:t xml:space="preserve"> </w:t>
      </w:r>
      <w:r w:rsidRPr="00C70B82">
        <w:rPr>
          <w:color w:val="000000"/>
        </w:rPr>
        <w:t xml:space="preserve">Легковой автомобиль </w:t>
      </w:r>
      <w:proofErr w:type="spellStart"/>
      <w:r w:rsidRPr="00C70B82">
        <w:rPr>
          <w:color w:val="000000"/>
        </w:rPr>
        <w:t>Toyota</w:t>
      </w:r>
      <w:proofErr w:type="spellEnd"/>
      <w:r w:rsidRPr="00C70B82">
        <w:rPr>
          <w:color w:val="000000"/>
        </w:rPr>
        <w:t xml:space="preserve"> </w:t>
      </w:r>
      <w:proofErr w:type="spellStart"/>
      <w:r w:rsidRPr="00C70B82">
        <w:rPr>
          <w:color w:val="000000"/>
        </w:rPr>
        <w:t>Land</w:t>
      </w:r>
      <w:proofErr w:type="spellEnd"/>
      <w:r w:rsidRPr="00C70B82">
        <w:rPr>
          <w:color w:val="000000"/>
        </w:rPr>
        <w:t xml:space="preserve"> </w:t>
      </w:r>
      <w:proofErr w:type="spellStart"/>
      <w:r w:rsidRPr="00C70B82">
        <w:rPr>
          <w:color w:val="000000"/>
        </w:rPr>
        <w:t>Cruiser</w:t>
      </w:r>
      <w:proofErr w:type="spellEnd"/>
      <w:r w:rsidRPr="00C70B82">
        <w:rPr>
          <w:color w:val="000000"/>
        </w:rPr>
        <w:t xml:space="preserve">, год выпуска 2008, цвет – серебристый, VIN JTEBU29J705168527. Вид права собственность. Начальная цена </w:t>
      </w:r>
      <w:r w:rsidRPr="00BA56CA">
        <w:rPr>
          <w:color w:val="000000"/>
        </w:rPr>
        <w:t>757 000,00</w:t>
      </w:r>
      <w:r>
        <w:rPr>
          <w:color w:val="000000"/>
        </w:rPr>
        <w:t xml:space="preserve"> рублей, размер задатка 20 % от начальной цены – 151 400 рублей.</w:t>
      </w:r>
    </w:p>
    <w:p w:rsidR="00D27698" w:rsidRPr="00C70B82" w:rsidRDefault="00D27698" w:rsidP="00D27698">
      <w:pPr>
        <w:ind w:firstLine="709"/>
        <w:jc w:val="both"/>
        <w:rPr>
          <w:color w:val="333333"/>
        </w:rPr>
      </w:pPr>
      <w:r w:rsidRPr="00C70B82">
        <w:rPr>
          <w:b/>
          <w:color w:val="333333"/>
        </w:rPr>
        <w:t>Лот №2</w:t>
      </w:r>
      <w:r>
        <w:rPr>
          <w:b/>
          <w:color w:val="333333"/>
        </w:rPr>
        <w:t>:</w:t>
      </w:r>
      <w:r w:rsidRPr="00C70B82">
        <w:rPr>
          <w:color w:val="333333"/>
        </w:rPr>
        <w:t xml:space="preserve"> Легковой автомобиль LADA 212140 год выпуска 2013, цвет – темно - зеленый, VIN ХТА 21214D2143788. </w:t>
      </w:r>
      <w:r w:rsidRPr="00C70B82">
        <w:rPr>
          <w:color w:val="000000"/>
        </w:rPr>
        <w:t xml:space="preserve">Вид права собственность. Начальная цена </w:t>
      </w:r>
      <w:r w:rsidRPr="00BA56CA">
        <w:rPr>
          <w:color w:val="000000"/>
        </w:rPr>
        <w:t>124 000,00</w:t>
      </w:r>
      <w:r>
        <w:rPr>
          <w:color w:val="000000"/>
        </w:rPr>
        <w:t xml:space="preserve"> рублей, размер задатка 20 % от начальной цены –24 800 рублей. </w:t>
      </w:r>
    </w:p>
    <w:p w:rsidR="00D27698" w:rsidRPr="00C70B82" w:rsidRDefault="00D27698" w:rsidP="00D27698">
      <w:pPr>
        <w:ind w:firstLine="709"/>
        <w:jc w:val="both"/>
        <w:rPr>
          <w:color w:val="000000"/>
        </w:rPr>
      </w:pPr>
      <w:r w:rsidRPr="00C70B82">
        <w:rPr>
          <w:b/>
          <w:color w:val="000000"/>
        </w:rPr>
        <w:t>Лот №3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 w:rsidRPr="00C70B82">
        <w:rPr>
          <w:color w:val="000000"/>
        </w:rPr>
        <w:t xml:space="preserve">Легковой автомобиль AUDI A6,  год выпуска 2010, цвет – белый, VIN WAUZZZ4FXBN012403. Вид права собственность. Начальная цена </w:t>
      </w:r>
      <w:r w:rsidRPr="00BA56CA">
        <w:rPr>
          <w:color w:val="000000"/>
        </w:rPr>
        <w:t>789 000,00</w:t>
      </w:r>
      <w:r>
        <w:rPr>
          <w:color w:val="000000"/>
        </w:rPr>
        <w:t xml:space="preserve"> рублей, размер задатка 20 % от начальной цены – 157 800 рублей. </w:t>
      </w:r>
    </w:p>
    <w:p w:rsidR="00D27698" w:rsidRPr="00C70B82" w:rsidRDefault="00D27698" w:rsidP="00D27698">
      <w:pPr>
        <w:ind w:firstLine="709"/>
        <w:jc w:val="both"/>
        <w:rPr>
          <w:color w:val="000000"/>
        </w:rPr>
      </w:pPr>
      <w:r w:rsidRPr="00C70B82">
        <w:rPr>
          <w:b/>
          <w:color w:val="000000"/>
        </w:rPr>
        <w:t>Лот №4</w:t>
      </w:r>
      <w:r>
        <w:rPr>
          <w:b/>
          <w:color w:val="000000"/>
        </w:rPr>
        <w:t xml:space="preserve">: </w:t>
      </w:r>
      <w:r w:rsidRPr="00C70B82">
        <w:rPr>
          <w:color w:val="000000"/>
        </w:rPr>
        <w:t xml:space="preserve"> Легковой автомобиль </w:t>
      </w:r>
      <w:proofErr w:type="spellStart"/>
      <w:r w:rsidRPr="00C70B82">
        <w:rPr>
          <w:color w:val="000000"/>
        </w:rPr>
        <w:t>Fiat</w:t>
      </w:r>
      <w:proofErr w:type="spellEnd"/>
      <w:r w:rsidRPr="00C70B82">
        <w:rPr>
          <w:color w:val="000000"/>
        </w:rPr>
        <w:t xml:space="preserve"> 178CYN1A  </w:t>
      </w:r>
      <w:proofErr w:type="spellStart"/>
      <w:r w:rsidRPr="00C70B82">
        <w:rPr>
          <w:color w:val="000000"/>
        </w:rPr>
        <w:t>Albea</w:t>
      </w:r>
      <w:proofErr w:type="spellEnd"/>
      <w:r w:rsidRPr="00C70B82">
        <w:rPr>
          <w:color w:val="000000"/>
        </w:rPr>
        <w:t xml:space="preserve">,  год выпуска 2011, цвет – серый </w:t>
      </w:r>
      <w:proofErr w:type="spellStart"/>
      <w:r w:rsidRPr="00C70B82">
        <w:rPr>
          <w:color w:val="000000"/>
        </w:rPr>
        <w:t>хроно</w:t>
      </w:r>
      <w:proofErr w:type="spellEnd"/>
      <w:r w:rsidRPr="00C70B82">
        <w:rPr>
          <w:color w:val="000000"/>
        </w:rPr>
        <w:t xml:space="preserve">, VIN XU3178000CZ147163. Вид права собственность. Начальная цена </w:t>
      </w:r>
      <w:r w:rsidRPr="00BA56CA">
        <w:rPr>
          <w:color w:val="000000"/>
        </w:rPr>
        <w:t>205 500,00</w:t>
      </w:r>
      <w:r>
        <w:rPr>
          <w:color w:val="000000"/>
        </w:rPr>
        <w:t xml:space="preserve"> рублей, размер задатка 20 % от начальной цены – 41 100 рублей.</w:t>
      </w:r>
    </w:p>
    <w:p w:rsidR="00D27698" w:rsidRPr="00C70B82" w:rsidRDefault="00D27698" w:rsidP="00D27698">
      <w:pPr>
        <w:ind w:firstLine="709"/>
        <w:jc w:val="both"/>
        <w:rPr>
          <w:color w:val="000000"/>
        </w:rPr>
      </w:pPr>
      <w:r w:rsidRPr="00C70B82">
        <w:rPr>
          <w:b/>
          <w:color w:val="000000"/>
        </w:rPr>
        <w:t>Лот №5</w:t>
      </w:r>
      <w:r>
        <w:rPr>
          <w:b/>
          <w:color w:val="000000"/>
        </w:rPr>
        <w:t>:</w:t>
      </w:r>
      <w:r w:rsidRPr="00C70B82">
        <w:rPr>
          <w:color w:val="000000"/>
        </w:rPr>
        <w:t xml:space="preserve"> </w:t>
      </w:r>
      <w:r w:rsidRPr="00BA56CA">
        <w:rPr>
          <w:color w:val="000000"/>
        </w:rPr>
        <w:t xml:space="preserve">Легковой автомобиль </w:t>
      </w:r>
      <w:proofErr w:type="spellStart"/>
      <w:r w:rsidRPr="00BA56CA">
        <w:rPr>
          <w:color w:val="000000"/>
        </w:rPr>
        <w:t>Toyota</w:t>
      </w:r>
      <w:proofErr w:type="spellEnd"/>
      <w:r w:rsidRPr="00BA56CA">
        <w:rPr>
          <w:color w:val="000000"/>
        </w:rPr>
        <w:t xml:space="preserve"> </w:t>
      </w:r>
      <w:proofErr w:type="spellStart"/>
      <w:r w:rsidRPr="00BA56CA">
        <w:rPr>
          <w:color w:val="000000"/>
        </w:rPr>
        <w:t>Camry</w:t>
      </w:r>
      <w:proofErr w:type="spellEnd"/>
      <w:r w:rsidRPr="00BA56CA">
        <w:rPr>
          <w:color w:val="000000"/>
        </w:rPr>
        <w:t>, год выпуска 2005, цвет – серебристый, VIN JTDBE38K003052275</w:t>
      </w:r>
      <w:r w:rsidRPr="00C70B82">
        <w:rPr>
          <w:color w:val="000000"/>
        </w:rPr>
        <w:t>.  Вид права собственность. Н</w:t>
      </w:r>
      <w:r>
        <w:rPr>
          <w:color w:val="000000"/>
        </w:rPr>
        <w:t xml:space="preserve">ачальная цена 304 981,00 рублей, размер задатка 20 % от начальной цены – 60 996, 20 рублей. </w:t>
      </w:r>
    </w:p>
    <w:p w:rsidR="00D27698" w:rsidRPr="00C70B82" w:rsidRDefault="00D27698" w:rsidP="00D27698">
      <w:pPr>
        <w:ind w:firstLine="709"/>
        <w:jc w:val="both"/>
        <w:rPr>
          <w:color w:val="000000"/>
        </w:rPr>
      </w:pPr>
      <w:r w:rsidRPr="00C70B82">
        <w:rPr>
          <w:b/>
          <w:color w:val="000000"/>
        </w:rPr>
        <w:t>Лот №6</w:t>
      </w:r>
      <w:r>
        <w:rPr>
          <w:b/>
          <w:color w:val="000000"/>
        </w:rPr>
        <w:t xml:space="preserve">: </w:t>
      </w:r>
      <w:r w:rsidRPr="00C70B82">
        <w:rPr>
          <w:color w:val="000000"/>
        </w:rPr>
        <w:t xml:space="preserve"> Легковой автомобиль ВАЗ 211440, год выпуска 2008, цвет – графитовый металлик, VIN ХТА 21144084581690. Вид права собственность.</w:t>
      </w:r>
      <w:r>
        <w:rPr>
          <w:color w:val="000000"/>
        </w:rPr>
        <w:t xml:space="preserve"> Начальная цена 92 000,00рублей, размер задатка 20 % от начальной цены – 18 400 рублей. </w:t>
      </w:r>
    </w:p>
    <w:p w:rsidR="00D27698" w:rsidRPr="00C70B82" w:rsidRDefault="00D27698" w:rsidP="00D27698">
      <w:pPr>
        <w:ind w:firstLine="708"/>
        <w:jc w:val="both"/>
        <w:rPr>
          <w:color w:val="000000"/>
        </w:rPr>
      </w:pPr>
      <w:r w:rsidRPr="00C70B82">
        <w:rPr>
          <w:b/>
          <w:color w:val="000000"/>
        </w:rPr>
        <w:t>Лот №7</w:t>
      </w:r>
      <w:r>
        <w:rPr>
          <w:b/>
          <w:color w:val="000000"/>
        </w:rPr>
        <w:t xml:space="preserve">: </w:t>
      </w:r>
      <w:r w:rsidRPr="00C70B82">
        <w:rPr>
          <w:color w:val="000000"/>
        </w:rPr>
        <w:t xml:space="preserve"> </w:t>
      </w:r>
      <w:r w:rsidRPr="00BA56CA">
        <w:rPr>
          <w:color w:val="000000"/>
        </w:rPr>
        <w:t>Легковой автомобиль ВАЗ 212140, год выпуска 2012, цвет – темно - зеленый, VIN ХТА 212140С2086866</w:t>
      </w:r>
      <w:r w:rsidRPr="00C70B82">
        <w:rPr>
          <w:color w:val="000000"/>
        </w:rPr>
        <w:t>.  Вид права собственность.</w:t>
      </w:r>
      <w:r>
        <w:rPr>
          <w:color w:val="000000"/>
        </w:rPr>
        <w:t xml:space="preserve"> Начальная цена 96 000,00рублей, размер задатка 20 % от начальной цены – 19 200 рублей. </w:t>
      </w:r>
    </w:p>
    <w:p w:rsidR="00D27698" w:rsidRPr="00C70B82" w:rsidRDefault="00D27698" w:rsidP="00D27698">
      <w:pPr>
        <w:ind w:firstLine="709"/>
        <w:jc w:val="both"/>
      </w:pPr>
      <w:r w:rsidRPr="00C70B82">
        <w:rPr>
          <w:b/>
        </w:rPr>
        <w:t>Организатор аукциона</w:t>
      </w:r>
      <w:r w:rsidRPr="00C70B82">
        <w:t xml:space="preserve"> – Палата имущественных и земельных отношений </w:t>
      </w:r>
      <w:proofErr w:type="spellStart"/>
      <w:r w:rsidRPr="00C70B82">
        <w:t>Пестречинского</w:t>
      </w:r>
      <w:proofErr w:type="spellEnd"/>
      <w:r w:rsidRPr="00C70B82">
        <w:t xml:space="preserve"> муниципального района, адрес: 422770,  Республика Татарстан, Пестречинский </w:t>
      </w:r>
      <w:r>
        <w:t>район, с.</w:t>
      </w:r>
      <w:r w:rsidRPr="00C70B82"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 </w:t>
      </w:r>
      <w:r>
        <w:t xml:space="preserve">ул. Советская, д. 34, </w:t>
      </w:r>
      <w:r w:rsidRPr="00C70B82">
        <w:t xml:space="preserve"> </w:t>
      </w:r>
      <w:proofErr w:type="spellStart"/>
      <w:r>
        <w:t>каб</w:t>
      </w:r>
      <w:proofErr w:type="spellEnd"/>
      <w:r>
        <w:t xml:space="preserve">. 1, </w:t>
      </w:r>
      <w:r w:rsidRPr="00C70B82">
        <w:t xml:space="preserve">тел. (8 84367) 3-04-76. </w:t>
      </w:r>
    </w:p>
    <w:p w:rsidR="00D27698" w:rsidRPr="00C70B82" w:rsidRDefault="00D27698" w:rsidP="00D27698">
      <w:pPr>
        <w:ind w:firstLine="709"/>
        <w:jc w:val="both"/>
      </w:pPr>
      <w:r w:rsidRPr="00C70B82">
        <w:t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Аукцион по Лотам  № 1-7 не проводился.</w:t>
      </w:r>
      <w:r w:rsidRPr="00C70B82">
        <w:rPr>
          <w:b/>
        </w:rPr>
        <w:t xml:space="preserve"> </w:t>
      </w:r>
      <w:proofErr w:type="gramStart"/>
      <w:r w:rsidRPr="00C70B82">
        <w:t>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</w:r>
      <w:proofErr w:type="gramEnd"/>
      <w:r w:rsidRPr="00C70B82">
        <w:t xml:space="preserve">». Шаг аукциона – 5% от начальной цены лота. </w:t>
      </w:r>
    </w:p>
    <w:p w:rsidR="00D27698" w:rsidRPr="00C70B82" w:rsidRDefault="00D27698" w:rsidP="00D27698">
      <w:pPr>
        <w:ind w:firstLine="709"/>
        <w:jc w:val="both"/>
      </w:pPr>
      <w:r w:rsidRPr="00C70B82">
        <w:rPr>
          <w:color w:val="000000"/>
        </w:rPr>
        <w:t xml:space="preserve">Дата и время проведения </w:t>
      </w:r>
      <w:r>
        <w:rPr>
          <w:color w:val="000000"/>
        </w:rPr>
        <w:t>аукциона</w:t>
      </w:r>
      <w:r w:rsidRPr="00C70B82">
        <w:rPr>
          <w:color w:val="000000"/>
        </w:rPr>
        <w:t>:</w:t>
      </w:r>
      <w:r w:rsidRPr="00C70B82">
        <w:rPr>
          <w:b/>
          <w:color w:val="000000"/>
        </w:rPr>
        <w:t xml:space="preserve"> в 10:00 час. </w:t>
      </w:r>
      <w:r>
        <w:rPr>
          <w:b/>
          <w:color w:val="000000"/>
        </w:rPr>
        <w:t>24.</w:t>
      </w:r>
      <w:r w:rsidRPr="00C70B82">
        <w:rPr>
          <w:b/>
          <w:color w:val="000000"/>
        </w:rPr>
        <w:t xml:space="preserve">07.2018г. </w:t>
      </w:r>
      <w:r w:rsidRPr="00C70B82">
        <w:t>Адрес проведения аукциона: 422770, РТ, Пестр</w:t>
      </w:r>
      <w:r>
        <w:t>ечинский муниципальный район, с</w:t>
      </w:r>
      <w:r w:rsidRPr="00C70B82">
        <w:t>.</w:t>
      </w:r>
      <w:r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ул. Советская, д.34, 2 этаж, каб.1. </w:t>
      </w:r>
    </w:p>
    <w:p w:rsidR="00D27698" w:rsidRPr="00C70B82" w:rsidRDefault="00D27698" w:rsidP="00D27698">
      <w:pPr>
        <w:ind w:firstLine="709"/>
        <w:jc w:val="both"/>
      </w:pPr>
      <w:r w:rsidRPr="00C70B82">
        <w:t xml:space="preserve"> </w:t>
      </w:r>
      <w:r w:rsidRPr="00C70B82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C70B82">
        <w:rPr>
          <w:iCs/>
        </w:rPr>
        <w:t xml:space="preserve">ТОДК МФ РТ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района  (Палата имущественных и земельных отношений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муниципального района, ЛР 349530046-ЗемПалат)  </w:t>
      </w:r>
      <w:proofErr w:type="gramStart"/>
      <w:r w:rsidRPr="00C70B82">
        <w:rPr>
          <w:bCs/>
        </w:rPr>
        <w:t>р</w:t>
      </w:r>
      <w:proofErr w:type="gramEnd"/>
      <w:r w:rsidRPr="00C70B82">
        <w:rPr>
          <w:bCs/>
        </w:rPr>
        <w:t>/с 40302810345425000200 в ПАО «АК БАРС» Банк г.</w:t>
      </w:r>
      <w:r>
        <w:rPr>
          <w:bCs/>
        </w:rPr>
        <w:t xml:space="preserve"> </w:t>
      </w:r>
      <w:r w:rsidRPr="00C70B82">
        <w:rPr>
          <w:bCs/>
        </w:rPr>
        <w:t xml:space="preserve">Казань, ИНН 1633605439, </w:t>
      </w:r>
      <w:r w:rsidRPr="00C70B82">
        <w:t>к/с 30101810000000000805 , БИК 049205805</w:t>
      </w:r>
      <w:r w:rsidRPr="00C70B82">
        <w:rPr>
          <w:bCs/>
        </w:rPr>
        <w:t xml:space="preserve"> </w:t>
      </w:r>
      <w:r w:rsidRPr="00C70B82">
        <w:t>.</w:t>
      </w:r>
      <w:r w:rsidRPr="00C70B82">
        <w:rPr>
          <w:b/>
          <w:color w:val="000000"/>
        </w:rPr>
        <w:t xml:space="preserve"> задаток для участия </w:t>
      </w:r>
      <w:r>
        <w:rPr>
          <w:b/>
          <w:color w:val="000000"/>
        </w:rPr>
        <w:t>24.07.18</w:t>
      </w:r>
      <w:r w:rsidRPr="00C70B82">
        <w:rPr>
          <w:b/>
          <w:color w:val="000000"/>
        </w:rPr>
        <w:t xml:space="preserve"> г. в аукционе по лоту № ___». Размер задатка – 20 % от начальной цены лота. Поступление задатка должно быть подтверждено выпиской с банковского счета получателя</w:t>
      </w:r>
    </w:p>
    <w:p w:rsidR="00D27698" w:rsidRPr="00C70B82" w:rsidRDefault="00D27698" w:rsidP="00D27698">
      <w:pPr>
        <w:ind w:right="-307" w:firstLine="547"/>
        <w:jc w:val="both"/>
        <w:rPr>
          <w:color w:val="000000"/>
        </w:rPr>
      </w:pPr>
      <w:r w:rsidRPr="00C70B82">
        <w:t xml:space="preserve">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</w:t>
      </w:r>
      <w:r w:rsidRPr="00C70B82">
        <w:lastRenderedPageBreak/>
        <w:t>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70B82">
        <w:t>ии ау</w:t>
      </w:r>
      <w:proofErr w:type="gramEnd"/>
      <w:r w:rsidRPr="00C70B82">
        <w:t xml:space="preserve">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в течение 5 (Пяти) рабочих дней </w:t>
      </w:r>
      <w:proofErr w:type="gramStart"/>
      <w:r w:rsidRPr="00C70B82">
        <w:t>с даты подведения</w:t>
      </w:r>
      <w:proofErr w:type="gramEnd"/>
      <w:r w:rsidRPr="00C70B82">
        <w:t xml:space="preserve"> итогов аукциона. </w:t>
      </w:r>
      <w:r w:rsidRPr="00C70B82">
        <w:rPr>
          <w:color w:val="000000"/>
        </w:rPr>
        <w:t xml:space="preserve">При уклонении или отказе победителя аукциона от заключения в установленный срок договора купли-продажи он утрачивает право на его заключение и задаток ему не возвращается. Результаты аукциона аннулируются продавцом. </w:t>
      </w:r>
      <w:r w:rsidRPr="00C70B82">
        <w:rPr>
          <w:bCs/>
          <w:color w:val="000000"/>
        </w:rPr>
        <w:t>Задаток, внесенный претендентом, в случае признания претендента победителем аукциона, засчитывается в счет оплаты приобретенного имущества в соответствии с договором купли-продажи. Остальным</w:t>
      </w:r>
      <w:r w:rsidRPr="00C70B82">
        <w:rPr>
          <w:color w:val="000000"/>
        </w:rPr>
        <w:t xml:space="preserve"> участникам аукциона задатки возвращаются в течение 5 дней </w:t>
      </w:r>
      <w:proofErr w:type="gramStart"/>
      <w:r w:rsidRPr="00C70B82">
        <w:rPr>
          <w:color w:val="000000"/>
        </w:rPr>
        <w:t>с даты подведения</w:t>
      </w:r>
      <w:proofErr w:type="gramEnd"/>
      <w:r w:rsidRPr="00C70B82">
        <w:rPr>
          <w:color w:val="000000"/>
        </w:rPr>
        <w:t xml:space="preserve"> итогов аукциона. </w:t>
      </w:r>
      <w:r>
        <w:rPr>
          <w:bCs/>
          <w:color w:val="000000"/>
        </w:rPr>
        <w:t>Аукцион, в котором принял участие только один участник, признается несостоявшимся.</w:t>
      </w:r>
      <w:r w:rsidRPr="00C70B82">
        <w:rPr>
          <w:color w:val="000000"/>
        </w:rPr>
        <w:t xml:space="preserve"> </w:t>
      </w:r>
    </w:p>
    <w:p w:rsidR="00D27698" w:rsidRPr="00C70B82" w:rsidRDefault="00D27698" w:rsidP="00D27698">
      <w:pPr>
        <w:ind w:firstLine="709"/>
        <w:jc w:val="both"/>
        <w:rPr>
          <w:bCs/>
        </w:rPr>
      </w:pPr>
      <w:r w:rsidRPr="00C70B82">
        <w:t>Оплата приобретаемого на аукционе иму</w:t>
      </w:r>
      <w:r w:rsidRPr="00C70B82">
        <w:rPr>
          <w:shd w:val="clear" w:color="auto" w:fill="FFFFFF" w:themeFill="background1"/>
        </w:rPr>
        <w:t xml:space="preserve">щества производится путем перечисления денежных средств на счет Продавца не позднее 30 рабочих дней со дня заключения договора купли-продажи. </w:t>
      </w:r>
      <w:r w:rsidRPr="00C70B82">
        <w:rPr>
          <w:rFonts w:eastAsia="Arial Unicode MS"/>
          <w:shd w:val="clear" w:color="auto" w:fill="FFFFFF" w:themeFill="background1"/>
        </w:rPr>
        <w:t>Цена</w:t>
      </w:r>
      <w:r w:rsidRPr="00C70B82">
        <w:rPr>
          <w:rFonts w:eastAsia="Arial Unicode MS"/>
        </w:rPr>
        <w:t xml:space="preserve"> договора </w:t>
      </w:r>
      <w:r w:rsidRPr="00C70B82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</w:p>
    <w:p w:rsidR="00D27698" w:rsidRDefault="00D27698" w:rsidP="00D27698">
      <w:pPr>
        <w:ind w:firstLine="567"/>
        <w:jc w:val="both"/>
      </w:pPr>
      <w:r w:rsidRPr="00C70B82">
        <w:rPr>
          <w:b/>
          <w:color w:val="000000"/>
        </w:rPr>
        <w:t xml:space="preserve">Время приема заявок </w:t>
      </w:r>
      <w:r w:rsidRPr="00C70B82">
        <w:t xml:space="preserve">с 10.00 до 12.00 часа с </w:t>
      </w:r>
      <w:r w:rsidRPr="00C70B82">
        <w:rPr>
          <w:b/>
        </w:rPr>
        <w:t>«</w:t>
      </w:r>
      <w:r>
        <w:rPr>
          <w:b/>
        </w:rPr>
        <w:t>20</w:t>
      </w:r>
      <w:r w:rsidRPr="00C70B82">
        <w:rPr>
          <w:b/>
        </w:rPr>
        <w:t>» июня 2018 г.</w:t>
      </w:r>
      <w:r w:rsidRPr="00C70B82">
        <w:t xml:space="preserve"> по </w:t>
      </w:r>
      <w:r w:rsidRPr="00C70B82">
        <w:rPr>
          <w:b/>
        </w:rPr>
        <w:t>«</w:t>
      </w:r>
      <w:r>
        <w:rPr>
          <w:b/>
        </w:rPr>
        <w:t>16</w:t>
      </w:r>
      <w:r w:rsidRPr="00C70B82">
        <w:rPr>
          <w:b/>
        </w:rPr>
        <w:t xml:space="preserve">» июля 2018 г. по адресу: </w:t>
      </w:r>
      <w:r w:rsidRPr="00C70B82">
        <w:t xml:space="preserve">РТ, Пестречинский муниципальный район, с. </w:t>
      </w:r>
      <w:proofErr w:type="spellStart"/>
      <w:r w:rsidRPr="00C70B82">
        <w:t>Пестрецы</w:t>
      </w:r>
      <w:proofErr w:type="spellEnd"/>
      <w:r w:rsidRPr="00C70B82">
        <w:t xml:space="preserve">, ул. </w:t>
      </w:r>
      <w:proofErr w:type="gramStart"/>
      <w:r>
        <w:t>Советская</w:t>
      </w:r>
      <w:proofErr w:type="gramEnd"/>
      <w:r>
        <w:t xml:space="preserve">, д.34., 2 этаж, </w:t>
      </w:r>
      <w:proofErr w:type="spellStart"/>
      <w:r>
        <w:t>каб</w:t>
      </w:r>
      <w:proofErr w:type="spellEnd"/>
      <w:r>
        <w:t>. 1</w:t>
      </w:r>
      <w:r w:rsidRPr="00C70B82">
        <w:t xml:space="preserve">. Один претендент имеет право подать только одну заявку на участие в торгах. </w:t>
      </w:r>
    </w:p>
    <w:p w:rsidR="00D27698" w:rsidRPr="00F761E7" w:rsidRDefault="00D27698" w:rsidP="00D27698">
      <w:pPr>
        <w:ind w:firstLine="567"/>
        <w:jc w:val="both"/>
        <w:rPr>
          <w:sz w:val="22"/>
          <w:szCs w:val="22"/>
        </w:rPr>
      </w:pPr>
      <w:r w:rsidRPr="00EC7464">
        <w:t xml:space="preserve">Ознакомление с объектами аукциона состоится </w:t>
      </w:r>
      <w:r w:rsidR="00673875" w:rsidRPr="00673875">
        <w:rPr>
          <w:b/>
        </w:rPr>
        <w:t>02</w:t>
      </w:r>
      <w:bookmarkStart w:id="0" w:name="_GoBack"/>
      <w:bookmarkEnd w:id="0"/>
      <w:r w:rsidRPr="00EC7464">
        <w:rPr>
          <w:b/>
        </w:rPr>
        <w:t>.07.2018 в 10:00 час</w:t>
      </w:r>
      <w:proofErr w:type="gramStart"/>
      <w:r w:rsidRPr="00EC7464">
        <w:rPr>
          <w:b/>
        </w:rPr>
        <w:t>.</w:t>
      </w:r>
      <w:proofErr w:type="gramEnd"/>
      <w:r w:rsidRPr="00EC7464">
        <w:t xml:space="preserve"> (</w:t>
      </w:r>
      <w:proofErr w:type="gramStart"/>
      <w:r w:rsidRPr="00EC7464">
        <w:t>п</w:t>
      </w:r>
      <w:proofErr w:type="gramEnd"/>
      <w:r w:rsidRPr="00EC7464">
        <w:t>о заявлениям претендентов).</w:t>
      </w:r>
      <w:r w:rsidRPr="00C70B82">
        <w:t xml:space="preserve"> </w:t>
      </w:r>
      <w:r w:rsidRPr="00D40F87">
        <w:rPr>
          <w:sz w:val="22"/>
          <w:szCs w:val="22"/>
        </w:rPr>
        <w:t>Для осмотра необходим</w:t>
      </w:r>
      <w:r>
        <w:rPr>
          <w:sz w:val="22"/>
          <w:szCs w:val="22"/>
        </w:rPr>
        <w:t xml:space="preserve">о подъехать по адресу: </w:t>
      </w:r>
      <w:r w:rsidRPr="00D40F87">
        <w:rPr>
          <w:sz w:val="22"/>
          <w:szCs w:val="22"/>
        </w:rPr>
        <w:t>с.</w:t>
      </w:r>
      <w:r>
        <w:rPr>
          <w:sz w:val="22"/>
          <w:szCs w:val="22"/>
        </w:rPr>
        <w:t xml:space="preserve"> </w:t>
      </w:r>
      <w:proofErr w:type="spellStart"/>
      <w:r w:rsidRPr="00D40F87">
        <w:rPr>
          <w:sz w:val="22"/>
          <w:szCs w:val="22"/>
        </w:rPr>
        <w:t>Пестрецы</w:t>
      </w:r>
      <w:proofErr w:type="spellEnd"/>
      <w:r w:rsidRPr="00D40F87">
        <w:rPr>
          <w:sz w:val="22"/>
          <w:szCs w:val="22"/>
        </w:rPr>
        <w:t>, ул.</w:t>
      </w:r>
      <w:r>
        <w:rPr>
          <w:sz w:val="22"/>
          <w:szCs w:val="22"/>
        </w:rPr>
        <w:t xml:space="preserve"> </w:t>
      </w:r>
      <w:proofErr w:type="gramStart"/>
      <w:r w:rsidRPr="00D40F87">
        <w:rPr>
          <w:sz w:val="22"/>
          <w:szCs w:val="22"/>
        </w:rPr>
        <w:t>Советска</w:t>
      </w:r>
      <w:r>
        <w:rPr>
          <w:sz w:val="22"/>
          <w:szCs w:val="22"/>
        </w:rPr>
        <w:t>я</w:t>
      </w:r>
      <w:proofErr w:type="gramEnd"/>
      <w:r>
        <w:rPr>
          <w:sz w:val="22"/>
          <w:szCs w:val="22"/>
        </w:rPr>
        <w:t>, д.34 к организатору аукциона</w:t>
      </w:r>
      <w:r w:rsidRPr="00D40F87">
        <w:rPr>
          <w:sz w:val="22"/>
          <w:szCs w:val="22"/>
        </w:rPr>
        <w:t>.</w:t>
      </w:r>
    </w:p>
    <w:p w:rsidR="00D27698" w:rsidRPr="00C70B82" w:rsidRDefault="00D27698" w:rsidP="00D27698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52666">
        <w:rPr>
          <w:color w:val="000000"/>
        </w:rPr>
        <w:t xml:space="preserve">Решение о признании претендентов участниками аукциона или об отказе в допуске претендентов к участию в аукционе будет принято </w:t>
      </w:r>
      <w:r w:rsidRPr="00C70B82">
        <w:t xml:space="preserve"> – </w:t>
      </w:r>
      <w:r w:rsidRPr="00C70B82">
        <w:rPr>
          <w:b/>
        </w:rPr>
        <w:t xml:space="preserve">в 13.00 час. </w:t>
      </w:r>
      <w:r>
        <w:rPr>
          <w:b/>
        </w:rPr>
        <w:t>20</w:t>
      </w:r>
      <w:r w:rsidRPr="00C70B82">
        <w:rPr>
          <w:b/>
        </w:rPr>
        <w:t>.07.2018</w:t>
      </w:r>
      <w:r>
        <w:rPr>
          <w:b/>
        </w:rPr>
        <w:t xml:space="preserve"> </w:t>
      </w:r>
      <w:r w:rsidRPr="00C70B82">
        <w:t>г.</w:t>
      </w:r>
      <w:r>
        <w:t xml:space="preserve"> </w:t>
      </w:r>
      <w:r w:rsidRPr="00C70B82">
        <w:t xml:space="preserve"> </w:t>
      </w:r>
      <w:r w:rsidRPr="00452666">
        <w:rPr>
          <w:color w:val="000000"/>
        </w:rPr>
        <w:t>Претенденты,</w:t>
      </w:r>
      <w:r>
        <w:rPr>
          <w:color w:val="000000"/>
        </w:rPr>
        <w:t xml:space="preserve"> </w:t>
      </w:r>
      <w:r w:rsidRPr="00452666">
        <w:rPr>
          <w:color w:val="000000"/>
        </w:rPr>
        <w:t xml:space="preserve"> признанные участниками аукциона или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</w:t>
      </w:r>
      <w:proofErr w:type="gramEnd"/>
      <w:r w:rsidRPr="00452666">
        <w:rPr>
          <w:color w:val="000000"/>
        </w:rPr>
        <w:t xml:space="preserve"> по почте заказным письмом</w:t>
      </w:r>
      <w:r>
        <w:rPr>
          <w:color w:val="000000"/>
        </w:rPr>
        <w:t xml:space="preserve">. </w:t>
      </w:r>
      <w:r w:rsidRPr="00C70B82">
        <w:t xml:space="preserve">Претенденты могут ознакомиться с иной информацией, в </w:t>
      </w:r>
      <w:r>
        <w:t>том числе</w:t>
      </w:r>
      <w:r w:rsidRPr="00C70B82">
        <w:t xml:space="preserve"> с условиями договора купли-продажи муниципального имущества и сведениями о форме заявки на официальном сайте Российской Федерации для размещения информации о проведении торгов: </w:t>
      </w:r>
      <w:hyperlink r:id="rId5" w:history="1">
        <w:r w:rsidRPr="00C70B82">
          <w:rPr>
            <w:rStyle w:val="a3"/>
          </w:rPr>
          <w:t>www.torgi.gov.ru</w:t>
        </w:r>
      </w:hyperlink>
      <w:r w:rsidRPr="00C70B82">
        <w:t xml:space="preserve">, на официальном сайте </w:t>
      </w:r>
      <w:proofErr w:type="spellStart"/>
      <w:r w:rsidRPr="00C70B82">
        <w:t>Пестречинского</w:t>
      </w:r>
      <w:proofErr w:type="spellEnd"/>
      <w:r w:rsidRPr="00C70B82">
        <w:t xml:space="preserve"> муниципального района РТ  </w:t>
      </w:r>
      <w:r w:rsidRPr="00C70B82">
        <w:rPr>
          <w:color w:val="000000"/>
        </w:rPr>
        <w:t>http://</w:t>
      </w:r>
      <w:r w:rsidRPr="00C70B82">
        <w:rPr>
          <w:rFonts w:ascii="Arial" w:hAnsi="Arial" w:cs="Arial"/>
          <w:color w:val="006621"/>
          <w:shd w:val="clear" w:color="auto" w:fill="FFFFFF"/>
        </w:rPr>
        <w:t xml:space="preserve"> </w:t>
      </w:r>
      <w:r w:rsidRPr="00C70B82">
        <w:rPr>
          <w:color w:val="000000" w:themeColor="text1"/>
          <w:shd w:val="clear" w:color="auto" w:fill="FFFFFF"/>
        </w:rPr>
        <w:t>pestreci.tatarstan.ru</w:t>
      </w:r>
      <w:r w:rsidRPr="00C70B82">
        <w:rPr>
          <w:color w:val="000000"/>
        </w:rPr>
        <w:t xml:space="preserve">/. </w:t>
      </w:r>
    </w:p>
    <w:p w:rsidR="00D27698" w:rsidRPr="00C70B82" w:rsidRDefault="00D27698" w:rsidP="00D27698">
      <w:pPr>
        <w:ind w:firstLine="709"/>
        <w:jc w:val="both"/>
      </w:pPr>
      <w:r w:rsidRPr="00C70B82">
        <w:t xml:space="preserve"> Для участия в аукционе претен</w:t>
      </w:r>
      <w:r>
        <w:t xml:space="preserve">дентам необходимо </w:t>
      </w:r>
      <w:proofErr w:type="gramStart"/>
      <w:r>
        <w:t xml:space="preserve">предоставить </w:t>
      </w:r>
      <w:r w:rsidRPr="00C70B82">
        <w:t xml:space="preserve"> следующие документы</w:t>
      </w:r>
      <w:proofErr w:type="gramEnd"/>
      <w:r w:rsidRPr="00C70B82">
        <w:t>: заявку с реквизитами счета для возврата задатка на участие в аукционе по установленной форме</w:t>
      </w:r>
      <w:r>
        <w:t xml:space="preserve"> </w:t>
      </w:r>
      <w:r w:rsidRPr="00C70B82">
        <w:t xml:space="preserve">- 2 экз., копию платежного документа, подтверждающего внесение задатка–2 экз.; опись документов; </w:t>
      </w:r>
      <w:r w:rsidRPr="00C70B82">
        <w:rPr>
          <w:b/>
        </w:rPr>
        <w:t>физические лица</w:t>
      </w:r>
      <w:r w:rsidRPr="00C70B82">
        <w:t xml:space="preserve"> предоставляют копию паспорта – 2 экз.; </w:t>
      </w:r>
      <w:r w:rsidRPr="00C70B82">
        <w:rPr>
          <w:b/>
        </w:rPr>
        <w:t>юридические лица</w:t>
      </w:r>
      <w:r w:rsidRPr="00C70B82">
        <w:t xml:space="preserve">: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</w:t>
      </w:r>
      <w:proofErr w:type="gramStart"/>
      <w:r w:rsidRPr="00C70B82">
        <w:t xml:space="preserve"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Pr="00C70B82">
        <w:rPr>
          <w:b/>
        </w:rPr>
        <w:t>индивидуальные предприниматели</w:t>
      </w:r>
      <w:r w:rsidRPr="00C70B82">
        <w:t>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</w:t>
      </w:r>
      <w:proofErr w:type="gramEnd"/>
      <w:r w:rsidRPr="00C70B82">
        <w:t xml:space="preserve">, копию паспорта. </w:t>
      </w:r>
      <w:proofErr w:type="gramStart"/>
      <w:r w:rsidRPr="00C70B82">
        <w:t>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Все листы документов, представляемых одновременно с заявкой, либо отдельные</w:t>
      </w:r>
      <w:proofErr w:type="gramEnd"/>
      <w:r w:rsidRPr="00C70B82">
        <w:t xml:space="preserve">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617282" w:rsidRPr="00D27698" w:rsidRDefault="00617282" w:rsidP="00D27698">
      <w:pPr>
        <w:jc w:val="both"/>
        <w:rPr>
          <w:highlight w:val="yellow"/>
        </w:rPr>
      </w:pPr>
    </w:p>
    <w:sectPr w:rsidR="00617282" w:rsidRPr="00D27698" w:rsidSect="00D27698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98"/>
    <w:rsid w:val="000633A7"/>
    <w:rsid w:val="000D3519"/>
    <w:rsid w:val="0013671E"/>
    <w:rsid w:val="001B2ADB"/>
    <w:rsid w:val="001F59E0"/>
    <w:rsid w:val="002B285F"/>
    <w:rsid w:val="002B5D00"/>
    <w:rsid w:val="00344E75"/>
    <w:rsid w:val="0034561F"/>
    <w:rsid w:val="0041668B"/>
    <w:rsid w:val="004722BF"/>
    <w:rsid w:val="005B3F7C"/>
    <w:rsid w:val="00617282"/>
    <w:rsid w:val="00673875"/>
    <w:rsid w:val="007861ED"/>
    <w:rsid w:val="008577F6"/>
    <w:rsid w:val="00870A6F"/>
    <w:rsid w:val="00886258"/>
    <w:rsid w:val="008D3E5F"/>
    <w:rsid w:val="00912AF3"/>
    <w:rsid w:val="009658EE"/>
    <w:rsid w:val="00972C4F"/>
    <w:rsid w:val="009C2514"/>
    <w:rsid w:val="009E3DF7"/>
    <w:rsid w:val="00A140E6"/>
    <w:rsid w:val="00AF27D5"/>
    <w:rsid w:val="00AF62C8"/>
    <w:rsid w:val="00BE6580"/>
    <w:rsid w:val="00CA50EC"/>
    <w:rsid w:val="00CC1BE6"/>
    <w:rsid w:val="00D27698"/>
    <w:rsid w:val="00E51FBC"/>
    <w:rsid w:val="00E637BD"/>
    <w:rsid w:val="00E94BEB"/>
    <w:rsid w:val="00F663E1"/>
    <w:rsid w:val="00F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7698"/>
    <w:rPr>
      <w:color w:val="0000FF"/>
      <w:u w:val="single"/>
    </w:rPr>
  </w:style>
  <w:style w:type="character" w:styleId="a4">
    <w:name w:val="Strong"/>
    <w:basedOn w:val="a0"/>
    <w:uiPriority w:val="22"/>
    <w:qFormat/>
    <w:rsid w:val="00D27698"/>
    <w:rPr>
      <w:b/>
      <w:bCs/>
    </w:rPr>
  </w:style>
  <w:style w:type="paragraph" w:customStyle="1" w:styleId="western">
    <w:name w:val="western"/>
    <w:basedOn w:val="a"/>
    <w:rsid w:val="00D276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7698"/>
    <w:rPr>
      <w:color w:val="0000FF"/>
      <w:u w:val="single"/>
    </w:rPr>
  </w:style>
  <w:style w:type="character" w:styleId="a4">
    <w:name w:val="Strong"/>
    <w:basedOn w:val="a0"/>
    <w:uiPriority w:val="22"/>
    <w:qFormat/>
    <w:rsid w:val="00D27698"/>
    <w:rPr>
      <w:b/>
      <w:bCs/>
    </w:rPr>
  </w:style>
  <w:style w:type="paragraph" w:customStyle="1" w:styleId="western">
    <w:name w:val="western"/>
    <w:basedOn w:val="a"/>
    <w:rsid w:val="00D276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2018-06-18T06:45:00Z</cp:lastPrinted>
  <dcterms:created xsi:type="dcterms:W3CDTF">2018-06-18T06:44:00Z</dcterms:created>
  <dcterms:modified xsi:type="dcterms:W3CDTF">2018-06-19T05:48:00Z</dcterms:modified>
</cp:coreProperties>
</file>