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A7" w:rsidRPr="007F67E8" w:rsidRDefault="00DF20A7" w:rsidP="00DF20A7">
      <w:pPr>
        <w:ind w:firstLine="709"/>
        <w:jc w:val="center"/>
        <w:rPr>
          <w:color w:val="000000"/>
          <w:szCs w:val="20"/>
        </w:rPr>
      </w:pPr>
      <w:r w:rsidRPr="007F67E8">
        <w:rPr>
          <w:color w:val="000000"/>
          <w:szCs w:val="20"/>
        </w:rPr>
        <w:t>ИНФОРМАЦИОННОЕ СООБЩЕНИЕ О РЕЗУЛЬАТАХ АУКЦИОНА</w:t>
      </w:r>
    </w:p>
    <w:p w:rsidR="00DF20A7" w:rsidRPr="00C25A37" w:rsidRDefault="00DF20A7" w:rsidP="00DF20A7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</w:t>
      </w:r>
      <w:r>
        <w:rPr>
          <w:sz w:val="18"/>
          <w:szCs w:val="18"/>
        </w:rPr>
        <w:t>о</w:t>
      </w:r>
      <w:r w:rsidRPr="00C25A37">
        <w:rPr>
          <w:sz w:val="18"/>
          <w:szCs w:val="18"/>
        </w:rPr>
        <w:t xml:space="preserve">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>
        <w:rPr>
          <w:sz w:val="18"/>
          <w:szCs w:val="18"/>
        </w:rPr>
        <w:t xml:space="preserve">869 от 30 мая 2018 года, </w:t>
      </w:r>
      <w:r w:rsidRPr="00C25A37">
        <w:rPr>
          <w:sz w:val="18"/>
          <w:szCs w:val="18"/>
        </w:rPr>
        <w:t xml:space="preserve">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 w:rsidRPr="00246796">
        <w:rPr>
          <w:sz w:val="18"/>
          <w:szCs w:val="18"/>
        </w:rPr>
        <w:t>885 от 05 июня 2018</w:t>
      </w:r>
      <w:r>
        <w:rPr>
          <w:sz w:val="18"/>
          <w:szCs w:val="18"/>
        </w:rPr>
        <w:t xml:space="preserve">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 о</w:t>
      </w:r>
      <w:r>
        <w:rPr>
          <w:color w:val="000000"/>
          <w:sz w:val="18"/>
          <w:szCs w:val="18"/>
        </w:rPr>
        <w:t xml:space="preserve"> результатах проведения</w:t>
      </w:r>
      <w:r w:rsidRPr="00C25A37">
        <w:rPr>
          <w:color w:val="000000"/>
          <w:sz w:val="18"/>
          <w:szCs w:val="18"/>
        </w:rPr>
        <w:t xml:space="preserve"> открытого (по составу участников и по форме подачи предложений о цене) аукциона по продаже в собственность земельных участков</w:t>
      </w:r>
      <w:proofErr w:type="gramEnd"/>
      <w:r w:rsidRPr="00C25A37">
        <w:rPr>
          <w:color w:val="000000"/>
          <w:sz w:val="18"/>
          <w:szCs w:val="18"/>
        </w:rPr>
        <w:t xml:space="preserve">, государственная </w:t>
      </w:r>
      <w:proofErr w:type="gramStart"/>
      <w:r w:rsidRPr="00C25A37">
        <w:rPr>
          <w:color w:val="000000"/>
          <w:sz w:val="18"/>
          <w:szCs w:val="18"/>
        </w:rPr>
        <w:t>собственность</w:t>
      </w:r>
      <w:proofErr w:type="gramEnd"/>
      <w:r w:rsidRPr="00C25A37">
        <w:rPr>
          <w:color w:val="000000"/>
          <w:sz w:val="18"/>
          <w:szCs w:val="18"/>
        </w:rPr>
        <w:t xml:space="preserve"> на которые не разграничена</w:t>
      </w:r>
      <w:r>
        <w:rPr>
          <w:color w:val="000000"/>
          <w:sz w:val="18"/>
          <w:szCs w:val="18"/>
        </w:rPr>
        <w:t xml:space="preserve">: </w:t>
      </w:r>
      <w:r w:rsidRPr="00C25A37">
        <w:rPr>
          <w:color w:val="000000"/>
          <w:sz w:val="18"/>
          <w:szCs w:val="18"/>
        </w:rPr>
        <w:t xml:space="preserve"> </w:t>
      </w:r>
    </w:p>
    <w:tbl>
      <w:tblPr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6"/>
        <w:gridCol w:w="2014"/>
        <w:gridCol w:w="39"/>
        <w:gridCol w:w="1945"/>
        <w:gridCol w:w="46"/>
        <w:gridCol w:w="947"/>
        <w:gridCol w:w="67"/>
        <w:gridCol w:w="925"/>
        <w:gridCol w:w="114"/>
        <w:gridCol w:w="1445"/>
        <w:gridCol w:w="70"/>
        <w:gridCol w:w="1034"/>
        <w:gridCol w:w="105"/>
        <w:gridCol w:w="1029"/>
        <w:gridCol w:w="883"/>
      </w:tblGrid>
      <w:tr w:rsidR="00DF20A7" w:rsidRPr="00C25A37" w:rsidTr="007F3E1B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25A3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25A3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C25A3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DF20A7" w:rsidRPr="00C25A37" w:rsidTr="007F3E1B">
        <w:trPr>
          <w:trHeight w:val="132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2E7D38" w:rsidRDefault="00DF20A7" w:rsidP="007F3E1B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Кулаевское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д </w:t>
            </w:r>
            <w:proofErr w:type="gramStart"/>
            <w:r w:rsidRPr="002E7D38">
              <w:rPr>
                <w:sz w:val="18"/>
                <w:szCs w:val="18"/>
              </w:rPr>
              <w:t>Большие</w:t>
            </w:r>
            <w:proofErr w:type="gramEnd"/>
            <w:r w:rsidRPr="002E7D38">
              <w:rPr>
                <w:sz w:val="18"/>
                <w:szCs w:val="18"/>
              </w:rPr>
              <w:t xml:space="preserve"> </w:t>
            </w:r>
            <w:proofErr w:type="spellStart"/>
            <w:r w:rsidRPr="002E7D38">
              <w:rPr>
                <w:sz w:val="18"/>
                <w:szCs w:val="18"/>
              </w:rPr>
              <w:t>Дюртили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земли населенных пунктов /                      для индивидуального жилищного строительства</w:t>
            </w:r>
          </w:p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1354</w:t>
            </w:r>
          </w:p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  <w:p w:rsidR="00DF20A7" w:rsidRPr="00874CDE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16:33:050801:368</w:t>
            </w:r>
          </w:p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649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74CDE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519 920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19 497</w:t>
            </w:r>
          </w:p>
        </w:tc>
      </w:tr>
      <w:tr w:rsidR="00DF20A7" w:rsidRPr="00C25A37" w:rsidTr="007F3E1B">
        <w:trPr>
          <w:trHeight w:val="52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F20A7" w:rsidRPr="00874CDE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168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16.33.2.494. «Об утверждении границ охранных зон». Газораспределительных сетей (газопроводов)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Пестречинского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 и муниципального образования города Казани (частично) Республики Татарстан» №2881-р от 15.12.2014</w:t>
            </w:r>
          </w:p>
        </w:tc>
      </w:tr>
      <w:tr w:rsidR="00DF20A7" w:rsidRPr="00874CDE" w:rsidTr="007F3E1B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2E7D38" w:rsidRDefault="00DF20A7" w:rsidP="007F3E1B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Екатериновское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д Новоникольское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16:33:030501:69</w:t>
            </w:r>
          </w:p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340 000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272 000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874CDE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874CDE">
              <w:rPr>
                <w:color w:val="000000"/>
                <w:sz w:val="18"/>
                <w:szCs w:val="18"/>
              </w:rPr>
              <w:t>10 200</w:t>
            </w:r>
          </w:p>
        </w:tc>
      </w:tr>
      <w:tr w:rsidR="00DF20A7" w:rsidRPr="002E7D38" w:rsidTr="007F3E1B">
        <w:trPr>
          <w:trHeight w:val="99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A7" w:rsidRPr="00C25A3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Pr="002E7D38" w:rsidRDefault="00DF20A7" w:rsidP="007F3E1B">
            <w:pPr>
              <w:jc w:val="center"/>
              <w:rPr>
                <w:sz w:val="18"/>
                <w:szCs w:val="18"/>
              </w:rPr>
            </w:pPr>
            <w:r w:rsidRPr="002E7D38">
              <w:rPr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2E7D38">
              <w:rPr>
                <w:sz w:val="18"/>
                <w:szCs w:val="18"/>
              </w:rPr>
              <w:t>Шигалеевское</w:t>
            </w:r>
            <w:proofErr w:type="spellEnd"/>
            <w:r w:rsidRPr="002E7D38">
              <w:rPr>
                <w:sz w:val="18"/>
                <w:szCs w:val="18"/>
              </w:rPr>
              <w:t xml:space="preserve"> сельское поселение, с Новое </w:t>
            </w:r>
            <w:proofErr w:type="spellStart"/>
            <w:r w:rsidRPr="002E7D38">
              <w:rPr>
                <w:sz w:val="18"/>
                <w:szCs w:val="18"/>
              </w:rPr>
              <w:t>Шигалеево</w:t>
            </w:r>
            <w:proofErr w:type="spellEnd"/>
            <w:r w:rsidRPr="002E7D38">
              <w:rPr>
                <w:sz w:val="18"/>
                <w:szCs w:val="18"/>
              </w:rPr>
              <w:t>, ул. Полевая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Pr="002E7D38" w:rsidRDefault="00DF20A7" w:rsidP="007F3E1B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земли населенных пунктов /                      ведение огородничества</w:t>
            </w:r>
          </w:p>
          <w:p w:rsidR="00DF20A7" w:rsidRPr="002E7D38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  <w:p w:rsidR="00DF20A7" w:rsidRPr="002E7D38" w:rsidRDefault="00DF20A7" w:rsidP="007F3E1B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16:33:180201:652</w:t>
            </w:r>
          </w:p>
          <w:p w:rsidR="00DF20A7" w:rsidRPr="002E7D38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E7D38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273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E7D38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A7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10 254</w:t>
            </w:r>
          </w:p>
        </w:tc>
      </w:tr>
      <w:tr w:rsidR="00DF20A7" w:rsidRPr="002E7D38" w:rsidTr="007F3E1B">
        <w:trPr>
          <w:trHeight w:val="99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10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 Ограничение права на земельный участок, предусмотренные статьями 56, 56.1 Земельного кодекса Российской Федерации, 16.33.2.389 Постановление №667 от 11.09.1972</w:t>
            </w:r>
          </w:p>
          <w:p w:rsidR="00DF20A7" w:rsidRPr="002E7D38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№2, площадь 23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 Ограничение прав на земельный участок, предусмотренные статьями 56, 56.1 Земельного Кодекса РЫФ, 16.00.2.611, Постановление «Об утверждении местоположения охранных зон линий электропередачи, принадлежащих ОАО «Сетевая Компания» и установлении особых условий использования земельных участков, попадающих в охранные зоны» №1666 от 14.09.2009</w:t>
            </w:r>
          </w:p>
        </w:tc>
      </w:tr>
      <w:tr w:rsidR="00DF20A7" w:rsidRPr="002E7D38" w:rsidTr="007F3E1B">
        <w:trPr>
          <w:trHeight w:val="990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A7" w:rsidRPr="002E7D38" w:rsidRDefault="00DF20A7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Pr="0087047B" w:rsidRDefault="00DF20A7" w:rsidP="007F3E1B">
            <w:pPr>
              <w:rPr>
                <w:color w:val="333333"/>
                <w:sz w:val="18"/>
                <w:szCs w:val="18"/>
              </w:rPr>
            </w:pPr>
            <w:r w:rsidRPr="0087047B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87047B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87047B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87047B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87047B">
              <w:rPr>
                <w:color w:val="000000" w:themeColor="text1"/>
                <w:sz w:val="18"/>
                <w:szCs w:val="18"/>
              </w:rPr>
              <w:t>, ул. Гаврилова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Pr="0087047B" w:rsidRDefault="00DF20A7" w:rsidP="007F3E1B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земли населенных пунктов /                      для размещения объектов торговли</w:t>
            </w:r>
          </w:p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 w:rsidRPr="002E7D38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16:33:120117:151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Default="00DF20A7" w:rsidP="007F3E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609 000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Pr="0087047B" w:rsidRDefault="00DF20A7" w:rsidP="007F3E1B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487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7047B">
              <w:rPr>
                <w:color w:val="000000"/>
                <w:sz w:val="18"/>
                <w:szCs w:val="18"/>
              </w:rPr>
              <w:t>200</w:t>
            </w:r>
          </w:p>
          <w:p w:rsidR="00DF20A7" w:rsidRPr="0087047B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A7" w:rsidRPr="0087047B" w:rsidRDefault="00DF20A7" w:rsidP="007F3E1B">
            <w:pPr>
              <w:rPr>
                <w:color w:val="000000"/>
                <w:sz w:val="18"/>
                <w:szCs w:val="18"/>
              </w:rPr>
            </w:pPr>
            <w:r w:rsidRPr="0087047B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7047B">
              <w:rPr>
                <w:color w:val="000000"/>
                <w:sz w:val="18"/>
                <w:szCs w:val="18"/>
              </w:rPr>
              <w:t>270</w:t>
            </w:r>
          </w:p>
          <w:p w:rsidR="00DF20A7" w:rsidRPr="0087047B" w:rsidRDefault="00DF20A7" w:rsidP="007F3E1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F20A7" w:rsidRPr="00DF20A7" w:rsidRDefault="00DF20A7" w:rsidP="00DF20A7">
      <w:pPr>
        <w:ind w:firstLine="567"/>
        <w:jc w:val="both"/>
      </w:pPr>
    </w:p>
    <w:p w:rsidR="00DF20A7" w:rsidRPr="00DF20A7" w:rsidRDefault="00DF20A7" w:rsidP="00DF20A7">
      <w:pPr>
        <w:ind w:firstLine="567"/>
        <w:jc w:val="both"/>
      </w:pPr>
      <w:r w:rsidRPr="00DF20A7">
        <w:rPr>
          <w:b/>
        </w:rPr>
        <w:t xml:space="preserve">По лоту № 1 </w:t>
      </w:r>
      <w:r w:rsidRPr="00DF20A7">
        <w:t xml:space="preserve">Земельный участок с кадастровым номером </w:t>
      </w:r>
      <w:r w:rsidRPr="00DF20A7">
        <w:rPr>
          <w:color w:val="000000"/>
        </w:rPr>
        <w:t>16:33:050801:368</w:t>
      </w:r>
      <w:r w:rsidRPr="00DF20A7">
        <w:t xml:space="preserve">, площадью 1354  </w:t>
      </w:r>
      <w:proofErr w:type="spellStart"/>
      <w:r w:rsidRPr="00DF20A7">
        <w:t>кв.м</w:t>
      </w:r>
      <w:proofErr w:type="spellEnd"/>
      <w:r w:rsidRPr="00DF20A7">
        <w:t xml:space="preserve">., расположенный по адресу: Республика Татарстан, Пестречинский муниципальный район, </w:t>
      </w:r>
      <w:proofErr w:type="spellStart"/>
      <w:r w:rsidRPr="00DF20A7">
        <w:t>Кулаевское</w:t>
      </w:r>
      <w:proofErr w:type="spellEnd"/>
      <w:r w:rsidRPr="00DF20A7">
        <w:t xml:space="preserve"> сельское поселение, д </w:t>
      </w:r>
      <w:proofErr w:type="gramStart"/>
      <w:r w:rsidRPr="00DF20A7">
        <w:t>Большие</w:t>
      </w:r>
      <w:proofErr w:type="gramEnd"/>
      <w:r w:rsidRPr="00DF20A7">
        <w:t xml:space="preserve"> </w:t>
      </w:r>
      <w:proofErr w:type="spellStart"/>
      <w:r w:rsidRPr="00DF20A7">
        <w:t>Дюртили</w:t>
      </w:r>
      <w:proofErr w:type="spellEnd"/>
      <w:r w:rsidRPr="00DF20A7">
        <w:t xml:space="preserve">. </w:t>
      </w:r>
      <w:r w:rsidRPr="00DF20A7">
        <w:rPr>
          <w:color w:val="000000"/>
        </w:rPr>
        <w:t xml:space="preserve"> Вид права - собственность. Начальная цена – 649 900 руб.,-</w:t>
      </w:r>
      <w:r w:rsidRPr="00DF20A7">
        <w:t xml:space="preserve"> заявок не поступало.</w:t>
      </w:r>
    </w:p>
    <w:p w:rsidR="00DF20A7" w:rsidRPr="00DF20A7" w:rsidRDefault="00DF20A7" w:rsidP="00DF20A7">
      <w:pPr>
        <w:ind w:firstLine="567"/>
        <w:jc w:val="both"/>
      </w:pPr>
      <w:r w:rsidRPr="00DF20A7">
        <w:rPr>
          <w:b/>
        </w:rPr>
        <w:t>По лоту № 2</w:t>
      </w:r>
      <w:r w:rsidRPr="00DF20A7">
        <w:t xml:space="preserve"> </w:t>
      </w:r>
      <w:r w:rsidRPr="00DF20A7">
        <w:rPr>
          <w:color w:val="000000"/>
        </w:rPr>
        <w:t xml:space="preserve"> Земельный участок с кадастровым номером </w:t>
      </w:r>
      <w:r w:rsidRPr="00DF20A7">
        <w:t>16:33:030501:69</w:t>
      </w:r>
      <w:r w:rsidRPr="00DF20A7">
        <w:rPr>
          <w:color w:val="000000"/>
        </w:rPr>
        <w:t xml:space="preserve">, площадью 1399 кв. м., </w:t>
      </w:r>
      <w:r w:rsidRPr="00DF20A7">
        <w:t xml:space="preserve">Республика Татарстан, Пестречинский муниципальный район, </w:t>
      </w:r>
      <w:proofErr w:type="spellStart"/>
      <w:r w:rsidRPr="00DF20A7">
        <w:t>Екатериновское</w:t>
      </w:r>
      <w:proofErr w:type="spellEnd"/>
      <w:r w:rsidRPr="00DF20A7">
        <w:t xml:space="preserve"> сельское поселение, д Новоникольское. </w:t>
      </w:r>
      <w:r w:rsidRPr="00DF20A7">
        <w:rPr>
          <w:color w:val="000000"/>
        </w:rPr>
        <w:t>Вид права - собственность. Начальная цена – 340 000 руб.,</w:t>
      </w:r>
      <w:r w:rsidRPr="00DF20A7">
        <w:t xml:space="preserve"> - </w:t>
      </w:r>
      <w:r w:rsidR="00241D6B">
        <w:t xml:space="preserve">Количество поступивших заявок – 1. </w:t>
      </w:r>
      <w:bookmarkStart w:id="0" w:name="_GoBack"/>
      <w:bookmarkEnd w:id="0"/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– </w:t>
      </w:r>
      <w:proofErr w:type="spellStart"/>
      <w:r w:rsidRPr="00DF20A7">
        <w:t>Гаязов</w:t>
      </w:r>
      <w:proofErr w:type="spellEnd"/>
      <w:r w:rsidRPr="00DF20A7">
        <w:t xml:space="preserve"> Р.З.</w:t>
      </w:r>
    </w:p>
    <w:p w:rsidR="00DF20A7" w:rsidRPr="00DF20A7" w:rsidRDefault="00DF20A7" w:rsidP="00DF20A7">
      <w:pPr>
        <w:pStyle w:val="western"/>
        <w:spacing w:before="0" w:beforeAutospacing="0" w:after="0" w:afterAutospacing="0"/>
        <w:ind w:firstLine="709"/>
        <w:jc w:val="both"/>
      </w:pPr>
      <w:r w:rsidRPr="00DF20A7">
        <w:rPr>
          <w:b/>
        </w:rPr>
        <w:t xml:space="preserve">По лоту № 3 </w:t>
      </w:r>
      <w:r w:rsidRPr="00DF20A7">
        <w:rPr>
          <w:color w:val="000000"/>
        </w:rPr>
        <w:t xml:space="preserve"> Земельный участок с кадастровым номером 16:33:180201:652 , площадью 617  </w:t>
      </w:r>
      <w:proofErr w:type="spellStart"/>
      <w:r w:rsidRPr="00DF20A7">
        <w:rPr>
          <w:color w:val="000000"/>
        </w:rPr>
        <w:t>кв.м</w:t>
      </w:r>
      <w:proofErr w:type="spellEnd"/>
      <w:r w:rsidRPr="00DF20A7">
        <w:rPr>
          <w:color w:val="000000"/>
        </w:rPr>
        <w:t xml:space="preserve">., расположенный по адресу: </w:t>
      </w:r>
      <w:r w:rsidRPr="00DF20A7">
        <w:t xml:space="preserve">Республика Татарстан, Пестречинский муниципальный район, </w:t>
      </w:r>
      <w:proofErr w:type="spellStart"/>
      <w:r w:rsidRPr="00DF20A7">
        <w:t>Шигалеевское</w:t>
      </w:r>
      <w:proofErr w:type="spellEnd"/>
      <w:r w:rsidRPr="00DF20A7">
        <w:t xml:space="preserve"> сельское поселение, с Новое </w:t>
      </w:r>
      <w:proofErr w:type="spellStart"/>
      <w:r w:rsidRPr="00DF20A7">
        <w:t>Шигалеево</w:t>
      </w:r>
      <w:proofErr w:type="spellEnd"/>
      <w:r w:rsidRPr="00DF20A7">
        <w:t>, ул. Полевая.</w:t>
      </w:r>
      <w:r w:rsidRPr="00DF20A7">
        <w:rPr>
          <w:color w:val="000000"/>
        </w:rPr>
        <w:t xml:space="preserve">  Вид права - собственность. Начальная цена – 341 800 руб. </w:t>
      </w:r>
      <w:r w:rsidRPr="00DF20A7">
        <w:t xml:space="preserve">Количество поступивших заявок – 6. Участниками аукциона </w:t>
      </w:r>
      <w:proofErr w:type="gramStart"/>
      <w:r w:rsidRPr="00DF20A7">
        <w:t>признаны</w:t>
      </w:r>
      <w:proofErr w:type="gramEnd"/>
      <w:r w:rsidRPr="00DF20A7">
        <w:t xml:space="preserve">: Шамсутдинов </w:t>
      </w:r>
      <w:proofErr w:type="spellStart"/>
      <w:r w:rsidRPr="00DF20A7">
        <w:t>Фаиз</w:t>
      </w:r>
      <w:proofErr w:type="spellEnd"/>
      <w:r w:rsidRPr="00DF20A7">
        <w:t xml:space="preserve">-Рахман </w:t>
      </w:r>
      <w:proofErr w:type="spellStart"/>
      <w:r w:rsidRPr="00DF20A7">
        <w:t>Ахметсалимович</w:t>
      </w:r>
      <w:proofErr w:type="spellEnd"/>
      <w:r w:rsidRPr="00DF20A7">
        <w:t xml:space="preserve">, Макарова Ольга Николаевна, </w:t>
      </w:r>
      <w:proofErr w:type="spellStart"/>
      <w:r w:rsidRPr="00DF20A7">
        <w:t>Мазитов</w:t>
      </w:r>
      <w:proofErr w:type="spellEnd"/>
      <w:r w:rsidRPr="00DF20A7">
        <w:t xml:space="preserve"> </w:t>
      </w:r>
      <w:proofErr w:type="spellStart"/>
      <w:r w:rsidRPr="00DF20A7">
        <w:t>Ильнур</w:t>
      </w:r>
      <w:proofErr w:type="spellEnd"/>
      <w:r w:rsidRPr="00DF20A7">
        <w:t xml:space="preserve"> </w:t>
      </w:r>
      <w:proofErr w:type="spellStart"/>
      <w:r w:rsidRPr="00DF20A7">
        <w:t>Ильдарович</w:t>
      </w:r>
      <w:proofErr w:type="spellEnd"/>
      <w:r w:rsidRPr="00DF20A7">
        <w:t xml:space="preserve">, </w:t>
      </w:r>
      <w:proofErr w:type="spellStart"/>
      <w:r w:rsidRPr="00DF20A7">
        <w:t>Шайхиев</w:t>
      </w:r>
      <w:proofErr w:type="spellEnd"/>
      <w:r w:rsidRPr="00DF20A7">
        <w:t xml:space="preserve"> </w:t>
      </w:r>
      <w:proofErr w:type="spellStart"/>
      <w:r w:rsidRPr="00DF20A7">
        <w:t>Ильдус</w:t>
      </w:r>
      <w:proofErr w:type="spellEnd"/>
      <w:r w:rsidRPr="00DF20A7">
        <w:t xml:space="preserve"> </w:t>
      </w:r>
      <w:proofErr w:type="spellStart"/>
      <w:r w:rsidRPr="00DF20A7">
        <w:t>Ильгизович</w:t>
      </w:r>
      <w:proofErr w:type="spellEnd"/>
      <w:r w:rsidRPr="00DF20A7">
        <w:t xml:space="preserve">, </w:t>
      </w:r>
      <w:proofErr w:type="spellStart"/>
      <w:r w:rsidRPr="00DF20A7">
        <w:t>Насибуллин</w:t>
      </w:r>
      <w:proofErr w:type="spellEnd"/>
      <w:r w:rsidRPr="00DF20A7">
        <w:t xml:space="preserve"> </w:t>
      </w:r>
      <w:proofErr w:type="spellStart"/>
      <w:r w:rsidRPr="00DF20A7">
        <w:t>Ильфат</w:t>
      </w:r>
      <w:proofErr w:type="spellEnd"/>
      <w:r w:rsidRPr="00DF20A7">
        <w:t xml:space="preserve"> </w:t>
      </w:r>
      <w:proofErr w:type="spellStart"/>
      <w:r w:rsidRPr="00DF20A7">
        <w:t>Рашитович</w:t>
      </w:r>
      <w:proofErr w:type="spellEnd"/>
      <w:r w:rsidRPr="00DF20A7">
        <w:t xml:space="preserve">, Хусаинов </w:t>
      </w:r>
      <w:r w:rsidRPr="00DF20A7">
        <w:lastRenderedPageBreak/>
        <w:t>Айрат Альбертович.  Цена по результатам аукциона – 587</w:t>
      </w:r>
      <w:r>
        <w:t> </w:t>
      </w:r>
      <w:r w:rsidRPr="00DF20A7">
        <w:t>896</w:t>
      </w:r>
      <w:r>
        <w:t>,00</w:t>
      </w:r>
      <w:r w:rsidRPr="00DF20A7">
        <w:t xml:space="preserve"> рублей. Победителем признан участник – </w:t>
      </w:r>
      <w:proofErr w:type="gramStart"/>
      <w:r w:rsidRPr="00DF20A7">
        <w:t>Ф-Р</w:t>
      </w:r>
      <w:proofErr w:type="gramEnd"/>
      <w:r w:rsidRPr="00DF20A7">
        <w:t xml:space="preserve">. А. Шамсутдинов. </w:t>
      </w:r>
    </w:p>
    <w:p w:rsidR="00DF20A7" w:rsidRDefault="00DF20A7" w:rsidP="00963303">
      <w:pPr>
        <w:ind w:firstLine="540"/>
        <w:jc w:val="both"/>
      </w:pPr>
      <w:r w:rsidRPr="00DF20A7">
        <w:rPr>
          <w:b/>
        </w:rPr>
        <w:t>По лоту № 4</w:t>
      </w:r>
      <w:r w:rsidRPr="00DF20A7">
        <w:t xml:space="preserve"> </w:t>
      </w:r>
      <w:r w:rsidRPr="00DF20A7">
        <w:rPr>
          <w:color w:val="000000"/>
        </w:rPr>
        <w:t xml:space="preserve"> Земельный участок с кадастровым номером 16:33:120117:151, площадью 546 </w:t>
      </w:r>
      <w:proofErr w:type="spellStart"/>
      <w:r w:rsidRPr="00DF20A7">
        <w:rPr>
          <w:color w:val="000000"/>
        </w:rPr>
        <w:t>кв.м</w:t>
      </w:r>
      <w:proofErr w:type="spellEnd"/>
      <w:r w:rsidRPr="00DF20A7">
        <w:rPr>
          <w:color w:val="000000"/>
        </w:rPr>
        <w:t xml:space="preserve">., расположенный по адресу: </w:t>
      </w:r>
      <w:r w:rsidRPr="00DF20A7">
        <w:rPr>
          <w:color w:val="000000" w:themeColor="text1"/>
        </w:rPr>
        <w:t xml:space="preserve">Республика Татарстан, Пестречинский муниципальный район, </w:t>
      </w:r>
      <w:proofErr w:type="spellStart"/>
      <w:r w:rsidRPr="00DF20A7">
        <w:rPr>
          <w:color w:val="000000" w:themeColor="text1"/>
        </w:rPr>
        <w:t>Пестречинское</w:t>
      </w:r>
      <w:proofErr w:type="spellEnd"/>
      <w:r w:rsidRPr="00DF20A7">
        <w:rPr>
          <w:color w:val="000000" w:themeColor="text1"/>
        </w:rPr>
        <w:t xml:space="preserve"> сельское поселение, с </w:t>
      </w:r>
      <w:proofErr w:type="spellStart"/>
      <w:r w:rsidRPr="00DF20A7">
        <w:rPr>
          <w:color w:val="000000" w:themeColor="text1"/>
        </w:rPr>
        <w:t>Пестрецы</w:t>
      </w:r>
      <w:proofErr w:type="spellEnd"/>
      <w:r w:rsidRPr="00DF20A7">
        <w:rPr>
          <w:color w:val="000000" w:themeColor="text1"/>
        </w:rPr>
        <w:t>, ул. Гаврилова.</w:t>
      </w:r>
      <w:r w:rsidRPr="00DF20A7">
        <w:rPr>
          <w:color w:val="000000"/>
        </w:rPr>
        <w:t xml:space="preserve"> Вид права - собственность. Начальная цена – 609 000 руб. </w:t>
      </w:r>
      <w:r w:rsidRPr="00DF20A7">
        <w:t xml:space="preserve">Количество поступивших заявок – 2. Участниками аукциона </w:t>
      </w:r>
      <w:proofErr w:type="gramStart"/>
      <w:r w:rsidRPr="00DF20A7">
        <w:t>признаны</w:t>
      </w:r>
      <w:proofErr w:type="gramEnd"/>
      <w:r w:rsidRPr="00DF20A7">
        <w:t xml:space="preserve">:  </w:t>
      </w:r>
      <w:proofErr w:type="spellStart"/>
      <w:r w:rsidRPr="00DF20A7">
        <w:t>Мухаметшин</w:t>
      </w:r>
      <w:proofErr w:type="spellEnd"/>
      <w:r w:rsidRPr="00DF20A7">
        <w:t xml:space="preserve"> </w:t>
      </w:r>
      <w:proofErr w:type="spellStart"/>
      <w:r w:rsidRPr="00DF20A7">
        <w:t>Рашит</w:t>
      </w:r>
      <w:proofErr w:type="spellEnd"/>
      <w:r w:rsidRPr="00DF20A7">
        <w:t xml:space="preserve"> </w:t>
      </w:r>
      <w:proofErr w:type="spellStart"/>
      <w:r w:rsidRPr="00DF20A7">
        <w:t>Савзянович</w:t>
      </w:r>
      <w:proofErr w:type="spellEnd"/>
      <w:r w:rsidRPr="00DF20A7">
        <w:t xml:space="preserve">, </w:t>
      </w:r>
      <w:proofErr w:type="spellStart"/>
      <w:r w:rsidRPr="00DF20A7">
        <w:t>Фахретдинов</w:t>
      </w:r>
      <w:proofErr w:type="spellEnd"/>
      <w:r w:rsidRPr="00DF20A7">
        <w:t xml:space="preserve"> Дамир </w:t>
      </w:r>
      <w:proofErr w:type="spellStart"/>
      <w:r w:rsidRPr="00DF20A7">
        <w:t>Наилович</w:t>
      </w:r>
      <w:proofErr w:type="spellEnd"/>
      <w:r w:rsidRPr="00DF20A7">
        <w:t>. В связи с отсутствием участников аукциона (</w:t>
      </w:r>
      <w:proofErr w:type="gramStart"/>
      <w:r w:rsidRPr="00DF20A7">
        <w:t>согласно журнала</w:t>
      </w:r>
      <w:proofErr w:type="gramEnd"/>
      <w:r w:rsidRPr="00DF20A7">
        <w:t xml:space="preserve"> регистрации участников в открытом аукционе </w:t>
      </w:r>
      <w:r w:rsidR="00EE3FBA">
        <w:t xml:space="preserve">от </w:t>
      </w:r>
      <w:r w:rsidRPr="00DF20A7">
        <w:t xml:space="preserve">09.07.2018 года), на основании  п. 19 ст. 39.12 Земельного Кодекса Российской Федерации, аукцион признан не состоявшимся. </w:t>
      </w:r>
    </w:p>
    <w:p w:rsidR="00963303" w:rsidRPr="00F57AA0" w:rsidRDefault="00963303" w:rsidP="00963303">
      <w:pPr>
        <w:ind w:firstLine="708"/>
        <w:jc w:val="both"/>
      </w:pPr>
      <w:r w:rsidRPr="00F57AA0">
        <w:t xml:space="preserve">В связи с отсутствием заявок по лотам </w:t>
      </w:r>
      <w:r w:rsidRPr="00F57AA0">
        <w:rPr>
          <w:b/>
        </w:rPr>
        <w:t>№1</w:t>
      </w:r>
      <w:r w:rsidRPr="00F57AA0">
        <w:t xml:space="preserve"> на основании пункта 14 статьи 39.12 Земельного Кодекса Российской Федерац</w:t>
      </w:r>
      <w:proofErr w:type="gramStart"/>
      <w:r w:rsidRPr="00F57AA0">
        <w:t>ии Ау</w:t>
      </w:r>
      <w:proofErr w:type="gramEnd"/>
      <w:r w:rsidRPr="00F57AA0">
        <w:t xml:space="preserve">кцион по лотам </w:t>
      </w:r>
      <w:r w:rsidRPr="00F57AA0">
        <w:rPr>
          <w:b/>
        </w:rPr>
        <w:t xml:space="preserve">№ 1 </w:t>
      </w:r>
      <w:r w:rsidRPr="00F57AA0">
        <w:t>признать несостоявшимся.</w:t>
      </w:r>
    </w:p>
    <w:p w:rsidR="00963303" w:rsidRPr="00F57AA0" w:rsidRDefault="00963303" w:rsidP="00963303">
      <w:pPr>
        <w:ind w:firstLine="708"/>
        <w:jc w:val="both"/>
      </w:pPr>
      <w:r w:rsidRPr="00F57AA0">
        <w:t xml:space="preserve"> </w:t>
      </w:r>
      <w:proofErr w:type="gramStart"/>
      <w:r w:rsidRPr="00F57AA0">
        <w:t xml:space="preserve">В связи с поступлением на участие в аукционе по </w:t>
      </w:r>
      <w:r w:rsidRPr="00F57AA0">
        <w:rPr>
          <w:b/>
        </w:rPr>
        <w:t>Л</w:t>
      </w:r>
      <w:r>
        <w:rPr>
          <w:b/>
        </w:rPr>
        <w:t>оту</w:t>
      </w:r>
      <w:proofErr w:type="gramEnd"/>
      <w:r>
        <w:rPr>
          <w:b/>
        </w:rPr>
        <w:t xml:space="preserve"> № 2,</w:t>
      </w:r>
      <w:r w:rsidRPr="00F57AA0">
        <w:t xml:space="preserve"> только по одной заявки, на основании пунктов 12 и 14 статьи 39.12 Земельного Кодекса Российской Федерации Аукцион по </w:t>
      </w:r>
      <w:r>
        <w:rPr>
          <w:b/>
        </w:rPr>
        <w:t>Лотам № 2,</w:t>
      </w:r>
      <w:r w:rsidRPr="00F57AA0">
        <w:rPr>
          <w:b/>
        </w:rPr>
        <w:t xml:space="preserve"> </w:t>
      </w:r>
      <w:r w:rsidRPr="00F57AA0">
        <w:t>признать несостоявшимся.</w:t>
      </w:r>
    </w:p>
    <w:p w:rsidR="00963303" w:rsidRPr="00F57AA0" w:rsidRDefault="00963303" w:rsidP="00963303">
      <w:pPr>
        <w:ind w:firstLine="708"/>
        <w:jc w:val="both"/>
      </w:pPr>
      <w:r>
        <w:t xml:space="preserve"> </w:t>
      </w:r>
      <w:r w:rsidRPr="00F57AA0">
        <w:t>В соответствии с п.3 ст. 39</w:t>
      </w:r>
      <w:r>
        <w:t>.3</w:t>
      </w:r>
      <w:r w:rsidRPr="00F57AA0">
        <w:t xml:space="preserve"> и п. 14 ст. 39.12 Земельного кодекса Российской Федерации договор купли – продажи земельного участка по </w:t>
      </w:r>
      <w:r>
        <w:rPr>
          <w:b/>
        </w:rPr>
        <w:t xml:space="preserve">Лотам № 2, </w:t>
      </w:r>
      <w:r w:rsidRPr="00F57AA0">
        <w:rPr>
          <w:b/>
        </w:rPr>
        <w:t xml:space="preserve"> </w:t>
      </w:r>
      <w:r w:rsidRPr="00F57AA0">
        <w:t xml:space="preserve">заключается с единственным участником </w:t>
      </w:r>
      <w:proofErr w:type="gramStart"/>
      <w:r w:rsidRPr="00F57AA0">
        <w:t>аукциона</w:t>
      </w:r>
      <w:proofErr w:type="gramEnd"/>
      <w:r w:rsidRPr="00F57AA0">
        <w:t xml:space="preserve"> допущенным к аукциону и на условиях, предусмотренных аукционной документацией. </w:t>
      </w:r>
    </w:p>
    <w:p w:rsidR="00617282" w:rsidRDefault="00617282"/>
    <w:sectPr w:rsidR="00617282" w:rsidSect="00DF20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A7"/>
    <w:rsid w:val="000633A7"/>
    <w:rsid w:val="000B7173"/>
    <w:rsid w:val="000D3519"/>
    <w:rsid w:val="0011308E"/>
    <w:rsid w:val="0013671E"/>
    <w:rsid w:val="001B2ADB"/>
    <w:rsid w:val="001F59E0"/>
    <w:rsid w:val="00206AEC"/>
    <w:rsid w:val="00241D6B"/>
    <w:rsid w:val="00255900"/>
    <w:rsid w:val="002B285F"/>
    <w:rsid w:val="002B5D00"/>
    <w:rsid w:val="00344E75"/>
    <w:rsid w:val="0034505F"/>
    <w:rsid w:val="0034561F"/>
    <w:rsid w:val="00392175"/>
    <w:rsid w:val="003B5DD3"/>
    <w:rsid w:val="0041668B"/>
    <w:rsid w:val="004722BF"/>
    <w:rsid w:val="004737A7"/>
    <w:rsid w:val="00504A2A"/>
    <w:rsid w:val="005B3F7C"/>
    <w:rsid w:val="00617282"/>
    <w:rsid w:val="006A0F10"/>
    <w:rsid w:val="007861ED"/>
    <w:rsid w:val="007D26DB"/>
    <w:rsid w:val="008577F6"/>
    <w:rsid w:val="00870A6F"/>
    <w:rsid w:val="008D3E5F"/>
    <w:rsid w:val="008F5AE0"/>
    <w:rsid w:val="00912AF3"/>
    <w:rsid w:val="0096330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E6580"/>
    <w:rsid w:val="00CA50EC"/>
    <w:rsid w:val="00CC1BE6"/>
    <w:rsid w:val="00CE2E39"/>
    <w:rsid w:val="00D6396B"/>
    <w:rsid w:val="00DD0A94"/>
    <w:rsid w:val="00DF20A7"/>
    <w:rsid w:val="00E51FBC"/>
    <w:rsid w:val="00E637BD"/>
    <w:rsid w:val="00E70F66"/>
    <w:rsid w:val="00E94BEB"/>
    <w:rsid w:val="00EE3FBA"/>
    <w:rsid w:val="00F231FF"/>
    <w:rsid w:val="00F651D3"/>
    <w:rsid w:val="00F663E1"/>
    <w:rsid w:val="00F879DE"/>
    <w:rsid w:val="00F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20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20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2018-07-10T05:08:00Z</dcterms:created>
  <dcterms:modified xsi:type="dcterms:W3CDTF">2018-07-10T05:19:00Z</dcterms:modified>
</cp:coreProperties>
</file>