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B9" w:rsidRPr="00CB4FCC" w:rsidRDefault="007912B9" w:rsidP="00791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912B9" w:rsidRPr="00CB4FCC" w:rsidRDefault="007912B9" w:rsidP="0079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 xml:space="preserve">Двадцать первое заседание Совета </w:t>
      </w:r>
      <w:proofErr w:type="spellStart"/>
      <w:r w:rsidRPr="00CB4FC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CB4F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третьего созыва</w:t>
      </w:r>
    </w:p>
    <w:p w:rsidR="007912B9" w:rsidRDefault="007912B9" w:rsidP="0079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2B9" w:rsidRPr="00CB4FCC" w:rsidRDefault="007912B9" w:rsidP="0079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2B9" w:rsidRPr="00CB4FCC" w:rsidRDefault="007912B9" w:rsidP="0079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912B9" w:rsidRPr="00CB4FCC" w:rsidRDefault="007912B9" w:rsidP="0079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CB4FC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CB4F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7912B9" w:rsidRPr="00CB4FCC" w:rsidRDefault="007912B9" w:rsidP="0079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912B9" w:rsidRPr="00CB4FCC" w:rsidRDefault="007912B9" w:rsidP="0079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2B9" w:rsidRPr="00CB4FCC" w:rsidRDefault="007912B9" w:rsidP="00791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FCC">
        <w:rPr>
          <w:rFonts w:ascii="Times New Roman" w:eastAsia="Times New Roman" w:hAnsi="Times New Roman" w:cs="Times New Roman"/>
          <w:sz w:val="28"/>
          <w:szCs w:val="28"/>
        </w:rPr>
        <w:t>24 октября 2018 года</w:t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CB4F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B4FCC">
        <w:rPr>
          <w:rFonts w:ascii="Times New Roman" w:eastAsia="Segoe UI Symbol" w:hAnsi="Times New Roman" w:cs="Times New Roman"/>
          <w:sz w:val="28"/>
          <w:szCs w:val="28"/>
        </w:rPr>
        <w:t>№</w:t>
      </w:r>
    </w:p>
    <w:p w:rsidR="007912B9" w:rsidRDefault="007912B9" w:rsidP="00791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2B9" w:rsidRDefault="007912B9" w:rsidP="00791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0E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00E6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Pr="00F400E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F400E6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24 июля </w:t>
      </w:r>
      <w:r w:rsidRPr="00F400E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155 </w:t>
      </w:r>
      <w:r w:rsidRPr="00F400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муниципальной собственности на 2018 -2019 годы</w:t>
      </w:r>
      <w:r w:rsidRPr="00F400E6">
        <w:rPr>
          <w:rFonts w:ascii="Times New Roman" w:hAnsi="Times New Roman" w:cs="Times New Roman"/>
          <w:sz w:val="28"/>
          <w:szCs w:val="28"/>
        </w:rPr>
        <w:t>»</w:t>
      </w:r>
    </w:p>
    <w:p w:rsidR="007912B9" w:rsidRDefault="007912B9" w:rsidP="00791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B9" w:rsidRDefault="007912B9" w:rsidP="00791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F400E6">
        <w:rPr>
          <w:rFonts w:ascii="Times New Roman" w:eastAsia="Calibri" w:hAnsi="Times New Roman" w:cs="Times New Roman"/>
          <w:sz w:val="28"/>
          <w:szCs w:val="20"/>
        </w:rPr>
        <w:t xml:space="preserve">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 от 21 декабря 2001 года № 178-ФЗ «О приватизации государственного и муниципального имущества», от 6 октября 2003 года  № 131-ФЗ «Об общих принципах организации местного самоуправления в Российской Федерации», от 26 июля 2006 года № 135-ФЗ «О защите конкуренции»,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руководствуясь Положением о реализации на аукционе имущества, находящегося в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от 6 октября 2011 года № 54 «Об утверждении Положения о реализации на аукционе имущества, находящегося в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</w:t>
      </w:r>
      <w:r w:rsidRPr="006D5440">
        <w:rPr>
          <w:rFonts w:ascii="Times New Roman" w:eastAsia="Calibri" w:hAnsi="Times New Roman" w:cs="Times New Roman"/>
          <w:b/>
          <w:sz w:val="28"/>
          <w:szCs w:val="20"/>
        </w:rPr>
        <w:t xml:space="preserve">Совет </w:t>
      </w:r>
      <w:proofErr w:type="spellStart"/>
      <w:r w:rsidRPr="006D5440">
        <w:rPr>
          <w:rFonts w:ascii="Times New Roman" w:eastAsia="Calibri" w:hAnsi="Times New Roman" w:cs="Times New Roman"/>
          <w:b/>
          <w:sz w:val="28"/>
          <w:szCs w:val="20"/>
        </w:rPr>
        <w:t>Пестречинского</w:t>
      </w:r>
      <w:proofErr w:type="spellEnd"/>
      <w:r w:rsidRPr="006D5440">
        <w:rPr>
          <w:rFonts w:ascii="Times New Roman" w:eastAsia="Calibri" w:hAnsi="Times New Roman" w:cs="Times New Roman"/>
          <w:b/>
          <w:sz w:val="28"/>
          <w:szCs w:val="20"/>
        </w:rPr>
        <w:t xml:space="preserve"> муниципального района Республики Татарстан решил: </w:t>
      </w:r>
    </w:p>
    <w:p w:rsidR="007912B9" w:rsidRPr="00404CF3" w:rsidRDefault="007912B9" w:rsidP="007912B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00E6">
        <w:rPr>
          <w:rFonts w:ascii="Times New Roman" w:hAnsi="Times New Roman" w:cs="Times New Roman"/>
          <w:sz w:val="28"/>
          <w:szCs w:val="28"/>
        </w:rPr>
        <w:t>ешение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400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24 июля </w:t>
      </w:r>
      <w:r w:rsidRPr="00F400E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155 </w:t>
      </w:r>
      <w:r w:rsidRPr="00404CF3">
        <w:rPr>
          <w:rFonts w:ascii="Times New Roman" w:hAnsi="Times New Roman" w:cs="Times New Roman"/>
          <w:sz w:val="28"/>
          <w:szCs w:val="28"/>
        </w:rPr>
        <w:t>«О Прогнозном плане (программе) приватизации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на 2018</w:t>
      </w:r>
      <w:r w:rsidRPr="00404CF3">
        <w:rPr>
          <w:rFonts w:ascii="Times New Roman" w:hAnsi="Times New Roman" w:cs="Times New Roman"/>
          <w:sz w:val="28"/>
          <w:szCs w:val="28"/>
        </w:rPr>
        <w:t>-2019 годы»</w:t>
      </w:r>
      <w:r>
        <w:rPr>
          <w:rFonts w:ascii="Times New Roman" w:hAnsi="Times New Roman" w:cs="Times New Roman"/>
          <w:sz w:val="28"/>
          <w:szCs w:val="28"/>
        </w:rPr>
        <w:t xml:space="preserve">, дополнив приложение к Решению пунктами 3, 4 согласно приложению. </w:t>
      </w:r>
    </w:p>
    <w:p w:rsidR="007912B9" w:rsidRPr="00D555E4" w:rsidRDefault="007912B9" w:rsidP="007912B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4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</w:t>
      </w:r>
      <w:r w:rsidRPr="00D555E4">
        <w:rPr>
          <w:rFonts w:ascii="Times New Roman" w:hAnsi="Times New Roman" w:cs="Times New Roman"/>
          <w:sz w:val="28"/>
          <w:szCs w:val="28"/>
        </w:rPr>
        <w:t>Татарстан (</w:t>
      </w:r>
      <w:hyperlink r:id="rId5" w:history="1"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555E4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Pr="00D555E4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D555E4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6" w:history="1"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D555E4">
        <w:rPr>
          <w:rFonts w:ascii="Times New Roman" w:hAnsi="Times New Roman" w:cs="Times New Roman"/>
          <w:sz w:val="28"/>
          <w:szCs w:val="28"/>
        </w:rPr>
        <w:t>.</w:t>
      </w:r>
    </w:p>
    <w:p w:rsidR="007912B9" w:rsidRPr="006D5440" w:rsidRDefault="007912B9" w:rsidP="007912B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912B9" w:rsidRPr="00860BFA" w:rsidRDefault="007912B9" w:rsidP="007912B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CB4FC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B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C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  <w:r w:rsidRPr="0086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B9" w:rsidRDefault="007912B9" w:rsidP="007912B9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7912B9" w:rsidRDefault="007912B9" w:rsidP="007912B9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7912B9" w:rsidRPr="00F823FE" w:rsidRDefault="007912B9" w:rsidP="007912B9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F823FE">
        <w:rPr>
          <w:b w:val="0"/>
          <w:sz w:val="28"/>
          <w:szCs w:val="28"/>
        </w:rPr>
        <w:t xml:space="preserve">Глава </w:t>
      </w:r>
      <w:proofErr w:type="spellStart"/>
      <w:r w:rsidRPr="00F823FE">
        <w:rPr>
          <w:b w:val="0"/>
          <w:sz w:val="28"/>
          <w:szCs w:val="28"/>
        </w:rPr>
        <w:t>Пестречинского</w:t>
      </w:r>
      <w:proofErr w:type="spellEnd"/>
    </w:p>
    <w:p w:rsidR="007912B9" w:rsidRPr="00F823FE" w:rsidRDefault="007912B9" w:rsidP="007912B9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F823FE">
        <w:rPr>
          <w:b w:val="0"/>
          <w:sz w:val="28"/>
          <w:szCs w:val="28"/>
        </w:rPr>
        <w:t>муниципального района</w:t>
      </w:r>
      <w:r w:rsidRPr="00F823FE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И.М. </w:t>
      </w:r>
      <w:proofErr w:type="spellStart"/>
      <w:r w:rsidRPr="00F823FE">
        <w:rPr>
          <w:b w:val="0"/>
          <w:sz w:val="28"/>
          <w:szCs w:val="28"/>
        </w:rPr>
        <w:t>Кашапов</w:t>
      </w:r>
      <w:proofErr w:type="spellEnd"/>
    </w:p>
    <w:p w:rsidR="007912B9" w:rsidRDefault="007912B9" w:rsidP="007912B9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</w:p>
    <w:p w:rsidR="007912B9" w:rsidRDefault="007912B9" w:rsidP="007912B9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</w:p>
    <w:p w:rsidR="007912B9" w:rsidRPr="00CB4FCC" w:rsidRDefault="007912B9" w:rsidP="007912B9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Приложение к решению </w:t>
      </w:r>
    </w:p>
    <w:p w:rsidR="007912B9" w:rsidRPr="00CB4FCC" w:rsidRDefault="007912B9" w:rsidP="007912B9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Совета </w:t>
      </w:r>
      <w:proofErr w:type="spellStart"/>
      <w:r w:rsidRPr="00CB4FCC">
        <w:rPr>
          <w:rFonts w:ascii="Times New Roman" w:eastAsia="Times New Roman" w:hAnsi="Times New Roman" w:cs="Times New Roman"/>
        </w:rPr>
        <w:t>Пестречинского</w:t>
      </w:r>
      <w:proofErr w:type="spellEnd"/>
      <w:r w:rsidRPr="00CB4FCC">
        <w:rPr>
          <w:rFonts w:ascii="Times New Roman" w:eastAsia="Times New Roman" w:hAnsi="Times New Roman" w:cs="Times New Roman"/>
        </w:rPr>
        <w:t xml:space="preserve"> </w:t>
      </w:r>
    </w:p>
    <w:p w:rsidR="007912B9" w:rsidRDefault="007912B9" w:rsidP="007912B9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>муниципального района</w:t>
      </w:r>
    </w:p>
    <w:p w:rsidR="007912B9" w:rsidRPr="00CB4FCC" w:rsidRDefault="007912B9" w:rsidP="007912B9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7912B9" w:rsidRPr="00CB4FCC" w:rsidRDefault="007912B9" w:rsidP="007912B9">
      <w:pPr>
        <w:spacing w:after="0" w:line="240" w:lineRule="auto"/>
        <w:ind w:left="1412" w:firstLine="5670"/>
        <w:jc w:val="both"/>
        <w:rPr>
          <w:rFonts w:ascii="Times New Roman" w:eastAsia="SimSun" w:hAnsi="Times New Roman"/>
          <w:bCs/>
        </w:rPr>
      </w:pPr>
      <w:r w:rsidRPr="00CB4FCC">
        <w:rPr>
          <w:rFonts w:ascii="Times New Roman" w:eastAsia="Times New Roman" w:hAnsi="Times New Roman" w:cs="Times New Roman"/>
        </w:rPr>
        <w:t xml:space="preserve">от 24 октября 2018 г. </w:t>
      </w:r>
      <w:r w:rsidRPr="00CB4FCC">
        <w:rPr>
          <w:rFonts w:ascii="Times New Roman" w:eastAsia="Segoe UI Symbol" w:hAnsi="Times New Roman" w:cs="Times New Roman"/>
        </w:rPr>
        <w:t>№</w:t>
      </w:r>
    </w:p>
    <w:p w:rsidR="007912B9" w:rsidRPr="00860BFA" w:rsidRDefault="007912B9" w:rsidP="007912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7912B9" w:rsidRDefault="007912B9" w:rsidP="00791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912B9" w:rsidRDefault="007912B9" w:rsidP="00791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Дополнения к Прогнозному плану (программе)</w:t>
      </w:r>
    </w:p>
    <w:p w:rsidR="007912B9" w:rsidRDefault="00A42E2A" w:rsidP="00791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</w:t>
      </w:r>
      <w:bookmarkStart w:id="0" w:name="_GoBack"/>
      <w:bookmarkEnd w:id="0"/>
      <w:r w:rsidR="007912B9">
        <w:rPr>
          <w:rFonts w:ascii="Times New Roman" w:eastAsia="Calibri" w:hAnsi="Times New Roman" w:cs="Times New Roman"/>
          <w:sz w:val="28"/>
          <w:szCs w:val="20"/>
        </w:rPr>
        <w:t xml:space="preserve">риватизации муниципальной собственности на 2018-2019 годы </w:t>
      </w:r>
    </w:p>
    <w:p w:rsidR="007912B9" w:rsidRDefault="007912B9" w:rsidP="007912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7912B9" w:rsidRPr="00404CF3" w:rsidRDefault="007912B9" w:rsidP="007912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311"/>
        <w:gridCol w:w="2410"/>
        <w:gridCol w:w="1212"/>
        <w:gridCol w:w="2126"/>
      </w:tblGrid>
      <w:tr w:rsidR="00A42E2A" w:rsidRPr="00A42E2A" w:rsidTr="00810E38">
        <w:tc>
          <w:tcPr>
            <w:tcW w:w="658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2410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имущества</w:t>
            </w:r>
          </w:p>
        </w:tc>
        <w:tc>
          <w:tcPr>
            <w:tcW w:w="1212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126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срок приватизации</w:t>
            </w:r>
          </w:p>
        </w:tc>
      </w:tr>
      <w:tr w:rsidR="00A42E2A" w:rsidRPr="00A42E2A" w:rsidTr="00810E38">
        <w:tc>
          <w:tcPr>
            <w:tcW w:w="658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Отар-</w:t>
            </w:r>
            <w:proofErr w:type="spellStart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с. Отар-Дубровка, ул. Центральная, д. 5 </w:t>
            </w:r>
          </w:p>
        </w:tc>
        <w:tc>
          <w:tcPr>
            <w:tcW w:w="2410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детского сада (недействующее) </w:t>
            </w: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16:33:000000:1857 </w:t>
            </w: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(Земельный участок с кадастровым номером: 16:33:110101:21)  </w:t>
            </w:r>
          </w:p>
        </w:tc>
        <w:tc>
          <w:tcPr>
            <w:tcW w:w="1212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2126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2018 г. – 1 квартал 2019 г.</w:t>
            </w: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E2A" w:rsidRPr="00A42E2A" w:rsidTr="00810E38">
        <w:tc>
          <w:tcPr>
            <w:tcW w:w="658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Пестречинское</w:t>
            </w:r>
            <w:proofErr w:type="spellEnd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Пестрецы</w:t>
            </w:r>
            <w:proofErr w:type="spellEnd"/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Гагарина, д. 1 </w:t>
            </w:r>
          </w:p>
        </w:tc>
        <w:tc>
          <w:tcPr>
            <w:tcW w:w="2410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16:33:120123:57</w:t>
            </w: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(Земельный участок с кадастровым  номером: 16:33:120123:82)</w:t>
            </w:r>
          </w:p>
        </w:tc>
        <w:tc>
          <w:tcPr>
            <w:tcW w:w="1212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2126" w:type="dxa"/>
            <w:shd w:val="clear" w:color="auto" w:fill="auto"/>
          </w:tcPr>
          <w:p w:rsidR="00A42E2A" w:rsidRPr="00A42E2A" w:rsidRDefault="00A42E2A" w:rsidP="00A4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2019 г. </w:t>
            </w:r>
          </w:p>
        </w:tc>
      </w:tr>
    </w:tbl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404CF3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6D5440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B3FE5" w:rsidRPr="006D5440" w:rsidSect="00D555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A9C"/>
    <w:multiLevelType w:val="hybridMultilevel"/>
    <w:tmpl w:val="1C1A8A10"/>
    <w:lvl w:ilvl="0" w:tplc="49C44C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6"/>
    <w:rsid w:val="00281DAE"/>
    <w:rsid w:val="0028716C"/>
    <w:rsid w:val="00287BA1"/>
    <w:rsid w:val="002D2DB6"/>
    <w:rsid w:val="00404CF3"/>
    <w:rsid w:val="005E10A1"/>
    <w:rsid w:val="00622D99"/>
    <w:rsid w:val="006D5440"/>
    <w:rsid w:val="007912B9"/>
    <w:rsid w:val="007C0588"/>
    <w:rsid w:val="00860BFA"/>
    <w:rsid w:val="00A42E2A"/>
    <w:rsid w:val="00A6308A"/>
    <w:rsid w:val="00A74563"/>
    <w:rsid w:val="00D5232B"/>
    <w:rsid w:val="00D555E4"/>
    <w:rsid w:val="00F400E6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603C"/>
  <w15:chartTrackingRefBased/>
  <w15:docId w15:val="{6F451E44-64B5-45B1-8ACD-5FA1046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)&#1074;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8</cp:revision>
  <dcterms:created xsi:type="dcterms:W3CDTF">2018-10-16T05:43:00Z</dcterms:created>
  <dcterms:modified xsi:type="dcterms:W3CDTF">2018-10-18T08:33:00Z</dcterms:modified>
</cp:coreProperties>
</file>