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0" w:rsidRPr="007C32B4" w:rsidRDefault="00635B50" w:rsidP="001A0026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D44F3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Pr="007C32B4">
        <w:rPr>
          <w:rFonts w:ascii="Times New Roman" w:hAnsi="Times New Roman" w:cs="Times New Roman"/>
          <w:sz w:val="26"/>
          <w:szCs w:val="26"/>
        </w:rPr>
        <w:t>3</w:t>
      </w:r>
    </w:p>
    <w:p w:rsidR="00635B50" w:rsidRPr="00D44F3B" w:rsidRDefault="00635B50" w:rsidP="001A0026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D44F3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635B50" w:rsidRPr="00D44F3B" w:rsidRDefault="00635B50" w:rsidP="001A0026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D44F3B">
        <w:rPr>
          <w:rFonts w:ascii="Times New Roman" w:hAnsi="Times New Roman" w:cs="Times New Roman"/>
          <w:sz w:val="26"/>
          <w:szCs w:val="26"/>
        </w:rPr>
        <w:t xml:space="preserve">Исполнительного комитета </w:t>
      </w:r>
      <w:r>
        <w:rPr>
          <w:rFonts w:ascii="Times New Roman" w:hAnsi="Times New Roman" w:cs="Times New Roman"/>
          <w:sz w:val="26"/>
          <w:szCs w:val="26"/>
        </w:rPr>
        <w:t>Пестречинского</w:t>
      </w:r>
      <w:r w:rsidRPr="00D44F3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</w:t>
      </w:r>
    </w:p>
    <w:p w:rsidR="00635B50" w:rsidRDefault="00635B50" w:rsidP="001A0026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«5» апреля 2013г. № 869</w:t>
      </w:r>
    </w:p>
    <w:p w:rsidR="007C32B4" w:rsidRPr="00D44F3B" w:rsidRDefault="007C32B4" w:rsidP="001A0026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с изменениями (пост.№512 от 01.04.2019г.)</w:t>
      </w:r>
    </w:p>
    <w:p w:rsidR="00635B50" w:rsidRDefault="00635B50" w:rsidP="008F2B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5B50" w:rsidRDefault="00635B50" w:rsidP="008F2B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272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635B50" w:rsidRPr="00F52722" w:rsidRDefault="00635B50" w:rsidP="008F2B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2722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муниципальными образованиями 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по выдачи разрешения </w:t>
      </w:r>
      <w:r w:rsidRPr="00F52722">
        <w:rPr>
          <w:rFonts w:ascii="Times New Roman" w:hAnsi="Times New Roman" w:cs="Times New Roman"/>
          <w:sz w:val="26"/>
          <w:szCs w:val="26"/>
        </w:rPr>
        <w:t>на заключение договора пожизненной ренты в интересах подопечного</w:t>
      </w:r>
    </w:p>
    <w:p w:rsidR="00635B50" w:rsidRPr="00F52722" w:rsidRDefault="00635B50" w:rsidP="008F2B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5B50" w:rsidRDefault="00635B50" w:rsidP="00BD019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722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635B50" w:rsidRPr="00F52722" w:rsidRDefault="00635B50" w:rsidP="00586B61">
      <w:pPr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635B50" w:rsidRPr="00705C5B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722">
        <w:rPr>
          <w:rFonts w:ascii="Times New Roman" w:hAnsi="Times New Roman" w:cs="Times New Roman"/>
          <w:sz w:val="26"/>
          <w:szCs w:val="26"/>
        </w:rPr>
        <w:t xml:space="preserve"> 1.1. Настоящий Регламент устанавливает стандарт и порядок предоставления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по выдачи разрешения </w:t>
      </w:r>
      <w:r w:rsidRPr="00F52722">
        <w:rPr>
          <w:rStyle w:val="a4"/>
          <w:rFonts w:ascii="Times New Roman" w:hAnsi="Times New Roman"/>
          <w:b w:val="0"/>
          <w:sz w:val="26"/>
          <w:szCs w:val="26"/>
        </w:rPr>
        <w:t>на заключение договора пожизненной ренты в интересах подопечного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Исполнительным комитетом муниципального образования (далее – услуга)</w:t>
      </w:r>
      <w:r w:rsidRPr="00705C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1.2. Получатели государственной услуги: физические лица (опекуны).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 xml:space="preserve">1.3. Государственная услуга предоставляется </w:t>
      </w:r>
      <w:r>
        <w:rPr>
          <w:rFonts w:ascii="Times New Roman" w:hAnsi="Times New Roman" w:cs="Times New Roman"/>
          <w:sz w:val="26"/>
          <w:szCs w:val="26"/>
        </w:rPr>
        <w:t>Исполнительным комитетом  Пестречинского  муниципального района</w:t>
      </w:r>
      <w:r w:rsidRPr="00AD606D">
        <w:rPr>
          <w:rFonts w:ascii="Times New Roman" w:hAnsi="Times New Roman" w:cs="Times New Roman"/>
          <w:sz w:val="26"/>
          <w:szCs w:val="26"/>
        </w:rPr>
        <w:t>.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1.3.1. Место нахождения</w:t>
      </w:r>
      <w:r>
        <w:rPr>
          <w:rFonts w:ascii="Times New Roman" w:hAnsi="Times New Roman" w:cs="Times New Roman"/>
          <w:sz w:val="26"/>
          <w:szCs w:val="26"/>
        </w:rPr>
        <w:t xml:space="preserve"> Исполкома</w:t>
      </w:r>
      <w:r w:rsidRPr="00AD606D">
        <w:rPr>
          <w:rFonts w:ascii="Times New Roman" w:hAnsi="Times New Roman" w:cs="Times New Roman"/>
          <w:sz w:val="26"/>
          <w:szCs w:val="26"/>
        </w:rPr>
        <w:t>: 42</w:t>
      </w:r>
      <w:r>
        <w:rPr>
          <w:rFonts w:ascii="Times New Roman" w:hAnsi="Times New Roman" w:cs="Times New Roman"/>
          <w:sz w:val="26"/>
          <w:szCs w:val="26"/>
        </w:rPr>
        <w:t xml:space="preserve">2770,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D60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естрецы</w:t>
      </w:r>
      <w:proofErr w:type="spellEnd"/>
      <w:r w:rsidRPr="00AD60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606D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spellEnd"/>
      <w:r w:rsidRPr="00AD606D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AD606D">
        <w:rPr>
          <w:rFonts w:ascii="Times New Roman" w:hAnsi="Times New Roman" w:cs="Times New Roman"/>
          <w:sz w:val="26"/>
          <w:szCs w:val="26"/>
        </w:rPr>
        <w:t>.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Режим работы: ежедневно, кроме субботы и воскресенья.</w:t>
      </w:r>
    </w:p>
    <w:p w:rsidR="00635B50" w:rsidRPr="008A2304" w:rsidRDefault="00635B50" w:rsidP="00E0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304">
        <w:rPr>
          <w:rFonts w:ascii="Times New Roman" w:hAnsi="Times New Roman" w:cs="Times New Roman"/>
          <w:sz w:val="26"/>
          <w:szCs w:val="26"/>
        </w:rPr>
        <w:t xml:space="preserve">Понедельник - пятница с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8A2304">
        <w:rPr>
          <w:rFonts w:ascii="Times New Roman" w:hAnsi="Times New Roman" w:cs="Times New Roman"/>
          <w:sz w:val="26"/>
          <w:szCs w:val="26"/>
        </w:rPr>
        <w:t xml:space="preserve">.00до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8A2304">
        <w:rPr>
          <w:rFonts w:ascii="Times New Roman" w:hAnsi="Times New Roman" w:cs="Times New Roman"/>
          <w:sz w:val="26"/>
          <w:szCs w:val="26"/>
        </w:rPr>
        <w:t>.00.</w:t>
      </w:r>
    </w:p>
    <w:p w:rsidR="00635B50" w:rsidRPr="008A2304" w:rsidRDefault="00635B50" w:rsidP="00E05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304">
        <w:rPr>
          <w:rFonts w:ascii="Times New Roman" w:hAnsi="Times New Roman" w:cs="Times New Roman"/>
          <w:sz w:val="26"/>
          <w:szCs w:val="26"/>
        </w:rPr>
        <w:t xml:space="preserve">Обед 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A2304">
        <w:rPr>
          <w:rFonts w:ascii="Times New Roman" w:hAnsi="Times New Roman" w:cs="Times New Roman"/>
          <w:sz w:val="26"/>
          <w:szCs w:val="26"/>
        </w:rPr>
        <w:t xml:space="preserve">.00 до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A2304">
        <w:rPr>
          <w:rFonts w:ascii="Times New Roman" w:hAnsi="Times New Roman" w:cs="Times New Roman"/>
          <w:sz w:val="26"/>
          <w:szCs w:val="26"/>
        </w:rPr>
        <w:t xml:space="preserve">.00. 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Проход по пропуску и (или) документу, удостоверяющему личность.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 xml:space="preserve">1.3.2. Телефон приемной </w:t>
      </w:r>
      <w:r>
        <w:rPr>
          <w:rFonts w:ascii="Times New Roman" w:hAnsi="Times New Roman" w:cs="Times New Roman"/>
          <w:sz w:val="26"/>
          <w:szCs w:val="26"/>
        </w:rPr>
        <w:t>Исполкома</w:t>
      </w:r>
      <w:r w:rsidRPr="00AD606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8(84367)3-01-88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1.3.3. Адрес официального сайта: http://</w:t>
      </w:r>
      <w:r w:rsidRPr="002F25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pestreci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ru</w:t>
      </w:r>
      <w:proofErr w:type="spellEnd"/>
      <w:r w:rsidRPr="00AD606D">
        <w:rPr>
          <w:rFonts w:ascii="Times New Roman" w:hAnsi="Times New Roman" w:cs="Times New Roman"/>
          <w:sz w:val="26"/>
          <w:szCs w:val="26"/>
        </w:rPr>
        <w:t xml:space="preserve">/, 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pestreci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1.3.4. Информация о государственной услуге может быть получена: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 xml:space="preserve"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помещении для работы с </w:t>
      </w:r>
      <w:r>
        <w:rPr>
          <w:rFonts w:ascii="Times New Roman" w:hAnsi="Times New Roman" w:cs="Times New Roman"/>
          <w:sz w:val="26"/>
          <w:szCs w:val="26"/>
        </w:rPr>
        <w:t>опекунами (или попечителями)</w:t>
      </w:r>
      <w:r w:rsidRPr="00AD606D">
        <w:rPr>
          <w:rFonts w:ascii="Times New Roman" w:hAnsi="Times New Roman" w:cs="Times New Roman"/>
          <w:sz w:val="26"/>
          <w:szCs w:val="26"/>
        </w:rPr>
        <w:t>;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 xml:space="preserve">при устном обращении в </w:t>
      </w:r>
      <w:r>
        <w:rPr>
          <w:rFonts w:ascii="Times New Roman" w:hAnsi="Times New Roman" w:cs="Times New Roman"/>
          <w:sz w:val="26"/>
          <w:szCs w:val="26"/>
        </w:rPr>
        <w:t>Исполком</w:t>
      </w:r>
      <w:r w:rsidRPr="00AD606D">
        <w:rPr>
          <w:rFonts w:ascii="Times New Roman" w:hAnsi="Times New Roman" w:cs="Times New Roman"/>
          <w:sz w:val="26"/>
          <w:szCs w:val="26"/>
        </w:rPr>
        <w:t xml:space="preserve"> (лично или по телефону);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 xml:space="preserve">при письменном (в том числе в форме электронного документа) обращении в </w:t>
      </w:r>
      <w:r>
        <w:rPr>
          <w:rFonts w:ascii="Times New Roman" w:hAnsi="Times New Roman" w:cs="Times New Roman"/>
          <w:sz w:val="26"/>
          <w:szCs w:val="26"/>
        </w:rPr>
        <w:t>Исполком</w:t>
      </w:r>
      <w:r w:rsidRPr="00AD606D">
        <w:rPr>
          <w:rFonts w:ascii="Times New Roman" w:hAnsi="Times New Roman" w:cs="Times New Roman"/>
          <w:sz w:val="26"/>
          <w:szCs w:val="26"/>
        </w:rPr>
        <w:t>.</w:t>
      </w:r>
    </w:p>
    <w:p w:rsidR="00635B50" w:rsidRPr="00AD606D" w:rsidRDefault="00635B50" w:rsidP="00E05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D606D">
        <w:rPr>
          <w:rFonts w:ascii="Times New Roman" w:hAnsi="Times New Roman" w:cs="Times New Roman"/>
          <w:sz w:val="26"/>
          <w:szCs w:val="26"/>
        </w:rPr>
        <w:t>. Предоставление услуги осуществляется в соответствии со следующими нормативными актами:</w:t>
      </w:r>
    </w:p>
    <w:p w:rsidR="00635B50" w:rsidRPr="00AD606D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- Конституцией  Российской  Федераци</w:t>
      </w:r>
      <w:proofErr w:type="gramStart"/>
      <w:r w:rsidRPr="00AD606D">
        <w:rPr>
          <w:rFonts w:ascii="Times New Roman" w:hAnsi="Times New Roman" w:cs="Times New Roman"/>
          <w:sz w:val="26"/>
          <w:szCs w:val="26"/>
        </w:rPr>
        <w:t>и</w:t>
      </w:r>
      <w:r w:rsidRPr="001578F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578FC">
        <w:rPr>
          <w:rFonts w:ascii="Times New Roman" w:hAnsi="Times New Roman" w:cs="Times New Roman"/>
          <w:sz w:val="26"/>
          <w:szCs w:val="26"/>
        </w:rPr>
        <w:t>принята всенародным голосованием 12</w:t>
      </w:r>
      <w:r>
        <w:rPr>
          <w:rFonts w:ascii="Times New Roman" w:hAnsi="Times New Roman" w:cs="Times New Roman"/>
          <w:sz w:val="26"/>
          <w:szCs w:val="26"/>
        </w:rPr>
        <w:t>.12.1993</w:t>
      </w:r>
      <w:r w:rsidRPr="001578FC">
        <w:rPr>
          <w:rFonts w:ascii="Times New Roman" w:hAnsi="Times New Roman" w:cs="Times New Roman"/>
          <w:sz w:val="26"/>
          <w:szCs w:val="26"/>
        </w:rPr>
        <w:t xml:space="preserve">) (далее - Конституция РФ) (Собрание законодательства РФ, 26.01.2009,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578FC">
        <w:rPr>
          <w:rFonts w:ascii="Times New Roman" w:hAnsi="Times New Roman" w:cs="Times New Roman"/>
          <w:sz w:val="26"/>
          <w:szCs w:val="26"/>
        </w:rPr>
        <w:t xml:space="preserve"> 4, ст. 445)</w:t>
      </w:r>
      <w:r w:rsidRPr="00AD606D">
        <w:rPr>
          <w:rFonts w:ascii="Times New Roman" w:hAnsi="Times New Roman" w:cs="Times New Roman"/>
          <w:sz w:val="26"/>
          <w:szCs w:val="26"/>
        </w:rPr>
        <w:t>;</w:t>
      </w:r>
    </w:p>
    <w:p w:rsidR="00635B50" w:rsidRDefault="00635B50" w:rsidP="0013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06D">
        <w:rPr>
          <w:rFonts w:ascii="Times New Roman" w:hAnsi="Times New Roman" w:cs="Times New Roman"/>
          <w:sz w:val="26"/>
          <w:szCs w:val="26"/>
        </w:rPr>
        <w:t xml:space="preserve">- Гражданским  кодексом  Российской  Федерации </w:t>
      </w:r>
      <w:r>
        <w:rPr>
          <w:rFonts w:ascii="Times New Roman" w:hAnsi="Times New Roman" w:cs="Times New Roman"/>
          <w:sz w:val="26"/>
          <w:szCs w:val="26"/>
        </w:rPr>
        <w:t>(часть первая) от 30.11.1994 №51-ФЗ)</w:t>
      </w:r>
      <w:r w:rsidRPr="00AD606D">
        <w:rPr>
          <w:rFonts w:ascii="Times New Roman" w:hAnsi="Times New Roman" w:cs="Times New Roman"/>
          <w:sz w:val="26"/>
          <w:szCs w:val="26"/>
        </w:rPr>
        <w:t xml:space="preserve"> (далее – ГК РФ) («Собрание законодательства Российской Федерации», </w:t>
      </w:r>
      <w:r>
        <w:rPr>
          <w:rFonts w:ascii="Times New Roman" w:hAnsi="Times New Roman" w:cs="Times New Roman"/>
          <w:sz w:val="26"/>
          <w:szCs w:val="26"/>
        </w:rPr>
        <w:t>05.12.</w:t>
      </w:r>
      <w:r w:rsidRPr="00AD606D">
        <w:rPr>
          <w:rFonts w:ascii="Times New Roman" w:hAnsi="Times New Roman" w:cs="Times New Roman"/>
          <w:sz w:val="26"/>
          <w:szCs w:val="26"/>
        </w:rPr>
        <w:t>1994, № 32, ст. 3301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D606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35B50" w:rsidRPr="002019F4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A43">
        <w:rPr>
          <w:rFonts w:ascii="Times New Roman" w:hAnsi="Times New Roman" w:cs="Times New Roman"/>
          <w:sz w:val="26"/>
          <w:szCs w:val="26"/>
        </w:rPr>
        <w:t>- Налоговым  кодексом Российской  Федерации</w:t>
      </w:r>
      <w:r>
        <w:rPr>
          <w:rFonts w:ascii="Times New Roman" w:hAnsi="Times New Roman" w:cs="Times New Roman"/>
          <w:sz w:val="26"/>
          <w:szCs w:val="26"/>
        </w:rPr>
        <w:t xml:space="preserve"> (часть первая) от 31.07.1998 №146-ФЗ</w:t>
      </w:r>
      <w:r w:rsidRPr="009E3A43">
        <w:rPr>
          <w:rFonts w:ascii="Times New Roman" w:hAnsi="Times New Roman" w:cs="Times New Roman"/>
          <w:sz w:val="26"/>
          <w:szCs w:val="26"/>
        </w:rPr>
        <w:t xml:space="preserve"> (далее – НК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proofErr w:type="gramStart"/>
      <w:r w:rsidRPr="009E3A43">
        <w:rPr>
          <w:rFonts w:ascii="Times New Roman" w:hAnsi="Times New Roman" w:cs="Times New Roman"/>
          <w:sz w:val="26"/>
          <w:szCs w:val="26"/>
        </w:rPr>
        <w:t>)</w:t>
      </w:r>
      <w:r w:rsidRPr="002019F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019F4">
        <w:rPr>
          <w:rFonts w:ascii="Times New Roman" w:hAnsi="Times New Roman" w:cs="Times New Roman"/>
          <w:sz w:val="26"/>
          <w:szCs w:val="26"/>
        </w:rPr>
        <w:t xml:space="preserve">«Собрание законодательства Российской Федерации», 03.08.1998,  № 31,  ст. </w:t>
      </w:r>
      <w:r>
        <w:rPr>
          <w:rFonts w:ascii="Times New Roman" w:hAnsi="Times New Roman" w:cs="Times New Roman"/>
          <w:sz w:val="26"/>
          <w:szCs w:val="26"/>
        </w:rPr>
        <w:t>3824</w:t>
      </w:r>
      <w:r w:rsidRPr="002019F4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35B50" w:rsidRPr="009E3A43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A43">
        <w:rPr>
          <w:rFonts w:ascii="Times New Roman" w:hAnsi="Times New Roman" w:cs="Times New Roman"/>
          <w:sz w:val="26"/>
          <w:szCs w:val="26"/>
        </w:rPr>
        <w:lastRenderedPageBreak/>
        <w:t xml:space="preserve">- Гражданским Процессуальным кодексом Российской </w:t>
      </w:r>
      <w:proofErr w:type="spellStart"/>
      <w:r w:rsidRPr="009E3A43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14.11.2002 №138-ФЗ (далее – ГПК РФ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2019F4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2019F4">
        <w:rPr>
          <w:rFonts w:ascii="Times New Roman" w:hAnsi="Times New Roman" w:cs="Times New Roman"/>
          <w:sz w:val="26"/>
          <w:szCs w:val="26"/>
        </w:rPr>
        <w:t xml:space="preserve">З («Собрание законодательства Российской Федерации», </w:t>
      </w:r>
      <w:r>
        <w:rPr>
          <w:rFonts w:ascii="Times New Roman" w:hAnsi="Times New Roman" w:cs="Times New Roman"/>
          <w:sz w:val="26"/>
          <w:szCs w:val="26"/>
        </w:rPr>
        <w:t>18.11.</w:t>
      </w:r>
      <w:r w:rsidRPr="002019F4">
        <w:rPr>
          <w:rFonts w:ascii="Times New Roman" w:hAnsi="Times New Roman" w:cs="Times New Roman"/>
          <w:sz w:val="26"/>
          <w:szCs w:val="26"/>
        </w:rPr>
        <w:t>2002, № 46 ст</w:t>
      </w:r>
      <w:r>
        <w:rPr>
          <w:rFonts w:ascii="Times New Roman" w:hAnsi="Times New Roman" w:cs="Times New Roman"/>
          <w:sz w:val="26"/>
          <w:szCs w:val="26"/>
        </w:rPr>
        <w:t>.4532</w:t>
      </w:r>
      <w:r w:rsidRPr="002019F4">
        <w:rPr>
          <w:rFonts w:ascii="Times New Roman" w:hAnsi="Times New Roman" w:cs="Times New Roman"/>
          <w:sz w:val="26"/>
          <w:szCs w:val="26"/>
        </w:rPr>
        <w:t>)</w:t>
      </w:r>
      <w:r w:rsidRPr="009E3A43">
        <w:rPr>
          <w:rFonts w:ascii="Times New Roman" w:hAnsi="Times New Roman" w:cs="Times New Roman"/>
          <w:sz w:val="26"/>
          <w:szCs w:val="26"/>
        </w:rPr>
        <w:t>;</w:t>
      </w:r>
    </w:p>
    <w:p w:rsidR="00635B50" w:rsidRPr="00B0312E" w:rsidRDefault="00635B50" w:rsidP="0013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A43">
        <w:rPr>
          <w:rFonts w:ascii="Times New Roman" w:hAnsi="Times New Roman" w:cs="Times New Roman"/>
          <w:sz w:val="26"/>
          <w:szCs w:val="26"/>
        </w:rPr>
        <w:t>-  Жилищным    кодексом    Российской  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29.12.2004 №188-ФЗ (далее – ЖК РФ</w:t>
      </w:r>
      <w:r w:rsidRPr="00B0312E">
        <w:rPr>
          <w:rFonts w:ascii="Times New Roman" w:hAnsi="Times New Roman" w:cs="Times New Roman"/>
          <w:sz w:val="26"/>
          <w:szCs w:val="26"/>
        </w:rPr>
        <w:t xml:space="preserve">) («Собрание законодательства Российской Федерации», </w:t>
      </w:r>
      <w:r>
        <w:rPr>
          <w:rFonts w:ascii="Times New Roman" w:hAnsi="Times New Roman" w:cs="Times New Roman"/>
          <w:sz w:val="26"/>
          <w:szCs w:val="26"/>
        </w:rPr>
        <w:t>03.01.</w:t>
      </w:r>
      <w:r w:rsidRPr="00B0312E">
        <w:rPr>
          <w:rFonts w:ascii="Times New Roman" w:hAnsi="Times New Roman" w:cs="Times New Roman"/>
          <w:sz w:val="26"/>
          <w:szCs w:val="26"/>
        </w:rPr>
        <w:t>2005, № 1</w:t>
      </w:r>
      <w:r>
        <w:rPr>
          <w:rFonts w:ascii="Times New Roman" w:hAnsi="Times New Roman" w:cs="Times New Roman"/>
          <w:sz w:val="26"/>
          <w:szCs w:val="26"/>
        </w:rPr>
        <w:t xml:space="preserve"> (часть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), ст. 14</w:t>
      </w:r>
      <w:r w:rsidRPr="00B0312E">
        <w:rPr>
          <w:rFonts w:ascii="Times New Roman" w:hAnsi="Times New Roman" w:cs="Times New Roman"/>
          <w:sz w:val="26"/>
          <w:szCs w:val="26"/>
        </w:rPr>
        <w:t>);</w:t>
      </w:r>
    </w:p>
    <w:p w:rsidR="00635B50" w:rsidRPr="006C1D79" w:rsidRDefault="00635B50" w:rsidP="00E0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D79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6C1D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1D79">
        <w:rPr>
          <w:rFonts w:ascii="Times New Roman" w:hAnsi="Times New Roman" w:cs="Times New Roman"/>
          <w:sz w:val="26"/>
          <w:szCs w:val="26"/>
        </w:rPr>
        <w:t xml:space="preserve">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C1D79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C1D79">
        <w:rPr>
          <w:rFonts w:ascii="Times New Roman" w:hAnsi="Times New Roman" w:cs="Times New Roman"/>
          <w:sz w:val="26"/>
          <w:szCs w:val="26"/>
        </w:rPr>
        <w:t xml:space="preserve"> 210-ФЗ) (Собрание законодательства РФ, 02.08.2010,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C1D79">
        <w:rPr>
          <w:rFonts w:ascii="Times New Roman" w:hAnsi="Times New Roman" w:cs="Times New Roman"/>
          <w:sz w:val="26"/>
          <w:szCs w:val="26"/>
        </w:rPr>
        <w:t xml:space="preserve"> 31, ст. 4179);</w:t>
      </w:r>
    </w:p>
    <w:p w:rsidR="00635B50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06D">
        <w:rPr>
          <w:rFonts w:ascii="Times New Roman" w:hAnsi="Times New Roman" w:cs="Times New Roman"/>
          <w:sz w:val="26"/>
          <w:szCs w:val="26"/>
        </w:rPr>
        <w:t>- Законом Российской Федерации от 02.07.1992 № 3185-I «О психиатрической помощи и гарантиях прав граждан при ее оказании» (далее – Закон РФ №3185-</w:t>
      </w:r>
      <w:r w:rsidRPr="00AD60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606D">
        <w:rPr>
          <w:rFonts w:ascii="Times New Roman" w:hAnsi="Times New Roman" w:cs="Times New Roman"/>
          <w:sz w:val="26"/>
          <w:szCs w:val="26"/>
        </w:rPr>
        <w:t xml:space="preserve">) («Ведомости Совета народных депутатов и Верховного Совета Российской Федерации»,  </w:t>
      </w:r>
      <w:r>
        <w:rPr>
          <w:rFonts w:ascii="Times New Roman" w:hAnsi="Times New Roman" w:cs="Times New Roman"/>
          <w:sz w:val="26"/>
          <w:szCs w:val="26"/>
        </w:rPr>
        <w:t>20.08.</w:t>
      </w:r>
      <w:r w:rsidRPr="00AD606D">
        <w:rPr>
          <w:rFonts w:ascii="Times New Roman" w:hAnsi="Times New Roman" w:cs="Times New Roman"/>
          <w:sz w:val="26"/>
          <w:szCs w:val="26"/>
        </w:rPr>
        <w:t>1992, № 33</w:t>
      </w:r>
      <w:r>
        <w:rPr>
          <w:rFonts w:ascii="Times New Roman" w:hAnsi="Times New Roman" w:cs="Times New Roman"/>
          <w:sz w:val="26"/>
          <w:szCs w:val="26"/>
        </w:rPr>
        <w:t>, ст.1913)</w:t>
      </w:r>
      <w:r w:rsidRPr="00AD606D">
        <w:rPr>
          <w:rFonts w:ascii="Times New Roman" w:hAnsi="Times New Roman" w:cs="Times New Roman"/>
          <w:sz w:val="26"/>
          <w:szCs w:val="26"/>
        </w:rPr>
        <w:t>;</w:t>
      </w:r>
    </w:p>
    <w:p w:rsidR="00635B50" w:rsidRDefault="00635B50" w:rsidP="0058749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809CB">
        <w:rPr>
          <w:rFonts w:ascii="Times New Roman" w:hAnsi="Times New Roman" w:cs="Times New Roman"/>
          <w:sz w:val="26"/>
          <w:szCs w:val="26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420111, г"/>
        </w:smartTagPr>
        <w:r w:rsidRPr="008809CB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Pr="008809CB">
        <w:rPr>
          <w:rFonts w:ascii="Times New Roman" w:hAnsi="Times New Roman" w:cs="Times New Roman"/>
          <w:sz w:val="26"/>
          <w:szCs w:val="26"/>
        </w:rPr>
        <w:t>. N 122-ФЗ «О государственной регистрации прав на недвижимое имущество и сделок с ним» (далее – ФЗ о гос.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09CB">
        <w:rPr>
          <w:rFonts w:ascii="Times New Roman" w:hAnsi="Times New Roman" w:cs="Times New Roman"/>
          <w:sz w:val="26"/>
          <w:szCs w:val="26"/>
        </w:rPr>
        <w:t>регистрации) («Собрание</w:t>
      </w:r>
      <w:r w:rsidRPr="00AD606D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,28</w:t>
      </w:r>
      <w:r w:rsidRPr="00AD606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05C5B">
        <w:rPr>
          <w:rFonts w:ascii="Times New Roman" w:hAnsi="Times New Roman" w:cs="Times New Roman"/>
          <w:sz w:val="26"/>
          <w:szCs w:val="26"/>
        </w:rPr>
        <w:t>.199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05C5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05C5B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05C5B">
        <w:rPr>
          <w:rFonts w:ascii="Times New Roman" w:hAnsi="Times New Roman" w:cs="Times New Roman"/>
          <w:sz w:val="26"/>
          <w:szCs w:val="26"/>
        </w:rPr>
        <w:t>, ст. 3</w:t>
      </w:r>
      <w:r>
        <w:rPr>
          <w:rFonts w:ascii="Times New Roman" w:hAnsi="Times New Roman" w:cs="Times New Roman"/>
          <w:sz w:val="26"/>
          <w:szCs w:val="26"/>
        </w:rPr>
        <w:t>594</w:t>
      </w:r>
      <w:r w:rsidRPr="00705C5B">
        <w:rPr>
          <w:rFonts w:ascii="Times New Roman" w:hAnsi="Times New Roman" w:cs="Times New Roman"/>
          <w:sz w:val="26"/>
          <w:szCs w:val="26"/>
        </w:rPr>
        <w:t>);</w:t>
      </w:r>
    </w:p>
    <w:p w:rsidR="00635B50" w:rsidRPr="00705C5B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5B">
        <w:rPr>
          <w:rFonts w:ascii="Times New Roman" w:hAnsi="Times New Roman" w:cs="Times New Roman"/>
          <w:sz w:val="26"/>
          <w:szCs w:val="26"/>
        </w:rPr>
        <w:t>- Федеральным законом от 27.07.2006 № 152-ФЗ «О персональных данных (далее - Федеральный закон №152-ФЗ) («Собрание законодательства Российской Фе</w:t>
      </w:r>
      <w:r>
        <w:rPr>
          <w:rFonts w:ascii="Times New Roman" w:hAnsi="Times New Roman" w:cs="Times New Roman"/>
          <w:sz w:val="26"/>
          <w:szCs w:val="26"/>
        </w:rPr>
        <w:t>дерации», 2006, № 31 (1ч), ст. 3451)</w:t>
      </w:r>
      <w:r w:rsidRPr="00705C5B">
        <w:rPr>
          <w:rFonts w:ascii="Times New Roman" w:hAnsi="Times New Roman" w:cs="Times New Roman"/>
          <w:sz w:val="26"/>
          <w:szCs w:val="26"/>
        </w:rPr>
        <w:t>;</w:t>
      </w:r>
    </w:p>
    <w:p w:rsidR="00635B50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5B">
        <w:rPr>
          <w:rFonts w:ascii="Times New Roman" w:hAnsi="Times New Roman" w:cs="Times New Roman"/>
          <w:sz w:val="26"/>
          <w:szCs w:val="26"/>
        </w:rPr>
        <w:t>- Федеральным законом от 24.04.2008 № 48-ФЗ «Об опеке и попечительстве» (далее - Федеральный закон №48-ФЗ)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05C5B">
        <w:rPr>
          <w:rFonts w:ascii="Times New Roman" w:hAnsi="Times New Roman" w:cs="Times New Roman"/>
          <w:sz w:val="26"/>
          <w:szCs w:val="26"/>
        </w:rPr>
        <w:t>Собрание законодательства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705C5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едерации»</w:t>
      </w:r>
      <w:r w:rsidRPr="00705C5B">
        <w:rPr>
          <w:rFonts w:ascii="Times New Roman" w:hAnsi="Times New Roman" w:cs="Times New Roman"/>
          <w:sz w:val="26"/>
          <w:szCs w:val="26"/>
        </w:rPr>
        <w:t>, 28.04.2008, №17, ст.1755);</w:t>
      </w:r>
    </w:p>
    <w:p w:rsidR="00635B50" w:rsidRPr="00705C5B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5B">
        <w:rPr>
          <w:rFonts w:ascii="Times New Roman" w:hAnsi="Times New Roman" w:cs="Times New Roman"/>
          <w:sz w:val="26"/>
          <w:szCs w:val="26"/>
        </w:rPr>
        <w:t>- 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(Республика Татарстан, №43-44, 02.03.2004);</w:t>
      </w:r>
    </w:p>
    <w:p w:rsidR="00635B50" w:rsidRPr="00705C5B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5B">
        <w:rPr>
          <w:rFonts w:ascii="Times New Roman" w:hAnsi="Times New Roman" w:cs="Times New Roman"/>
          <w:sz w:val="26"/>
          <w:szCs w:val="26"/>
        </w:rPr>
        <w:t>- 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– Закон РТ №7-ЗРТ) (Республика Татарстан, №60-61, 25.03.2008);</w:t>
      </w:r>
    </w:p>
    <w:p w:rsidR="00635B50" w:rsidRPr="00BA30AC" w:rsidRDefault="00635B50" w:rsidP="00BA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0AC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BA30A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A30AC">
        <w:rPr>
          <w:rFonts w:ascii="Times New Roman" w:hAnsi="Times New Roman" w:cs="Times New Roman"/>
          <w:sz w:val="26"/>
          <w:szCs w:val="26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</w:p>
    <w:p w:rsidR="00635B50" w:rsidRPr="00A5137D" w:rsidRDefault="00635B50" w:rsidP="00E0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137D">
        <w:rPr>
          <w:rFonts w:ascii="Times New Roman" w:hAnsi="Times New Roman" w:cs="Times New Roman"/>
          <w:sz w:val="26"/>
          <w:szCs w:val="26"/>
        </w:rPr>
        <w:t>Уставом</w:t>
      </w:r>
      <w:r>
        <w:rPr>
          <w:rFonts w:ascii="Times New Roman" w:hAnsi="Times New Roman" w:cs="Times New Roman"/>
          <w:sz w:val="26"/>
          <w:szCs w:val="26"/>
        </w:rPr>
        <w:t xml:space="preserve"> Исполнительного комитета Пестречинского муниципального района Республики Татарстан</w:t>
      </w:r>
      <w:r w:rsidRPr="00A5137D">
        <w:rPr>
          <w:rFonts w:ascii="Times New Roman" w:hAnsi="Times New Roman" w:cs="Times New Roman"/>
          <w:sz w:val="26"/>
          <w:szCs w:val="26"/>
        </w:rPr>
        <w:t>, утвержден</w:t>
      </w:r>
      <w:r>
        <w:rPr>
          <w:rFonts w:ascii="Times New Roman" w:hAnsi="Times New Roman" w:cs="Times New Roman"/>
          <w:sz w:val="26"/>
          <w:szCs w:val="26"/>
        </w:rPr>
        <w:t>ным Решением совета от 03.12.2005 №12</w:t>
      </w:r>
      <w:r w:rsidRPr="00A5137D">
        <w:rPr>
          <w:rFonts w:ascii="Times New Roman" w:hAnsi="Times New Roman" w:cs="Times New Roman"/>
          <w:sz w:val="26"/>
          <w:szCs w:val="26"/>
        </w:rPr>
        <w:t xml:space="preserve"> (далее - Устав);</w:t>
      </w:r>
    </w:p>
    <w:p w:rsidR="00635B50" w:rsidRPr="00A5137D" w:rsidRDefault="00635B50" w:rsidP="00E0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137D">
        <w:rPr>
          <w:rFonts w:ascii="Times New Roman" w:hAnsi="Times New Roman" w:cs="Times New Roman"/>
          <w:sz w:val="26"/>
          <w:szCs w:val="26"/>
        </w:rPr>
        <w:t xml:space="preserve">Положением об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137D">
        <w:rPr>
          <w:rFonts w:ascii="Times New Roman" w:hAnsi="Times New Roman" w:cs="Times New Roman"/>
          <w:sz w:val="26"/>
          <w:szCs w:val="26"/>
        </w:rPr>
        <w:t xml:space="preserve">сполнительном комитете </w:t>
      </w:r>
      <w:r>
        <w:rPr>
          <w:rFonts w:ascii="Times New Roman" w:hAnsi="Times New Roman" w:cs="Times New Roman"/>
          <w:sz w:val="26"/>
          <w:szCs w:val="26"/>
        </w:rPr>
        <w:t>Пестречинского</w:t>
      </w:r>
      <w:r w:rsidRPr="00A5137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44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Татарстан</w:t>
      </w:r>
      <w:r w:rsidRPr="00A5137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137D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>
        <w:rPr>
          <w:rFonts w:ascii="Times New Roman" w:hAnsi="Times New Roman" w:cs="Times New Roman"/>
          <w:sz w:val="26"/>
          <w:szCs w:val="26"/>
        </w:rPr>
        <w:t>Решением совета</w:t>
      </w:r>
      <w:r w:rsidRPr="00A5137D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29.12.2005</w:t>
      </w:r>
      <w:r w:rsidRPr="00A5137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5137D">
        <w:rPr>
          <w:rFonts w:ascii="Times New Roman" w:hAnsi="Times New Roman" w:cs="Times New Roman"/>
          <w:sz w:val="26"/>
          <w:szCs w:val="26"/>
        </w:rPr>
        <w:t xml:space="preserve"> (далее – Положением об ИК);</w:t>
      </w:r>
    </w:p>
    <w:p w:rsidR="00635B50" w:rsidRPr="00A5137D" w:rsidRDefault="00635B50" w:rsidP="00E0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137D">
        <w:rPr>
          <w:rFonts w:ascii="Times New Roman" w:hAnsi="Times New Roman" w:cs="Times New Roman"/>
          <w:sz w:val="26"/>
          <w:szCs w:val="26"/>
        </w:rPr>
        <w:t xml:space="preserve">Положением об отделе </w:t>
      </w:r>
      <w:r>
        <w:rPr>
          <w:rFonts w:ascii="Times New Roman" w:hAnsi="Times New Roman" w:cs="Times New Roman"/>
          <w:sz w:val="26"/>
          <w:szCs w:val="26"/>
        </w:rPr>
        <w:t>Органа опеки и попечительства</w:t>
      </w:r>
      <w:r w:rsidRPr="00A5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137D">
        <w:rPr>
          <w:rFonts w:ascii="Times New Roman" w:hAnsi="Times New Roman" w:cs="Times New Roman"/>
          <w:sz w:val="26"/>
          <w:szCs w:val="26"/>
        </w:rPr>
        <w:t xml:space="preserve">сполнительного комитета </w:t>
      </w:r>
      <w:r>
        <w:rPr>
          <w:rFonts w:ascii="Times New Roman" w:hAnsi="Times New Roman" w:cs="Times New Roman"/>
          <w:sz w:val="26"/>
          <w:szCs w:val="26"/>
        </w:rPr>
        <w:t>Пестречинского</w:t>
      </w:r>
      <w:r w:rsidRPr="00A5137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44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Татарстан</w:t>
      </w:r>
      <w:r w:rsidRPr="00A5137D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A5137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13.04.2011</w:t>
      </w:r>
      <w:r w:rsidRPr="00A5137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704</w:t>
      </w:r>
      <w:r w:rsidRPr="00A5137D">
        <w:rPr>
          <w:rFonts w:ascii="Times New Roman" w:hAnsi="Times New Roman" w:cs="Times New Roman"/>
          <w:sz w:val="26"/>
          <w:szCs w:val="26"/>
        </w:rPr>
        <w:t xml:space="preserve"> (далее – Положение об отделе);</w:t>
      </w:r>
    </w:p>
    <w:p w:rsidR="00635B50" w:rsidRPr="00A5137D" w:rsidRDefault="00635B50" w:rsidP="00E05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A5137D"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</w:t>
      </w:r>
      <w:r>
        <w:rPr>
          <w:rFonts w:ascii="Times New Roman" w:hAnsi="Times New Roman" w:cs="Times New Roman"/>
          <w:sz w:val="26"/>
          <w:szCs w:val="26"/>
        </w:rPr>
        <w:t xml:space="preserve"> Исполнительного комитета Пестречинского муниципального района</w:t>
      </w:r>
      <w:r w:rsidRPr="00D44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Республики Татарстан</w:t>
      </w:r>
      <w:r w:rsidRPr="00A5137D"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>
        <w:rPr>
          <w:rFonts w:ascii="Times New Roman" w:hAnsi="Times New Roman" w:cs="Times New Roman"/>
          <w:sz w:val="26"/>
          <w:szCs w:val="26"/>
        </w:rPr>
        <w:t>Распоряжением руководителя Исполкома</w:t>
      </w:r>
      <w:r w:rsidRPr="00A5137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29.12.</w:t>
      </w:r>
      <w:r w:rsidRPr="00A5137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06 №43-л</w:t>
      </w:r>
      <w:r w:rsidRPr="00A5137D">
        <w:rPr>
          <w:rFonts w:ascii="Times New Roman" w:hAnsi="Times New Roman" w:cs="Times New Roman"/>
          <w:sz w:val="26"/>
          <w:szCs w:val="26"/>
        </w:rPr>
        <w:t xml:space="preserve"> (далее - Правила).</w:t>
      </w:r>
    </w:p>
    <w:p w:rsidR="00635B50" w:rsidRPr="00E15233" w:rsidRDefault="00635B50" w:rsidP="00E0558C">
      <w:pPr>
        <w:tabs>
          <w:tab w:val="left" w:pos="1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33">
        <w:rPr>
          <w:rFonts w:ascii="Times New Roman" w:hAnsi="Times New Roman" w:cs="Times New Roman"/>
          <w:sz w:val="26"/>
          <w:szCs w:val="26"/>
        </w:rPr>
        <w:t>1.5. В настоящем Регламенте используются следующие термины и определения:</w:t>
      </w:r>
    </w:p>
    <w:p w:rsidR="00635B50" w:rsidRDefault="00635B50" w:rsidP="00B0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</w:rPr>
        <w:t xml:space="preserve">- </w:t>
      </w:r>
      <w:r w:rsidRPr="00B0411E">
        <w:rPr>
          <w:rFonts w:ascii="Times New Roman" w:hAnsi="Times New Roman" w:cs="Times New Roman"/>
          <w:bCs/>
          <w:sz w:val="26"/>
          <w:szCs w:val="26"/>
        </w:rPr>
        <w:t>Договор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411E">
        <w:rPr>
          <w:rFonts w:ascii="Times New Roman" w:hAnsi="Times New Roman" w:cs="Times New Roman"/>
          <w:bCs/>
          <w:sz w:val="26"/>
          <w:szCs w:val="26"/>
        </w:rPr>
        <w:t>пожизненного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411E">
        <w:rPr>
          <w:rFonts w:ascii="Times New Roman" w:hAnsi="Times New Roman" w:cs="Times New Roman"/>
          <w:bCs/>
          <w:sz w:val="26"/>
          <w:szCs w:val="26"/>
        </w:rPr>
        <w:t>содержания с иждивением</w:t>
      </w:r>
      <w:r w:rsidRPr="00B0411E">
        <w:rPr>
          <w:rFonts w:ascii="Times New Roman" w:hAnsi="Times New Roman" w:cs="Times New Roman"/>
          <w:sz w:val="26"/>
          <w:szCs w:val="26"/>
        </w:rPr>
        <w:t xml:space="preserve"> — </w:t>
      </w:r>
      <w:hyperlink r:id="rId8" w:tooltip="Гражданско-правовой договор" w:history="1">
        <w:r w:rsidRPr="00B0411E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соглашение</w:t>
        </w:r>
      </w:hyperlink>
      <w:r w:rsidRPr="00B0411E">
        <w:rPr>
          <w:rFonts w:ascii="Times New Roman" w:hAnsi="Times New Roman" w:cs="Times New Roman"/>
          <w:sz w:val="26"/>
          <w:szCs w:val="26"/>
        </w:rPr>
        <w:t xml:space="preserve">, в соответствии с которым гражданин передает принадлежащее ему </w:t>
      </w:r>
      <w:hyperlink r:id="rId9" w:tooltip="Недвижимость" w:history="1">
        <w:r w:rsidRPr="00B0411E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недвижимое имущество</w:t>
        </w:r>
      </w:hyperlink>
      <w:r w:rsidRPr="00B0411E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0" w:anchor=".D0.9F.D1.80.D0.B0.D0.B2.D0.BE_.D1.81.D0.BE.D0.B1.D1.81.D1.82.D0.B2.D0.B5.D0.BD.D0.BD.D0.BE.D1.81.D1.82.D0.B8" w:tooltip="Собственность" w:history="1">
        <w:r w:rsidRPr="00B0411E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собственность</w:t>
        </w:r>
      </w:hyperlink>
      <w:r>
        <w:t xml:space="preserve"> </w:t>
      </w:r>
      <w:hyperlink r:id="rId11" w:anchor=".D0.A1.D1.82.D0.BE.D1.80.D0.BE.D0.BD.D1.8B" w:tooltip="Договор ренты" w:history="1">
        <w:r w:rsidRPr="00B0411E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плательщика ренты</w:t>
        </w:r>
      </w:hyperlink>
      <w:r w:rsidRPr="00B0411E">
        <w:rPr>
          <w:rFonts w:ascii="Times New Roman" w:hAnsi="Times New Roman" w:cs="Times New Roman"/>
          <w:sz w:val="26"/>
          <w:szCs w:val="26"/>
        </w:rPr>
        <w:t>, а тот в свою очередь обязуется пожизненно содержать с иждивением гражданина и (или) указанного им третьего лица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B50" w:rsidRDefault="00635B50" w:rsidP="00B041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0411E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B0411E">
        <w:rPr>
          <w:rFonts w:ascii="Times New Roman" w:hAnsi="Times New Roman" w:cs="Times New Roman"/>
          <w:sz w:val="26"/>
          <w:szCs w:val="26"/>
        </w:rPr>
        <w:t>рентодатель</w:t>
      </w:r>
      <w:proofErr w:type="spellEnd"/>
      <w:r w:rsidRPr="00B0411E">
        <w:rPr>
          <w:rFonts w:ascii="Times New Roman" w:hAnsi="Times New Roman" w:cs="Times New Roman"/>
          <w:sz w:val="26"/>
          <w:szCs w:val="26"/>
        </w:rPr>
        <w:t xml:space="preserve">» - </w:t>
      </w:r>
      <w:r w:rsidR="007C32B4">
        <w:rPr>
          <w:rFonts w:ascii="Times New Roman" w:hAnsi="Times New Roman" w:cs="Times New Roman"/>
          <w:iCs/>
          <w:sz w:val="26"/>
          <w:szCs w:val="26"/>
        </w:rPr>
        <w:t>плательщик ренты;</w:t>
      </w:r>
    </w:p>
    <w:p w:rsidR="007C32B4" w:rsidRPr="007C32B4" w:rsidRDefault="007C32B4" w:rsidP="00B04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C32B4">
        <w:rPr>
          <w:rFonts w:ascii="Times New Roman" w:hAnsi="Times New Roman" w:cs="Times New Roman"/>
          <w:bCs/>
          <w:sz w:val="26"/>
          <w:szCs w:val="26"/>
        </w:rPr>
        <w:t>- 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7C32B4">
        <w:rPr>
          <w:rFonts w:ascii="Times New Roman" w:hAnsi="Times New Roman" w:cs="Times New Roman"/>
          <w:bCs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услуг».</w:t>
      </w:r>
    </w:p>
    <w:p w:rsidR="00635B50" w:rsidRPr="00B0411E" w:rsidRDefault="00635B50" w:rsidP="00B0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5B50" w:rsidRDefault="00635B50" w:rsidP="00E05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5B50" w:rsidRDefault="00635B50" w:rsidP="00E05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A43">
        <w:rPr>
          <w:rFonts w:ascii="Times New Roman" w:hAnsi="Times New Roman" w:cs="Times New Roman"/>
          <w:b/>
          <w:bCs/>
          <w:sz w:val="26"/>
          <w:szCs w:val="26"/>
        </w:rPr>
        <w:t xml:space="preserve">2. Стандарт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9E3A43">
        <w:rPr>
          <w:rFonts w:ascii="Times New Roman" w:hAnsi="Times New Roman" w:cs="Times New Roman"/>
          <w:b/>
          <w:bCs/>
          <w:sz w:val="26"/>
          <w:szCs w:val="26"/>
        </w:rPr>
        <w:t>государственно</w:t>
      </w:r>
      <w:r w:rsidRPr="009E3A43">
        <w:rPr>
          <w:rFonts w:ascii="Times New Roman" w:hAnsi="Times New Roman" w:cs="Times New Roman"/>
          <w:b/>
          <w:bCs/>
          <w:sz w:val="28"/>
          <w:szCs w:val="28"/>
        </w:rPr>
        <w:t>й услуги</w:t>
      </w:r>
    </w:p>
    <w:p w:rsidR="00635B50" w:rsidRPr="00F52722" w:rsidRDefault="00635B50" w:rsidP="008F2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7"/>
        <w:gridCol w:w="5633"/>
        <w:gridCol w:w="1859"/>
      </w:tblGrid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Нормативный акт, устанавливающий государственную услугу или требование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2.1. Наименование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AA7B6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3E47">
              <w:rPr>
                <w:rStyle w:val="a4"/>
                <w:rFonts w:ascii="Times New Roman" w:hAnsi="Times New Roman"/>
                <w:b w:val="0"/>
                <w:sz w:val="21"/>
                <w:szCs w:val="21"/>
              </w:rPr>
              <w:t>Разрешение на заключение договора пожизненной ренты в интересах подопечного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F52722" w:rsidRDefault="00635B50" w:rsidP="00EB2B6E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635B50" w:rsidRPr="00F52722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9E3A43" w:rsidRDefault="00635B50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2.2. Наименование органа,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непосредственно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предоставляющего услугу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Пестречинского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муниципального об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разования Республики Татарстан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Устав,</w:t>
            </w:r>
          </w:p>
          <w:p w:rsidR="00635B50" w:rsidRPr="00F52722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 РТ №7-ЗРТ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9E3A43" w:rsidRDefault="00635B50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2.3. 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Описание р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езультат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предоставления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323D1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Распоряжение о разрешении </w:t>
            </w:r>
            <w:r w:rsidRPr="00443E47">
              <w:rPr>
                <w:rStyle w:val="a4"/>
                <w:rFonts w:ascii="Times New Roman" w:hAnsi="Times New Roman"/>
                <w:b w:val="0"/>
                <w:sz w:val="21"/>
                <w:szCs w:val="21"/>
              </w:rPr>
              <w:t>на заключение договора пожизненной ренты в интересах подопечного</w:t>
            </w:r>
            <w:r>
              <w:rPr>
                <w:rStyle w:val="a4"/>
                <w:rFonts w:ascii="Times New Roman" w:hAnsi="Times New Roman"/>
                <w:b w:val="0"/>
                <w:sz w:val="21"/>
                <w:szCs w:val="21"/>
              </w:rPr>
              <w:t xml:space="preserve"> либо отказ </w:t>
            </w:r>
            <w:r w:rsidRPr="00740160">
              <w:rPr>
                <w:rFonts w:ascii="Times New Roman" w:hAnsi="Times New Roman" w:cs="Times New Roman"/>
                <w:sz w:val="21"/>
                <w:szCs w:val="21"/>
              </w:rPr>
              <w:t>в выдаче разрешении на заключение договора пожизненной ренты в интересах подопечного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F52722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ГК;</w:t>
            </w:r>
          </w:p>
          <w:p w:rsidR="00635B50" w:rsidRPr="00F52722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Федерального закона №48-ФЗ;</w:t>
            </w:r>
          </w:p>
          <w:p w:rsidR="00635B50" w:rsidRPr="00F52722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Закона РТ №8-ЗРТ</w:t>
            </w:r>
          </w:p>
        </w:tc>
      </w:tr>
      <w:tr w:rsidR="00635B50" w:rsidRPr="00443E47" w:rsidTr="00BC5BAE">
        <w:trPr>
          <w:trHeight w:val="2460"/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2.4. Срок предоставления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В течение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рабочих дней с момента получения всех необходимых документов от заявителя. В случае если подготовка решения требует направления запросов в иные организации, либо дополнительной консультации, по решению руководителя Исполкома срок рассмотрения обращения может быть продлен до 30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рабочих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дней.</w:t>
            </w:r>
          </w:p>
          <w:p w:rsidR="00635B50" w:rsidRPr="00F52722" w:rsidRDefault="00635B50" w:rsidP="00DC3D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(Решение об отказе в предоставлении государственной услуги принимается в течение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рабочих дней.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Соответствующее решение направляется заявителю по почте, либо выдается непосредственно на приеме).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F52722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2.5. Исчерпывающий перечень документов, необходимых в соответствии с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законодательными или иными нормативными правовыми актами для предоставления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 xml:space="preserve"> 1. заявление опекуна или попечителя о разрешении на заключение договора пожизненной ренты в интересах подопечного (указать причины);</w:t>
            </w:r>
          </w:p>
          <w:p w:rsidR="00635B50" w:rsidRDefault="00635B50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2. нормативн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ый 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правовой акт об установлении опеки или 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попечительства и назначении опекуна или попечителя, либо удостоверение опекуна;</w:t>
            </w:r>
          </w:p>
          <w:p w:rsidR="00635B50" w:rsidRDefault="00635B50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3. копия решения судебного органа о признании гражданина недееспособным или ограниченно дееспособным, вступившее в законную силу;</w:t>
            </w:r>
          </w:p>
          <w:p w:rsidR="00635B50" w:rsidRPr="00FE3A87" w:rsidRDefault="00635B50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4.</w:t>
            </w:r>
            <w:r w:rsidRPr="00FE3A8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Копия финансового лицевого счета с места жительства.</w:t>
            </w:r>
          </w:p>
          <w:p w:rsidR="00635B50" w:rsidRPr="00F52722" w:rsidRDefault="00635B50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заявление гражданина о заключении с ним договора пожизненной ренты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(пожизненного содержания с иждивением)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 заявления членов его семьи о согласии на заключение договора ренты;</w:t>
            </w:r>
          </w:p>
          <w:p w:rsidR="00635B50" w:rsidRPr="00F52722" w:rsidRDefault="00635B50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копия паспорта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плательщика ренты  (далее - 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ь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);</w:t>
            </w:r>
          </w:p>
          <w:p w:rsidR="00635B50" w:rsidRPr="00F52722" w:rsidRDefault="00635B50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справка о доходе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 и о совокупном доходе всех членов семьи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»;</w:t>
            </w:r>
          </w:p>
          <w:p w:rsidR="00635B50" w:rsidRPr="00F52722" w:rsidRDefault="00635B50" w:rsidP="005A343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справка с места работы и характеристика «</w:t>
            </w:r>
            <w:proofErr w:type="spellStart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», а также справки с места работы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всех членов семьи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рентодателя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  <w:r w:rsidRPr="00F5272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  <w:p w:rsidR="00635B50" w:rsidRPr="00517A3C" w:rsidRDefault="00635B50" w:rsidP="00586B61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517A3C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*Договор  пожизненной ренты в интересах подопечного может быть прекращен в случае: неисполнения или ненадлежащего исполнения опекуном или попечителем, а так же «</w:t>
            </w:r>
            <w:proofErr w:type="spellStart"/>
            <w:r w:rsidRPr="00517A3C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рентодател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ем</w:t>
            </w:r>
            <w:proofErr w:type="spellEnd"/>
            <w:r w:rsidRPr="00517A3C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» своих обязанностей в соответствии с условиями договора; направления подопечного на стационарное социальное обслуживание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 xml:space="preserve"> или смерти подопечного</w:t>
            </w:r>
            <w:r w:rsidRPr="00517A3C">
              <w:rPr>
                <w:rFonts w:ascii="Times New Roman" w:hAnsi="Times New Roman" w:cs="Times New Roman"/>
                <w:i/>
                <w:iCs/>
                <w:color w:val="auto"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F52722" w:rsidRDefault="00635B50" w:rsidP="00EB2B6E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Конституция РФ; 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35B50" w:rsidRPr="00F52722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635B50" w:rsidRPr="00F52722" w:rsidRDefault="00635B50" w:rsidP="00EB2B6E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Закон РТ №8-ЗРТ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705C5B" w:rsidRDefault="00635B50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2.6. Исчерпывающий перечень документов, необходимых в соответствии с нормативными правовыми актами для предоставления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которые находятся в распоряжении гос. органов, органов местного самоуправления и иных организаций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Default="00635B50" w:rsidP="00197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 </w:t>
            </w:r>
            <w:r w:rsidRPr="00937D3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об имуществе подопечного (недееспособного лица) из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Единого государственного реестра прав </w:t>
            </w:r>
            <w:r w:rsidRPr="00EE6F57">
              <w:rPr>
                <w:rFonts w:ascii="Times New Roman" w:hAnsi="Times New Roman" w:cs="Times New Roman"/>
                <w:sz w:val="21"/>
                <w:szCs w:val="21"/>
              </w:rPr>
              <w:t>(Управления Федеральной службы государственной регистрации, кадастра и картографии по Республике Татарстан);</w:t>
            </w:r>
          </w:p>
          <w:p w:rsidR="00635B50" w:rsidRDefault="00635B50" w:rsidP="00DC3D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Выписка из домовой (поквартирной) книги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от УК ЖКХ либо ТСЖ.</w:t>
            </w:r>
          </w:p>
          <w:p w:rsidR="00635B50" w:rsidRPr="00937D35" w:rsidRDefault="00635B50" w:rsidP="006258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705C5B" w:rsidRDefault="00635B50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2.7.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 исполнительной власти, предоставляющим услугу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705C5B" w:rsidRDefault="00635B50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Согласование 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</w:p>
          <w:p w:rsidR="00635B50" w:rsidRPr="009E3A43" w:rsidRDefault="00635B50" w:rsidP="00DC3D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Наличие неоговоренных и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справлени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 в подаваемых документах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F52722" w:rsidRDefault="00635B50" w:rsidP="001A059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2.9. Исчерпывающий перечень оснований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приостановления или 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отказа в предоставлении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Default="00635B50" w:rsidP="00B91ED8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7B5">
              <w:rPr>
                <w:rFonts w:ascii="Times New Roman CYR" w:hAnsi="Times New Roman CYR" w:cs="Times New Roman CYR"/>
                <w:sz w:val="21"/>
                <w:szCs w:val="21"/>
              </w:rPr>
              <w:t>Основания для приостановления предоставления государственной услуги не предусмотрены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35B50" w:rsidRPr="00705C5B" w:rsidRDefault="00635B50" w:rsidP="00B91ED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Основанием для отказа в предоставлении услуги является:</w:t>
            </w:r>
          </w:p>
          <w:p w:rsidR="00635B50" w:rsidRPr="00705C5B" w:rsidRDefault="00635B50" w:rsidP="00B91ED8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- отсутствие оснований для предоставления государственной услуги;</w:t>
            </w:r>
          </w:p>
          <w:p w:rsidR="00635B50" w:rsidRPr="00705C5B" w:rsidRDefault="00635B50" w:rsidP="00B91ED8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- не предоставление заявителем документов, указанных в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пункте 2.5  настоящего Административного регламента;</w:t>
            </w:r>
          </w:p>
          <w:p w:rsidR="00635B50" w:rsidRPr="00705C5B" w:rsidRDefault="00635B50" w:rsidP="00B91ED8">
            <w:pPr>
              <w:spacing w:after="0" w:line="240" w:lineRule="auto"/>
              <w:ind w:firstLine="126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- ущемление подопечного в гражданских и имущественных правах;</w:t>
            </w:r>
          </w:p>
          <w:p w:rsidR="00635B50" w:rsidRPr="00F52722" w:rsidRDefault="00635B50" w:rsidP="00B91ED8">
            <w:pPr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- в документах, пред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оставленных заявителем  выявлен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достоверные или искаженные сведения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Default="00635B50" w:rsidP="0001727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Конституция РФ;</w:t>
            </w:r>
          </w:p>
          <w:p w:rsidR="00635B50" w:rsidRDefault="00635B50" w:rsidP="0001727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 ГК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35B50" w:rsidRPr="00F52722" w:rsidRDefault="00635B50" w:rsidP="0001727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Федеральн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 xml:space="preserve"> закон №48-ФЗ;</w:t>
            </w:r>
          </w:p>
          <w:p w:rsidR="00635B50" w:rsidRPr="00F52722" w:rsidRDefault="00635B50" w:rsidP="0001727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2722">
              <w:rPr>
                <w:rFonts w:ascii="Times New Roman" w:hAnsi="Times New Roman" w:cs="Times New Roman"/>
                <w:sz w:val="21"/>
                <w:szCs w:val="21"/>
              </w:rPr>
              <w:t>Закон РТ №8-ЗРТ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9E3A43" w:rsidRDefault="00635B50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2.10.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Порядок,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 и основания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 xml:space="preserve">взимания       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пошлины или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иной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платы, взимаемой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редоставление </w:t>
            </w:r>
            <w:r w:rsidRPr="005B3B2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услуги         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9E3A43" w:rsidRDefault="00635B50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Услуга предостав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ляется на безвозмездной основе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 xml:space="preserve">    </w:t>
            </w:r>
          </w:p>
          <w:p w:rsidR="00635B50" w:rsidRPr="009E3A43" w:rsidRDefault="00635B50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9E3A43" w:rsidRDefault="00635B50" w:rsidP="0062580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814614" w:rsidRDefault="00635B50" w:rsidP="006C60F9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муниципальной </w:t>
            </w: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услуги, включая информацию о методике расчета такой платы    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814614" w:rsidRDefault="00635B50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1906E0">
              <w:rPr>
                <w:rFonts w:ascii="Times New Roman" w:hAnsi="Times New Roman"/>
                <w:sz w:val="21"/>
                <w:szCs w:val="21"/>
              </w:rPr>
              <w:t>Предоставление необходимых и обязательных услуг 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1D1614" w:rsidRDefault="00635B50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814614" w:rsidRDefault="00635B50" w:rsidP="006C60F9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2.12. Максимальный срок ожидания в очереди при подаче запроса о предоставлении услуги и при получении результата предоставления услуги         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814614" w:rsidRDefault="00635B50" w:rsidP="006258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Очередность для отдельных категорий получателей услуги не установлена. Максимальный срок ожидания приема (ожидания обслуживания) получателя услуги       </w:t>
            </w:r>
            <w:r w:rsidRPr="00814614">
              <w:rPr>
                <w:rFonts w:ascii="Times New Roman" w:hAnsi="Times New Roman" w:cs="Times New Roman"/>
                <w:sz w:val="21"/>
                <w:szCs w:val="21"/>
              </w:rPr>
              <w:br/>
              <w:t>(заявителя) не должен превышать 15 минут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814614" w:rsidRDefault="00635B50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814614" w:rsidRDefault="00635B50" w:rsidP="0062580C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2.13. Срок регистрации запроса заявителя о предоставлении услуги          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814614" w:rsidRDefault="00635B50" w:rsidP="00D319E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14614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1 дня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814614" w:rsidRDefault="00635B50" w:rsidP="0062580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9E3A43" w:rsidRDefault="00635B50" w:rsidP="006C60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. Требования к помещениям, в которых предоставляются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Default="00635B50" w:rsidP="00CE245E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Заявление подается по адресу:</w:t>
            </w:r>
          </w:p>
          <w:p w:rsidR="00635B50" w:rsidRDefault="00635B50" w:rsidP="00CE245E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Пестрецы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д.18; кабинет №23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, отдел опеки и попечительства.</w:t>
            </w:r>
          </w:p>
          <w:p w:rsidR="00635B50" w:rsidRPr="00705C5B" w:rsidRDefault="00635B50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Прием заявителей осуществляется в помещении, приспособленном для работы с потребителями услуги. </w:t>
            </w:r>
          </w:p>
          <w:p w:rsidR="00635B50" w:rsidRPr="00705C5B" w:rsidRDefault="00635B50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 xml:space="preserve">.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справочно-правовым системам, и оргтехникой, позволяющей организовать исполнение услуги в полном объеме. </w:t>
            </w:r>
          </w:p>
          <w:p w:rsidR="00635B50" w:rsidRPr="009E3A43" w:rsidRDefault="00635B50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 Место для заполнения документов оборудуется стульями, столами и обеспечивается образцами заполнения документов, бланками заявлений и канцелярскими принадлежностями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9E3A43" w:rsidRDefault="00635B50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705C5B" w:rsidRDefault="00635B50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2.15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Показатели доступности и качества услуги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Default="00635B50" w:rsidP="0062580C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Показателями доступности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являются:</w:t>
            </w:r>
          </w:p>
          <w:p w:rsidR="00635B50" w:rsidRDefault="00635B50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расположенность помещения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доступности к общественному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трансп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орту;</w:t>
            </w:r>
          </w:p>
          <w:p w:rsidR="00635B50" w:rsidRDefault="00635B50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наличие необходимого количества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специалистов, а также помещений,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которых осуществляется прием документов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от заявителей;</w:t>
            </w:r>
          </w:p>
          <w:p w:rsidR="00635B50" w:rsidRDefault="00635B50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н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аличие исчерпывающей информации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способах, порядке и сроках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услуги на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информационных стендах, информационных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ресурсах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Исполкома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в сети Интернет, 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Едином портале государственны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 и муниципальных услуг.</w:t>
            </w:r>
          </w:p>
          <w:p w:rsidR="00635B50" w:rsidRDefault="00635B50" w:rsidP="0062580C">
            <w:pPr>
              <w:suppressAutoHyphens/>
              <w:spacing w:after="0" w:line="240" w:lineRule="auto"/>
              <w:ind w:firstLine="12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Качество предоставления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услуги 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арактеризуется отсутствием:</w:t>
            </w:r>
          </w:p>
          <w:p w:rsidR="00635B50" w:rsidRDefault="00635B50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очередей при приеме и выдаче документов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заявителям;</w:t>
            </w:r>
          </w:p>
          <w:p w:rsidR="00635B50" w:rsidRDefault="00635B50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нарушений сроков предост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авления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 xml:space="preserve"> услуги;</w:t>
            </w:r>
          </w:p>
          <w:p w:rsidR="00635B50" w:rsidRDefault="00635B50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действия (бездействие)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сл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предоставляющих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услугу;</w:t>
            </w:r>
          </w:p>
          <w:p w:rsidR="00635B50" w:rsidRDefault="00635B50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жалоб на некорректное,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евнимательное отношение с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лужащих,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оказывающих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услугу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 </w:t>
            </w:r>
            <w:r w:rsidRPr="00DC62A8">
              <w:rPr>
                <w:rFonts w:ascii="Times New Roman" w:hAnsi="Times New Roman" w:cs="Times New Roman"/>
                <w:sz w:val="21"/>
                <w:szCs w:val="21"/>
              </w:rPr>
              <w:t>заявителям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635B50" w:rsidRPr="006715BF" w:rsidRDefault="00635B50" w:rsidP="006258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слуга в многофункциональном центре не предоставляется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9E3A43" w:rsidRDefault="00635B50" w:rsidP="006C60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5B50" w:rsidRPr="00443E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705C5B" w:rsidRDefault="00635B50" w:rsidP="006258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05C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05C5B">
              <w:rPr>
                <w:rFonts w:ascii="Times New Roman" w:hAnsi="Times New Roman" w:cs="Times New Roman"/>
                <w:sz w:val="21"/>
                <w:szCs w:val="21"/>
              </w:rPr>
              <w:t>. Особенности предоставления услуги в электронной форме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B50" w:rsidRPr="00900CE4" w:rsidRDefault="00635B50" w:rsidP="0062580C">
            <w:pPr>
              <w:tabs>
                <w:tab w:val="num" w:pos="0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Консультацию о поря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дке предоставления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 xml:space="preserve"> услуги можно получить через Интернет – приемную исполнительного комитета.</w:t>
            </w:r>
          </w:p>
          <w:p w:rsidR="00635B50" w:rsidRPr="00705C5B" w:rsidRDefault="00635B50" w:rsidP="0062580C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00CE4">
              <w:rPr>
                <w:rFonts w:ascii="Times New Roman" w:hAnsi="Times New Roman" w:cs="Times New Roman"/>
                <w:sz w:val="21"/>
                <w:szCs w:val="21"/>
              </w:rPr>
              <w:t>слуга в электронной форме не предоставляется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B50" w:rsidRPr="009E3A43" w:rsidRDefault="00635B50" w:rsidP="00CE24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E3A4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635B50" w:rsidRDefault="00635B50" w:rsidP="008F2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B50" w:rsidRPr="0032376B" w:rsidRDefault="00635B50" w:rsidP="008979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376B">
        <w:rPr>
          <w:rFonts w:ascii="Times New Roman" w:hAnsi="Times New Roman" w:cs="Times New Roman"/>
          <w:b/>
          <w:sz w:val="26"/>
          <w:szCs w:val="26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635B50" w:rsidRPr="0032376B" w:rsidRDefault="00635B50" w:rsidP="008979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B50" w:rsidRPr="0032376B" w:rsidRDefault="00635B50" w:rsidP="008979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6B">
        <w:rPr>
          <w:rFonts w:ascii="Times New Roman" w:hAnsi="Times New Roman" w:cs="Times New Roman"/>
          <w:color w:val="000000"/>
          <w:sz w:val="26"/>
          <w:szCs w:val="26"/>
        </w:rPr>
        <w:t>3.1. Описание последовательности действий при предоставлении государственной услуги</w:t>
      </w:r>
    </w:p>
    <w:p w:rsidR="00635B50" w:rsidRPr="00705C5B" w:rsidRDefault="00635B50" w:rsidP="008979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76B">
        <w:rPr>
          <w:rFonts w:ascii="Times New Roman" w:hAnsi="Times New Roman" w:cs="Times New Roman"/>
          <w:color w:val="000000"/>
          <w:sz w:val="26"/>
          <w:szCs w:val="26"/>
        </w:rPr>
        <w:t>3.1.1.</w:t>
      </w:r>
      <w:r w:rsidRPr="00705C5B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635B50" w:rsidRDefault="00635B50" w:rsidP="005A343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- информирование и консультирование опекунов и попечителей по вопросам исполнения ими опекунских и попечительских обязанностей</w:t>
      </w:r>
      <w:r>
        <w:rPr>
          <w:rFonts w:ascii="Times New Roman" w:hAnsi="Times New Roman" w:cs="Times New Roman"/>
          <w:color w:val="auto"/>
          <w:sz w:val="26"/>
          <w:szCs w:val="26"/>
        </w:rPr>
        <w:t>, а также по вопросу защиты гражданских и имущественных прав подопечного</w:t>
      </w:r>
      <w:r w:rsidRPr="00F52722">
        <w:rPr>
          <w:rFonts w:ascii="Times New Roman" w:hAnsi="Times New Roman" w:cs="Times New Roman"/>
          <w:color w:val="auto"/>
          <w:sz w:val="26"/>
          <w:szCs w:val="26"/>
        </w:rPr>
        <w:t>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2722">
        <w:rPr>
          <w:rFonts w:ascii="Times New Roman" w:hAnsi="Times New Roman" w:cs="Times New Roman"/>
          <w:color w:val="auto"/>
          <w:sz w:val="26"/>
          <w:szCs w:val="26"/>
        </w:rPr>
        <w:t>информирование и консультирование по вопросу заключения договора  пожизненной ренты в интересах подопечного</w:t>
      </w:r>
    </w:p>
    <w:p w:rsidR="00635B50" w:rsidRPr="00F52722" w:rsidRDefault="00635B50" w:rsidP="005A343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- прием заявлений и документов, их регистрация;</w:t>
      </w:r>
    </w:p>
    <w:p w:rsidR="00635B50" w:rsidRDefault="00635B50" w:rsidP="005A343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- проведение   проверки    предоставленных    документов   на   соответствие  их требованиям   нас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тоящего    Административного </w:t>
      </w:r>
      <w:r w:rsidRPr="00F52722">
        <w:rPr>
          <w:rFonts w:ascii="Times New Roman" w:hAnsi="Times New Roman" w:cs="Times New Roman"/>
          <w:color w:val="auto"/>
          <w:sz w:val="26"/>
          <w:szCs w:val="26"/>
        </w:rPr>
        <w:t xml:space="preserve">регламента  для установления оснований для принятия или отказа; </w:t>
      </w:r>
    </w:p>
    <w:p w:rsidR="00635B50" w:rsidRPr="00D97936" w:rsidRDefault="00635B50" w:rsidP="00DC3D3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1503E0">
        <w:rPr>
          <w:rFonts w:ascii="Times New Roman" w:hAnsi="Times New Roman" w:cs="Times New Roman"/>
          <w:color w:val="auto"/>
          <w:sz w:val="26"/>
          <w:szCs w:val="26"/>
        </w:rPr>
        <w:t>запрос об имуществе подопечного (недееспособного лица) из Единого государственного реестра прав  (Управления Федеральной службы государственной регистрации, кадастра и картографии по Республике Татарстан)</w:t>
      </w:r>
      <w:r w:rsidRPr="0073183E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  <w:r w:rsidRPr="00D97936">
        <w:rPr>
          <w:rFonts w:ascii="Times New Roman" w:hAnsi="Times New Roman" w:cs="Times New Roman"/>
          <w:color w:val="auto"/>
          <w:sz w:val="26"/>
          <w:szCs w:val="26"/>
        </w:rPr>
        <w:t xml:space="preserve">запрос в УК ЖКХ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либо ТСЖ </w:t>
      </w:r>
      <w:r w:rsidRPr="00D97936">
        <w:rPr>
          <w:rFonts w:ascii="Times New Roman" w:hAnsi="Times New Roman" w:cs="Times New Roman"/>
          <w:color w:val="auto"/>
          <w:sz w:val="26"/>
          <w:szCs w:val="26"/>
        </w:rPr>
        <w:t>о предоставлении выписки из домовой (поквартирной) книги.</w:t>
      </w:r>
    </w:p>
    <w:p w:rsidR="00635B50" w:rsidRPr="00F52722" w:rsidRDefault="00635B50" w:rsidP="005A343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- принятие решения о предоставлении или отказе в предоставлении государственной услуги.</w:t>
      </w:r>
    </w:p>
    <w:p w:rsidR="00635B50" w:rsidRPr="0032376B" w:rsidRDefault="00635B50" w:rsidP="00213D6A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2376B">
        <w:rPr>
          <w:rFonts w:ascii="Times New Roman" w:hAnsi="Times New Roman" w:cs="Times New Roman"/>
          <w:color w:val="000000"/>
          <w:sz w:val="26"/>
          <w:szCs w:val="26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2376B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635B50" w:rsidRPr="00F52722" w:rsidRDefault="00635B50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 </w:t>
      </w:r>
      <w:r w:rsidRPr="00F52722">
        <w:rPr>
          <w:rFonts w:ascii="Times New Roman" w:hAnsi="Times New Roman" w:cs="Times New Roman"/>
          <w:color w:val="auto"/>
          <w:sz w:val="26"/>
          <w:szCs w:val="26"/>
        </w:rPr>
        <w:t>Основанием для начала административной процедуры является обращение опекуна или попечителя в отдел опеки и попечительства Исполнительного комитета муниципального образования Республики Татарстан по месту жительства за консультацией. Опекун или попечитель предъявляет специалисту паспорт, а в случаях, предусмотренных законодательством Российской Федерации, иной документ, удостов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еряющий его личность, нормативный </w:t>
      </w:r>
      <w:r w:rsidRPr="00F52722">
        <w:rPr>
          <w:rFonts w:ascii="Times New Roman" w:hAnsi="Times New Roman" w:cs="Times New Roman"/>
          <w:color w:val="auto"/>
          <w:sz w:val="26"/>
          <w:szCs w:val="26"/>
        </w:rPr>
        <w:t>правовой акт об установлении опеки или попечительства и назначения опекуна или попечителя, либо удостоверение опекуна (попечителя).</w:t>
      </w:r>
    </w:p>
    <w:p w:rsidR="00635B50" w:rsidRPr="00F52722" w:rsidRDefault="00635B50" w:rsidP="00587B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Специалист соответствующего отдела, ответственный за консультирование и информирование граждан, в рамках процедур по информированию и консультированию:</w:t>
      </w:r>
    </w:p>
    <w:p w:rsidR="00635B50" w:rsidRPr="00F52722" w:rsidRDefault="00635B50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- предоставляет информацию о нормативных правовых актах, регулирующих условия и порядок предоставления государственной услуги;</w:t>
      </w:r>
    </w:p>
    <w:p w:rsidR="00635B50" w:rsidRPr="00F52722" w:rsidRDefault="00635B50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- знакомит опекуна или попечителя с порядком предоставления государственной услуги по вопросу заключения договора  пожизненной ренты в интересах подопечного;</w:t>
      </w:r>
    </w:p>
    <w:p w:rsidR="00635B50" w:rsidRPr="00F52722" w:rsidRDefault="00635B50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- разъясняет опекуну или попечителю о причинах отказа в предоставлении ему государственной услуги по вопросу заключения договора пожизненной ренты в интересах подопечного;</w:t>
      </w:r>
    </w:p>
    <w:p w:rsidR="00635B50" w:rsidRPr="00F52722" w:rsidRDefault="00635B50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lastRenderedPageBreak/>
        <w:t>- предоставляет список необходимых документов для заключения договора пожизненной ренты в интересах подопечного;</w:t>
      </w:r>
    </w:p>
    <w:p w:rsidR="00635B50" w:rsidRPr="00F52722" w:rsidRDefault="00635B50" w:rsidP="00A107D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- разъясняет о форме написания заявления о предоставлении государственной услуги.</w:t>
      </w:r>
    </w:p>
    <w:p w:rsidR="00635B50" w:rsidRPr="00705C5B" w:rsidRDefault="00635B50" w:rsidP="00587B2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</w:rPr>
      </w:pPr>
      <w:r w:rsidRPr="00705C5B">
        <w:rPr>
          <w:rFonts w:ascii="Times New Roman" w:hAnsi="Times New Roman" w:cs="Times New Roman"/>
          <w:color w:val="auto"/>
          <w:sz w:val="26"/>
          <w:szCs w:val="26"/>
        </w:rPr>
        <w:t>Консультирование проводится устно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день обращения заявителя</w:t>
      </w:r>
      <w:r w:rsidRPr="00705C5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35B50" w:rsidRDefault="00635B50" w:rsidP="00957781">
      <w:pPr>
        <w:spacing w:after="0" w:line="240" w:lineRule="auto"/>
        <w:ind w:firstLine="709"/>
        <w:jc w:val="both"/>
      </w:pPr>
      <w:r w:rsidRPr="00B540B5">
        <w:rPr>
          <w:rFonts w:ascii="Times New Roman" w:hAnsi="Times New Roman" w:cs="Times New Roman"/>
          <w:sz w:val="26"/>
          <w:szCs w:val="26"/>
        </w:rPr>
        <w:t>Подача запроса, инициирующего 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540B5">
        <w:rPr>
          <w:rFonts w:ascii="Times New Roman" w:hAnsi="Times New Roman" w:cs="Times New Roman"/>
          <w:sz w:val="26"/>
          <w:szCs w:val="26"/>
        </w:rPr>
        <w:t xml:space="preserve"> государственной услуги, не требует оказания помощи заявителю в части оформления документов</w:t>
      </w:r>
      <w:r>
        <w:t>.</w:t>
      </w:r>
    </w:p>
    <w:p w:rsidR="00635B50" w:rsidRPr="00A739DB" w:rsidRDefault="00635B50" w:rsidP="00587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39DB">
        <w:rPr>
          <w:rFonts w:ascii="Times New Roman" w:hAnsi="Times New Roman" w:cs="Times New Roman"/>
          <w:sz w:val="26"/>
          <w:szCs w:val="26"/>
        </w:rPr>
        <w:t>Результат процедур: консультации по составу, форме представляемой документации и другим вопросам 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9DB">
        <w:rPr>
          <w:rFonts w:ascii="Times New Roman" w:hAnsi="Times New Roman" w:cs="Times New Roman"/>
          <w:sz w:val="26"/>
          <w:szCs w:val="26"/>
        </w:rPr>
        <w:t>услуги.</w:t>
      </w:r>
    </w:p>
    <w:p w:rsidR="00635B50" w:rsidRPr="00705C5B" w:rsidRDefault="00635B50" w:rsidP="000978E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705C5B">
        <w:rPr>
          <w:rFonts w:ascii="Times New Roman" w:hAnsi="Times New Roman" w:cs="Times New Roman"/>
          <w:color w:val="auto"/>
          <w:sz w:val="26"/>
          <w:szCs w:val="26"/>
        </w:rPr>
        <w:t>Общий срок выполнения административных процедур по консульти</w:t>
      </w:r>
      <w:r>
        <w:rPr>
          <w:rFonts w:ascii="Times New Roman" w:hAnsi="Times New Roman" w:cs="Times New Roman"/>
          <w:color w:val="auto"/>
          <w:sz w:val="26"/>
          <w:szCs w:val="26"/>
        </w:rPr>
        <w:t>рованию и информированию -</w:t>
      </w:r>
      <w:r w:rsidRPr="00705C5B">
        <w:rPr>
          <w:rFonts w:ascii="Times New Roman" w:hAnsi="Times New Roman" w:cs="Times New Roman"/>
          <w:color w:val="auto"/>
          <w:sz w:val="26"/>
          <w:szCs w:val="26"/>
        </w:rPr>
        <w:t xml:space="preserve"> до 30 минут.</w:t>
      </w:r>
    </w:p>
    <w:p w:rsidR="00635B50" w:rsidRPr="00F52722" w:rsidRDefault="00635B50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F52722">
        <w:rPr>
          <w:rFonts w:ascii="Times New Roman" w:hAnsi="Times New Roman" w:cs="Times New Roman"/>
          <w:color w:val="auto"/>
          <w:sz w:val="26"/>
          <w:szCs w:val="26"/>
        </w:rPr>
        <w:t>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 с учетом конфиденциальных сведений.</w:t>
      </w:r>
    </w:p>
    <w:p w:rsidR="007C32B4" w:rsidRPr="007C32B4" w:rsidRDefault="00635B50" w:rsidP="007C32B4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52722">
        <w:rPr>
          <w:rStyle w:val="a4"/>
          <w:rFonts w:ascii="Times New Roman" w:hAnsi="Times New Roman"/>
          <w:b w:val="0"/>
          <w:sz w:val="26"/>
          <w:szCs w:val="26"/>
        </w:rPr>
        <w:t xml:space="preserve">3.3. </w:t>
      </w:r>
      <w:r w:rsidR="007C32B4" w:rsidRPr="007C32B4">
        <w:rPr>
          <w:rStyle w:val="a4"/>
          <w:rFonts w:ascii="Times New Roman" w:hAnsi="Times New Roman"/>
          <w:b w:val="0"/>
          <w:sz w:val="26"/>
          <w:szCs w:val="26"/>
        </w:rPr>
        <w:t xml:space="preserve">Заявитель лично, через доверенное лицо или через МФЦ, удаленное рабочее место МФЦ подает письменное заявление о предоставлении муниципальной услуги и </w:t>
      </w:r>
      <w:proofErr w:type="gramStart"/>
      <w:r w:rsidR="007C32B4" w:rsidRPr="007C32B4">
        <w:rPr>
          <w:rStyle w:val="a4"/>
          <w:rFonts w:ascii="Times New Roman" w:hAnsi="Times New Roman"/>
          <w:b w:val="0"/>
          <w:sz w:val="26"/>
          <w:szCs w:val="26"/>
        </w:rPr>
        <w:t>предоставляет документы</w:t>
      </w:r>
      <w:proofErr w:type="gramEnd"/>
      <w:r w:rsidR="007C32B4" w:rsidRPr="007C32B4">
        <w:rPr>
          <w:rStyle w:val="a4"/>
          <w:rFonts w:ascii="Times New Roman" w:hAnsi="Times New Roman"/>
          <w:b w:val="0"/>
          <w:sz w:val="26"/>
          <w:szCs w:val="26"/>
        </w:rPr>
        <w:t xml:space="preserve"> в соответствии с пунктом 2.5 настоящего Регламента в орган опеки и попечительства.</w:t>
      </w:r>
    </w:p>
    <w:p w:rsidR="00635B50" w:rsidRPr="009C3F6B" w:rsidRDefault="007C32B4" w:rsidP="007C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Style w:val="a4"/>
          <w:rFonts w:ascii="Times New Roman" w:hAnsi="Times New Roman"/>
          <w:b w:val="0"/>
          <w:sz w:val="26"/>
          <w:szCs w:val="26"/>
        </w:rPr>
        <w:t>Заявление о предоставлении муниципальной услуги в электронной форме направляется в орган опеки и попечительства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>Специалист, ответственный за прием заявлений и документов, проверяет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635B50" w:rsidRPr="00DB27D7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>- устанавливает личность гражданина (опекуна или попечителя) - проверяет документ, удостоверяющий личность, а так же нормативн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ый </w:t>
      </w:r>
      <w:r w:rsidRPr="00DB27D7">
        <w:rPr>
          <w:rFonts w:ascii="Times New Roman" w:hAnsi="Times New Roman" w:cs="Times New Roman"/>
          <w:color w:val="auto"/>
          <w:sz w:val="26"/>
          <w:szCs w:val="26"/>
        </w:rPr>
        <w:t>правовой акт о назначении опекуна или попечителя либо удостоверение опекуна (попечителя);</w:t>
      </w:r>
    </w:p>
    <w:p w:rsidR="00635B50" w:rsidRPr="00DB27D7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 xml:space="preserve">- проверяет наличие и соответствие установленным требованиям всех необходимых документов, предоставленных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опекуном (попечителем) и </w:t>
      </w:r>
      <w:r w:rsidRPr="00DB27D7">
        <w:rPr>
          <w:rFonts w:ascii="Times New Roman" w:hAnsi="Times New Roman" w:cs="Times New Roman"/>
          <w:color w:val="auto"/>
          <w:sz w:val="26"/>
          <w:szCs w:val="26"/>
        </w:rPr>
        <w:t>гражданином</w:t>
      </w:r>
      <w:r>
        <w:rPr>
          <w:rFonts w:ascii="Times New Roman" w:hAnsi="Times New Roman" w:cs="Times New Roman"/>
          <w:color w:val="auto"/>
          <w:sz w:val="26"/>
          <w:szCs w:val="26"/>
        </w:rPr>
        <w:t>, желающим стать плательщиком ренты</w:t>
      </w:r>
      <w:r w:rsidRPr="00DB27D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635B50" w:rsidRPr="00DB27D7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>- проверяет правильность заполнения документов;</w:t>
      </w:r>
    </w:p>
    <w:p w:rsidR="00635B50" w:rsidRPr="00DB27D7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>- устанавливает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B27D7">
        <w:rPr>
          <w:rFonts w:ascii="Times New Roman" w:hAnsi="Times New Roman" w:cs="Times New Roman"/>
          <w:color w:val="auto"/>
          <w:sz w:val="26"/>
          <w:szCs w:val="26"/>
        </w:rPr>
        <w:t xml:space="preserve"> что тексты документов написаны разборчиво и не исполнены карандашом, а так же отсутствуют описки или ошибки;</w:t>
      </w:r>
    </w:p>
    <w:p w:rsidR="00635B50" w:rsidRPr="00DB27D7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повреждений, наличие которых не позволяет однозначно истолковать их содержание;</w:t>
      </w:r>
    </w:p>
    <w:p w:rsidR="00635B50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>- регистрирует поступившие документы;</w:t>
      </w:r>
    </w:p>
    <w:p w:rsidR="00635B50" w:rsidRPr="00DB27D7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>- формирует пакет документов для направления на опекунскую комиссию Исполнительного комитета муниципального образования.</w:t>
      </w:r>
    </w:p>
    <w:p w:rsidR="00635B50" w:rsidRPr="00CE5852" w:rsidRDefault="00635B50" w:rsidP="00CE5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52">
        <w:rPr>
          <w:rFonts w:ascii="Times New Roman" w:hAnsi="Times New Roman" w:cs="Times New Roman"/>
          <w:color w:val="000000"/>
          <w:sz w:val="26"/>
          <w:szCs w:val="26"/>
        </w:rPr>
        <w:t>Результат процедур: принятые, зарегистрированные документы</w:t>
      </w:r>
    </w:p>
    <w:p w:rsidR="00635B50" w:rsidRPr="00DB27D7" w:rsidRDefault="00635B50" w:rsidP="009371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>Максимальный срок выполнения действий составляет 10 минут.</w:t>
      </w:r>
    </w:p>
    <w:p w:rsidR="00635B50" w:rsidRDefault="00635B50" w:rsidP="0033674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>Специалист, ответственный за прием документов, несет персональную ответственность за правильность выполнения процедур по приему документов с у</w:t>
      </w:r>
      <w:r>
        <w:rPr>
          <w:rFonts w:ascii="Times New Roman" w:hAnsi="Times New Roman" w:cs="Times New Roman"/>
          <w:color w:val="auto"/>
          <w:sz w:val="26"/>
          <w:szCs w:val="26"/>
        </w:rPr>
        <w:t>четом конфиденциальных сведений.</w:t>
      </w:r>
    </w:p>
    <w:p w:rsidR="00635B50" w:rsidRDefault="00635B50" w:rsidP="0033674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3.3.1. Специалист отдела направляет в соответствующие органы запросы: </w:t>
      </w:r>
      <w:r w:rsidRPr="001503E0">
        <w:rPr>
          <w:rFonts w:ascii="Times New Roman" w:hAnsi="Times New Roman" w:cs="Times New Roman"/>
          <w:color w:val="auto"/>
          <w:sz w:val="26"/>
          <w:szCs w:val="26"/>
        </w:rPr>
        <w:t xml:space="preserve">об имуществе подопечного (недееспособного лица) из Единого государственного реестра прав  (Управления Федеральной службы государственной регистрации, кадастра и </w:t>
      </w:r>
      <w:r w:rsidRPr="001503E0">
        <w:rPr>
          <w:rFonts w:ascii="Times New Roman" w:hAnsi="Times New Roman" w:cs="Times New Roman"/>
          <w:color w:val="auto"/>
          <w:sz w:val="26"/>
          <w:szCs w:val="26"/>
        </w:rPr>
        <w:lastRenderedPageBreak/>
        <w:t>картографии по Республике Татарстан); об имуществе «</w:t>
      </w:r>
      <w:proofErr w:type="spellStart"/>
      <w:r w:rsidRPr="001503E0">
        <w:rPr>
          <w:rFonts w:ascii="Times New Roman" w:hAnsi="Times New Roman" w:cs="Times New Roman"/>
          <w:color w:val="auto"/>
          <w:sz w:val="26"/>
          <w:szCs w:val="26"/>
        </w:rPr>
        <w:t>рентодателя</w:t>
      </w:r>
      <w:proofErr w:type="spellEnd"/>
      <w:r w:rsidRPr="001503E0">
        <w:rPr>
          <w:rFonts w:ascii="Times New Roman" w:hAnsi="Times New Roman" w:cs="Times New Roman"/>
          <w:color w:val="auto"/>
          <w:sz w:val="26"/>
          <w:szCs w:val="26"/>
        </w:rPr>
        <w:t>» из Единого государственного реестра прав (Управления Федеральной службы государственной регистрации, кадастра и картографии по Республике Татарстан)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  <w:r w:rsidRPr="00D97936">
        <w:rPr>
          <w:rFonts w:ascii="Times New Roman" w:hAnsi="Times New Roman" w:cs="Times New Roman"/>
          <w:color w:val="auto"/>
          <w:sz w:val="26"/>
          <w:szCs w:val="26"/>
        </w:rPr>
        <w:t>о предоставлении выписки из домовой (поквартирной) книги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(УК ЖКХ либо ТСЖ) </w:t>
      </w:r>
      <w:r w:rsidRPr="00DF3EAC">
        <w:rPr>
          <w:rFonts w:ascii="Times New Roman" w:hAnsi="Times New Roman" w:cs="Times New Roman"/>
          <w:color w:val="auto"/>
          <w:sz w:val="26"/>
          <w:szCs w:val="26"/>
        </w:rPr>
        <w:t>подопечного и «</w:t>
      </w:r>
      <w:proofErr w:type="spellStart"/>
      <w:r w:rsidRPr="00DF3EAC">
        <w:rPr>
          <w:rFonts w:ascii="Times New Roman" w:hAnsi="Times New Roman" w:cs="Times New Roman"/>
          <w:color w:val="auto"/>
          <w:sz w:val="26"/>
          <w:szCs w:val="26"/>
        </w:rPr>
        <w:t>рентодателя</w:t>
      </w:r>
      <w:proofErr w:type="spellEnd"/>
      <w:r w:rsidRPr="00DF3EAC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635B50" w:rsidRPr="00E33C0C" w:rsidRDefault="00635B50" w:rsidP="00917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123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 процедур: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направленные запросы о предоставлении выписки из Единого государственного реестра прав </w:t>
      </w:r>
      <w:r w:rsidRPr="00E33C0C">
        <w:rPr>
          <w:rFonts w:ascii="Times New Roman" w:hAnsi="Times New Roman" w:cs="Times New Roman"/>
          <w:sz w:val="26"/>
          <w:szCs w:val="26"/>
        </w:rPr>
        <w:t>об имуществе подопечного (недееспособного лица)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выписки из Единого государственного реестра прав </w:t>
      </w:r>
      <w:r w:rsidRPr="001503E0">
        <w:rPr>
          <w:rFonts w:ascii="Times New Roman" w:hAnsi="Times New Roman" w:cs="Times New Roman"/>
          <w:sz w:val="26"/>
          <w:szCs w:val="26"/>
        </w:rPr>
        <w:t>об имуществе «</w:t>
      </w:r>
      <w:proofErr w:type="spellStart"/>
      <w:r w:rsidRPr="001503E0">
        <w:rPr>
          <w:rFonts w:ascii="Times New Roman" w:hAnsi="Times New Roman" w:cs="Times New Roman"/>
          <w:sz w:val="26"/>
          <w:szCs w:val="26"/>
        </w:rPr>
        <w:t>рентодателя</w:t>
      </w:r>
      <w:proofErr w:type="spellEnd"/>
      <w:r w:rsidRPr="001503E0">
        <w:rPr>
          <w:rFonts w:ascii="Times New Roman" w:hAnsi="Times New Roman" w:cs="Times New Roman"/>
          <w:sz w:val="26"/>
          <w:szCs w:val="26"/>
        </w:rPr>
        <w:t>»,</w:t>
      </w:r>
      <w:r w:rsidRPr="00E33C0C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33C0C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C0C">
        <w:rPr>
          <w:rFonts w:ascii="Times New Roman" w:hAnsi="Times New Roman" w:cs="Times New Roman"/>
          <w:sz w:val="26"/>
          <w:szCs w:val="26"/>
        </w:rPr>
        <w:t>домовой (поквартирной) книги с места жительства</w:t>
      </w:r>
      <w:r>
        <w:rPr>
          <w:rFonts w:ascii="Times New Roman" w:hAnsi="Times New Roman" w:cs="Times New Roman"/>
          <w:sz w:val="26"/>
          <w:szCs w:val="26"/>
        </w:rPr>
        <w:t xml:space="preserve"> недееспособного лица 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рентодателя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635B50" w:rsidRDefault="00635B50" w:rsidP="0093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действия составляет 3рабочих дня.</w:t>
      </w:r>
    </w:p>
    <w:p w:rsidR="00635B50" w:rsidRPr="004A6D1D" w:rsidRDefault="00635B50" w:rsidP="000978EE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Pr="004A6D1D">
        <w:rPr>
          <w:rFonts w:ascii="Times New Roman" w:hAnsi="Times New Roman" w:cs="Times New Roman"/>
          <w:iCs/>
          <w:sz w:val="26"/>
          <w:szCs w:val="26"/>
        </w:rPr>
        <w:t>Специалист поставщика данных на основании запросов, поступивших через систему межведомственного электронного взаимодействия, предоставляет запрашиваемые документы (сведения).</w:t>
      </w:r>
    </w:p>
    <w:p w:rsidR="00635B50" w:rsidRPr="004A6D1D" w:rsidRDefault="00635B50" w:rsidP="000978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A6D1D">
        <w:rPr>
          <w:rFonts w:ascii="Times New Roman" w:hAnsi="Times New Roman" w:cs="Times New Roman"/>
          <w:iCs/>
          <w:sz w:val="26"/>
          <w:szCs w:val="26"/>
        </w:rPr>
        <w:t xml:space="preserve">Процедуры, устанавливаемые настоящим пунктом, осуществляются в </w:t>
      </w:r>
      <w:r>
        <w:rPr>
          <w:rFonts w:ascii="Times New Roman" w:hAnsi="Times New Roman" w:cs="Times New Roman"/>
          <w:iCs/>
          <w:sz w:val="26"/>
          <w:szCs w:val="26"/>
        </w:rPr>
        <w:t>течении5 рабочих</w:t>
      </w:r>
      <w:r w:rsidRPr="004A6D1D">
        <w:rPr>
          <w:rFonts w:ascii="Times New Roman" w:hAnsi="Times New Roman" w:cs="Times New Roman"/>
          <w:iCs/>
          <w:sz w:val="26"/>
          <w:szCs w:val="26"/>
        </w:rPr>
        <w:t xml:space="preserve">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35B50" w:rsidRPr="004A6D1D" w:rsidRDefault="00635B50" w:rsidP="000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D1D">
        <w:rPr>
          <w:rFonts w:ascii="Times New Roman" w:hAnsi="Times New Roman" w:cs="Times New Roman"/>
          <w:iCs/>
          <w:sz w:val="26"/>
          <w:szCs w:val="26"/>
        </w:rPr>
        <w:t>Результат процедур: документы (сведения) либо уведомление об отказе, направленные в исполнительный комитет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635B50" w:rsidRPr="009C3F6B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7D7">
        <w:rPr>
          <w:rFonts w:ascii="Times New Roman" w:hAnsi="Times New Roman" w:cs="Times New Roman"/>
          <w:color w:val="auto"/>
          <w:sz w:val="26"/>
          <w:szCs w:val="26"/>
        </w:rPr>
        <w:t xml:space="preserve">3.4. 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 xml:space="preserve">При  установлении  фактов отсутствия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необходимых 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>документов, несоответствия предоставленных документов требованиям Регламента, несоответствия сведений, содержащихся в заявлении или в предоставленных документах, либо отсутствия в заявлении необходимых сведений при приеме документов от опекуна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или попечителя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 xml:space="preserve">, сотрудник, ответственный за прием документов, формирует перечень выявленных препятствий для предоставления государственной услуги и передает его заявителю вместе с предоставленными документами.  </w:t>
      </w:r>
    </w:p>
    <w:p w:rsidR="00635B50" w:rsidRDefault="00635B50" w:rsidP="0091745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D56">
        <w:rPr>
          <w:rFonts w:ascii="Times New Roman" w:hAnsi="Times New Roman" w:cs="Times New Roman"/>
          <w:color w:val="000000"/>
          <w:sz w:val="26"/>
          <w:szCs w:val="26"/>
        </w:rPr>
        <w:t>Результат процедур: возвращенные заявителю документы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5B50" w:rsidRPr="009C3F6B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3F6B">
        <w:rPr>
          <w:rFonts w:ascii="Times New Roman" w:hAnsi="Times New Roman" w:cs="Times New Roman"/>
          <w:color w:val="auto"/>
          <w:sz w:val="26"/>
          <w:szCs w:val="26"/>
        </w:rPr>
        <w:t>Максимальный срок выполнения действий составляет 10 минут.</w:t>
      </w:r>
    </w:p>
    <w:p w:rsidR="00635B50" w:rsidRPr="0007526E" w:rsidRDefault="00635B50" w:rsidP="00F610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3.4.1.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 xml:space="preserve">При несогласии опекуна или попечителя предоставить недостающие или исправленные, или оформленные надлежащим образом документы, либо невозможности их предоставления, а так же при наличии иных оснований для отказа, специалист готовит </w:t>
      </w:r>
      <w:r w:rsidRPr="0007526E">
        <w:rPr>
          <w:rFonts w:ascii="Times New Roman" w:hAnsi="Times New Roman" w:cs="Times New Roman"/>
          <w:color w:val="auto"/>
          <w:sz w:val="26"/>
          <w:szCs w:val="26"/>
        </w:rPr>
        <w:t>письменное сообщение в адрес заявителя (опекуна) о наличии препятствий для предоставления государственной услуги, где предлагается принять меры по их устранению и передает письменное сообщение на подпись заместителю руководителя Исполнительного комитета муниципального образования.</w:t>
      </w:r>
    </w:p>
    <w:p w:rsidR="00635B50" w:rsidRPr="0091745C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5F52">
        <w:rPr>
          <w:rFonts w:ascii="Times New Roman" w:hAnsi="Times New Roman" w:cs="Times New Roman"/>
          <w:color w:val="auto"/>
          <w:sz w:val="26"/>
          <w:szCs w:val="26"/>
        </w:rPr>
        <w:t>Результат процедур: проект письма об отказе в предоставлении услуги</w:t>
      </w:r>
      <w:r w:rsidRPr="0091745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35B50" w:rsidRPr="009C3F6B" w:rsidRDefault="00635B50" w:rsidP="001E0B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3F6B">
        <w:rPr>
          <w:rFonts w:ascii="Times New Roman" w:hAnsi="Times New Roman" w:cs="Times New Roman"/>
          <w:color w:val="auto"/>
          <w:sz w:val="26"/>
          <w:szCs w:val="26"/>
        </w:rPr>
        <w:t xml:space="preserve">Максимальный срок </w:t>
      </w:r>
      <w:r>
        <w:rPr>
          <w:rFonts w:ascii="Times New Roman" w:hAnsi="Times New Roman" w:cs="Times New Roman"/>
          <w:color w:val="auto"/>
          <w:sz w:val="26"/>
          <w:szCs w:val="26"/>
        </w:rPr>
        <w:t>выполнения действия – 1 рабочий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 xml:space="preserve"> д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>н</w:t>
      </w:r>
      <w:r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9C3F6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35B50" w:rsidRPr="00CD4C31" w:rsidRDefault="00635B50" w:rsidP="00CD4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C31">
        <w:rPr>
          <w:rFonts w:ascii="Times New Roman" w:hAnsi="Times New Roman" w:cs="Times New Roman"/>
          <w:sz w:val="26"/>
          <w:szCs w:val="26"/>
        </w:rPr>
        <w:t>3.4.2.Подписанное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почте.</w:t>
      </w:r>
    </w:p>
    <w:p w:rsidR="00635B50" w:rsidRPr="00CD4C31" w:rsidRDefault="00635B50" w:rsidP="00CD4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C31">
        <w:rPr>
          <w:rFonts w:ascii="Times New Roman" w:hAnsi="Times New Roman" w:cs="Times New Roman"/>
          <w:sz w:val="26"/>
          <w:szCs w:val="26"/>
        </w:rPr>
        <w:t xml:space="preserve">Результат процедур: </w:t>
      </w:r>
      <w:r>
        <w:rPr>
          <w:rFonts w:ascii="Times New Roman" w:hAnsi="Times New Roman" w:cs="Times New Roman"/>
          <w:sz w:val="26"/>
          <w:szCs w:val="26"/>
        </w:rPr>
        <w:t>направленное письменное сообщение.</w:t>
      </w:r>
    </w:p>
    <w:p w:rsidR="00635B50" w:rsidRPr="00CD4C31" w:rsidRDefault="00635B50" w:rsidP="00CD4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C31">
        <w:rPr>
          <w:rFonts w:ascii="Times New Roman" w:hAnsi="Times New Roman" w:cs="Times New Roman"/>
          <w:sz w:val="26"/>
          <w:szCs w:val="26"/>
        </w:rPr>
        <w:t>Максимальный срок выполнения - 3 рабочих дня после принятия соответствующего решения.</w:t>
      </w:r>
    </w:p>
    <w:p w:rsidR="00635B50" w:rsidRDefault="00635B50" w:rsidP="00A6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9E3A43">
        <w:rPr>
          <w:rFonts w:ascii="Times New Roman" w:hAnsi="Times New Roman" w:cs="Times New Roman"/>
          <w:sz w:val="26"/>
          <w:szCs w:val="26"/>
        </w:rPr>
        <w:t>. Специалист отдела опеки и попечительства, формирует пакет документов для предоставления на опекунскую комиссию</w:t>
      </w:r>
      <w:r>
        <w:rPr>
          <w:rFonts w:ascii="Times New Roman" w:hAnsi="Times New Roman" w:cs="Times New Roman"/>
          <w:sz w:val="26"/>
          <w:szCs w:val="26"/>
        </w:rPr>
        <w:t xml:space="preserve"> (если имеется)</w:t>
      </w:r>
      <w:r w:rsidRPr="009E3A43">
        <w:rPr>
          <w:rFonts w:ascii="Times New Roman" w:hAnsi="Times New Roman" w:cs="Times New Roman"/>
          <w:sz w:val="26"/>
          <w:szCs w:val="26"/>
        </w:rPr>
        <w:t>.</w:t>
      </w:r>
    </w:p>
    <w:p w:rsidR="00635B50" w:rsidRDefault="00635B50" w:rsidP="00A60BE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Результат процедур: сформированный и направленный на рассмотрение опекунской комиссии пакет документов.</w:t>
      </w:r>
    </w:p>
    <w:p w:rsidR="00635B50" w:rsidRDefault="00635B50" w:rsidP="00A60BE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Максимальный срок выполнения - 1 рабочий день.</w:t>
      </w:r>
    </w:p>
    <w:p w:rsidR="00635B50" w:rsidRPr="00A60BE9" w:rsidRDefault="00635B50" w:rsidP="00A60BE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 </w:t>
      </w:r>
      <w:r w:rsidRPr="009E3A43">
        <w:rPr>
          <w:rFonts w:ascii="Times New Roman" w:hAnsi="Times New Roman" w:cs="Times New Roman"/>
          <w:sz w:val="26"/>
          <w:szCs w:val="26"/>
        </w:rPr>
        <w:t xml:space="preserve">Комиссия по опеке и попечительству на заседании рассматривает вопрос о </w:t>
      </w:r>
      <w:r w:rsidRPr="00A60BE9">
        <w:rPr>
          <w:rStyle w:val="a4"/>
          <w:rFonts w:ascii="Times New Roman" w:hAnsi="Times New Roman"/>
          <w:b w:val="0"/>
          <w:sz w:val="26"/>
          <w:szCs w:val="26"/>
        </w:rPr>
        <w:t>разрешени</w:t>
      </w:r>
      <w:r>
        <w:rPr>
          <w:rStyle w:val="a4"/>
          <w:rFonts w:ascii="Times New Roman" w:hAnsi="Times New Roman"/>
          <w:b w:val="0"/>
          <w:sz w:val="26"/>
          <w:szCs w:val="26"/>
        </w:rPr>
        <w:t>и</w:t>
      </w:r>
      <w:r w:rsidRPr="00A60BE9">
        <w:rPr>
          <w:rStyle w:val="a4"/>
          <w:rFonts w:ascii="Times New Roman" w:hAnsi="Times New Roman"/>
          <w:b w:val="0"/>
          <w:sz w:val="26"/>
          <w:szCs w:val="26"/>
        </w:rPr>
        <w:t xml:space="preserve"> на заключение договора пожизненной ренты в интересах подопечного.</w:t>
      </w:r>
    </w:p>
    <w:p w:rsidR="00635B50" w:rsidRDefault="00635B50" w:rsidP="00A6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A43">
        <w:rPr>
          <w:rFonts w:ascii="Times New Roman" w:hAnsi="Times New Roman" w:cs="Times New Roman"/>
          <w:sz w:val="26"/>
          <w:szCs w:val="26"/>
        </w:rPr>
        <w:t xml:space="preserve"> Заседание Комиссии проводится по мере поступления документов, но не реже одного раза в неделю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5B50" w:rsidRDefault="00635B50" w:rsidP="00A6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A43">
        <w:rPr>
          <w:rFonts w:ascii="Times New Roman" w:hAnsi="Times New Roman" w:cs="Times New Roman"/>
          <w:sz w:val="26"/>
          <w:szCs w:val="26"/>
        </w:rPr>
        <w:t xml:space="preserve">Результатом  заседания  опекунской комиссии является  принятие  решения, которое  оформляется  протоколом и  подписывается председателем и членами опекунской комиссии. </w:t>
      </w:r>
    </w:p>
    <w:p w:rsidR="00635B50" w:rsidRDefault="00635B50" w:rsidP="00A6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5B">
        <w:rPr>
          <w:rFonts w:ascii="Times New Roman" w:hAnsi="Times New Roman" w:cs="Times New Roman"/>
          <w:sz w:val="26"/>
          <w:szCs w:val="26"/>
        </w:rPr>
        <w:t>Максимальный срок выполнения действий</w:t>
      </w:r>
      <w:r>
        <w:rPr>
          <w:rFonts w:ascii="Times New Roman" w:hAnsi="Times New Roman" w:cs="Times New Roman"/>
          <w:sz w:val="26"/>
          <w:szCs w:val="26"/>
        </w:rPr>
        <w:t xml:space="preserve"> 3 рабочих дня. </w:t>
      </w:r>
    </w:p>
    <w:p w:rsidR="00635B50" w:rsidRDefault="00635B50" w:rsidP="008E4062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1E3185">
        <w:rPr>
          <w:rFonts w:ascii="Times New Roman" w:hAnsi="Times New Roman" w:cs="Times New Roman"/>
          <w:color w:val="auto"/>
          <w:sz w:val="26"/>
          <w:szCs w:val="26"/>
        </w:rPr>
        <w:t>3.</w:t>
      </w: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1E3185">
        <w:rPr>
          <w:rFonts w:ascii="Times New Roman" w:hAnsi="Times New Roman" w:cs="Times New Roman"/>
          <w:color w:val="auto"/>
          <w:sz w:val="26"/>
          <w:szCs w:val="26"/>
        </w:rPr>
        <w:t xml:space="preserve">.2. </w:t>
      </w:r>
      <w:r w:rsidRPr="00F52722">
        <w:rPr>
          <w:rFonts w:ascii="Times New Roman" w:hAnsi="Times New Roman" w:cs="Times New Roman"/>
          <w:color w:val="auto"/>
          <w:sz w:val="26"/>
          <w:szCs w:val="26"/>
        </w:rPr>
        <w:t>По   итогам   вынесенных  Комиссией решений  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отдела опеки и попечительства готовит проект </w:t>
      </w:r>
      <w:r w:rsidRPr="00F52722">
        <w:rPr>
          <w:rFonts w:ascii="Times New Roman" w:hAnsi="Times New Roman" w:cs="Times New Roman"/>
          <w:color w:val="auto"/>
          <w:sz w:val="26"/>
          <w:szCs w:val="26"/>
        </w:rPr>
        <w:t xml:space="preserve">распоряжения Исполнительного комитета муниципального образования о разрешении </w:t>
      </w:r>
      <w:r w:rsidRPr="00F527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на заключение договора пожизненной ренты в интересах подопечного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либо распоряжение об отказе в выдаче разрешения </w:t>
      </w:r>
      <w:r w:rsidRPr="00937134">
        <w:rPr>
          <w:rFonts w:ascii="Times New Roman" w:hAnsi="Times New Roman" w:cs="Times New Roman"/>
          <w:color w:val="auto"/>
          <w:sz w:val="26"/>
          <w:szCs w:val="26"/>
        </w:rPr>
        <w:t>на заключение договора пожизненной ренты в интересах подопечного</w:t>
      </w:r>
      <w:r w:rsidRPr="00F52722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Результаты решений и пакет документов по данному делу подшиваются в личное дело подопечного.</w:t>
      </w:r>
    </w:p>
    <w:p w:rsidR="00635B50" w:rsidRPr="00937134" w:rsidRDefault="00635B50" w:rsidP="008E406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44D1">
        <w:rPr>
          <w:rFonts w:ascii="Times New Roman" w:hAnsi="Times New Roman" w:cs="Times New Roman"/>
          <w:color w:val="auto"/>
          <w:sz w:val="26"/>
          <w:szCs w:val="26"/>
        </w:rPr>
        <w:t>Результат процедур: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проект р</w:t>
      </w:r>
      <w:r w:rsidRPr="00937134">
        <w:rPr>
          <w:rFonts w:ascii="Times New Roman" w:hAnsi="Times New Roman" w:cs="Times New Roman"/>
          <w:color w:val="auto"/>
          <w:sz w:val="26"/>
          <w:szCs w:val="26"/>
        </w:rPr>
        <w:t>аспоряжени</w:t>
      </w:r>
      <w:r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937134">
        <w:rPr>
          <w:rFonts w:ascii="Times New Roman" w:hAnsi="Times New Roman" w:cs="Times New Roman"/>
          <w:color w:val="auto"/>
          <w:sz w:val="26"/>
          <w:szCs w:val="26"/>
        </w:rPr>
        <w:t xml:space="preserve"> о разрешении </w:t>
      </w:r>
      <w:r w:rsidRPr="0093713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на заключение договора пожизненной ренты в интересах подопечного либо отказ </w:t>
      </w:r>
      <w:r w:rsidRPr="00937134">
        <w:rPr>
          <w:rFonts w:ascii="Times New Roman" w:hAnsi="Times New Roman" w:cs="Times New Roman"/>
          <w:color w:val="auto"/>
          <w:sz w:val="26"/>
          <w:szCs w:val="26"/>
        </w:rPr>
        <w:t>в выдаче разрешении на заключение договора пожизненной ренты в интересах подопечного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B323D">
        <w:rPr>
          <w:rFonts w:ascii="Times New Roman" w:hAnsi="Times New Roman" w:cs="Times New Roman"/>
          <w:color w:val="auto"/>
          <w:sz w:val="26"/>
          <w:szCs w:val="26"/>
        </w:rPr>
        <w:t>направленный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подпись Руководителю.</w:t>
      </w:r>
    </w:p>
    <w:p w:rsidR="00635B50" w:rsidRDefault="00635B50" w:rsidP="00A60BE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Максимальный срок выполнения - 1 рабочий день.</w:t>
      </w:r>
    </w:p>
    <w:p w:rsidR="00635B50" w:rsidRDefault="00635B50" w:rsidP="008E4062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3.5.3. Руководитель Исполнительного комитета Пестречинского муниципального образования рассматривает заключение Комиссии по опеке и попечительству и подписывает распоряжение </w:t>
      </w:r>
      <w:r w:rsidRPr="00F52722">
        <w:rPr>
          <w:rFonts w:ascii="Times New Roman" w:hAnsi="Times New Roman" w:cs="Times New Roman"/>
          <w:sz w:val="26"/>
          <w:szCs w:val="26"/>
        </w:rPr>
        <w:t xml:space="preserve">о разрешении </w:t>
      </w:r>
      <w:r w:rsidRPr="00F52722">
        <w:rPr>
          <w:rStyle w:val="a4"/>
          <w:rFonts w:ascii="Times New Roman" w:hAnsi="Times New Roman"/>
          <w:b w:val="0"/>
          <w:sz w:val="26"/>
          <w:szCs w:val="26"/>
        </w:rPr>
        <w:t>на заключение договора пожизненной ренты в интересах подопечного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либо распоряжение об отказе в выдаче разрешения </w:t>
      </w:r>
      <w:r w:rsidRPr="00937134">
        <w:rPr>
          <w:rFonts w:ascii="Times New Roman" w:hAnsi="Times New Roman" w:cs="Times New Roman"/>
          <w:sz w:val="26"/>
          <w:szCs w:val="26"/>
        </w:rPr>
        <w:t>на заключение договора пожизненной ренты в интересах подопечного</w:t>
      </w:r>
      <w:r w:rsidRPr="00F52722">
        <w:rPr>
          <w:rStyle w:val="a4"/>
          <w:rFonts w:ascii="Times New Roman" w:hAnsi="Times New Roman"/>
          <w:b w:val="0"/>
          <w:sz w:val="26"/>
          <w:szCs w:val="26"/>
        </w:rPr>
        <w:t>.</w:t>
      </w:r>
    </w:p>
    <w:p w:rsidR="00635B50" w:rsidRDefault="00635B50" w:rsidP="008E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процедур:  подписанное Распоряжение.</w:t>
      </w:r>
    </w:p>
    <w:p w:rsidR="00635B50" w:rsidRDefault="00635B50" w:rsidP="00A6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действия – 3 рабочих дня.</w:t>
      </w:r>
    </w:p>
    <w:p w:rsidR="00635B50" w:rsidRPr="009E3A43" w:rsidRDefault="00635B50" w:rsidP="00A6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3.5.4. Подписанное Распоряжение </w:t>
      </w:r>
      <w:r w:rsidRPr="009E3A43">
        <w:rPr>
          <w:rFonts w:ascii="Times New Roman" w:hAnsi="Times New Roman" w:cs="Times New Roman"/>
          <w:sz w:val="26"/>
          <w:szCs w:val="26"/>
        </w:rPr>
        <w:t xml:space="preserve">отправляется по почте или </w:t>
      </w:r>
      <w:r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Pr="009E3A43">
        <w:rPr>
          <w:rFonts w:ascii="Times New Roman" w:hAnsi="Times New Roman" w:cs="Times New Roman"/>
          <w:sz w:val="26"/>
          <w:szCs w:val="26"/>
        </w:rPr>
        <w:t xml:space="preserve">лично после принятия соответствующего решения, </w:t>
      </w:r>
      <w:r>
        <w:rPr>
          <w:rFonts w:ascii="Times New Roman" w:hAnsi="Times New Roman" w:cs="Times New Roman"/>
          <w:sz w:val="26"/>
          <w:szCs w:val="26"/>
        </w:rPr>
        <w:t>копия</w:t>
      </w:r>
      <w:r w:rsidRPr="009E3A43">
        <w:rPr>
          <w:rFonts w:ascii="Times New Roman" w:hAnsi="Times New Roman" w:cs="Times New Roman"/>
          <w:sz w:val="26"/>
          <w:szCs w:val="26"/>
        </w:rPr>
        <w:t xml:space="preserve"> - приобщается к личному делу подопечного.</w:t>
      </w:r>
    </w:p>
    <w:p w:rsidR="00635B50" w:rsidRDefault="00635B50" w:rsidP="00A60BE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04D56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 процедур: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E3A43">
        <w:rPr>
          <w:rFonts w:ascii="Times New Roman" w:hAnsi="Times New Roman" w:cs="Times New Roman"/>
          <w:sz w:val="26"/>
          <w:szCs w:val="26"/>
        </w:rPr>
        <w:t>пециалист отдела по</w:t>
      </w:r>
      <w:r>
        <w:rPr>
          <w:rFonts w:ascii="Times New Roman" w:hAnsi="Times New Roman" w:cs="Times New Roman"/>
          <w:sz w:val="26"/>
          <w:szCs w:val="26"/>
        </w:rPr>
        <w:t xml:space="preserve"> опеке и попечительству  выдает распоряжение </w:t>
      </w:r>
      <w:r w:rsidRPr="00F52722">
        <w:rPr>
          <w:rFonts w:ascii="Times New Roman" w:hAnsi="Times New Roman" w:cs="Times New Roman"/>
          <w:sz w:val="26"/>
          <w:szCs w:val="26"/>
        </w:rPr>
        <w:t xml:space="preserve">о разрешении </w:t>
      </w:r>
      <w:r w:rsidRPr="00F52722">
        <w:rPr>
          <w:rStyle w:val="a4"/>
          <w:rFonts w:ascii="Times New Roman" w:hAnsi="Times New Roman"/>
          <w:b w:val="0"/>
          <w:sz w:val="26"/>
          <w:szCs w:val="26"/>
        </w:rPr>
        <w:t>на заключение договора пожизненной ренты в интересах подопечного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либо распоряжение об отказе в выдаче разрешения </w:t>
      </w:r>
      <w:r w:rsidRPr="00937134">
        <w:rPr>
          <w:rFonts w:ascii="Times New Roman" w:hAnsi="Times New Roman" w:cs="Times New Roman"/>
          <w:sz w:val="26"/>
          <w:szCs w:val="26"/>
        </w:rPr>
        <w:t>на заключение договора пожизненной ренты в интересах подопечного</w:t>
      </w:r>
      <w:r w:rsidRPr="00F52722">
        <w:rPr>
          <w:rStyle w:val="a4"/>
          <w:rFonts w:ascii="Times New Roman" w:hAnsi="Times New Roman"/>
          <w:b w:val="0"/>
          <w:sz w:val="26"/>
          <w:szCs w:val="26"/>
        </w:rPr>
        <w:t>.</w:t>
      </w:r>
    </w:p>
    <w:p w:rsidR="00635B50" w:rsidRDefault="00635B50" w:rsidP="00A6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D1">
        <w:rPr>
          <w:rFonts w:ascii="Times New Roman" w:hAnsi="Times New Roman" w:cs="Times New Roman"/>
          <w:bCs/>
          <w:sz w:val="26"/>
          <w:szCs w:val="26"/>
        </w:rPr>
        <w:t>Мак</w:t>
      </w:r>
      <w:r>
        <w:rPr>
          <w:rFonts w:ascii="Times New Roman" w:hAnsi="Times New Roman" w:cs="Times New Roman"/>
          <w:bCs/>
          <w:sz w:val="26"/>
          <w:szCs w:val="26"/>
        </w:rPr>
        <w:t xml:space="preserve">симальный срок </w:t>
      </w:r>
      <w:r>
        <w:rPr>
          <w:rFonts w:ascii="Times New Roman" w:hAnsi="Times New Roman" w:cs="Times New Roman"/>
          <w:sz w:val="26"/>
          <w:szCs w:val="26"/>
        </w:rPr>
        <w:t xml:space="preserve">действия - </w:t>
      </w:r>
      <w:r w:rsidRPr="009E3A43">
        <w:rPr>
          <w:rFonts w:ascii="Times New Roman" w:hAnsi="Times New Roman" w:cs="Times New Roman"/>
          <w:sz w:val="26"/>
          <w:szCs w:val="26"/>
        </w:rPr>
        <w:t xml:space="preserve">в течении 3 </w:t>
      </w:r>
      <w:r>
        <w:rPr>
          <w:rFonts w:ascii="Times New Roman" w:hAnsi="Times New Roman" w:cs="Times New Roman"/>
          <w:sz w:val="26"/>
          <w:szCs w:val="26"/>
        </w:rPr>
        <w:t>рабочих дней с момента подписания.</w:t>
      </w:r>
    </w:p>
    <w:p w:rsidR="00635B50" w:rsidRPr="007B38D1" w:rsidRDefault="00635B50" w:rsidP="00A60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5B50" w:rsidRPr="009E3A43" w:rsidRDefault="00635B50" w:rsidP="00F06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5B50" w:rsidRDefault="00635B50" w:rsidP="00511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3F6B">
        <w:rPr>
          <w:rFonts w:ascii="Times New Roman" w:hAnsi="Times New Roman" w:cs="Times New Roman"/>
          <w:b/>
          <w:bCs/>
          <w:sz w:val="26"/>
          <w:szCs w:val="26"/>
        </w:rPr>
        <w:t>4. Порядок и формы контроля за предоставлением государственной услуги</w:t>
      </w:r>
    </w:p>
    <w:p w:rsidR="00635B50" w:rsidRPr="009C3F6B" w:rsidRDefault="00635B50" w:rsidP="00511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C3F6B">
        <w:rPr>
          <w:rFonts w:ascii="Times New Roman" w:hAnsi="Times New Roman" w:cs="Times New Roman"/>
          <w:sz w:val="26"/>
          <w:szCs w:val="26"/>
        </w:rPr>
        <w:t>. Контроль за полнотой и качеством предоставления  государственной услуги со стороны вышестоящих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3F6B">
        <w:rPr>
          <w:rFonts w:ascii="Times New Roman" w:hAnsi="Times New Roman" w:cs="Times New Roman"/>
          <w:sz w:val="26"/>
          <w:szCs w:val="26"/>
        </w:rPr>
        <w:t xml:space="preserve">должностных лиц (органов  государственной власти) непосредственно осуществляют: </w:t>
      </w:r>
    </w:p>
    <w:p w:rsidR="00635B50" w:rsidRPr="009C3F6B" w:rsidRDefault="00635B50" w:rsidP="001E0BD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 xml:space="preserve">министр здравоохранения Республики Татарстан (далее – министр) 420111, </w:t>
      </w:r>
      <w:r w:rsidRPr="009C3F6B">
        <w:rPr>
          <w:rFonts w:ascii="Times New Roman" w:hAnsi="Times New Roman" w:cs="Times New Roman"/>
          <w:sz w:val="26"/>
          <w:szCs w:val="26"/>
        </w:rPr>
        <w:br/>
        <w:t xml:space="preserve">г. Казань, ул. </w:t>
      </w:r>
      <w:r w:rsidRPr="009C3F6B">
        <w:rPr>
          <w:rFonts w:ascii="Times New Roman" w:hAnsi="Times New Roman" w:cs="Times New Roman"/>
          <w:spacing w:val="-1"/>
          <w:sz w:val="26"/>
          <w:szCs w:val="26"/>
        </w:rPr>
        <w:t>Островского, д.11/6; телефон (843) 231-79-98, факс (843) 238-41-44;</w:t>
      </w:r>
    </w:p>
    <w:p w:rsidR="00635B50" w:rsidRPr="009C3F6B" w:rsidRDefault="00635B50" w:rsidP="001E0BD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C3F6B">
        <w:rPr>
          <w:rFonts w:ascii="Times New Roman" w:hAnsi="Times New Roman" w:cs="Times New Roman"/>
          <w:spacing w:val="1"/>
          <w:sz w:val="26"/>
          <w:szCs w:val="26"/>
        </w:rPr>
        <w:t>заместитель министра здравоохранения 420111, г. Казань, ул. Островского, д.11/6;</w:t>
      </w:r>
      <w:r w:rsidRPr="009C3F6B">
        <w:rPr>
          <w:rFonts w:ascii="Times New Roman" w:hAnsi="Times New Roman" w:cs="Times New Roman"/>
          <w:spacing w:val="-2"/>
          <w:sz w:val="26"/>
          <w:szCs w:val="26"/>
        </w:rPr>
        <w:t>телефон (843) 231-79-38;</w:t>
      </w: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lastRenderedPageBreak/>
        <w:t xml:space="preserve">ведущий консультант Сектора по работе с письмами и обращениями граждан управления делами Министерства здравоохранения Республики Татарстан </w:t>
      </w:r>
      <w:r w:rsidRPr="009C3F6B">
        <w:rPr>
          <w:rFonts w:ascii="Times New Roman" w:hAnsi="Times New Roman" w:cs="Times New Roman"/>
          <w:spacing w:val="1"/>
          <w:sz w:val="26"/>
          <w:szCs w:val="26"/>
        </w:rPr>
        <w:t>420111, г. Казань, ул. Островского, д.11/6;</w:t>
      </w:r>
      <w:r w:rsidRPr="009C3F6B">
        <w:rPr>
          <w:rFonts w:ascii="Times New Roman" w:hAnsi="Times New Roman" w:cs="Times New Roman"/>
          <w:spacing w:val="-2"/>
          <w:sz w:val="26"/>
          <w:szCs w:val="26"/>
        </w:rPr>
        <w:t>телефон (843) 231-79-84.</w:t>
      </w: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государственной услуги включает в себя запрос необходимых документов, отчетов и информации об исполнении государственных полномочий,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Федерации. </w:t>
      </w: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</w:t>
      </w: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>Плановые проверки могут проводиться не чаще 1 раза в 3 года.</w:t>
      </w:r>
    </w:p>
    <w:p w:rsidR="00635B50" w:rsidRPr="009C3F6B" w:rsidRDefault="00635B50" w:rsidP="00F0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Текущий   контроль    за </w:t>
      </w:r>
      <w:r w:rsidRPr="009C3F6B">
        <w:rPr>
          <w:rFonts w:ascii="Times New Roman" w:hAnsi="Times New Roman" w:cs="Times New Roman"/>
          <w:sz w:val="26"/>
          <w:szCs w:val="26"/>
        </w:rPr>
        <w:t>соблюдением последовательности действий, определенных административными процедурами, принятием решений специалистами, контроль за полнотой и качеством предоставления государственной услуги, а также неразглашением конфиденциальных сведений осуществляется руководителем отдела опеки и попечительства  Исполнительного комитета муниципального образования Республики Татарстан и заместителем руководителя Исполнительного комитета муниципального образования.</w:t>
      </w: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>4.3. Персональная ответственность специалистов отдела опеки и попечительства Исполнительного комитета муниципального образования закрепляется в их должностных регламентах в соответствии с требованиями законодательства.</w:t>
      </w:r>
    </w:p>
    <w:p w:rsidR="00635B50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F6B">
        <w:rPr>
          <w:rFonts w:ascii="Times New Roman" w:hAnsi="Times New Roman" w:cs="Times New Roman"/>
          <w:sz w:val="26"/>
          <w:szCs w:val="26"/>
        </w:rPr>
        <w:t>4.4. Руководитель Исполнительного комитета муниципального образования Республики Татарстан 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35B50" w:rsidRDefault="00635B50" w:rsidP="0031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Контроль за исполнением Регламента со стороны граждан, их объединений и организаций осуществляется путем направления обращений в Исполнительный комитет муниципального образования Республики Татарстан,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635B50" w:rsidRPr="009C3F6B" w:rsidRDefault="00635B50" w:rsidP="001E0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B50" w:rsidRPr="00FA74D3" w:rsidRDefault="00635B50" w:rsidP="005C2F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C3F6B">
        <w:rPr>
          <w:rFonts w:ascii="Times New Roman" w:hAnsi="Times New Roman" w:cs="Times New Roman"/>
          <w:sz w:val="26"/>
          <w:szCs w:val="26"/>
        </w:rPr>
        <w:br w:type="textWrapping" w:clear="all"/>
      </w:r>
      <w:bookmarkStart w:id="0" w:name="OLE_LINK1"/>
      <w:r w:rsidRPr="00FA74D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5. </w:t>
      </w:r>
      <w:bookmarkEnd w:id="0"/>
      <w:r w:rsidRPr="00FA74D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Досудебный (внесудебный) порядок обжалования решений </w:t>
      </w:r>
    </w:p>
    <w:p w:rsidR="00635B50" w:rsidRPr="00FA74D3" w:rsidRDefault="00635B50" w:rsidP="005C2F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A74D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действий (бездействия) органов, предоставляющих государственную услугу,</w:t>
      </w:r>
    </w:p>
    <w:p w:rsidR="00635B50" w:rsidRPr="00FA74D3" w:rsidRDefault="00635B50" w:rsidP="005C2F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FA74D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а также их должностных лиц</w:t>
      </w:r>
    </w:p>
    <w:p w:rsidR="00635B50" w:rsidRPr="00FA74D3" w:rsidRDefault="00635B50" w:rsidP="005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74D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 </w:t>
      </w:r>
    </w:p>
    <w:p w:rsidR="007C32B4" w:rsidRPr="007C32B4" w:rsidRDefault="00635B50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 xml:space="preserve">5.1. </w:t>
      </w:r>
      <w:r w:rsidR="007C32B4" w:rsidRPr="007C32B4">
        <w:rPr>
          <w:rFonts w:ascii="Times New Roman" w:hAnsi="Times New Roman" w:cs="Times New Roman"/>
          <w:sz w:val="26"/>
          <w:szCs w:val="26"/>
        </w:rPr>
        <w:t>Получатели муниципальной услуги имеют право на обжалование в досудебном порядке действий (бездействия) сотрудников органа опеки и попечительства, участвующих в предоставлении муниципальной услуги, в исполнительный комитет Пестречинского муниципального района Республики Татарстан.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lastRenderedPageBreak/>
        <w:t>2) нарушение срока предоставления муниципальной услуги;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Пестречинского муниципального района для предоставления муниципальной услуги;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Пестречинского муниципального района для предоставления муниципальной услуги, у заявителя;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32B4">
        <w:rPr>
          <w:rFonts w:ascii="Times New Roman" w:hAnsi="Times New Roman" w:cs="Times New Roman"/>
          <w:sz w:val="26"/>
          <w:szCs w:val="26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Пестречинского муниципального района;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32B4">
        <w:rPr>
          <w:rFonts w:ascii="Times New Roman" w:hAnsi="Times New Roman" w:cs="Times New Roman"/>
          <w:sz w:val="26"/>
          <w:szCs w:val="26"/>
        </w:rPr>
        <w:t>7) отказ органа опеки и попечительства, должностного лица органа опеки и попечительства,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C32B4" w:rsidRPr="007C32B4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32B4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</w:p>
    <w:p w:rsidR="00635B50" w:rsidRPr="00FA74D3" w:rsidRDefault="007C32B4" w:rsidP="007C3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C32B4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 xml:space="preserve">5.2. </w:t>
      </w:r>
      <w:r w:rsidRPr="00FA74D3">
        <w:rPr>
          <w:rFonts w:ascii="Times New Roman CYR" w:hAnsi="Times New Roman CYR" w:cs="Times New Roman CYR"/>
          <w:sz w:val="26"/>
          <w:szCs w:val="26"/>
        </w:rPr>
        <w:t xml:space="preserve">Жалоба подается в </w:t>
      </w:r>
      <w:r w:rsidRPr="00FA74D3">
        <w:rPr>
          <w:rFonts w:ascii="Times New Roman" w:hAnsi="Times New Roman" w:cs="Times New Roman"/>
          <w:sz w:val="26"/>
          <w:szCs w:val="26"/>
        </w:rPr>
        <w:t>письменной форме на бумажном носителе или в электронной форме.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</w:t>
      </w:r>
      <w:r w:rsidRPr="00FA74D3">
        <w:rPr>
          <w:rFonts w:ascii="Times New Roman CYR" w:hAnsi="Times New Roman CYR" w:cs="Times New Roman CYR"/>
          <w:sz w:val="26"/>
          <w:szCs w:val="26"/>
        </w:rPr>
        <w:t xml:space="preserve">по почте, через МФЦ, с использованием информационно-телекоммуникационной сети "Интернет", официального </w:t>
      </w:r>
      <w:r w:rsidRPr="00FA74D3">
        <w:rPr>
          <w:rFonts w:ascii="Times New Roman" w:hAnsi="Times New Roman" w:cs="Times New Roman"/>
          <w:sz w:val="26"/>
          <w:szCs w:val="26"/>
        </w:rPr>
        <w:t>сайта Исполкома (http://www.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pestreci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ru</w:t>
      </w:r>
      <w:proofErr w:type="spellEnd"/>
      <w:r w:rsidRPr="00FA74D3">
        <w:rPr>
          <w:rFonts w:ascii="Times New Roman" w:hAnsi="Times New Roman" w:cs="Times New Roman"/>
          <w:sz w:val="26"/>
          <w:szCs w:val="26"/>
        </w:rPr>
        <w:t>.)</w:t>
      </w:r>
      <w:r w:rsidRPr="00FA74D3">
        <w:rPr>
          <w:rFonts w:ascii="Times New Roman CYR" w:hAnsi="Times New Roman CYR" w:cs="Times New Roman CYR"/>
          <w:sz w:val="26"/>
          <w:szCs w:val="26"/>
        </w:rPr>
        <w:t>, Единого п</w:t>
      </w:r>
      <w:r w:rsidRPr="00FA74D3">
        <w:rPr>
          <w:rFonts w:ascii="Times New Roman" w:hAnsi="Times New Roman" w:cs="Times New Roman"/>
          <w:sz w:val="26"/>
          <w:szCs w:val="26"/>
        </w:rPr>
        <w:t>ортала государственных и муниципальных услуг Республики Татарстан (</w:t>
      </w:r>
      <w:hyperlink r:id="rId12" w:history="1">
        <w:r w:rsidRPr="00FA74D3">
          <w:rPr>
            <w:rFonts w:ascii="Times New Roman" w:hAnsi="Times New Roman" w:cs="Times New Roman"/>
            <w:color w:val="404040"/>
            <w:sz w:val="26"/>
            <w:szCs w:val="26"/>
            <w:u w:val="single"/>
          </w:rPr>
          <w:t>http://uslugi.tatar.ru/</w:t>
        </w:r>
      </w:hyperlink>
      <w:r w:rsidRPr="00FA74D3">
        <w:rPr>
          <w:rFonts w:ascii="Times New Roman" w:hAnsi="Times New Roman" w:cs="Times New Roman"/>
          <w:sz w:val="26"/>
          <w:szCs w:val="26"/>
        </w:rPr>
        <w:t>), Единого портала государственных и муниципальных услуг (функций) (http://www.gosuslugi.ru/),</w:t>
      </w:r>
      <w:r w:rsidRPr="00FA74D3">
        <w:rPr>
          <w:rFonts w:ascii="Times New Roman CYR" w:hAnsi="Times New Roman CYR" w:cs="Times New Roman CYR"/>
          <w:sz w:val="26"/>
          <w:szCs w:val="26"/>
        </w:rPr>
        <w:t xml:space="preserve"> а также может быть принята при личном приеме заявителя.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>5.3. С</w:t>
      </w:r>
      <w:r w:rsidRPr="00FA74D3">
        <w:rPr>
          <w:rFonts w:ascii="Times New Roman CYR" w:hAnsi="Times New Roman CYR" w:cs="Times New Roman CYR"/>
          <w:sz w:val="26"/>
          <w:szCs w:val="26"/>
        </w:rPr>
        <w:t xml:space="preserve">рок рассмотрения жалобы - в течение 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>5.4. Жалоба</w:t>
      </w:r>
      <w:r w:rsidRPr="00FA74D3">
        <w:rPr>
          <w:rFonts w:ascii="Times New Roman CYR" w:hAnsi="Times New Roman CYR" w:cs="Times New Roman CYR"/>
          <w:sz w:val="26"/>
          <w:szCs w:val="26"/>
        </w:rPr>
        <w:t xml:space="preserve"> должна содержать следующую информацию: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 или муниципального служащего, решения и действия (бездействие) которых обжалуются;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 xml:space="preserve">5.5. </w:t>
      </w:r>
      <w:r w:rsidRPr="00FA74D3">
        <w:rPr>
          <w:rFonts w:ascii="Times New Roman CYR" w:hAnsi="Times New Roman CYR" w:cs="Times New Roman CYR"/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>5.6. Ж</w:t>
      </w:r>
      <w:r w:rsidRPr="00FA74D3">
        <w:rPr>
          <w:rFonts w:ascii="Times New Roman CYR" w:hAnsi="Times New Roman CYR" w:cs="Times New Roman CYR"/>
          <w:sz w:val="26"/>
          <w:szCs w:val="26"/>
        </w:rPr>
        <w:t>алоба подписывается подавшим ее получателем государственной услуги.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FA74D3">
        <w:rPr>
          <w:rFonts w:ascii="Times New Roman" w:hAnsi="Times New Roman" w:cs="Times New Roman"/>
          <w:sz w:val="26"/>
          <w:szCs w:val="26"/>
        </w:rPr>
        <w:t xml:space="preserve">5.7. </w:t>
      </w:r>
      <w:r w:rsidRPr="00FA74D3">
        <w:rPr>
          <w:rFonts w:ascii="Times New Roman CYR" w:hAnsi="Times New Roman CYR" w:cs="Times New Roman CYR"/>
          <w:sz w:val="26"/>
          <w:szCs w:val="26"/>
        </w:rPr>
        <w:t>По результатам рассмотрения  жалобы руководитель Исполкома (заместитель руководителя)  принимает одно из следующих решений: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FA74D3">
        <w:rPr>
          <w:rFonts w:ascii="Times New Roman CYR" w:hAnsi="Times New Roman CYR" w:cs="Times New Roman CYR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FA74D3">
        <w:rPr>
          <w:rFonts w:ascii="Times New Roman CYR" w:hAnsi="Times New Roman CYR" w:cs="Times New Roman CYR"/>
          <w:sz w:val="26"/>
          <w:szCs w:val="26"/>
        </w:rPr>
        <w:t>2) отказывает в удовлетворении жалобы.</w:t>
      </w:r>
    </w:p>
    <w:p w:rsidR="00635B50" w:rsidRPr="00FA74D3" w:rsidRDefault="00635B50" w:rsidP="00963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FA74D3">
        <w:rPr>
          <w:rFonts w:ascii="Times New Roman CYR" w:hAnsi="Times New Roman CYR" w:cs="Times New Roman CYR"/>
          <w:sz w:val="26"/>
          <w:szCs w:val="26"/>
        </w:rPr>
        <w:t>5.8. Не позднее дня, следующего за днем принятия решения, указанного в подпункте 5.7.1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635B50" w:rsidRDefault="00635B50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lastRenderedPageBreak/>
        <w:t>Приложение</w:t>
      </w:r>
      <w:r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№1</w:t>
      </w:r>
    </w:p>
    <w:p w:rsidR="00635B50" w:rsidRPr="0069741B" w:rsidRDefault="00635B50" w:rsidP="00F4151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Cs/>
          <w:spacing w:val="1"/>
          <w:sz w:val="21"/>
          <w:szCs w:val="21"/>
        </w:rPr>
        <w:t xml:space="preserve"> </w:t>
      </w: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Административному регламенту </w:t>
      </w:r>
    </w:p>
    <w:p w:rsidR="00635B50" w:rsidRPr="0069741B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предоставления муниципальными</w:t>
      </w:r>
    </w:p>
    <w:p w:rsidR="00635B50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образования государственной услуги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9741B">
        <w:rPr>
          <w:rFonts w:ascii="Times New Roman" w:hAnsi="Times New Roman" w:cs="Times New Roman"/>
          <w:bCs/>
          <w:sz w:val="21"/>
          <w:szCs w:val="21"/>
        </w:rPr>
        <w:t>по</w:t>
      </w:r>
    </w:p>
    <w:p w:rsidR="00635B50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заключение</w:t>
      </w:r>
    </w:p>
    <w:p w:rsidR="00635B50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договора пожизненной ренты</w:t>
      </w:r>
    </w:p>
    <w:p w:rsidR="00635B50" w:rsidRPr="0069741B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 интересах подопечного</w:t>
      </w:r>
    </w:p>
    <w:p w:rsidR="00635B50" w:rsidRPr="00573DE9" w:rsidRDefault="00635B50" w:rsidP="000F5E4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635B50" w:rsidRDefault="00635B50" w:rsidP="000F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5B50" w:rsidRPr="00F52722" w:rsidRDefault="00635B50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0F5E45">
        <w:rPr>
          <w:rFonts w:ascii="Times New Roman" w:hAnsi="Times New Roman" w:cs="Times New Roman"/>
          <w:b/>
          <w:bCs/>
          <w:color w:val="auto"/>
          <w:sz w:val="26"/>
          <w:szCs w:val="26"/>
        </w:rPr>
        <w:t>БЛОК-СХЕМА предоставления государственной услуги Исполнительным комитетом муниципального образования Республики Татарстан по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bCs/>
          <w:color w:val="auto"/>
        </w:rPr>
        <w:t xml:space="preserve">выдачи разрешения </w:t>
      </w:r>
      <w:r w:rsidRPr="00F52722">
        <w:rPr>
          <w:rStyle w:val="a4"/>
          <w:rFonts w:ascii="Times New Roman" w:hAnsi="Times New Roman"/>
          <w:bCs/>
          <w:color w:val="auto"/>
        </w:rPr>
        <w:t xml:space="preserve">на заключение договора пожизненной ренты в интересах </w:t>
      </w:r>
      <w:r>
        <w:rPr>
          <w:rStyle w:val="a4"/>
          <w:rFonts w:ascii="Times New Roman" w:hAnsi="Times New Roman"/>
          <w:bCs/>
          <w:color w:val="auto"/>
        </w:rPr>
        <w:t>подопечного</w:t>
      </w:r>
    </w:p>
    <w:p w:rsidR="00635B50" w:rsidRPr="00F52722" w:rsidRDefault="00635B50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5"/>
      </w:tblGrid>
      <w:tr w:rsidR="00635B50" w:rsidTr="00EE3FBA">
        <w:trPr>
          <w:trHeight w:val="660"/>
        </w:trPr>
        <w:tc>
          <w:tcPr>
            <w:tcW w:w="6705" w:type="dxa"/>
          </w:tcPr>
          <w:p w:rsidR="00635B50" w:rsidRPr="00F52722" w:rsidRDefault="00635B50" w:rsidP="0076005F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Информирование и консультирование по вопросу</w:t>
            </w:r>
          </w:p>
          <w:p w:rsidR="00635B50" w:rsidRDefault="00635B50" w:rsidP="0076005F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заключения договора  пожизненной ренты в интересах подопечного</w:t>
            </w:r>
          </w:p>
        </w:tc>
      </w:tr>
    </w:tbl>
    <w:p w:rsidR="00635B50" w:rsidRDefault="00635B50" w:rsidP="005E5FD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//</w:t>
      </w:r>
    </w:p>
    <w:tbl>
      <w:tblPr>
        <w:tblW w:w="0" w:type="auto"/>
        <w:tblInd w:w="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</w:tblGrid>
      <w:tr w:rsidR="00635B50" w:rsidTr="00304CEF">
        <w:trPr>
          <w:trHeight w:val="422"/>
        </w:trPr>
        <w:tc>
          <w:tcPr>
            <w:tcW w:w="3450" w:type="dxa"/>
          </w:tcPr>
          <w:p w:rsidR="00635B50" w:rsidRDefault="00635B50" w:rsidP="0076005F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 и регистрация документов</w:t>
            </w:r>
          </w:p>
        </w:tc>
      </w:tr>
    </w:tbl>
    <w:p w:rsidR="00635B50" w:rsidRDefault="00635B50" w:rsidP="005E5FD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//</w:t>
      </w: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3450"/>
        <w:gridCol w:w="345"/>
      </w:tblGrid>
      <w:tr w:rsidR="00635B50" w:rsidTr="00275783">
        <w:trPr>
          <w:trHeight w:val="743"/>
        </w:trPr>
        <w:tc>
          <w:tcPr>
            <w:tcW w:w="4065" w:type="dxa"/>
            <w:gridSpan w:val="3"/>
          </w:tcPr>
          <w:p w:rsidR="00635B50" w:rsidRPr="00F52722" w:rsidRDefault="00635B50" w:rsidP="0076005F">
            <w:pPr>
              <w:pStyle w:val="a3"/>
              <w:spacing w:before="0" w:beforeAutospacing="0" w:after="0" w:afterAutospacing="0"/>
              <w:ind w:firstLine="1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проверки предоставленных</w:t>
            </w:r>
          </w:p>
          <w:p w:rsidR="00635B50" w:rsidRPr="00F52722" w:rsidRDefault="00635B50" w:rsidP="0076005F">
            <w:pPr>
              <w:pStyle w:val="a3"/>
              <w:spacing w:before="0" w:beforeAutospacing="0" w:after="0" w:afterAutospacing="0"/>
              <w:ind w:firstLine="1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документов, полноты сведений,</w:t>
            </w:r>
          </w:p>
          <w:p w:rsidR="00635B50" w:rsidRDefault="00635B50" w:rsidP="0076005F">
            <w:pPr>
              <w:pStyle w:val="a3"/>
              <w:spacing w:before="0" w:beforeAutospacing="0" w:after="0" w:afterAutospacing="0"/>
              <w:ind w:firstLine="1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содержащихся в  них</w:t>
            </w:r>
          </w:p>
        </w:tc>
      </w:tr>
      <w:tr w:rsidR="00635B50" w:rsidTr="00275783">
        <w:trPr>
          <w:gridBefore w:val="1"/>
          <w:gridAfter w:val="1"/>
          <w:wBefore w:w="270" w:type="dxa"/>
          <w:wAfter w:w="345" w:type="dxa"/>
          <w:trHeight w:val="212"/>
        </w:trPr>
        <w:tc>
          <w:tcPr>
            <w:tcW w:w="3450" w:type="dxa"/>
            <w:tcBorders>
              <w:left w:val="nil"/>
              <w:right w:val="nil"/>
            </w:tcBorders>
          </w:tcPr>
          <w:p w:rsidR="00635B50" w:rsidRPr="00F52722" w:rsidRDefault="00635B50" w:rsidP="00A80580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//</w:t>
            </w:r>
          </w:p>
        </w:tc>
      </w:tr>
      <w:tr w:rsidR="00635B50" w:rsidTr="00275783">
        <w:trPr>
          <w:gridBefore w:val="1"/>
          <w:gridAfter w:val="1"/>
          <w:wBefore w:w="270" w:type="dxa"/>
          <w:wAfter w:w="345" w:type="dxa"/>
          <w:trHeight w:val="422"/>
        </w:trPr>
        <w:tc>
          <w:tcPr>
            <w:tcW w:w="3450" w:type="dxa"/>
          </w:tcPr>
          <w:p w:rsidR="00635B50" w:rsidRPr="00740160" w:rsidRDefault="00635B50" w:rsidP="00D963F5">
            <w:pPr>
              <w:pStyle w:val="a3"/>
              <w:ind w:firstLine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1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Направление запросов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предоставлении выписки из Единого государственного реестра об </w:t>
            </w:r>
            <w:r w:rsidRPr="007401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имуществе подопечного (недееспособного лица)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рентодателя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7401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выписки из домовой (поквартирной) книги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подопечного 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рентодателя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</w:tbl>
    <w:p w:rsidR="00635B50" w:rsidRDefault="00635B50" w:rsidP="005E5FD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//</w:t>
      </w:r>
    </w:p>
    <w:tbl>
      <w:tblPr>
        <w:tblW w:w="0" w:type="auto"/>
        <w:tblInd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</w:tblGrid>
      <w:tr w:rsidR="00635B50" w:rsidRPr="006B2ED4" w:rsidTr="00FB2E84">
        <w:trPr>
          <w:trHeight w:val="459"/>
        </w:trPr>
        <w:tc>
          <w:tcPr>
            <w:tcW w:w="4185" w:type="dxa"/>
          </w:tcPr>
          <w:p w:rsidR="00635B50" w:rsidRPr="006B2ED4" w:rsidRDefault="00635B50" w:rsidP="00FB2E84">
            <w:pPr>
              <w:pStyle w:val="a3"/>
              <w:spacing w:before="0" w:beforeAutospacing="0" w:after="0" w:afterAutospacing="0"/>
              <w:ind w:firstLine="15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2ED4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Поставщик данных на основании запроса, поступившего через систему межведомственного электронного взаимодействия, предоставляет либо отказывает в предоставлении запрашиваемых документов (сведений).</w:t>
            </w:r>
          </w:p>
        </w:tc>
      </w:tr>
    </w:tbl>
    <w:p w:rsidR="00635B50" w:rsidRDefault="00635B50" w:rsidP="005E5FD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//</w:t>
      </w:r>
    </w:p>
    <w:tbl>
      <w:tblPr>
        <w:tblW w:w="0" w:type="auto"/>
        <w:tblInd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</w:tblGrid>
      <w:tr w:rsidR="00635B50" w:rsidTr="0076005F">
        <w:trPr>
          <w:trHeight w:val="459"/>
        </w:trPr>
        <w:tc>
          <w:tcPr>
            <w:tcW w:w="4185" w:type="dxa"/>
          </w:tcPr>
          <w:p w:rsidR="00635B50" w:rsidRPr="00F52722" w:rsidRDefault="00635B50" w:rsidP="0076005F">
            <w:pPr>
              <w:pStyle w:val="a3"/>
              <w:spacing w:before="0" w:beforeAutospacing="0" w:after="0" w:afterAutospacing="0"/>
              <w:ind w:firstLine="1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Установление оснований </w:t>
            </w: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предоставления</w:t>
            </w:r>
          </w:p>
          <w:p w:rsidR="00635B50" w:rsidRDefault="00635B50" w:rsidP="006B2ED4">
            <w:pPr>
              <w:pStyle w:val="a3"/>
              <w:spacing w:before="0" w:beforeAutospacing="0" w:after="0" w:afterAutospacing="0"/>
              <w:ind w:firstLine="1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государственной услуги либо в отказе</w:t>
            </w:r>
          </w:p>
        </w:tc>
      </w:tr>
    </w:tbl>
    <w:p w:rsidR="00635B50" w:rsidRDefault="00635B50" w:rsidP="005E5FD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                                //                </w:t>
      </w:r>
      <w:r>
        <w:rPr>
          <w:rFonts w:ascii="Times New Roman" w:hAnsi="Times New Roman" w:cs="Times New Roman"/>
          <w:color w:val="auto"/>
          <w:sz w:val="20"/>
          <w:szCs w:val="20"/>
        </w:rPr>
        <w:t>                              \\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1590"/>
        <w:gridCol w:w="3765"/>
      </w:tblGrid>
      <w:tr w:rsidR="00635B50" w:rsidTr="0076005F">
        <w:trPr>
          <w:trHeight w:val="345"/>
        </w:trPr>
        <w:tc>
          <w:tcPr>
            <w:tcW w:w="3795" w:type="dxa"/>
          </w:tcPr>
          <w:p w:rsidR="00635B50" w:rsidRDefault="00635B50" w:rsidP="0076005F">
            <w:pPr>
              <w:pStyle w:val="a3"/>
              <w:spacing w:before="0" w:beforeAutospacing="0" w:after="0" w:afterAutospacing="0"/>
              <w:ind w:firstLine="14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проекта распоряжения о разрешении</w:t>
            </w: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 на заключение договора пожизненной ренты в интересах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подопечного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35B50" w:rsidRDefault="00635B50" w:rsidP="00760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0" w:rsidRDefault="00635B50" w:rsidP="0076005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5" w:type="dxa"/>
          </w:tcPr>
          <w:p w:rsidR="00635B50" w:rsidRDefault="00635B50" w:rsidP="00E44C0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проекта распоряжения  об отказе о разрешении</w:t>
            </w: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заключение договора пожизненной ренты в интересах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подопечного</w:t>
            </w:r>
          </w:p>
        </w:tc>
      </w:tr>
    </w:tbl>
    <w:p w:rsidR="00635B50" w:rsidRDefault="00635B50" w:rsidP="005F67D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                                    //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\\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8"/>
      </w:tblGrid>
      <w:tr w:rsidR="00635B50" w:rsidTr="005F67DD">
        <w:trPr>
          <w:trHeight w:val="571"/>
        </w:trPr>
        <w:tc>
          <w:tcPr>
            <w:tcW w:w="8248" w:type="dxa"/>
          </w:tcPr>
          <w:p w:rsidR="00635B50" w:rsidRPr="00F52722" w:rsidRDefault="00635B50" w:rsidP="0076005F">
            <w:pPr>
              <w:pStyle w:val="a3"/>
              <w:spacing w:before="0" w:beforeAutospacing="0" w:after="0" w:afterAutospacing="0"/>
              <w:ind w:firstLine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Выдача распоряжени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 о разрешении </w:t>
            </w: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заключение</w:t>
            </w:r>
          </w:p>
          <w:p w:rsidR="00635B50" w:rsidRDefault="00635B50" w:rsidP="00E44C08">
            <w:pPr>
              <w:pStyle w:val="a3"/>
              <w:spacing w:before="0" w:beforeAutospacing="0" w:after="0" w:afterAutospacing="0"/>
              <w:ind w:firstLine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договора пожизненной ренты в интересах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подопечного либо отказ о разрешении</w:t>
            </w:r>
            <w:r w:rsidRPr="00F52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заключение договора пожизненной ренты в интересах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подопечного</w:t>
            </w:r>
          </w:p>
        </w:tc>
      </w:tr>
    </w:tbl>
    <w:p w:rsidR="00635B50" w:rsidRDefault="00635B50" w:rsidP="008F2B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2722">
        <w:rPr>
          <w:rFonts w:ascii="Times New Roman" w:hAnsi="Times New Roman" w:cs="Times New Roman"/>
          <w:color w:val="auto"/>
          <w:sz w:val="20"/>
          <w:szCs w:val="20"/>
        </w:rPr>
        <w:t>          </w:t>
      </w:r>
    </w:p>
    <w:p w:rsidR="00635B50" w:rsidRDefault="00635B50" w:rsidP="00783F24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7C32B4" w:rsidRDefault="007C32B4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635B50" w:rsidRPr="00573DE9" w:rsidRDefault="00635B50" w:rsidP="00D963F5">
      <w:pPr>
        <w:spacing w:after="0" w:line="240" w:lineRule="auto"/>
        <w:ind w:firstLine="8931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bookmarkStart w:id="1" w:name="_GoBack"/>
      <w:bookmarkEnd w:id="1"/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lastRenderedPageBreak/>
        <w:t>Приложение</w:t>
      </w:r>
    </w:p>
    <w:p w:rsidR="00635B50" w:rsidRPr="00573DE9" w:rsidRDefault="00635B50" w:rsidP="00D963F5">
      <w:pPr>
        <w:spacing w:after="0" w:line="240" w:lineRule="auto"/>
        <w:ind w:firstLine="8789"/>
        <w:jc w:val="center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  <w:r w:rsidRPr="00573DE9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(справочное) </w:t>
      </w:r>
    </w:p>
    <w:p w:rsidR="00635B50" w:rsidRPr="0069741B" w:rsidRDefault="00635B50" w:rsidP="00F4151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>К</w:t>
      </w:r>
      <w:r>
        <w:rPr>
          <w:rFonts w:ascii="Times New Roman" w:hAnsi="Times New Roman" w:cs="Times New Roman"/>
          <w:bCs/>
          <w:spacing w:val="1"/>
          <w:sz w:val="21"/>
          <w:szCs w:val="21"/>
        </w:rPr>
        <w:t xml:space="preserve"> </w:t>
      </w:r>
      <w:r w:rsidRPr="0069741B">
        <w:rPr>
          <w:rFonts w:ascii="Times New Roman" w:hAnsi="Times New Roman" w:cs="Times New Roman"/>
          <w:bCs/>
          <w:spacing w:val="1"/>
          <w:sz w:val="21"/>
          <w:szCs w:val="21"/>
        </w:rPr>
        <w:t xml:space="preserve">Административному регламенту </w:t>
      </w:r>
    </w:p>
    <w:p w:rsidR="00635B50" w:rsidRPr="0069741B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предоставления муниципальными</w:t>
      </w:r>
    </w:p>
    <w:p w:rsidR="00635B50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 w:rsidRPr="0069741B">
        <w:rPr>
          <w:rFonts w:ascii="Times New Roman" w:hAnsi="Times New Roman" w:cs="Times New Roman"/>
          <w:bCs/>
          <w:sz w:val="21"/>
          <w:szCs w:val="21"/>
        </w:rPr>
        <w:t>образования государственной услуги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9741B">
        <w:rPr>
          <w:rFonts w:ascii="Times New Roman" w:hAnsi="Times New Roman" w:cs="Times New Roman"/>
          <w:bCs/>
          <w:sz w:val="21"/>
          <w:szCs w:val="21"/>
        </w:rPr>
        <w:t>по</w:t>
      </w:r>
    </w:p>
    <w:p w:rsidR="00635B50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выдачи разрешения на заключение</w:t>
      </w:r>
    </w:p>
    <w:p w:rsidR="00635B50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договора пожизненной ренты</w:t>
      </w:r>
    </w:p>
    <w:p w:rsidR="00635B50" w:rsidRPr="0069741B" w:rsidRDefault="00635B50" w:rsidP="00F4151B">
      <w:pPr>
        <w:spacing w:after="0" w:line="240" w:lineRule="auto"/>
        <w:ind w:firstLine="6237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 интересах подопечного</w:t>
      </w:r>
    </w:p>
    <w:p w:rsidR="00635B50" w:rsidRPr="00573DE9" w:rsidRDefault="00635B50" w:rsidP="00F4151B">
      <w:pPr>
        <w:pStyle w:val="ConsPlusTitle"/>
        <w:tabs>
          <w:tab w:val="left" w:pos="5670"/>
          <w:tab w:val="right" w:pos="9905"/>
        </w:tabs>
        <w:ind w:firstLine="6379"/>
        <w:jc w:val="right"/>
        <w:rPr>
          <w:rFonts w:ascii="Times New Roman" w:hAnsi="Times New Roman" w:cs="Times New Roman"/>
          <w:sz w:val="21"/>
          <w:szCs w:val="21"/>
        </w:rPr>
      </w:pPr>
    </w:p>
    <w:p w:rsidR="00635B50" w:rsidRPr="00573DE9" w:rsidRDefault="00635B50" w:rsidP="00F4151B">
      <w:pPr>
        <w:pStyle w:val="ConsPlusNonformat"/>
        <w:ind w:hanging="29"/>
        <w:jc w:val="both"/>
        <w:rPr>
          <w:rFonts w:ascii="Times New Roman" w:hAnsi="Times New Roman" w:cs="Times New Roman"/>
          <w:sz w:val="21"/>
          <w:szCs w:val="21"/>
        </w:rPr>
      </w:pPr>
    </w:p>
    <w:p w:rsidR="00635B50" w:rsidRPr="00573DE9" w:rsidRDefault="00635B50" w:rsidP="00F4151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73DE9">
        <w:rPr>
          <w:rFonts w:ascii="Times New Roman" w:hAnsi="Times New Roman" w:cs="Times New Roman"/>
          <w:b/>
          <w:sz w:val="21"/>
          <w:szCs w:val="21"/>
        </w:rPr>
        <w:t xml:space="preserve">Реквизиты должностных лиц, ответственных за предоставление </w:t>
      </w:r>
      <w:r>
        <w:rPr>
          <w:rFonts w:ascii="Times New Roman" w:hAnsi="Times New Roman" w:cs="Times New Roman"/>
          <w:b/>
          <w:sz w:val="21"/>
          <w:szCs w:val="21"/>
        </w:rPr>
        <w:t>государственной услуги</w:t>
      </w:r>
    </w:p>
    <w:p w:rsidR="00635B50" w:rsidRPr="00573DE9" w:rsidRDefault="00635B50" w:rsidP="00F4151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35B50" w:rsidRPr="00573DE9" w:rsidRDefault="00635B50" w:rsidP="00F4151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73DE9">
        <w:rPr>
          <w:rFonts w:ascii="Times New Roman" w:hAnsi="Times New Roman" w:cs="Times New Roman"/>
          <w:b/>
          <w:sz w:val="21"/>
          <w:szCs w:val="21"/>
        </w:rPr>
        <w:t xml:space="preserve">Отдел опеки и попечительства исполнительного комитета  </w:t>
      </w:r>
      <w:r>
        <w:rPr>
          <w:rFonts w:ascii="Times New Roman" w:hAnsi="Times New Roman" w:cs="Times New Roman"/>
          <w:b/>
          <w:sz w:val="21"/>
          <w:szCs w:val="21"/>
        </w:rPr>
        <w:t>Пестречинского</w:t>
      </w:r>
      <w:r w:rsidRPr="00573DE9">
        <w:rPr>
          <w:rFonts w:ascii="Times New Roman" w:hAnsi="Times New Roman" w:cs="Times New Roman"/>
          <w:b/>
          <w:sz w:val="21"/>
          <w:szCs w:val="21"/>
        </w:rPr>
        <w:t xml:space="preserve"> муниципального района Республики Татарстан  </w:t>
      </w:r>
    </w:p>
    <w:p w:rsidR="00635B50" w:rsidRPr="00573DE9" w:rsidRDefault="00635B50" w:rsidP="00F4151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99"/>
      </w:tblGrid>
      <w:tr w:rsidR="00635B50" w:rsidRPr="00573DE9" w:rsidTr="00DF1CD9">
        <w:trPr>
          <w:trHeight w:val="488"/>
        </w:trPr>
        <w:tc>
          <w:tcPr>
            <w:tcW w:w="4428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620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635B50" w:rsidRPr="00573DE9" w:rsidTr="00DF1CD9">
        <w:tc>
          <w:tcPr>
            <w:tcW w:w="4428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620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3-00-07</w:t>
            </w:r>
          </w:p>
        </w:tc>
        <w:tc>
          <w:tcPr>
            <w:tcW w:w="3699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pestreci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tatarstan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ru</w:t>
            </w:r>
            <w:proofErr w:type="spellEnd"/>
          </w:p>
        </w:tc>
      </w:tr>
      <w:tr w:rsidR="00635B50" w:rsidRPr="00573DE9" w:rsidTr="00DF1CD9">
        <w:tc>
          <w:tcPr>
            <w:tcW w:w="4428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620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3-00-07</w:t>
            </w:r>
          </w:p>
        </w:tc>
        <w:tc>
          <w:tcPr>
            <w:tcW w:w="3699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pestreci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tatarstan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ru</w:t>
            </w:r>
            <w:proofErr w:type="spellEnd"/>
          </w:p>
        </w:tc>
      </w:tr>
    </w:tbl>
    <w:p w:rsidR="00635B50" w:rsidRPr="00573DE9" w:rsidRDefault="00635B50" w:rsidP="00F415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35B50" w:rsidRPr="00573DE9" w:rsidRDefault="00635B50" w:rsidP="00F415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73DE9">
        <w:rPr>
          <w:rFonts w:ascii="Times New Roman" w:hAnsi="Times New Roman" w:cs="Times New Roman"/>
          <w:b/>
          <w:sz w:val="21"/>
          <w:szCs w:val="21"/>
        </w:rPr>
        <w:t xml:space="preserve">Исполнительный комитет </w:t>
      </w:r>
      <w:r>
        <w:rPr>
          <w:rFonts w:ascii="Times New Roman" w:hAnsi="Times New Roman" w:cs="Times New Roman"/>
          <w:b/>
          <w:sz w:val="21"/>
          <w:szCs w:val="21"/>
        </w:rPr>
        <w:t>Пестречинского</w:t>
      </w:r>
      <w:r w:rsidRPr="00573DE9">
        <w:rPr>
          <w:rFonts w:ascii="Times New Roman" w:hAnsi="Times New Roman" w:cs="Times New Roman"/>
          <w:b/>
          <w:sz w:val="21"/>
          <w:szCs w:val="21"/>
        </w:rPr>
        <w:t xml:space="preserve"> муниципального района Республики Татарстан</w:t>
      </w:r>
    </w:p>
    <w:p w:rsidR="00635B50" w:rsidRPr="00573DE9" w:rsidRDefault="00635B50" w:rsidP="00F415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99"/>
      </w:tblGrid>
      <w:tr w:rsidR="00635B50" w:rsidRPr="00573DE9" w:rsidTr="00DF1CD9">
        <w:trPr>
          <w:trHeight w:val="488"/>
        </w:trPr>
        <w:tc>
          <w:tcPr>
            <w:tcW w:w="4428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620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699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Электронный адрес</w:t>
            </w:r>
          </w:p>
        </w:tc>
      </w:tr>
      <w:tr w:rsidR="00635B50" w:rsidRPr="00573DE9" w:rsidTr="00DF1CD9">
        <w:tc>
          <w:tcPr>
            <w:tcW w:w="4428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Руководитель исполнительного комитета</w:t>
            </w:r>
          </w:p>
        </w:tc>
        <w:tc>
          <w:tcPr>
            <w:tcW w:w="1620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3-02-02</w:t>
            </w:r>
          </w:p>
        </w:tc>
        <w:tc>
          <w:tcPr>
            <w:tcW w:w="3699" w:type="dxa"/>
          </w:tcPr>
          <w:p w:rsidR="00635B50" w:rsidRPr="007C7BC1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Azat.Valiullin@tatar.ru</w:t>
            </w:r>
          </w:p>
        </w:tc>
      </w:tr>
      <w:tr w:rsidR="00635B50" w:rsidRPr="00573DE9" w:rsidTr="00DF1CD9">
        <w:tc>
          <w:tcPr>
            <w:tcW w:w="4428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3DE9">
              <w:rPr>
                <w:rFonts w:ascii="Times New Roman" w:hAnsi="Times New Roman" w:cs="Times New Roman"/>
                <w:sz w:val="21"/>
                <w:szCs w:val="21"/>
              </w:rPr>
              <w:t>Управляющий делами исполнительного комитета</w:t>
            </w:r>
          </w:p>
        </w:tc>
        <w:tc>
          <w:tcPr>
            <w:tcW w:w="1620" w:type="dxa"/>
          </w:tcPr>
          <w:p w:rsidR="00635B50" w:rsidRPr="00573DE9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3-02-10</w:t>
            </w:r>
          </w:p>
        </w:tc>
        <w:tc>
          <w:tcPr>
            <w:tcW w:w="3699" w:type="dxa"/>
          </w:tcPr>
          <w:p w:rsidR="00635B50" w:rsidRPr="007C7BC1" w:rsidRDefault="00635B50" w:rsidP="00DF1C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Gulcecek.Gazizullina@tatar.ru</w:t>
            </w:r>
          </w:p>
        </w:tc>
      </w:tr>
    </w:tbl>
    <w:p w:rsidR="00635B50" w:rsidRPr="00F52722" w:rsidRDefault="00635B50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0"/>
          <w:szCs w:val="20"/>
        </w:rPr>
      </w:pPr>
    </w:p>
    <w:sectPr w:rsidR="00635B50" w:rsidRPr="00F52722" w:rsidSect="00222D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036"/>
    <w:multiLevelType w:val="hybridMultilevel"/>
    <w:tmpl w:val="1416CDA2"/>
    <w:lvl w:ilvl="0" w:tplc="59BA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91198F"/>
    <w:multiLevelType w:val="hybridMultilevel"/>
    <w:tmpl w:val="236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0"/>
    <w:rsid w:val="00000ACB"/>
    <w:rsid w:val="0001727C"/>
    <w:rsid w:val="0007526E"/>
    <w:rsid w:val="00086008"/>
    <w:rsid w:val="000978EE"/>
    <w:rsid w:val="000B2D71"/>
    <w:rsid w:val="000D2C62"/>
    <w:rsid w:val="000E009B"/>
    <w:rsid w:val="000F5E45"/>
    <w:rsid w:val="00104D56"/>
    <w:rsid w:val="001333E6"/>
    <w:rsid w:val="00134590"/>
    <w:rsid w:val="001503E0"/>
    <w:rsid w:val="001578FC"/>
    <w:rsid w:val="00187940"/>
    <w:rsid w:val="001906E0"/>
    <w:rsid w:val="00194FA8"/>
    <w:rsid w:val="001967D3"/>
    <w:rsid w:val="001972E6"/>
    <w:rsid w:val="001974DA"/>
    <w:rsid w:val="001A0026"/>
    <w:rsid w:val="001A059C"/>
    <w:rsid w:val="001B0887"/>
    <w:rsid w:val="001B251B"/>
    <w:rsid w:val="001D1614"/>
    <w:rsid w:val="001E0926"/>
    <w:rsid w:val="001E0BDD"/>
    <w:rsid w:val="001E3185"/>
    <w:rsid w:val="001F4D7D"/>
    <w:rsid w:val="002019F4"/>
    <w:rsid w:val="00213D6A"/>
    <w:rsid w:val="00222D12"/>
    <w:rsid w:val="00275783"/>
    <w:rsid w:val="002827B5"/>
    <w:rsid w:val="002A4521"/>
    <w:rsid w:val="002B58B3"/>
    <w:rsid w:val="002F25E6"/>
    <w:rsid w:val="0030034A"/>
    <w:rsid w:val="00304CEF"/>
    <w:rsid w:val="00311B3F"/>
    <w:rsid w:val="00312783"/>
    <w:rsid w:val="0032376B"/>
    <w:rsid w:val="00323D16"/>
    <w:rsid w:val="00336740"/>
    <w:rsid w:val="0034089C"/>
    <w:rsid w:val="00352183"/>
    <w:rsid w:val="003723CD"/>
    <w:rsid w:val="00396EB2"/>
    <w:rsid w:val="00417D66"/>
    <w:rsid w:val="00443E47"/>
    <w:rsid w:val="004610C1"/>
    <w:rsid w:val="00473E27"/>
    <w:rsid w:val="00477B4A"/>
    <w:rsid w:val="00496496"/>
    <w:rsid w:val="00497E6D"/>
    <w:rsid w:val="004A6D1D"/>
    <w:rsid w:val="004B22E0"/>
    <w:rsid w:val="00507616"/>
    <w:rsid w:val="00511A1E"/>
    <w:rsid w:val="00517A3C"/>
    <w:rsid w:val="00573DE9"/>
    <w:rsid w:val="005744D1"/>
    <w:rsid w:val="00586B61"/>
    <w:rsid w:val="00587495"/>
    <w:rsid w:val="00587B2A"/>
    <w:rsid w:val="005A343A"/>
    <w:rsid w:val="005B3B2F"/>
    <w:rsid w:val="005C2FEA"/>
    <w:rsid w:val="005C5F52"/>
    <w:rsid w:val="005E1C4A"/>
    <w:rsid w:val="005E5FD7"/>
    <w:rsid w:val="005F67DD"/>
    <w:rsid w:val="00606476"/>
    <w:rsid w:val="00606974"/>
    <w:rsid w:val="0062580C"/>
    <w:rsid w:val="00635B50"/>
    <w:rsid w:val="00644051"/>
    <w:rsid w:val="006715BF"/>
    <w:rsid w:val="0067657E"/>
    <w:rsid w:val="0069741B"/>
    <w:rsid w:val="006B2ED4"/>
    <w:rsid w:val="006C1D79"/>
    <w:rsid w:val="006C60F9"/>
    <w:rsid w:val="006C6310"/>
    <w:rsid w:val="006D4785"/>
    <w:rsid w:val="00705C5B"/>
    <w:rsid w:val="00710884"/>
    <w:rsid w:val="00726647"/>
    <w:rsid w:val="0073183E"/>
    <w:rsid w:val="00734CE9"/>
    <w:rsid w:val="0073605C"/>
    <w:rsid w:val="00740160"/>
    <w:rsid w:val="0076005F"/>
    <w:rsid w:val="00772E76"/>
    <w:rsid w:val="00783F24"/>
    <w:rsid w:val="007B38D1"/>
    <w:rsid w:val="007C32B4"/>
    <w:rsid w:val="007C7BC1"/>
    <w:rsid w:val="007D3147"/>
    <w:rsid w:val="007E3494"/>
    <w:rsid w:val="00814614"/>
    <w:rsid w:val="00820DCA"/>
    <w:rsid w:val="00845AE8"/>
    <w:rsid w:val="008809CB"/>
    <w:rsid w:val="00882678"/>
    <w:rsid w:val="00884A2B"/>
    <w:rsid w:val="00897989"/>
    <w:rsid w:val="008A016C"/>
    <w:rsid w:val="008A2304"/>
    <w:rsid w:val="008C56D9"/>
    <w:rsid w:val="008D3C91"/>
    <w:rsid w:val="008E4062"/>
    <w:rsid w:val="008E75A2"/>
    <w:rsid w:val="008F2B90"/>
    <w:rsid w:val="00900CE4"/>
    <w:rsid w:val="0091745C"/>
    <w:rsid w:val="00937134"/>
    <w:rsid w:val="00937D35"/>
    <w:rsid w:val="00957781"/>
    <w:rsid w:val="0096337A"/>
    <w:rsid w:val="00963763"/>
    <w:rsid w:val="00987B29"/>
    <w:rsid w:val="009B1AFD"/>
    <w:rsid w:val="009C3F6B"/>
    <w:rsid w:val="009D4AD2"/>
    <w:rsid w:val="009D79E1"/>
    <w:rsid w:val="009E02E1"/>
    <w:rsid w:val="009E3A43"/>
    <w:rsid w:val="009E4068"/>
    <w:rsid w:val="00A07853"/>
    <w:rsid w:val="00A107D2"/>
    <w:rsid w:val="00A5137D"/>
    <w:rsid w:val="00A60BE9"/>
    <w:rsid w:val="00A739DB"/>
    <w:rsid w:val="00A80580"/>
    <w:rsid w:val="00A87BA0"/>
    <w:rsid w:val="00A92ACA"/>
    <w:rsid w:val="00AA2C64"/>
    <w:rsid w:val="00AA7B6D"/>
    <w:rsid w:val="00AB0CE5"/>
    <w:rsid w:val="00AC523A"/>
    <w:rsid w:val="00AD606D"/>
    <w:rsid w:val="00AF4A27"/>
    <w:rsid w:val="00B0312E"/>
    <w:rsid w:val="00B0411E"/>
    <w:rsid w:val="00B54018"/>
    <w:rsid w:val="00B540B5"/>
    <w:rsid w:val="00B7301E"/>
    <w:rsid w:val="00B91844"/>
    <w:rsid w:val="00B91ED8"/>
    <w:rsid w:val="00BA30AC"/>
    <w:rsid w:val="00BA5F1B"/>
    <w:rsid w:val="00BA6840"/>
    <w:rsid w:val="00BC5BAE"/>
    <w:rsid w:val="00BD0198"/>
    <w:rsid w:val="00BD0FF2"/>
    <w:rsid w:val="00BF1F0D"/>
    <w:rsid w:val="00C04A0B"/>
    <w:rsid w:val="00C176A4"/>
    <w:rsid w:val="00C23737"/>
    <w:rsid w:val="00C75A43"/>
    <w:rsid w:val="00C863FA"/>
    <w:rsid w:val="00CA604F"/>
    <w:rsid w:val="00CB5762"/>
    <w:rsid w:val="00CD4C31"/>
    <w:rsid w:val="00CE245E"/>
    <w:rsid w:val="00CE4CC7"/>
    <w:rsid w:val="00CE5852"/>
    <w:rsid w:val="00CF5EE3"/>
    <w:rsid w:val="00D074BD"/>
    <w:rsid w:val="00D11BCB"/>
    <w:rsid w:val="00D319E1"/>
    <w:rsid w:val="00D42704"/>
    <w:rsid w:val="00D44F3B"/>
    <w:rsid w:val="00D46AB5"/>
    <w:rsid w:val="00D90F0A"/>
    <w:rsid w:val="00D9155A"/>
    <w:rsid w:val="00D963F5"/>
    <w:rsid w:val="00D97936"/>
    <w:rsid w:val="00D97E83"/>
    <w:rsid w:val="00DB27D7"/>
    <w:rsid w:val="00DC3D3C"/>
    <w:rsid w:val="00DC62A8"/>
    <w:rsid w:val="00DF1CD9"/>
    <w:rsid w:val="00DF3EAC"/>
    <w:rsid w:val="00E00257"/>
    <w:rsid w:val="00E0558C"/>
    <w:rsid w:val="00E15233"/>
    <w:rsid w:val="00E33C0C"/>
    <w:rsid w:val="00E370AF"/>
    <w:rsid w:val="00E44C08"/>
    <w:rsid w:val="00EB2B6E"/>
    <w:rsid w:val="00EB323D"/>
    <w:rsid w:val="00EE1849"/>
    <w:rsid w:val="00EE3FBA"/>
    <w:rsid w:val="00EE6003"/>
    <w:rsid w:val="00EE6F57"/>
    <w:rsid w:val="00F0695C"/>
    <w:rsid w:val="00F17C73"/>
    <w:rsid w:val="00F4151B"/>
    <w:rsid w:val="00F41FC3"/>
    <w:rsid w:val="00F52722"/>
    <w:rsid w:val="00F61020"/>
    <w:rsid w:val="00F80838"/>
    <w:rsid w:val="00F93123"/>
    <w:rsid w:val="00FA74D3"/>
    <w:rsid w:val="00FB2E84"/>
    <w:rsid w:val="00FC5FCE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9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B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8F2B90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basedOn w:val="a0"/>
    <w:uiPriority w:val="99"/>
    <w:qFormat/>
    <w:rsid w:val="008F2B90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AA7B6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7B6D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783F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222D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C60F9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F5E45"/>
    <w:pPr>
      <w:ind w:left="720"/>
    </w:pPr>
  </w:style>
  <w:style w:type="paragraph" w:customStyle="1" w:styleId="a9">
    <w:name w:val="Прижатый влево"/>
    <w:basedOn w:val="a"/>
    <w:next w:val="a"/>
    <w:uiPriority w:val="99"/>
    <w:rsid w:val="0058749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9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2B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8F2B90"/>
    <w:pPr>
      <w:spacing w:before="100" w:beforeAutospacing="1" w:after="100" w:afterAutospacing="1" w:line="240" w:lineRule="auto"/>
    </w:pPr>
    <w:rPr>
      <w:rFonts w:ascii="Tahoma" w:hAnsi="Tahoma" w:cs="Tahoma"/>
      <w:color w:val="0033CC"/>
      <w:sz w:val="24"/>
      <w:szCs w:val="24"/>
    </w:rPr>
  </w:style>
  <w:style w:type="character" w:styleId="a4">
    <w:name w:val="Strong"/>
    <w:basedOn w:val="a0"/>
    <w:uiPriority w:val="99"/>
    <w:qFormat/>
    <w:rsid w:val="008F2B90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AA7B6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7B6D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783F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222D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C60F9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F5E45"/>
    <w:pPr>
      <w:ind w:left="720"/>
    </w:pPr>
  </w:style>
  <w:style w:type="paragraph" w:customStyle="1" w:styleId="a9">
    <w:name w:val="Прижатый влево"/>
    <w:basedOn w:val="a"/>
    <w:next w:val="a"/>
    <w:uiPriority w:val="99"/>
    <w:rsid w:val="0058749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0%D0%B6%D0%B4%D0%B0%D0%BD%D1%81%D0%BA%D0%BE-%D0%BF%D1%80%D0%B0%D0%B2%D0%BE%D0%B2%D0%BE%D0%B9_%D0%B4%D0%BE%D0%B3%D0%BE%D0%B2%D0%BE%D1%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7C32C3F5CDC7DF64C0232B6EBF00E9B3EBD423562656391A05559C8954F9B9kFN6O" TargetMode="External"/><Relationship Id="rId12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7C32C3F5CDC7DF64C03D2678D35DE2B1E2882651225869415A0EC1DEk5NDO" TargetMode="External"/><Relationship Id="rId11" Type="http://schemas.openxmlformats.org/officeDocument/2006/relationships/hyperlink" Target="http://ru.wikipedia.org/wiki/%D0%94%D0%BE%D0%B3%D0%BE%D0%B2%D0%BE%D1%80_%D1%80%D0%B5%D0%BD%D1%82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0%BE%D0%B1%D1%81%D1%82%D0%B2%D0%B5%D0%BD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5%D0%B4%D0%B2%D0%B8%D0%B6%D0%B8%D0%BC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2013-03-28T13:57:00Z</cp:lastPrinted>
  <dcterms:created xsi:type="dcterms:W3CDTF">2019-07-27T11:18:00Z</dcterms:created>
  <dcterms:modified xsi:type="dcterms:W3CDTF">2019-07-27T11:18:00Z</dcterms:modified>
</cp:coreProperties>
</file>