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03" w:rsidRPr="00B33903" w:rsidRDefault="00B33903" w:rsidP="00B33903">
      <w:pPr>
        <w:pStyle w:val="a3"/>
        <w:rPr>
          <w:b/>
          <w:sz w:val="30"/>
          <w:szCs w:val="30"/>
        </w:rPr>
      </w:pPr>
      <w:r w:rsidRPr="00B33903">
        <w:rPr>
          <w:b/>
          <w:sz w:val="30"/>
          <w:szCs w:val="30"/>
        </w:rPr>
        <w:t>Для кого возраст выхода на пенсию не изменился?</w:t>
      </w:r>
    </w:p>
    <w:p w:rsidR="00B33903" w:rsidRPr="00B33903" w:rsidRDefault="00B33903" w:rsidP="00B33903">
      <w:pPr>
        <w:pStyle w:val="a3"/>
        <w:jc w:val="both"/>
        <w:rPr>
          <w:sz w:val="30"/>
          <w:szCs w:val="30"/>
        </w:rPr>
      </w:pPr>
      <w:r w:rsidRPr="00B33903">
        <w:rPr>
          <w:sz w:val="30"/>
          <w:szCs w:val="30"/>
        </w:rPr>
        <w:t>Слышала, что для некоторых категорий граждан возраст выхода на пенсию не изменится. Хотелось бы узнать, какие это категории.</w:t>
      </w:r>
      <w:r w:rsidRPr="00B33903">
        <w:rPr>
          <w:sz w:val="30"/>
          <w:szCs w:val="30"/>
        </w:rPr>
        <w:br/>
      </w:r>
    </w:p>
    <w:p w:rsidR="00B33903" w:rsidRPr="00B33903" w:rsidRDefault="00B33903" w:rsidP="00B33903">
      <w:pPr>
        <w:pStyle w:val="a3"/>
        <w:jc w:val="both"/>
        <w:rPr>
          <w:sz w:val="30"/>
          <w:szCs w:val="30"/>
        </w:rPr>
      </w:pPr>
      <w:r w:rsidRPr="00B33903">
        <w:rPr>
          <w:sz w:val="30"/>
          <w:szCs w:val="30"/>
        </w:rPr>
        <w:t>С 1 января 2019 года началось поэтапное повышение возраста, дающего право на назначение страховой пенсии по старости и пенсии по государственному обеспечению.</w:t>
      </w:r>
    </w:p>
    <w:p w:rsidR="00B33903" w:rsidRPr="00B33903" w:rsidRDefault="00B33903" w:rsidP="00B33903">
      <w:pPr>
        <w:pStyle w:val="a3"/>
        <w:jc w:val="both"/>
        <w:rPr>
          <w:sz w:val="30"/>
          <w:szCs w:val="30"/>
        </w:rPr>
      </w:pPr>
      <w:r w:rsidRPr="00B33903">
        <w:rPr>
          <w:sz w:val="30"/>
          <w:szCs w:val="30"/>
        </w:rPr>
        <w:t>Изменения будут происходить поэтапно в течение длительного переходного периода, который составит 10 лет и завершится в 2028 году. В результате пенсионный возраст будет повышен на 5 лет и установлен на уровне 60 лет для женщин и 65 лет для мужчин. Вместе с тем для многих категорий граждан, имеющих право досрочного назначения пенсии, пенсионный возраст остался прежним.</w:t>
      </w:r>
    </w:p>
    <w:p w:rsidR="00B33903" w:rsidRPr="00B33903" w:rsidRDefault="00B33903" w:rsidP="00B33903">
      <w:pPr>
        <w:pStyle w:val="a3"/>
        <w:jc w:val="both"/>
        <w:rPr>
          <w:sz w:val="30"/>
          <w:szCs w:val="30"/>
        </w:rPr>
      </w:pPr>
      <w:r w:rsidRPr="00B33903">
        <w:rPr>
          <w:sz w:val="30"/>
          <w:szCs w:val="30"/>
        </w:rPr>
        <w:t>Так, для работников, занятых в тяжелых, вредных и опасных условиях труда, досрочный выход на пенсию сохраняется полностью без изменений. Это, например, граждане, работающие в горячих цехах, железнодорожной отрасли, плавсоставе и летном составе гражданской авиации, на лесозаготовках и лесосплаве, подземных и открытых горных работах по добыче полезных ископаемых, а также спасатели, водители общественного транспорта и др.</w:t>
      </w:r>
    </w:p>
    <w:p w:rsidR="00B33903" w:rsidRPr="00B33903" w:rsidRDefault="00B33903" w:rsidP="00B33903">
      <w:pPr>
        <w:pStyle w:val="a3"/>
        <w:jc w:val="both"/>
        <w:rPr>
          <w:sz w:val="30"/>
          <w:szCs w:val="30"/>
        </w:rPr>
      </w:pPr>
      <w:r w:rsidRPr="00B33903">
        <w:rPr>
          <w:sz w:val="30"/>
          <w:szCs w:val="30"/>
        </w:rPr>
        <w:t>Прежним остается возраст выхода на пенсию для лиц, пенсия которым назначается ранее общеустановленного пенсионного возраста по социальным мотивам и состоянию здоровья. Это женщины, родившие пять и более детей и воспитавшие их до восьмилетнего возраста, родители и опекуны инвалидов с детства, инвалиды вследствие военной травмы, инвалиды по зрению 1-й группы, женщины, родившие двух и более детей и выработавшие необходимый "северный" стаж.</w:t>
      </w:r>
    </w:p>
    <w:p w:rsidR="00B33903" w:rsidRPr="00B33903" w:rsidRDefault="00B33903" w:rsidP="00B33903">
      <w:pPr>
        <w:pStyle w:val="a3"/>
        <w:jc w:val="both"/>
        <w:rPr>
          <w:sz w:val="30"/>
          <w:szCs w:val="30"/>
        </w:rPr>
      </w:pPr>
      <w:r w:rsidRPr="00B33903">
        <w:rPr>
          <w:sz w:val="30"/>
          <w:szCs w:val="30"/>
        </w:rPr>
        <w:t>Также не изменился пенсионный возраст для граждан, пострадавших в результате радиационных или техногенных катастроф, и для лиц, проработавших в летно-испытательном составе, непосредственно занятых в летных испытаниях.</w:t>
      </w:r>
    </w:p>
    <w:p w:rsidR="00B33903" w:rsidRDefault="00B33903" w:rsidP="00B33903">
      <w:pPr>
        <w:pStyle w:val="a3"/>
        <w:jc w:val="both"/>
        <w:rPr>
          <w:sz w:val="30"/>
          <w:szCs w:val="30"/>
        </w:rPr>
      </w:pPr>
      <w:r w:rsidRPr="00B33903">
        <w:rPr>
          <w:sz w:val="30"/>
          <w:szCs w:val="30"/>
        </w:rPr>
        <w:t>С полным перечнем граждан, для которых возраст выхода на пенсию не меняется, можно ознакомиться на сайте Пенсионного фонда России.</w:t>
      </w:r>
    </w:p>
    <w:p w:rsidR="00B33903" w:rsidRDefault="00B33903" w:rsidP="00B33903">
      <w:pPr>
        <w:pStyle w:val="a3"/>
        <w:jc w:val="both"/>
        <w:rPr>
          <w:sz w:val="30"/>
          <w:szCs w:val="30"/>
        </w:rPr>
      </w:pPr>
    </w:p>
    <w:p w:rsidR="00B33903" w:rsidRPr="00B33903" w:rsidRDefault="00B33903" w:rsidP="00B33903">
      <w:pPr>
        <w:pStyle w:val="a3"/>
        <w:jc w:val="right"/>
        <w:rPr>
          <w:sz w:val="30"/>
          <w:szCs w:val="30"/>
        </w:rPr>
      </w:pPr>
      <w:r>
        <w:rPr>
          <w:sz w:val="30"/>
          <w:szCs w:val="30"/>
        </w:rPr>
        <w:t>30.07.2019</w:t>
      </w:r>
    </w:p>
    <w:p w:rsidR="002919A9" w:rsidRDefault="002919A9"/>
    <w:sectPr w:rsidR="002919A9" w:rsidSect="00B3390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903"/>
    <w:rsid w:val="002919A9"/>
    <w:rsid w:val="0072155A"/>
    <w:rsid w:val="00B3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330-1109</dc:creator>
  <cp:lastModifiedBy>330-1109</cp:lastModifiedBy>
  <cp:revision>1</cp:revision>
  <dcterms:created xsi:type="dcterms:W3CDTF">2019-08-06T12:33:00Z</dcterms:created>
  <dcterms:modified xsi:type="dcterms:W3CDTF">2019-08-06T12:35:00Z</dcterms:modified>
</cp:coreProperties>
</file>