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C66" w:rsidRPr="002E559E" w:rsidRDefault="009B3C66" w:rsidP="009B3C66">
      <w:pPr>
        <w:tabs>
          <w:tab w:val="left" w:pos="6379"/>
        </w:tabs>
        <w:suppressAutoHyphens/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</w:t>
      </w:r>
    </w:p>
    <w:p w:rsidR="00AC1027" w:rsidRPr="004022C1" w:rsidRDefault="009B3C66" w:rsidP="00AC102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1B24"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итогах продажи имущества посредством публичного предложения </w:t>
      </w:r>
      <w:r w:rsidR="00D4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извещениям</w:t>
      </w:r>
      <w:r w:rsidR="000F74B4"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C1027">
        <w:rPr>
          <w:rStyle w:val="a7"/>
          <w:rFonts w:ascii="Times New Roman" w:hAnsi="Times New Roman" w:cs="Times New Roman"/>
          <w:sz w:val="24"/>
          <w:szCs w:val="24"/>
        </w:rPr>
        <w:t>230919/0946629/01</w:t>
      </w:r>
      <w:r w:rsidR="00AC1027" w:rsidRPr="009F6F40">
        <w:rPr>
          <w:rStyle w:val="a7"/>
          <w:rFonts w:ascii="Times New Roman" w:hAnsi="Times New Roman" w:cs="Times New Roman"/>
          <w:sz w:val="24"/>
          <w:szCs w:val="24"/>
        </w:rPr>
        <w:t xml:space="preserve"> и</w:t>
      </w:r>
      <w:r w:rsidR="00AC1027">
        <w:rPr>
          <w:rFonts w:ascii="Times New Roman" w:hAnsi="Times New Roman" w:cs="Times New Roman"/>
          <w:b/>
        </w:rPr>
        <w:t xml:space="preserve"> </w:t>
      </w:r>
      <w:r w:rsidR="00AC1027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bookmarkStart w:id="0" w:name="_GoBack"/>
      <w:r w:rsidR="00AC1027">
        <w:rPr>
          <w:rFonts w:ascii="Times New Roman" w:hAnsi="Times New Roman" w:cs="Times New Roman"/>
          <w:b/>
          <w:color w:val="000000"/>
          <w:sz w:val="24"/>
          <w:szCs w:val="24"/>
        </w:rPr>
        <w:t>ALEEPP00000197</w:t>
      </w:r>
      <w:bookmarkEnd w:id="0"/>
    </w:p>
    <w:p w:rsidR="009B35AB" w:rsidRPr="005621B7" w:rsidRDefault="009B35AB" w:rsidP="00AC102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C66" w:rsidRDefault="00E250A7" w:rsidP="009B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proofErr w:type="spellStart"/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Пестрецы</w:t>
      </w:r>
      <w:proofErr w:type="spellEnd"/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="00406A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</w:t>
      </w:r>
      <w:r w:rsid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DA17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C1027" w:rsidRPr="002E559E" w:rsidRDefault="00AC1027" w:rsidP="009B3C6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74B4" w:rsidRDefault="009B3C66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</w:t>
      </w:r>
      <w:r w:rsidR="00F90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подведения </w:t>
      </w:r>
      <w:r w:rsidR="00F900A9"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</w:t>
      </w:r>
      <w:r w:rsidR="00F900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r w:rsidR="00F900A9" w:rsidRPr="00DF1B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продажи имущества посредством публичного предложения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CAD" w:rsidRPr="002E559E" w:rsidRDefault="004A4CAD" w:rsidP="004A4CAD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Татарстан, Пестречинский  муниципальный район, с</w:t>
      </w:r>
      <w:r w:rsidR="00621F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21F3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Пестрецы</w:t>
      </w:r>
      <w:proofErr w:type="spellEnd"/>
      <w:r w:rsidR="00621F3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Советская, д. 34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C66" w:rsidRPr="002E559E" w:rsidRDefault="009B3C66" w:rsidP="009B3C66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Время </w:t>
      </w:r>
      <w:r w:rsidR="00D4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подведения итогов </w:t>
      </w:r>
      <w:r w:rsidR="000F74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продажи имущества посредством публичного предложения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.10.2019</w:t>
      </w:r>
    </w:p>
    <w:p w:rsidR="004A4CAD" w:rsidRPr="002E559E" w:rsidRDefault="0015501C" w:rsidP="004A4CAD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</w:rPr>
        <w:t>Организация, наделенная функциями Продавца по организации продажи посредством публичного предложения на электронной площадке: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50A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Палата имущественных и земельных отношений </w:t>
      </w:r>
      <w:proofErr w:type="spellStart"/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Пестречинского</w:t>
      </w:r>
      <w:proofErr w:type="spellEnd"/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9B3C66" w:rsidRPr="002E559E" w:rsidRDefault="009B3C66" w:rsidP="004A4CAD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Организатор (оператор электронной площадки): </w:t>
      </w:r>
      <w:r w:rsidR="008A0CD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«Агентс</w:t>
      </w:r>
      <w:r w:rsidR="008A0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 по государственному заказу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Татарстан»</w:t>
      </w:r>
      <w:r w:rsidR="00095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CAD" w:rsidRDefault="00E250A7" w:rsidP="004A4CAD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B3C66"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омиссия по </w:t>
      </w:r>
      <w:r w:rsidR="00D446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подведению итогов продажи имущества посредством публичного предложения</w:t>
      </w:r>
      <w:r w:rsidR="00D446DE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Комиссия)</w:t>
      </w:r>
      <w:r w:rsidR="00DA0DA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B3C66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CAD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Комиссия)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A4CAD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созданная на основании 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Исполнительного комитета </w:t>
      </w:r>
      <w:proofErr w:type="spellStart"/>
      <w:r w:rsid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Пановского</w:t>
      </w:r>
      <w:proofErr w:type="spellEnd"/>
      <w:r w:rsid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Пестречинского</w:t>
      </w:r>
      <w:proofErr w:type="spellEnd"/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4A4CAD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 от </w:t>
      </w:r>
      <w:r w:rsid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>20.09.2019 №1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r w:rsidR="004A4CAD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следующем составе: </w:t>
      </w:r>
    </w:p>
    <w:p w:rsidR="004A4CAD" w:rsidRPr="00261C4F" w:rsidRDefault="004A4CAD" w:rsidP="004A4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Давлетханов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Ильназ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Ринатович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– председатель комиссии, председатель палаты имущественных и земельных отношений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района Республики Татарстан</w:t>
      </w:r>
    </w:p>
    <w:p w:rsidR="004A4CAD" w:rsidRPr="00261C4F" w:rsidRDefault="004A4CAD" w:rsidP="004A4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C4F">
        <w:rPr>
          <w:rFonts w:ascii="Times New Roman" w:hAnsi="Times New Roman" w:cs="Times New Roman"/>
          <w:sz w:val="24"/>
          <w:szCs w:val="24"/>
        </w:rPr>
        <w:t>Товкалев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Геннадий Петрович – председатель финансово-бюджетной палаты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4A4CAD" w:rsidRPr="00261C4F" w:rsidRDefault="004A4CAD" w:rsidP="004A4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4F">
        <w:rPr>
          <w:rFonts w:ascii="Times New Roman" w:hAnsi="Times New Roman" w:cs="Times New Roman"/>
          <w:sz w:val="24"/>
          <w:szCs w:val="24"/>
        </w:rPr>
        <w:t xml:space="preserve">Павлова Светлана Михайловна – начальник юридического отдела Совета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4A4CAD" w:rsidRPr="00261C4F" w:rsidRDefault="004A4CAD" w:rsidP="004A4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Байгильдин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Дамир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Ринатович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. заместителя руководителя Исполнительного комитета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Татарстан;</w:t>
      </w:r>
    </w:p>
    <w:p w:rsidR="004A4CAD" w:rsidRPr="00261C4F" w:rsidRDefault="004A4CAD" w:rsidP="004A4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1C4F">
        <w:rPr>
          <w:rFonts w:ascii="Times New Roman" w:hAnsi="Times New Roman" w:cs="Times New Roman"/>
          <w:sz w:val="24"/>
          <w:szCs w:val="24"/>
        </w:rPr>
        <w:t xml:space="preserve">Закирова Гузель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Зуфаровна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– ведущий специалист Палаты имущественных и земельных отношений </w:t>
      </w:r>
      <w:proofErr w:type="spellStart"/>
      <w:r w:rsidRPr="00261C4F">
        <w:rPr>
          <w:rFonts w:ascii="Times New Roman" w:hAnsi="Times New Roman" w:cs="Times New Roman"/>
          <w:sz w:val="24"/>
          <w:szCs w:val="24"/>
        </w:rPr>
        <w:t>Пестречинского</w:t>
      </w:r>
      <w:proofErr w:type="spellEnd"/>
      <w:r w:rsidRPr="00261C4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A4CAD" w:rsidRDefault="004A4CAD" w:rsidP="004A4CAD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B3C66" w:rsidRPr="002E559E" w:rsidRDefault="009B3C66" w:rsidP="004A4CAD">
      <w:pPr>
        <w:tabs>
          <w:tab w:val="left" w:pos="354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D13A8A" w:rsidRDefault="00D446DE" w:rsidP="009B3C66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продажи</w:t>
      </w:r>
      <w:r w:rsidR="000F74B4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</w:t>
      </w:r>
      <w:r w:rsidR="000F74B4" w:rsidRPr="000F74B4">
        <w:rPr>
          <w:rFonts w:ascii="Times New Roman" w:hAnsi="Times New Roman" w:cs="Times New Roman"/>
          <w:sz w:val="24"/>
          <w:szCs w:val="24"/>
        </w:rPr>
        <w:t>посредством публичного предложения  с  открытой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4B4" w:rsidRPr="000F74B4">
        <w:rPr>
          <w:rFonts w:ascii="Times New Roman" w:hAnsi="Times New Roman" w:cs="Times New Roman"/>
          <w:sz w:val="24"/>
          <w:szCs w:val="24"/>
        </w:rPr>
        <w:t>формой подачи предложений о приобретении, проводимой в электронной форме:</w:t>
      </w:r>
      <w:r w:rsidR="009B3C66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418"/>
        <w:gridCol w:w="1417"/>
        <w:gridCol w:w="1701"/>
        <w:gridCol w:w="1418"/>
        <w:gridCol w:w="1417"/>
      </w:tblGrid>
      <w:tr w:rsidR="00AC1027" w:rsidRPr="00D45BCD" w:rsidTr="00B736A9">
        <w:tc>
          <w:tcPr>
            <w:tcW w:w="426" w:type="dxa"/>
            <w:shd w:val="clear" w:color="auto" w:fill="auto"/>
          </w:tcPr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2126" w:type="dxa"/>
            <w:shd w:val="clear" w:color="auto" w:fill="auto"/>
          </w:tcPr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Наименование имущества (характеристики)</w:t>
            </w:r>
          </w:p>
        </w:tc>
        <w:tc>
          <w:tcPr>
            <w:tcW w:w="1418" w:type="dxa"/>
            <w:shd w:val="clear" w:color="auto" w:fill="auto"/>
          </w:tcPr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Цена первоначального предложения (начальная цена), </w:t>
            </w:r>
            <w:proofErr w:type="spellStart"/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Минимальная цена предложения (цена отсечения) 50% от начальной цены</w:t>
            </w:r>
            <w:proofErr w:type="gramStart"/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Величина снижения первоначального предложения («шаг понижения») 10% от начальной цены, </w:t>
            </w:r>
            <w:proofErr w:type="spellStart"/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Величина повышения цены (шаг аукциона 50% «шага понижения»), </w:t>
            </w:r>
            <w:proofErr w:type="spellStart"/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Величина задатка (20% начальной цены»), </w:t>
            </w:r>
            <w:proofErr w:type="spellStart"/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</w:tr>
      <w:tr w:rsidR="00AC1027" w:rsidRPr="00D45BCD" w:rsidTr="00B736A9">
        <w:tc>
          <w:tcPr>
            <w:tcW w:w="426" w:type="dxa"/>
            <w:shd w:val="clear" w:color="auto" w:fill="auto"/>
          </w:tcPr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:rsidR="00AC1027" w:rsidRPr="00D45BCD" w:rsidRDefault="00AC1027" w:rsidP="00B736A9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45BCD">
              <w:rPr>
                <w:rFonts w:ascii="Times New Roman" w:eastAsia="SimSu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C1027" w:rsidRPr="00D45BCD" w:rsidRDefault="00AC1027" w:rsidP="00B73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Экскаватор ЭО 2621, заводской номер 783188 , год выпуска 1993, цвет зелено - оранжевый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1027" w:rsidRPr="00D45BCD" w:rsidRDefault="00AC1027" w:rsidP="00B736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27" w:rsidRPr="00D45BCD" w:rsidRDefault="00AC1027" w:rsidP="00B736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1027" w:rsidRPr="00D45BCD" w:rsidRDefault="00AC1027" w:rsidP="00B73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1027" w:rsidRPr="00D45BCD" w:rsidRDefault="00AC1027" w:rsidP="00B736A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6 100,00  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C1027" w:rsidRPr="00D45BCD" w:rsidRDefault="00AC1027" w:rsidP="00B736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B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24 400,00   </w:t>
            </w:r>
          </w:p>
        </w:tc>
      </w:tr>
    </w:tbl>
    <w:p w:rsidR="004A4CAD" w:rsidRDefault="004A4CAD" w:rsidP="009B3C66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CAD" w:rsidRDefault="000541CE" w:rsidP="004A4CAD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предыдущих торгах по продаже </w:t>
      </w:r>
      <w:r w:rsidR="00E56DB4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 объявленных в течение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предшествовавших его продаже: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Аукцион, назначенный на </w:t>
      </w:r>
      <w:r w:rsidR="004A4C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 </w:t>
      </w:r>
      <w:r w:rsid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A4F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535A4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признан</w:t>
      </w:r>
      <w:proofErr w:type="gramEnd"/>
      <w:r w:rsid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несостоявшимся ввиду </w:t>
      </w:r>
      <w:r w:rsidR="004A4CAD" w:rsidRPr="00110B34">
        <w:rPr>
          <w:rFonts w:ascii="Times New Roman" w:hAnsi="Times New Roman" w:cs="Times New Roman"/>
          <w:sz w:val="24"/>
        </w:rPr>
        <w:t xml:space="preserve">участия </w:t>
      </w:r>
      <w:r w:rsidR="004A4CAD" w:rsidRPr="00A21420">
        <w:rPr>
          <w:rFonts w:ascii="Times New Roman" w:hAnsi="Times New Roman" w:cs="Times New Roman"/>
          <w:sz w:val="24"/>
        </w:rPr>
        <w:t xml:space="preserve">в </w:t>
      </w:r>
      <w:r w:rsidR="00AC1027">
        <w:rPr>
          <w:rFonts w:ascii="Times New Roman" w:hAnsi="Times New Roman" w:cs="Times New Roman"/>
          <w:sz w:val="24"/>
        </w:rPr>
        <w:t>отсутствия заявок</w:t>
      </w:r>
      <w:r w:rsidR="004A4CAD" w:rsidRPr="00A21420">
        <w:rPr>
          <w:rFonts w:ascii="Times New Roman" w:hAnsi="Times New Roman" w:cs="Times New Roman"/>
          <w:sz w:val="24"/>
        </w:rPr>
        <w:t>.</w:t>
      </w:r>
      <w:r w:rsidR="004A4CAD">
        <w:rPr>
          <w:rFonts w:ascii="Times New Roman" w:hAnsi="Times New Roman" w:cs="Times New Roman"/>
          <w:sz w:val="24"/>
        </w:rPr>
        <w:t xml:space="preserve"> </w:t>
      </w:r>
    </w:p>
    <w:p w:rsidR="009B3C66" w:rsidRPr="002E559E" w:rsidRDefault="009B3C66" w:rsidP="004A4C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</w:t>
      </w:r>
      <w:r w:rsidR="00E25C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тавленное на </w:t>
      </w:r>
      <w:r w:rsid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</w:t>
      </w:r>
      <w:r w:rsidR="000F74B4" w:rsidRPr="000F74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F74B4" w:rsidRPr="000F74B4">
        <w:rPr>
          <w:rFonts w:ascii="Times New Roman" w:hAnsi="Times New Roman" w:cs="Times New Roman"/>
          <w:sz w:val="24"/>
          <w:szCs w:val="24"/>
        </w:rPr>
        <w:t>посредством публичного предложения  с  открытой формой подачи предложений о приобретении, проводимой в электронной форме</w:t>
      </w:r>
      <w:r w:rsidR="00E5340E">
        <w:rPr>
          <w:rFonts w:ascii="Times New Roman" w:hAnsi="Times New Roman" w:cs="Times New Roman"/>
          <w:sz w:val="24"/>
          <w:szCs w:val="24"/>
        </w:rPr>
        <w:t>,</w:t>
      </w:r>
      <w:r w:rsidR="000F74B4"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 под арестом и в залоге не состоит, право собственности на него никем не оспаривается.</w:t>
      </w:r>
    </w:p>
    <w:p w:rsidR="00AC1027" w:rsidRDefault="00AC1027" w:rsidP="00AC1027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027" w:rsidRPr="002E559E" w:rsidRDefault="00AC1027" w:rsidP="00AC1027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сообщение о проведении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продажи имущества посредством публичного предложения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размещено:</w:t>
      </w:r>
    </w:p>
    <w:p w:rsidR="00AC1027" w:rsidRDefault="00AC1027" w:rsidP="00AC1027">
      <w:pPr>
        <w:tabs>
          <w:tab w:val="left" w:pos="0"/>
        </w:tabs>
        <w:spacing w:after="0" w:line="240" w:lineRule="auto"/>
        <w:ind w:right="43" w:firstLine="540"/>
        <w:jc w:val="both"/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Российской Федерации </w:t>
      </w:r>
      <w:hyperlink r:id="rId7" w:history="1">
        <w:r w:rsidRPr="00D13A8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www.torgi.gov.ru</w:t>
        </w:r>
      </w:hyperlink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196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Style w:val="a7"/>
          <w:rFonts w:ascii="Times New Roman" w:hAnsi="Times New Roman" w:cs="Times New Roman"/>
          <w:sz w:val="24"/>
          <w:szCs w:val="24"/>
        </w:rPr>
        <w:t>230919/0946629/01</w:t>
      </w:r>
      <w:r w:rsidRPr="00631968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965699">
        <w:t xml:space="preserve"> </w:t>
      </w:r>
    </w:p>
    <w:p w:rsidR="00AC1027" w:rsidRPr="002E559E" w:rsidRDefault="00AC1027" w:rsidP="00AC1027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Пестречинского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Республика Татарстан  </w:t>
      </w:r>
      <w:hyperlink r:id="rId8" w:tgtFrame="_blank" w:history="1">
        <w:r w:rsidRPr="005F4716">
          <w:rPr>
            <w:rStyle w:val="a7"/>
            <w:rFonts w:ascii="Times New Roman" w:hAnsi="Times New Roman" w:cs="Times New Roman"/>
            <w:sz w:val="24"/>
            <w:szCs w:val="24"/>
          </w:rPr>
          <w:t>pestreci.tatarstan.r</w:t>
        </w:r>
      </w:hyperlink>
      <w:r w:rsidRPr="005F4716">
        <w:rPr>
          <w:rStyle w:val="a7"/>
          <w:rFonts w:ascii="Times New Roman" w:hAnsi="Times New Roman" w:cs="Times New Roman"/>
          <w:sz w:val="24"/>
          <w:szCs w:val="24"/>
        </w:rPr>
        <w:t>u,</w:t>
      </w:r>
    </w:p>
    <w:p w:rsidR="00AC1027" w:rsidRPr="002E559E" w:rsidRDefault="00AC1027" w:rsidP="00AC1027">
      <w:pPr>
        <w:tabs>
          <w:tab w:val="left" w:pos="0"/>
        </w:tabs>
        <w:spacing w:after="0" w:line="240" w:lineRule="auto"/>
        <w:ind w:right="43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Электронной площадке - </w:t>
      </w:r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sale</w:t>
      </w:r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zakazrf</w:t>
      </w:r>
      <w:proofErr w:type="spellEnd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A405E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2E55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№</w:t>
      </w:r>
      <w:r>
        <w:rPr>
          <w:rFonts w:ascii="Times New Roman" w:hAnsi="Times New Roman" w:cs="Times New Roman"/>
        </w:rPr>
        <w:t>SALEEPP000001</w:t>
      </w:r>
      <w:r w:rsidR="005F4716">
        <w:rPr>
          <w:rFonts w:ascii="Times New Roman" w:hAnsi="Times New Roman" w:cs="Times New Roman"/>
        </w:rPr>
        <w:t>97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необходимой информации, изложенной  в сообщении,  соответствует требованиям законодательства.</w:t>
      </w:r>
    </w:p>
    <w:p w:rsidR="00AC1027" w:rsidRDefault="00AC1027" w:rsidP="00AC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C1027" w:rsidRPr="002E559E" w:rsidRDefault="00AC1027" w:rsidP="00AC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присутствовали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К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омиссии. Кворум имеется. </w:t>
      </w:r>
    </w:p>
    <w:p w:rsidR="00AC1027" w:rsidRDefault="00AC1027" w:rsidP="00AC1027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027" w:rsidRDefault="00AC1027" w:rsidP="00AC1027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Электронному журналу приема заявок для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продаже посредством</w:t>
      </w:r>
      <w:r w:rsidRPr="002E5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публичного предложения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по аукциону не поступили.</w:t>
      </w:r>
    </w:p>
    <w:p w:rsidR="00AC1027" w:rsidRPr="002E559E" w:rsidRDefault="00AC1027" w:rsidP="00AC1027">
      <w:pPr>
        <w:tabs>
          <w:tab w:val="left" w:pos="3119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5FB" w:rsidRPr="001875FB" w:rsidRDefault="001875FB" w:rsidP="00E265E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 Комиссии:</w:t>
      </w:r>
    </w:p>
    <w:p w:rsidR="001875FB" w:rsidRPr="001875FB" w:rsidRDefault="00E265E2" w:rsidP="001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проведенной продажи посредством публичного предложения</w:t>
      </w:r>
      <w:r w:rsidR="001875FB" w:rsidRPr="00187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принято решение:</w:t>
      </w:r>
      <w:r w:rsidR="001875FB" w:rsidRPr="00187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1875FB" w:rsidRPr="00AC1027" w:rsidRDefault="001875FB" w:rsidP="00AC1027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E265E2" w:rsidRP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продажу посредством публичного предложения</w:t>
      </w:r>
      <w:r w:rsidRP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1027" w:rsidRP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состоявш</w:t>
      </w:r>
      <w:r w:rsidR="00E265E2" w:rsidRP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ейся</w:t>
      </w:r>
      <w:r w:rsidR="00AC1027" w:rsidRPr="00AC1027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виду отсутствие заявок.</w:t>
      </w:r>
    </w:p>
    <w:p w:rsidR="00AC1027" w:rsidRPr="00EE45FC" w:rsidRDefault="00AC1027" w:rsidP="00AC10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C1027" w:rsidRPr="00EB1E89" w:rsidRDefault="00AC1027" w:rsidP="00AC102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E89">
        <w:rPr>
          <w:rFonts w:ascii="Times New Roman" w:eastAsia="Times New Roman" w:hAnsi="Times New Roman" w:cs="Times New Roman"/>
          <w:lang w:eastAsia="ru-RU"/>
        </w:rPr>
        <w:t>Приложение:</w:t>
      </w:r>
    </w:p>
    <w:p w:rsidR="00AC1027" w:rsidRPr="00EB1E89" w:rsidRDefault="00AC1027" w:rsidP="00AC1027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B1E89">
        <w:rPr>
          <w:rFonts w:ascii="Times New Roman" w:eastAsia="Times New Roman" w:hAnsi="Times New Roman" w:cs="Times New Roman"/>
          <w:lang w:eastAsia="ru-RU"/>
        </w:rPr>
        <w:t>1. Журналы приема заявок;</w:t>
      </w:r>
    </w:p>
    <w:p w:rsidR="001875FB" w:rsidRPr="001875FB" w:rsidRDefault="001875FB" w:rsidP="001875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4CAD" w:rsidRPr="002E559E" w:rsidRDefault="004A4CAD" w:rsidP="004A4CAD">
      <w:pPr>
        <w:suppressAutoHyphens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59E">
        <w:rPr>
          <w:rFonts w:ascii="Times New Roman" w:hAnsi="Times New Roman" w:cs="Times New Roman"/>
          <w:b/>
          <w:sz w:val="24"/>
          <w:szCs w:val="24"/>
        </w:rPr>
        <w:t xml:space="preserve">Подписи членов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2E559E">
        <w:rPr>
          <w:rFonts w:ascii="Times New Roman" w:hAnsi="Times New Roman" w:cs="Times New Roman"/>
          <w:b/>
          <w:sz w:val="24"/>
          <w:szCs w:val="24"/>
        </w:rPr>
        <w:t xml:space="preserve">омиссии: </w:t>
      </w: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4A4CAD" w:rsidRPr="002E559E" w:rsidTr="000D469D">
        <w:tc>
          <w:tcPr>
            <w:tcW w:w="2835" w:type="dxa"/>
            <w:tcBorders>
              <w:bottom w:val="single" w:sz="4" w:space="0" w:color="auto"/>
            </w:tcBorders>
          </w:tcPr>
          <w:p w:rsidR="004A4CAD" w:rsidRPr="0060580E" w:rsidRDefault="004A4CAD" w:rsidP="000D469D">
            <w:pPr>
              <w:contextualSpacing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4A4CAD" w:rsidRPr="003F72E4" w:rsidRDefault="004A4CAD" w:rsidP="000D469D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И.Р. </w:t>
            </w:r>
            <w:proofErr w:type="spellStart"/>
            <w:r>
              <w:rPr>
                <w:rFonts w:ascii="Times New Roman" w:hAnsi="Times New Roman" w:cs="Times New Roman"/>
              </w:rPr>
              <w:t>Давлетханов</w:t>
            </w:r>
            <w:proofErr w:type="spellEnd"/>
          </w:p>
        </w:tc>
      </w:tr>
      <w:tr w:rsidR="004A4CAD" w:rsidRPr="002E559E" w:rsidTr="000D469D">
        <w:tc>
          <w:tcPr>
            <w:tcW w:w="2835" w:type="dxa"/>
            <w:tcBorders>
              <w:bottom w:val="single" w:sz="4" w:space="0" w:color="auto"/>
            </w:tcBorders>
          </w:tcPr>
          <w:p w:rsidR="004A4CAD" w:rsidRDefault="004A4CAD" w:rsidP="000D469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B4064D" w:rsidRPr="0060580E" w:rsidRDefault="00B4064D" w:rsidP="000D469D">
            <w:pPr>
              <w:contextualSpacing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4A4CAD" w:rsidRPr="003F72E4" w:rsidRDefault="004A4CAD" w:rsidP="000D469D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</w:p>
          <w:p w:rsidR="004A4CAD" w:rsidRPr="003F72E4" w:rsidRDefault="004A4CAD" w:rsidP="000D469D">
            <w:pPr>
              <w:suppressAutoHyphens/>
              <w:ind w:left="-828" w:firstLine="82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Г.П. </w:t>
            </w:r>
            <w:proofErr w:type="spellStart"/>
            <w:r>
              <w:rPr>
                <w:rFonts w:ascii="Times New Roman" w:hAnsi="Times New Roman" w:cs="Times New Roman"/>
              </w:rPr>
              <w:t>Товкалев</w:t>
            </w:r>
            <w:proofErr w:type="spellEnd"/>
            <w:r w:rsidRPr="003F72E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A4CAD" w:rsidRPr="002E559E" w:rsidTr="000D469D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4CAD" w:rsidRDefault="004A4CAD" w:rsidP="000D469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4A4CAD" w:rsidRPr="0060580E" w:rsidRDefault="004A4CAD" w:rsidP="000D469D">
            <w:pPr>
              <w:contextualSpacing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552" w:type="dxa"/>
            <w:vAlign w:val="bottom"/>
          </w:tcPr>
          <w:p w:rsidR="004A4CAD" w:rsidRPr="003F72E4" w:rsidRDefault="004A4CAD" w:rsidP="000D469D">
            <w:pPr>
              <w:suppressAutoHyphens/>
              <w:contextualSpacing/>
              <w:rPr>
                <w:rFonts w:ascii="Times New Roman" w:hAnsi="Times New Roman" w:cs="Times New Roman"/>
              </w:rPr>
            </w:pPr>
          </w:p>
          <w:p w:rsidR="004A4CAD" w:rsidRPr="003F72E4" w:rsidRDefault="004A4CAD" w:rsidP="000D469D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Д.Р. </w:t>
            </w:r>
            <w:proofErr w:type="spellStart"/>
            <w:r>
              <w:rPr>
                <w:rFonts w:ascii="Times New Roman" w:hAnsi="Times New Roman" w:cs="Times New Roman"/>
              </w:rPr>
              <w:t>Байгильдин</w:t>
            </w:r>
            <w:proofErr w:type="spellEnd"/>
          </w:p>
        </w:tc>
      </w:tr>
      <w:tr w:rsidR="004A4CAD" w:rsidRPr="002E559E" w:rsidTr="000D469D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A4CAD" w:rsidRDefault="004A4CAD" w:rsidP="000D469D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  <w:p w:rsidR="004A4CAD" w:rsidRPr="0060580E" w:rsidRDefault="004A4CAD" w:rsidP="000D469D">
            <w:pPr>
              <w:contextualSpacing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552" w:type="dxa"/>
          </w:tcPr>
          <w:p w:rsidR="004A4CAD" w:rsidRPr="003F72E4" w:rsidRDefault="004A4CAD" w:rsidP="000D469D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4A4CAD" w:rsidRPr="003F72E4" w:rsidRDefault="004A4CAD" w:rsidP="000D469D">
            <w:pPr>
              <w:suppressAutoHyphens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Г.З. Закирова</w:t>
            </w:r>
          </w:p>
        </w:tc>
      </w:tr>
    </w:tbl>
    <w:p w:rsidR="002E36DB" w:rsidRPr="002E559E" w:rsidRDefault="002E36DB" w:rsidP="004A4CAD">
      <w:pPr>
        <w:suppressAutoHyphens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E36DB" w:rsidRPr="002E559E" w:rsidSect="00332466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Arial Unicode MS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D255E"/>
    <w:multiLevelType w:val="hybridMultilevel"/>
    <w:tmpl w:val="00063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C25"/>
    <w:rsid w:val="00015F64"/>
    <w:rsid w:val="00023F3E"/>
    <w:rsid w:val="000541CE"/>
    <w:rsid w:val="00056B63"/>
    <w:rsid w:val="00073C2C"/>
    <w:rsid w:val="000958B3"/>
    <w:rsid w:val="000B4D00"/>
    <w:rsid w:val="000F2AE4"/>
    <w:rsid w:val="000F74B4"/>
    <w:rsid w:val="00105941"/>
    <w:rsid w:val="00107E3A"/>
    <w:rsid w:val="00113940"/>
    <w:rsid w:val="0015501C"/>
    <w:rsid w:val="00186661"/>
    <w:rsid w:val="001875FB"/>
    <w:rsid w:val="00196805"/>
    <w:rsid w:val="001B2AC2"/>
    <w:rsid w:val="001C07FE"/>
    <w:rsid w:val="001F74F7"/>
    <w:rsid w:val="00203973"/>
    <w:rsid w:val="00260F5F"/>
    <w:rsid w:val="002847F7"/>
    <w:rsid w:val="002D4BB7"/>
    <w:rsid w:val="002E36DB"/>
    <w:rsid w:val="002E559E"/>
    <w:rsid w:val="002E55A6"/>
    <w:rsid w:val="00306E4D"/>
    <w:rsid w:val="00332466"/>
    <w:rsid w:val="00334AFC"/>
    <w:rsid w:val="00337965"/>
    <w:rsid w:val="003A14A6"/>
    <w:rsid w:val="003D2D5A"/>
    <w:rsid w:val="003E1B0B"/>
    <w:rsid w:val="004025D0"/>
    <w:rsid w:val="00406AD4"/>
    <w:rsid w:val="00446D32"/>
    <w:rsid w:val="004933F6"/>
    <w:rsid w:val="00495290"/>
    <w:rsid w:val="004A4CAD"/>
    <w:rsid w:val="004F5D7A"/>
    <w:rsid w:val="005224C6"/>
    <w:rsid w:val="00535A4F"/>
    <w:rsid w:val="005563B4"/>
    <w:rsid w:val="005621B7"/>
    <w:rsid w:val="00585711"/>
    <w:rsid w:val="00586B55"/>
    <w:rsid w:val="005A04A4"/>
    <w:rsid w:val="005C70D0"/>
    <w:rsid w:val="005F4716"/>
    <w:rsid w:val="005F5A46"/>
    <w:rsid w:val="0060580E"/>
    <w:rsid w:val="006140F2"/>
    <w:rsid w:val="00621F34"/>
    <w:rsid w:val="00631F32"/>
    <w:rsid w:val="006333A5"/>
    <w:rsid w:val="006718A0"/>
    <w:rsid w:val="00677C21"/>
    <w:rsid w:val="00687178"/>
    <w:rsid w:val="006F1612"/>
    <w:rsid w:val="00705166"/>
    <w:rsid w:val="00705DEE"/>
    <w:rsid w:val="007415CA"/>
    <w:rsid w:val="00743DBD"/>
    <w:rsid w:val="00745C07"/>
    <w:rsid w:val="007C00C9"/>
    <w:rsid w:val="007E1E3B"/>
    <w:rsid w:val="007F07C7"/>
    <w:rsid w:val="0083000A"/>
    <w:rsid w:val="008508BA"/>
    <w:rsid w:val="00851E0E"/>
    <w:rsid w:val="00855BC8"/>
    <w:rsid w:val="00864A17"/>
    <w:rsid w:val="008663F6"/>
    <w:rsid w:val="008761CB"/>
    <w:rsid w:val="00880C8F"/>
    <w:rsid w:val="008820F4"/>
    <w:rsid w:val="008A0CDE"/>
    <w:rsid w:val="008B28E6"/>
    <w:rsid w:val="008C117A"/>
    <w:rsid w:val="008F243D"/>
    <w:rsid w:val="009048D6"/>
    <w:rsid w:val="0090678F"/>
    <w:rsid w:val="009106E3"/>
    <w:rsid w:val="00944330"/>
    <w:rsid w:val="00944415"/>
    <w:rsid w:val="00965699"/>
    <w:rsid w:val="009813E7"/>
    <w:rsid w:val="00990E28"/>
    <w:rsid w:val="009B35AB"/>
    <w:rsid w:val="009B3C66"/>
    <w:rsid w:val="009B769D"/>
    <w:rsid w:val="009D5B32"/>
    <w:rsid w:val="009F0A84"/>
    <w:rsid w:val="009F4F93"/>
    <w:rsid w:val="009F5F15"/>
    <w:rsid w:val="00A405E8"/>
    <w:rsid w:val="00A6589C"/>
    <w:rsid w:val="00A83732"/>
    <w:rsid w:val="00A96BEE"/>
    <w:rsid w:val="00AB42A6"/>
    <w:rsid w:val="00AC1027"/>
    <w:rsid w:val="00AE4B90"/>
    <w:rsid w:val="00AF7A55"/>
    <w:rsid w:val="00B07A94"/>
    <w:rsid w:val="00B354CD"/>
    <w:rsid w:val="00B4064D"/>
    <w:rsid w:val="00B61C25"/>
    <w:rsid w:val="00BB3C25"/>
    <w:rsid w:val="00BE21A6"/>
    <w:rsid w:val="00BF0762"/>
    <w:rsid w:val="00C02FE3"/>
    <w:rsid w:val="00C20DD6"/>
    <w:rsid w:val="00C54CC3"/>
    <w:rsid w:val="00C83994"/>
    <w:rsid w:val="00C83D95"/>
    <w:rsid w:val="00CA2F2E"/>
    <w:rsid w:val="00CB5931"/>
    <w:rsid w:val="00CC02F3"/>
    <w:rsid w:val="00CE5127"/>
    <w:rsid w:val="00CF398D"/>
    <w:rsid w:val="00D13A8A"/>
    <w:rsid w:val="00D24903"/>
    <w:rsid w:val="00D27C86"/>
    <w:rsid w:val="00D446DE"/>
    <w:rsid w:val="00D44F90"/>
    <w:rsid w:val="00D71D5A"/>
    <w:rsid w:val="00D8546C"/>
    <w:rsid w:val="00DA0DAA"/>
    <w:rsid w:val="00DA1724"/>
    <w:rsid w:val="00DC52B3"/>
    <w:rsid w:val="00DF1B24"/>
    <w:rsid w:val="00DF6344"/>
    <w:rsid w:val="00E0218E"/>
    <w:rsid w:val="00E250A7"/>
    <w:rsid w:val="00E25CC5"/>
    <w:rsid w:val="00E265E2"/>
    <w:rsid w:val="00E36480"/>
    <w:rsid w:val="00E5340E"/>
    <w:rsid w:val="00E56DB4"/>
    <w:rsid w:val="00E9159E"/>
    <w:rsid w:val="00EA5E08"/>
    <w:rsid w:val="00EC0FCF"/>
    <w:rsid w:val="00EC6A73"/>
    <w:rsid w:val="00EE2DCB"/>
    <w:rsid w:val="00EE45FC"/>
    <w:rsid w:val="00EF6256"/>
    <w:rsid w:val="00F900A9"/>
    <w:rsid w:val="00FA09A5"/>
    <w:rsid w:val="00FC03B0"/>
    <w:rsid w:val="00FC2FFD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8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A4CAD"/>
    <w:rPr>
      <w:b/>
      <w:bCs/>
    </w:rPr>
  </w:style>
  <w:style w:type="paragraph" w:styleId="a8">
    <w:name w:val="List Paragraph"/>
    <w:basedOn w:val="a"/>
    <w:uiPriority w:val="34"/>
    <w:qFormat/>
    <w:rsid w:val="00AC10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0D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2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DD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33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87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4A4CAD"/>
    <w:rPr>
      <w:b/>
      <w:bCs/>
    </w:rPr>
  </w:style>
  <w:style w:type="paragraph" w:styleId="a8">
    <w:name w:val="List Paragraph"/>
    <w:basedOn w:val="a"/>
    <w:uiPriority w:val="34"/>
    <w:qFormat/>
    <w:rsid w:val="00AC10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streci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A4189-6791-40E9-8F55-C7A19B231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 Windows</cp:lastModifiedBy>
  <cp:revision>3</cp:revision>
  <cp:lastPrinted>2019-10-24T08:14:00Z</cp:lastPrinted>
  <dcterms:created xsi:type="dcterms:W3CDTF">2019-10-24T08:13:00Z</dcterms:created>
  <dcterms:modified xsi:type="dcterms:W3CDTF">2019-10-24T08:14:00Z</dcterms:modified>
</cp:coreProperties>
</file>