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CF" w:rsidRDefault="004643CF" w:rsidP="00464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Пиротехника</w:t>
      </w:r>
    </w:p>
    <w:p w:rsidR="00E5072B" w:rsidRPr="008650D3" w:rsidRDefault="0032689A" w:rsidP="005E1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0D3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проведении новогодних и рождественских праздников, чтобы избежать неприятных последствий и несчастных случаев, Вам необходимо помнить и соблюдать правила пожарной безопасности при эксплуатации пиротехнических изделий и правила приведения их в действие.</w:t>
      </w:r>
    </w:p>
    <w:p w:rsidR="0032689A" w:rsidRPr="008650D3" w:rsidRDefault="0032689A" w:rsidP="005E1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0D3">
        <w:rPr>
          <w:rFonts w:ascii="Times New Roman" w:hAnsi="Times New Roman" w:cs="Times New Roman"/>
          <w:sz w:val="28"/>
          <w:szCs w:val="28"/>
          <w:shd w:val="clear" w:color="auto" w:fill="FFFFFF"/>
        </w:rPr>
        <w:t>Пиротехнические изделия представляют собой источник повышенной опасности.</w:t>
      </w:r>
      <w:r w:rsidRPr="008650D3">
        <w:rPr>
          <w:rFonts w:ascii="Times New Roman" w:hAnsi="Times New Roman" w:cs="Times New Roman"/>
          <w:sz w:val="28"/>
          <w:szCs w:val="28"/>
        </w:rPr>
        <w:tab/>
      </w:r>
    </w:p>
    <w:p w:rsidR="0032689A" w:rsidRPr="008650D3" w:rsidRDefault="0032689A" w:rsidP="005E1809">
      <w:pPr>
        <w:tabs>
          <w:tab w:val="left" w:pos="59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0D3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покупке пиротехнических изделий обязательно ознакомьтесь с инструкцией. Если нет информации на русском языке – значит, изделие не сертифицировано, и пользоваться им очень опасно. Проверьте срок годности изделия. Его устанавливает сам производитель, и никто не имеет права этот срок продлить.</w:t>
      </w:r>
    </w:p>
    <w:p w:rsidR="008650D3" w:rsidRPr="008650D3" w:rsidRDefault="0037563C" w:rsidP="005E1809">
      <w:pPr>
        <w:tabs>
          <w:tab w:val="left" w:pos="59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0D3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Приобретать пиротехнические изделия следует только в специализированных отделах магазинов, но, ни в коем случае не приобретать пиротехнику на рынках, где не соблюдаются условия хранения. Из-за несоблюдения температурных режимов, влажности приобретенная пиротехника может не сработать или сработать в руках.</w:t>
      </w:r>
    </w:p>
    <w:p w:rsidR="0037563C" w:rsidRPr="008650D3" w:rsidRDefault="0037563C" w:rsidP="005E1809">
      <w:pPr>
        <w:tabs>
          <w:tab w:val="left" w:pos="59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0D3">
        <w:rPr>
          <w:rFonts w:ascii="Times New Roman" w:hAnsi="Times New Roman" w:cs="Times New Roman"/>
          <w:sz w:val="28"/>
          <w:szCs w:val="28"/>
          <w:shd w:val="clear" w:color="auto" w:fill="FFFFFF"/>
        </w:rPr>
        <w:t>Изделия должны иметь сертификаты соответствия, а также подробные инструкции по применению. </w:t>
      </w:r>
    </w:p>
    <w:p w:rsidR="00D859A5" w:rsidRPr="008650D3" w:rsidRDefault="00D859A5" w:rsidP="005E1809">
      <w:pPr>
        <w:tabs>
          <w:tab w:val="left" w:pos="59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0D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ГОСТ </w:t>
      </w:r>
      <w:proofErr w:type="gramStart"/>
      <w:r w:rsidRPr="008650D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gramEnd"/>
      <w:r w:rsidRPr="008650D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51270-99</w:t>
      </w:r>
      <w:r w:rsidRPr="008650D3">
        <w:rPr>
          <w:rFonts w:ascii="Times New Roman" w:hAnsi="Times New Roman" w:cs="Times New Roman"/>
          <w:sz w:val="28"/>
          <w:szCs w:val="28"/>
        </w:rPr>
        <w:t> </w:t>
      </w:r>
      <w:r w:rsidR="00D67AD9" w:rsidRPr="008650D3">
        <w:rPr>
          <w:rFonts w:ascii="Times New Roman" w:hAnsi="Times New Roman" w:cs="Times New Roman"/>
          <w:sz w:val="28"/>
          <w:szCs w:val="28"/>
        </w:rPr>
        <w:t>разделяет</w:t>
      </w:r>
      <w:r w:rsidRPr="008650D3">
        <w:rPr>
          <w:rFonts w:ascii="Times New Roman" w:hAnsi="Times New Roman" w:cs="Times New Roman"/>
          <w:sz w:val="28"/>
          <w:szCs w:val="28"/>
        </w:rPr>
        <w:t xml:space="preserve"> </w:t>
      </w:r>
      <w:r w:rsidR="00D67AD9" w:rsidRPr="008650D3">
        <w:rPr>
          <w:rFonts w:ascii="Times New Roman" w:hAnsi="Times New Roman" w:cs="Times New Roman"/>
          <w:sz w:val="28"/>
          <w:szCs w:val="28"/>
        </w:rPr>
        <w:t>пиротехнические изделия на 5 классов:</w:t>
      </w:r>
    </w:p>
    <w:p w:rsidR="00D859A5" w:rsidRPr="008650D3" w:rsidRDefault="00D859A5" w:rsidP="005E180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I класс</w:t>
      </w:r>
      <w:r w:rsidRPr="008650D3">
        <w:rPr>
          <w:sz w:val="28"/>
          <w:szCs w:val="28"/>
        </w:rPr>
        <w:t> —</w:t>
      </w: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 w:rsidRPr="008650D3">
        <w:rPr>
          <w:sz w:val="28"/>
          <w:szCs w:val="28"/>
        </w:rPr>
        <w:t>наличие </w:t>
      </w: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лицензии не требуется.</w:t>
      </w:r>
    </w:p>
    <w:p w:rsidR="00D859A5" w:rsidRPr="008650D3" w:rsidRDefault="00D859A5" w:rsidP="005E180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Хлопушки, бенгальские огни</w:t>
      </w:r>
      <w:r w:rsidRPr="008650D3">
        <w:rPr>
          <w:sz w:val="28"/>
          <w:szCs w:val="28"/>
        </w:rPr>
        <w:t>,</w:t>
      </w:r>
      <w:r w:rsidRPr="008650D3">
        <w:rPr>
          <w:sz w:val="28"/>
          <w:szCs w:val="28"/>
          <w:bdr w:val="none" w:sz="0" w:space="0" w:color="auto" w:frame="1"/>
        </w:rPr>
        <w:t> </w:t>
      </w:r>
      <w:hyperlink r:id="rId7" w:history="1">
        <w:r w:rsidRPr="008650D3">
          <w:rPr>
            <w:rStyle w:val="a4"/>
            <w:b w:val="0"/>
            <w:sz w:val="28"/>
            <w:szCs w:val="28"/>
            <w:bdr w:val="none" w:sz="0" w:space="0" w:color="auto" w:frame="1"/>
          </w:rPr>
          <w:t>фонтаны</w:t>
        </w:r>
        <w:r w:rsidRPr="008650D3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 </w:t>
        </w:r>
      </w:hyperlink>
      <w:r w:rsidRPr="008650D3">
        <w:rPr>
          <w:sz w:val="28"/>
          <w:szCs w:val="28"/>
        </w:rPr>
        <w:t>«холодного» огня. Эти пиротехнические изделия практически не представляют опасности и могут использоваться в помещениях, так как при взрыве не создают ударной волны, исключены разлетающиеся осколки. Радиус опасной зоны — не более полуметра.</w:t>
      </w:r>
    </w:p>
    <w:p w:rsidR="00D859A5" w:rsidRPr="008650D3" w:rsidRDefault="00D859A5" w:rsidP="005E180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II класс</w:t>
      </w:r>
      <w:r w:rsidRPr="008650D3">
        <w:rPr>
          <w:sz w:val="28"/>
          <w:szCs w:val="28"/>
        </w:rPr>
        <w:t> — наличие </w:t>
      </w: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лицензии не требуется.</w:t>
      </w:r>
    </w:p>
    <w:p w:rsidR="00D859A5" w:rsidRPr="008650D3" w:rsidRDefault="00370EEA" w:rsidP="005E180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8" w:history="1">
        <w:r w:rsidR="0037563C" w:rsidRPr="008650D3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П</w:t>
        </w:r>
        <w:r w:rsidR="00D859A5" w:rsidRPr="008650D3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етарды</w:t>
        </w:r>
      </w:hyperlink>
      <w:r w:rsidR="00D859A5" w:rsidRPr="008650D3">
        <w:rPr>
          <w:rStyle w:val="a4"/>
          <w:b w:val="0"/>
          <w:sz w:val="28"/>
          <w:szCs w:val="28"/>
          <w:bdr w:val="none" w:sz="0" w:space="0" w:color="auto" w:frame="1"/>
        </w:rPr>
        <w:t>, </w:t>
      </w:r>
      <w:hyperlink r:id="rId9" w:history="1">
        <w:r w:rsidR="00D859A5" w:rsidRPr="008650D3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наземные фейерверки</w:t>
        </w:r>
      </w:hyperlink>
      <w:r w:rsidR="00D859A5" w:rsidRPr="008650D3">
        <w:rPr>
          <w:sz w:val="28"/>
          <w:szCs w:val="28"/>
        </w:rPr>
        <w:t>, большинство </w:t>
      </w:r>
      <w:r w:rsidR="00D859A5" w:rsidRPr="008650D3">
        <w:rPr>
          <w:rStyle w:val="a4"/>
          <w:b w:val="0"/>
          <w:sz w:val="28"/>
          <w:szCs w:val="28"/>
          <w:bdr w:val="none" w:sz="0" w:space="0" w:color="auto" w:frame="1"/>
        </w:rPr>
        <w:t>фонтанов</w:t>
      </w:r>
      <w:r w:rsidR="00D859A5" w:rsidRPr="008650D3">
        <w:rPr>
          <w:sz w:val="28"/>
          <w:szCs w:val="28"/>
        </w:rPr>
        <w:t>. Используются вне закрытых помещений. Не создают при взрыве ударной волны и разлетающихся осколков, способных ранить людей. Радиус опасной зоны — до 5 метров.</w:t>
      </w:r>
    </w:p>
    <w:p w:rsidR="00D859A5" w:rsidRPr="008650D3" w:rsidRDefault="00D859A5" w:rsidP="005E180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III класс</w:t>
      </w:r>
      <w:r w:rsidRPr="008650D3">
        <w:rPr>
          <w:sz w:val="28"/>
          <w:szCs w:val="28"/>
        </w:rPr>
        <w:t> — наличие </w:t>
      </w: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лицензии не требуется.</w:t>
      </w:r>
    </w:p>
    <w:p w:rsidR="00D859A5" w:rsidRPr="008650D3" w:rsidRDefault="0037563C" w:rsidP="005E180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С</w:t>
      </w:r>
      <w:r w:rsidR="00D859A5" w:rsidRPr="008650D3">
        <w:rPr>
          <w:rStyle w:val="a4"/>
          <w:b w:val="0"/>
          <w:sz w:val="28"/>
          <w:szCs w:val="28"/>
          <w:bdr w:val="none" w:sz="0" w:space="0" w:color="auto" w:frame="1"/>
        </w:rPr>
        <w:t>алютные батареи</w:t>
      </w:r>
      <w:r w:rsidR="00D859A5" w:rsidRPr="008650D3">
        <w:rPr>
          <w:sz w:val="28"/>
          <w:szCs w:val="28"/>
        </w:rPr>
        <w:t>, </w:t>
      </w:r>
      <w:hyperlink r:id="rId10" w:history="1">
        <w:r w:rsidR="00D859A5" w:rsidRPr="008650D3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ракеты</w:t>
        </w:r>
      </w:hyperlink>
      <w:r w:rsidR="00D859A5" w:rsidRPr="008650D3">
        <w:rPr>
          <w:sz w:val="28"/>
          <w:szCs w:val="28"/>
          <w:bdr w:val="none" w:sz="0" w:space="0" w:color="auto" w:frame="1"/>
        </w:rPr>
        <w:t>, </w:t>
      </w:r>
      <w:hyperlink r:id="rId11" w:history="1">
        <w:r w:rsidR="00D859A5" w:rsidRPr="008650D3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фестивальные шары</w:t>
        </w:r>
      </w:hyperlink>
      <w:r w:rsidR="00D859A5" w:rsidRPr="008650D3">
        <w:rPr>
          <w:sz w:val="28"/>
          <w:szCs w:val="28"/>
        </w:rPr>
        <w:t>. Как и I, II классы пиротехники, не создают ударной волны и осколков. Эти пиротехнические изделия предназначены для запуска на открытом пространстве. Радиус опасной зоны — </w:t>
      </w:r>
      <w:r w:rsidR="00D859A5" w:rsidRPr="008650D3">
        <w:rPr>
          <w:rStyle w:val="a4"/>
          <w:b w:val="0"/>
          <w:sz w:val="28"/>
          <w:szCs w:val="28"/>
          <w:bdr w:val="none" w:sz="0" w:space="0" w:color="auto" w:frame="1"/>
        </w:rPr>
        <w:t>до 20 метров.</w:t>
      </w:r>
    </w:p>
    <w:p w:rsidR="00D859A5" w:rsidRPr="008650D3" w:rsidRDefault="00D859A5" w:rsidP="005E180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IV класс</w:t>
      </w:r>
      <w:r w:rsidRPr="008650D3">
        <w:rPr>
          <w:sz w:val="28"/>
          <w:szCs w:val="28"/>
        </w:rPr>
        <w:t> — наличие </w:t>
      </w: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лицензии обязательно.</w:t>
      </w:r>
    </w:p>
    <w:p w:rsidR="00D859A5" w:rsidRPr="008650D3" w:rsidRDefault="0037563C" w:rsidP="005E180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П</w:t>
      </w:r>
      <w:r w:rsidR="00D859A5" w:rsidRPr="008650D3">
        <w:rPr>
          <w:rStyle w:val="a4"/>
          <w:b w:val="0"/>
          <w:sz w:val="28"/>
          <w:szCs w:val="28"/>
          <w:bdr w:val="none" w:sz="0" w:space="0" w:color="auto" w:frame="1"/>
        </w:rPr>
        <w:t>рофессиональные фейерверки</w:t>
      </w:r>
      <w:r w:rsidR="00D859A5" w:rsidRPr="008650D3">
        <w:rPr>
          <w:sz w:val="28"/>
          <w:szCs w:val="28"/>
        </w:rPr>
        <w:t>, которые часто используются </w:t>
      </w:r>
      <w:r w:rsidR="00D859A5" w:rsidRPr="008650D3">
        <w:rPr>
          <w:rStyle w:val="a4"/>
          <w:b w:val="0"/>
          <w:sz w:val="28"/>
          <w:szCs w:val="28"/>
          <w:bdr w:val="none" w:sz="0" w:space="0" w:color="auto" w:frame="1"/>
        </w:rPr>
        <w:t>на масштабных мероприятиях</w:t>
      </w:r>
      <w:r w:rsidR="00D859A5" w:rsidRPr="008650D3">
        <w:rPr>
          <w:sz w:val="28"/>
          <w:szCs w:val="28"/>
        </w:rPr>
        <w:t>: городских праздниках, карнавалах. Обращение с ними требует специальной подготовки и навыков. Не создают ударной взрывной волны и осколков. Радиус опасной зоны — более 20 метров.</w:t>
      </w:r>
    </w:p>
    <w:p w:rsidR="00D859A5" w:rsidRPr="008650D3" w:rsidRDefault="00D859A5" w:rsidP="005E180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V класс</w:t>
      </w:r>
      <w:r w:rsidRPr="008650D3">
        <w:rPr>
          <w:sz w:val="28"/>
          <w:szCs w:val="28"/>
        </w:rPr>
        <w:t> — наличие </w:t>
      </w: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лицензии обязательно</w:t>
      </w:r>
      <w:r w:rsidR="0037563C" w:rsidRPr="008650D3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D859A5" w:rsidRPr="00370EEA" w:rsidRDefault="0037563C" w:rsidP="005E180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50D3">
        <w:rPr>
          <w:rStyle w:val="a4"/>
          <w:b w:val="0"/>
          <w:sz w:val="28"/>
          <w:szCs w:val="28"/>
          <w:bdr w:val="none" w:sz="0" w:space="0" w:color="auto" w:frame="1"/>
        </w:rPr>
        <w:t>П</w:t>
      </w:r>
      <w:r w:rsidR="00D859A5" w:rsidRPr="008650D3">
        <w:rPr>
          <w:rStyle w:val="a4"/>
          <w:b w:val="0"/>
          <w:sz w:val="28"/>
          <w:szCs w:val="28"/>
          <w:bdr w:val="none" w:sz="0" w:space="0" w:color="auto" w:frame="1"/>
        </w:rPr>
        <w:t>рочие пиротехнические изделия</w:t>
      </w:r>
      <w:r w:rsidR="00D859A5" w:rsidRPr="008650D3">
        <w:rPr>
          <w:sz w:val="28"/>
          <w:szCs w:val="28"/>
        </w:rPr>
        <w:t>, которые не вошли в I – IV классы. Использование и радиус опасного действия определяется, исходя из технических условий.</w:t>
      </w:r>
    </w:p>
    <w:p w:rsidR="00F16F01" w:rsidRPr="00F16F01" w:rsidRDefault="00F16F01" w:rsidP="005E18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Применение пиротехнических изделий запрещается: </w:t>
      </w:r>
    </w:p>
    <w:p w:rsidR="00F16F01" w:rsidRPr="008650D3" w:rsidRDefault="00F16F01" w:rsidP="005E180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помещениях, зданиях, сооружениях, а также на крышах, балконах и лоджиях; </w:t>
      </w:r>
    </w:p>
    <w:p w:rsidR="00F16F01" w:rsidRPr="008650D3" w:rsidRDefault="00F16F01" w:rsidP="005E180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взрывоопасных и пожароопасных объектов, возле линий электропередач; </w:t>
      </w:r>
    </w:p>
    <w:p w:rsidR="00F16F01" w:rsidRPr="008650D3" w:rsidRDefault="00F16F01" w:rsidP="005E180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сценических площадках при проведении концертных и торжественных мероприятий; </w:t>
      </w:r>
    </w:p>
    <w:p w:rsidR="00F16F01" w:rsidRPr="008650D3" w:rsidRDefault="00F16F01" w:rsidP="005E180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объектов культурного наследия, заповедников, заказников и национальных парков. </w:t>
      </w:r>
    </w:p>
    <w:p w:rsidR="00F16F01" w:rsidRPr="008650D3" w:rsidRDefault="00F16F01" w:rsidP="005E180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F16F01" w:rsidRPr="00F16F01" w:rsidRDefault="00F16F01" w:rsidP="005E18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безопасности при запуске петард и фейерверков: </w:t>
      </w:r>
    </w:p>
    <w:p w:rsidR="008650D3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изучите перед запуском инструкцию!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поджечь фитиль, вы должны точно знать, где у изделия верх и откуда будут вылетать горящие элементы. Нельзя даже в шутку направлять фейерверки в сторону зрителей.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для запуска должна быть ровной, над ней не должно быть деревьев, линий электропередач и др. препятствий. Кроме того она должна находиться на расстоянии не менее 50 метров от жилых домов. 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бросайте горящие петарды в людей и животных! </w:t>
      </w:r>
    </w:p>
    <w:p w:rsidR="00F16F01" w:rsidRPr="008650D3" w:rsidRDefault="00370EEA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="00F16F01" w:rsidRPr="008650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Запускать петарды</w:t>
        </w:r>
      </w:hyperlink>
      <w:r w:rsidR="00F16F01"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запрещено!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задерживайте горящую петарду в руках!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помещать петарду в замкнутый объем: банку, ведро, бутылку!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петарды только на открытом воздухе!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Приближаться к горящей петарде нельзя ближе, чем на 5-10 м!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и переносить петарды следует только в упаковке! Не носите петарды в карманах!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Разбирать петарду запрещается!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сжигать фейерверки на кострах.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наклоняйтесь над пиротехникой.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петарда не сработала - не пытайтесь проверить или поджечь фитиль еще раз.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запускайте ракеты </w:t>
      </w:r>
      <w:proofErr w:type="gramStart"/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 </w:t>
      </w:r>
    </w:p>
    <w:p w:rsidR="00F16F01" w:rsidRPr="008650D3" w:rsidRDefault="00F16F01" w:rsidP="005E180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D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Уничтожают фейерверки, поместив их в воду на срок до двух суток. После этого их можно выбросить с бытовым мусором</w:t>
      </w:r>
      <w:r w:rsidR="00872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F01" w:rsidRPr="008650D3" w:rsidRDefault="00F16F01" w:rsidP="005E180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50D3">
        <w:rPr>
          <w:sz w:val="28"/>
          <w:szCs w:val="28"/>
          <w:shd w:val="clear" w:color="auto" w:fill="FFFFFF"/>
        </w:rPr>
        <w:t>Продажа фейерверков и петар</w:t>
      </w:r>
      <w:r w:rsidR="008650D3" w:rsidRPr="008650D3">
        <w:rPr>
          <w:sz w:val="28"/>
          <w:szCs w:val="28"/>
          <w:shd w:val="clear" w:color="auto" w:fill="FFFFFF"/>
        </w:rPr>
        <w:t>д лицам,</w:t>
      </w:r>
      <w:r w:rsidRPr="008650D3">
        <w:rPr>
          <w:sz w:val="28"/>
          <w:szCs w:val="28"/>
          <w:shd w:val="clear" w:color="auto" w:fill="FFFFFF"/>
        </w:rPr>
        <w:t xml:space="preserve"> не достигшим </w:t>
      </w:r>
      <w:r w:rsidRPr="008650D3">
        <w:rPr>
          <w:b/>
          <w:sz w:val="28"/>
          <w:szCs w:val="28"/>
          <w:shd w:val="clear" w:color="auto" w:fill="FFFFFF"/>
        </w:rPr>
        <w:t>16-ти</w:t>
      </w:r>
      <w:r w:rsidRPr="008650D3">
        <w:rPr>
          <w:sz w:val="28"/>
          <w:szCs w:val="28"/>
          <w:shd w:val="clear" w:color="auto" w:fill="FFFFFF"/>
        </w:rPr>
        <w:t xml:space="preserve"> лет</w:t>
      </w:r>
      <w:r w:rsidR="008650D3" w:rsidRPr="008650D3">
        <w:rPr>
          <w:sz w:val="28"/>
          <w:szCs w:val="28"/>
          <w:shd w:val="clear" w:color="auto" w:fill="FFFFFF"/>
        </w:rPr>
        <w:t>,</w:t>
      </w:r>
      <w:r w:rsidRPr="008650D3">
        <w:rPr>
          <w:sz w:val="28"/>
          <w:szCs w:val="28"/>
          <w:shd w:val="clear" w:color="auto" w:fill="FFFFFF"/>
        </w:rPr>
        <w:t xml:space="preserve"> запрещена</w:t>
      </w:r>
      <w:r w:rsidR="008650D3" w:rsidRPr="008650D3">
        <w:rPr>
          <w:sz w:val="28"/>
          <w:szCs w:val="28"/>
          <w:shd w:val="clear" w:color="auto" w:fill="FFFFFF"/>
        </w:rPr>
        <w:t>. (</w:t>
      </w:r>
      <w:r w:rsidR="008650D3" w:rsidRPr="008650D3">
        <w:rPr>
          <w:bCs/>
          <w:sz w:val="28"/>
          <w:szCs w:val="28"/>
          <w:shd w:val="clear" w:color="auto" w:fill="FFFFFF"/>
        </w:rPr>
        <w:t>Постановление Правительства РФ от 22 декабря 2009 г. N 1052</w:t>
      </w:r>
      <w:r w:rsidR="008650D3" w:rsidRPr="008650D3">
        <w:rPr>
          <w:bCs/>
          <w:sz w:val="28"/>
          <w:szCs w:val="28"/>
        </w:rPr>
        <w:br/>
      </w:r>
      <w:r w:rsidR="008650D3" w:rsidRPr="008650D3">
        <w:rPr>
          <w:bCs/>
          <w:sz w:val="28"/>
          <w:szCs w:val="28"/>
          <w:shd w:val="clear" w:color="auto" w:fill="FFFFFF"/>
        </w:rPr>
        <w:t>"Об утверждении требований пожарной безопасности при распространении и использовании пиротехнических изделий"</w:t>
      </w:r>
      <w:r w:rsidR="008650D3" w:rsidRPr="008650D3">
        <w:rPr>
          <w:bCs/>
          <w:sz w:val="28"/>
          <w:szCs w:val="28"/>
        </w:rPr>
        <w:t>)</w:t>
      </w:r>
      <w:r w:rsidR="008650D3">
        <w:rPr>
          <w:bCs/>
          <w:sz w:val="28"/>
          <w:szCs w:val="28"/>
        </w:rPr>
        <w:t>.</w:t>
      </w:r>
    </w:p>
    <w:p w:rsidR="005E1809" w:rsidRPr="005E1809" w:rsidRDefault="008650D3" w:rsidP="005E1809">
      <w:pPr>
        <w:tabs>
          <w:tab w:val="left" w:pos="59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09">
        <w:rPr>
          <w:rFonts w:ascii="Times New Roman" w:hAnsi="Times New Roman" w:cs="Times New Roman"/>
          <w:sz w:val="28"/>
          <w:szCs w:val="28"/>
        </w:rPr>
        <w:t>С 20.12.2018 на территории Республики Татарстан вводится особый противопожарный режим.</w:t>
      </w:r>
    </w:p>
    <w:p w:rsidR="005E1809" w:rsidRPr="008869C4" w:rsidRDefault="005E1809" w:rsidP="008869C4">
      <w:pPr>
        <w:tabs>
          <w:tab w:val="left" w:pos="59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69C4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Особый противопожарный режим устанавливается в республике в соответствии с Постановлением Кабинета Министров Республики Татарстан от 07.12.2018 № 1088 и в целях обеспечения пожарной безопасности новогодних праздничных мероприятий, жизни и здоровья граждан, имущества физических и юридических лиц, государственного или муниципального имущества.</w:t>
      </w:r>
    </w:p>
    <w:p w:rsidR="005E1809" w:rsidRPr="005E1809" w:rsidRDefault="005E1809" w:rsidP="008869C4">
      <w:pPr>
        <w:tabs>
          <w:tab w:val="left" w:pos="59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C4"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 Министров Республики Татарстан постановил,</w:t>
      </w:r>
      <w:r w:rsidRPr="008869C4">
        <w:rPr>
          <w:rFonts w:ascii="Times New Roman" w:hAnsi="Times New Roman" w:cs="Times New Roman"/>
          <w:sz w:val="28"/>
          <w:szCs w:val="28"/>
        </w:rPr>
        <w:t xml:space="preserve"> </w:t>
      </w:r>
      <w:r w:rsidRPr="005E1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 20 декабря 2018 года по 9 января 2019 года на территории Республики Татарстан особый противопожарный режим.</w:t>
      </w:r>
    </w:p>
    <w:p w:rsidR="005E1809" w:rsidRPr="005E1809" w:rsidRDefault="005E1809" w:rsidP="008869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1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особого противопожарного режима установить запрет на использование пиротехнических изделий 1-3 класса опасности (за исключением бенгальских огней, хлопушек) на территориях, расположенных в пределах:</w:t>
      </w:r>
    </w:p>
    <w:p w:rsidR="005E1809" w:rsidRPr="005E1809" w:rsidRDefault="005518D0" w:rsidP="008869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1809" w:rsidRPr="005E1809">
        <w:rPr>
          <w:rFonts w:ascii="Times New Roman" w:eastAsia="Times New Roman" w:hAnsi="Times New Roman" w:cs="Times New Roman"/>
          <w:sz w:val="28"/>
          <w:szCs w:val="28"/>
          <w:lang w:eastAsia="ru-RU"/>
        </w:rPr>
        <w:t>500 метров от границ объектов промышленности, транспортной инфраструктуры (за исключением автомобильных дорог), топливно-энергетического комплекса (в том числе линейных),</w:t>
      </w:r>
    </w:p>
    <w:p w:rsidR="005E1809" w:rsidRPr="008869C4" w:rsidRDefault="005518D0" w:rsidP="008869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1809" w:rsidRPr="005E1809">
        <w:rPr>
          <w:rFonts w:ascii="Times New Roman" w:eastAsia="Times New Roman" w:hAnsi="Times New Roman" w:cs="Times New Roman"/>
          <w:sz w:val="28"/>
          <w:szCs w:val="28"/>
          <w:lang w:eastAsia="ru-RU"/>
        </w:rPr>
        <w:t>50 метров от границ объектов жилищно-коммунального хозяйства, сельского хозяйства, объектов с массовым пребыванием людей, автомобильных дорог.</w:t>
      </w:r>
    </w:p>
    <w:p w:rsidR="005E1809" w:rsidRPr="005E1809" w:rsidRDefault="005E1809" w:rsidP="008869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69C4">
        <w:rPr>
          <w:sz w:val="28"/>
          <w:szCs w:val="28"/>
        </w:rPr>
        <w:t xml:space="preserve">Также утвержден постановлением Кабинета Министров Республики Татарстан от 07.12.2018 2018 № 1088 Перечень объектов, вблизи которых запрещено использование пиротехнических изделий </w:t>
      </w:r>
      <w:r w:rsidRPr="005E1809">
        <w:rPr>
          <w:sz w:val="28"/>
          <w:szCs w:val="28"/>
        </w:rPr>
        <w:t>в период действия особого противопожарного режима</w:t>
      </w:r>
      <w:r w:rsidRPr="008869C4">
        <w:rPr>
          <w:sz w:val="28"/>
          <w:szCs w:val="28"/>
        </w:rPr>
        <w:t>.</w:t>
      </w:r>
    </w:p>
    <w:p w:rsidR="008869C4" w:rsidRPr="005E1809" w:rsidRDefault="008869C4" w:rsidP="008869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данный перечень </w:t>
      </w:r>
      <w:r w:rsidR="00644027" w:rsidRPr="00886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</w:t>
      </w:r>
      <w:r w:rsidR="0064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02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44027" w:rsidRPr="008869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бъекты промышленности, объекты транспортной инфраструктуры, объекты топливно-энергетического </w:t>
      </w:r>
      <w:r w:rsidR="00644027" w:rsidRPr="006440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комплекса, объекты жилищно-коммунального хозяйства, объекты сельского </w:t>
      </w:r>
      <w:r w:rsidR="00644027" w:rsidRPr="004643CF">
        <w:rPr>
          <w:rFonts w:ascii="Times New Roman" w:hAnsi="Times New Roman" w:cs="Times New Roman"/>
          <w:sz w:val="28"/>
          <w:szCs w:val="28"/>
          <w:shd w:val="clear" w:color="auto" w:fill="FFFFFF"/>
        </w:rPr>
        <w:t>хозяйства, объекты с массовым пребыванием людей.</w:t>
      </w:r>
    </w:p>
    <w:p w:rsidR="00D67AD9" w:rsidRPr="004643CF" w:rsidRDefault="005518D0" w:rsidP="005E1809">
      <w:pPr>
        <w:tabs>
          <w:tab w:val="left" w:pos="59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4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 </w:t>
      </w:r>
      <w:r w:rsidR="00644027" w:rsidRPr="004643CF">
        <w:rPr>
          <w:rFonts w:ascii="Times New Roman" w:hAnsi="Times New Roman" w:cs="Times New Roman"/>
          <w:sz w:val="28"/>
          <w:szCs w:val="28"/>
          <w:shd w:val="clear" w:color="auto" w:fill="FFFFFF"/>
        </w:rPr>
        <w:t>пиротехнических изделий</w:t>
      </w:r>
      <w:r w:rsidRPr="00464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соблюдения мер пожарной безопасности становятся причинами многих пожаров, травм и даже гибели людей, главным образом детей и подростков.</w:t>
      </w:r>
    </w:p>
    <w:p w:rsidR="00644027" w:rsidRDefault="004643CF" w:rsidP="005E1809">
      <w:pPr>
        <w:tabs>
          <w:tab w:val="left" w:pos="59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</w:t>
      </w:r>
      <w:r w:rsidR="00644027" w:rsidRPr="004643CF">
        <w:rPr>
          <w:rFonts w:ascii="Times New Roman" w:hAnsi="Times New Roman" w:cs="Times New Roman"/>
          <w:sz w:val="28"/>
          <w:szCs w:val="28"/>
          <w:shd w:val="clear" w:color="auto" w:fill="FFFFFF"/>
        </w:rPr>
        <w:t>есчастного случая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 w:rsidR="00644027" w:rsidRPr="004643CF">
        <w:rPr>
          <w:rFonts w:ascii="Times New Roman" w:hAnsi="Times New Roman" w:cs="Times New Roman"/>
          <w:sz w:val="28"/>
          <w:szCs w:val="28"/>
          <w:shd w:val="clear" w:color="auto" w:fill="FFFFFF"/>
        </w:rPr>
        <w:t>емедленно звоните по телефону: </w:t>
      </w:r>
      <w:r w:rsidR="00644027" w:rsidRPr="004643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01</w:t>
      </w:r>
      <w:r w:rsidR="00644027" w:rsidRPr="004643CF">
        <w:rPr>
          <w:rFonts w:ascii="Times New Roman" w:hAnsi="Times New Roman" w:cs="Times New Roman"/>
          <w:sz w:val="28"/>
          <w:szCs w:val="28"/>
          <w:shd w:val="clear" w:color="auto" w:fill="FFFFFF"/>
        </w:rPr>
        <w:t> или в Единую дежурно-диспетчерскую службу – «</w:t>
      </w:r>
      <w:r w:rsidR="00644027" w:rsidRPr="004643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112</w:t>
      </w:r>
      <w:r w:rsidR="00644027" w:rsidRPr="004643CF">
        <w:rPr>
          <w:rFonts w:ascii="Times New Roman" w:hAnsi="Times New Roman" w:cs="Times New Roman"/>
          <w:sz w:val="28"/>
          <w:szCs w:val="28"/>
          <w:shd w:val="clear" w:color="auto" w:fill="FFFFFF"/>
        </w:rPr>
        <w:t>». Организуйте спасение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людей, в первую очередь детей.</w:t>
      </w:r>
    </w:p>
    <w:p w:rsidR="00370EEA" w:rsidRDefault="00370EEA" w:rsidP="005E1809">
      <w:pPr>
        <w:tabs>
          <w:tab w:val="left" w:pos="59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0EEA" w:rsidRDefault="00370EEA" w:rsidP="00370E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РТ</w:t>
      </w:r>
    </w:p>
    <w:p w:rsidR="00370EEA" w:rsidRPr="00644027" w:rsidRDefault="00370EEA" w:rsidP="005E1809">
      <w:pPr>
        <w:tabs>
          <w:tab w:val="left" w:pos="59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0EEA" w:rsidRPr="0064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6B96"/>
    <w:multiLevelType w:val="multilevel"/>
    <w:tmpl w:val="3992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0232F"/>
    <w:multiLevelType w:val="hybridMultilevel"/>
    <w:tmpl w:val="BBB82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23339C"/>
    <w:multiLevelType w:val="hybridMultilevel"/>
    <w:tmpl w:val="443072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100428"/>
    <w:multiLevelType w:val="hybridMultilevel"/>
    <w:tmpl w:val="3AB45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A4B60"/>
    <w:multiLevelType w:val="hybridMultilevel"/>
    <w:tmpl w:val="E5E63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B7653E7"/>
    <w:multiLevelType w:val="hybridMultilevel"/>
    <w:tmpl w:val="F8B86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C0C5E"/>
    <w:multiLevelType w:val="multilevel"/>
    <w:tmpl w:val="BB8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1A"/>
    <w:rsid w:val="001B38E2"/>
    <w:rsid w:val="0032689A"/>
    <w:rsid w:val="00370EEA"/>
    <w:rsid w:val="0037563C"/>
    <w:rsid w:val="004643CF"/>
    <w:rsid w:val="005518D0"/>
    <w:rsid w:val="005E1809"/>
    <w:rsid w:val="00644027"/>
    <w:rsid w:val="008650D3"/>
    <w:rsid w:val="00872790"/>
    <w:rsid w:val="008869C4"/>
    <w:rsid w:val="00977C1A"/>
    <w:rsid w:val="00AD1C65"/>
    <w:rsid w:val="00B650AC"/>
    <w:rsid w:val="00D67AD9"/>
    <w:rsid w:val="00D859A5"/>
    <w:rsid w:val="00E5072B"/>
    <w:rsid w:val="00F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9A5"/>
    <w:rPr>
      <w:b/>
      <w:bCs/>
    </w:rPr>
  </w:style>
  <w:style w:type="character" w:styleId="a5">
    <w:name w:val="Hyperlink"/>
    <w:basedOn w:val="a0"/>
    <w:uiPriority w:val="99"/>
    <w:semiHidden/>
    <w:unhideWhenUsed/>
    <w:rsid w:val="00D859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5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9A5"/>
    <w:rPr>
      <w:b/>
      <w:bCs/>
    </w:rPr>
  </w:style>
  <w:style w:type="character" w:styleId="a5">
    <w:name w:val="Hyperlink"/>
    <w:basedOn w:val="a0"/>
    <w:uiPriority w:val="99"/>
    <w:semiHidden/>
    <w:unhideWhenUsed/>
    <w:rsid w:val="00D859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5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oors.ru/products/petard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oors.ru/products/fontany/" TargetMode="External"/><Relationship Id="rId12" Type="http://schemas.openxmlformats.org/officeDocument/2006/relationships/hyperlink" Target="https://progorod59.ru/news/123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oors.ru/products/festivalnye-shar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ooors.ru/products/raket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oors.ru/products/vraschayuschiesya-feierverki-i-letayusch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37B9C-A959-474D-B56C-947EF56E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 1</dc:creator>
  <cp:keywords/>
  <dc:description/>
  <cp:lastModifiedBy>Kazan 1</cp:lastModifiedBy>
  <cp:revision>3</cp:revision>
  <cp:lastPrinted>2018-12-11T12:24:00Z</cp:lastPrinted>
  <dcterms:created xsi:type="dcterms:W3CDTF">2018-12-11T09:49:00Z</dcterms:created>
  <dcterms:modified xsi:type="dcterms:W3CDTF">2018-12-11T12:55:00Z</dcterms:modified>
</cp:coreProperties>
</file>