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1C" w:rsidRPr="005C571C" w:rsidRDefault="005C571C" w:rsidP="005C571C">
      <w:pPr>
        <w:spacing w:after="0" w:line="240" w:lineRule="auto"/>
        <w:ind w:firstLine="709"/>
        <w:jc w:val="center"/>
        <w:rPr>
          <w:rFonts w:ascii="Times New Roman" w:hAnsi="Times New Roman" w:cs="Times New Roman"/>
          <w:b/>
          <w:sz w:val="28"/>
          <w:szCs w:val="28"/>
        </w:rPr>
      </w:pPr>
      <w:r w:rsidRPr="005C571C">
        <w:rPr>
          <w:rFonts w:ascii="Times New Roman" w:hAnsi="Times New Roman" w:cs="Times New Roman"/>
          <w:b/>
          <w:sz w:val="28"/>
          <w:szCs w:val="28"/>
        </w:rPr>
        <w:t>Шопинг в интернете. Права потребителей при покупке на интернет сайтах.</w:t>
      </w:r>
    </w:p>
    <w:p w:rsidR="005C571C" w:rsidRDefault="005C571C" w:rsidP="009D7AD5">
      <w:pPr>
        <w:spacing w:after="0" w:line="240" w:lineRule="auto"/>
        <w:ind w:firstLine="709"/>
        <w:jc w:val="both"/>
        <w:rPr>
          <w:rFonts w:ascii="Times New Roman" w:hAnsi="Times New Roman" w:cs="Times New Roman"/>
          <w:sz w:val="28"/>
          <w:szCs w:val="28"/>
        </w:rPr>
      </w:pPr>
    </w:p>
    <w:p w:rsidR="00E82DCE" w:rsidRPr="009D7AD5" w:rsidRDefault="00E7565D" w:rsidP="009D7AD5">
      <w:pPr>
        <w:spacing w:after="0" w:line="240" w:lineRule="auto"/>
        <w:ind w:firstLine="709"/>
        <w:jc w:val="both"/>
        <w:rPr>
          <w:rFonts w:ascii="Times New Roman" w:hAnsi="Times New Roman" w:cs="Times New Roman"/>
          <w:sz w:val="28"/>
          <w:szCs w:val="28"/>
        </w:rPr>
      </w:pPr>
      <w:proofErr w:type="gramStart"/>
      <w:r w:rsidRPr="009D7AD5">
        <w:rPr>
          <w:rFonts w:ascii="Times New Roman" w:hAnsi="Times New Roman" w:cs="Times New Roman"/>
          <w:sz w:val="28"/>
          <w:szCs w:val="28"/>
        </w:rPr>
        <w:t>В связи с участившимися обращениями граждан с вопросами по покупке то</w:t>
      </w:r>
      <w:r w:rsidR="00E01520" w:rsidRPr="009D7AD5">
        <w:rPr>
          <w:rFonts w:ascii="Times New Roman" w:hAnsi="Times New Roman" w:cs="Times New Roman"/>
          <w:sz w:val="28"/>
          <w:szCs w:val="28"/>
        </w:rPr>
        <w:t>варов через интернет</w:t>
      </w:r>
      <w:proofErr w:type="gramEnd"/>
      <w:r w:rsidR="00E01520" w:rsidRPr="009D7AD5">
        <w:rPr>
          <w:rFonts w:ascii="Times New Roman" w:hAnsi="Times New Roman" w:cs="Times New Roman"/>
          <w:sz w:val="28"/>
          <w:szCs w:val="28"/>
        </w:rPr>
        <w:t xml:space="preserve">, Казанский </w:t>
      </w:r>
      <w:r w:rsidRPr="009D7AD5">
        <w:rPr>
          <w:rFonts w:ascii="Times New Roman" w:hAnsi="Times New Roman" w:cs="Times New Roman"/>
          <w:sz w:val="28"/>
          <w:szCs w:val="28"/>
        </w:rPr>
        <w:t xml:space="preserve">территориальный орган </w:t>
      </w:r>
      <w:proofErr w:type="spellStart"/>
      <w:r w:rsidRPr="009D7AD5">
        <w:rPr>
          <w:rFonts w:ascii="Times New Roman" w:hAnsi="Times New Roman" w:cs="Times New Roman"/>
          <w:sz w:val="28"/>
          <w:szCs w:val="28"/>
        </w:rPr>
        <w:t>Госалкогольинспекции</w:t>
      </w:r>
      <w:proofErr w:type="spellEnd"/>
      <w:r w:rsidRPr="009D7AD5">
        <w:rPr>
          <w:rFonts w:ascii="Times New Roman" w:hAnsi="Times New Roman" w:cs="Times New Roman"/>
          <w:sz w:val="28"/>
          <w:szCs w:val="28"/>
        </w:rPr>
        <w:t xml:space="preserve"> РТ</w:t>
      </w:r>
      <w:r w:rsidR="0081032E" w:rsidRPr="009D7AD5">
        <w:rPr>
          <w:rFonts w:ascii="Times New Roman" w:hAnsi="Times New Roman" w:cs="Times New Roman"/>
          <w:sz w:val="28"/>
          <w:szCs w:val="28"/>
        </w:rPr>
        <w:t xml:space="preserve"> сообщает.</w:t>
      </w:r>
    </w:p>
    <w:p w:rsidR="00E01520" w:rsidRPr="009D7AD5" w:rsidRDefault="00E01520" w:rsidP="009D7AD5">
      <w:pPr>
        <w:spacing w:after="0" w:line="240" w:lineRule="auto"/>
        <w:ind w:firstLine="709"/>
        <w:jc w:val="both"/>
        <w:rPr>
          <w:rFonts w:ascii="Times New Roman" w:hAnsi="Times New Roman" w:cs="Times New Roman"/>
          <w:sz w:val="28"/>
          <w:szCs w:val="28"/>
          <w:shd w:val="clear" w:color="auto" w:fill="FFFFFF"/>
        </w:rPr>
      </w:pPr>
      <w:r w:rsidRPr="009D7AD5">
        <w:rPr>
          <w:rFonts w:ascii="Times New Roman" w:hAnsi="Times New Roman" w:cs="Times New Roman"/>
          <w:sz w:val="28"/>
          <w:szCs w:val="28"/>
          <w:shd w:val="clear" w:color="auto" w:fill="FFFFFF"/>
        </w:rPr>
        <w:t>Приобретение товаров в интернет</w:t>
      </w:r>
      <w:r w:rsidR="00D96ECD">
        <w:rPr>
          <w:rFonts w:ascii="Times New Roman" w:hAnsi="Times New Roman" w:cs="Times New Roman"/>
          <w:sz w:val="28"/>
          <w:szCs w:val="28"/>
          <w:shd w:val="clear" w:color="auto" w:fill="FFFFFF"/>
        </w:rPr>
        <w:t xml:space="preserve"> </w:t>
      </w:r>
      <w:r w:rsidRPr="009D7AD5">
        <w:rPr>
          <w:rFonts w:ascii="Times New Roman" w:hAnsi="Times New Roman" w:cs="Times New Roman"/>
          <w:sz w:val="28"/>
          <w:szCs w:val="28"/>
          <w:shd w:val="clear" w:color="auto" w:fill="FFFFFF"/>
        </w:rPr>
        <w:t>-</w:t>
      </w:r>
      <w:r w:rsidR="00D96ECD">
        <w:rPr>
          <w:rFonts w:ascii="Times New Roman" w:hAnsi="Times New Roman" w:cs="Times New Roman"/>
          <w:sz w:val="28"/>
          <w:szCs w:val="28"/>
          <w:shd w:val="clear" w:color="auto" w:fill="FFFFFF"/>
        </w:rPr>
        <w:t xml:space="preserve"> </w:t>
      </w:r>
      <w:proofErr w:type="gramStart"/>
      <w:r w:rsidRPr="009D7AD5">
        <w:rPr>
          <w:rFonts w:ascii="Times New Roman" w:hAnsi="Times New Roman" w:cs="Times New Roman"/>
          <w:sz w:val="28"/>
          <w:szCs w:val="28"/>
          <w:shd w:val="clear" w:color="auto" w:fill="FFFFFF"/>
        </w:rPr>
        <w:t>магазин</w:t>
      </w:r>
      <w:r w:rsidR="00D96ECD">
        <w:rPr>
          <w:rFonts w:ascii="Times New Roman" w:hAnsi="Times New Roman" w:cs="Times New Roman"/>
          <w:sz w:val="28"/>
          <w:szCs w:val="28"/>
          <w:shd w:val="clear" w:color="auto" w:fill="FFFFFF"/>
        </w:rPr>
        <w:t>ах</w:t>
      </w:r>
      <w:proofErr w:type="gramEnd"/>
      <w:r w:rsidRPr="009D7AD5">
        <w:rPr>
          <w:rFonts w:ascii="Times New Roman" w:hAnsi="Times New Roman" w:cs="Times New Roman"/>
          <w:sz w:val="28"/>
          <w:szCs w:val="28"/>
          <w:shd w:val="clear" w:color="auto" w:fill="FFFFFF"/>
        </w:rPr>
        <w:t xml:space="preserve"> регулируется ст. 26.1 Закона РФ от 7 февраля 1992 г. № 2300-I "</w:t>
      </w:r>
      <w:r w:rsidRPr="009D7AD5">
        <w:rPr>
          <w:rFonts w:ascii="Times New Roman" w:hAnsi="Times New Roman" w:cs="Times New Roman"/>
          <w:sz w:val="28"/>
          <w:szCs w:val="28"/>
          <w:bdr w:val="none" w:sz="0" w:space="0" w:color="auto" w:frame="1"/>
        </w:rPr>
        <w:t>О защите прав потребителей</w:t>
      </w:r>
      <w:r w:rsidRPr="009D7AD5">
        <w:rPr>
          <w:rFonts w:ascii="Times New Roman" w:hAnsi="Times New Roman" w:cs="Times New Roman"/>
          <w:sz w:val="28"/>
          <w:szCs w:val="28"/>
          <w:shd w:val="clear" w:color="auto" w:fill="FFFFFF"/>
        </w:rPr>
        <w:t xml:space="preserve">" (далее – Закон). </w:t>
      </w:r>
    </w:p>
    <w:p w:rsidR="00E01520" w:rsidRPr="009D7AD5" w:rsidRDefault="002115C5" w:rsidP="009D7AD5">
      <w:pPr>
        <w:spacing w:after="0" w:line="240" w:lineRule="auto"/>
        <w:ind w:firstLine="709"/>
        <w:jc w:val="both"/>
        <w:rPr>
          <w:rFonts w:ascii="Times New Roman" w:hAnsi="Times New Roman" w:cs="Times New Roman"/>
          <w:sz w:val="28"/>
          <w:szCs w:val="28"/>
          <w:shd w:val="clear" w:color="auto" w:fill="F4F4F4"/>
        </w:rPr>
      </w:pPr>
      <w:r w:rsidRPr="009D7AD5">
        <w:rPr>
          <w:rFonts w:ascii="Times New Roman" w:hAnsi="Times New Roman" w:cs="Times New Roman"/>
          <w:sz w:val="28"/>
          <w:szCs w:val="28"/>
        </w:rPr>
        <w:t>Перед приобретением какой-нибудь вещи ну</w:t>
      </w:r>
      <w:bookmarkStart w:id="0" w:name="_GoBack"/>
      <w:bookmarkEnd w:id="0"/>
      <w:r w:rsidRPr="009D7AD5">
        <w:rPr>
          <w:rFonts w:ascii="Times New Roman" w:hAnsi="Times New Roman" w:cs="Times New Roman"/>
          <w:sz w:val="28"/>
          <w:szCs w:val="28"/>
        </w:rPr>
        <w:t>жно внимательно читать отзывы покупателей. Причем не только на товар, который вы выбрали, но и на сам интернет-магазин, а также на производителя.</w:t>
      </w:r>
    </w:p>
    <w:p w:rsidR="002115C5" w:rsidRPr="009D7AD5" w:rsidRDefault="002115C5" w:rsidP="009D7AD5">
      <w:pPr>
        <w:spacing w:after="0" w:line="240" w:lineRule="auto"/>
        <w:ind w:firstLine="709"/>
        <w:jc w:val="both"/>
        <w:rPr>
          <w:rFonts w:ascii="Times New Roman" w:hAnsi="Times New Roman" w:cs="Times New Roman"/>
          <w:sz w:val="28"/>
          <w:szCs w:val="28"/>
          <w:shd w:val="clear" w:color="auto" w:fill="F4F4F4"/>
        </w:rPr>
      </w:pPr>
      <w:r w:rsidRPr="009D7AD5">
        <w:rPr>
          <w:rFonts w:ascii="Times New Roman" w:hAnsi="Times New Roman" w:cs="Times New Roman"/>
          <w:sz w:val="28"/>
          <w:szCs w:val="28"/>
        </w:rPr>
        <w:t>Обязательно ознакомьтесь с доставкой и оплатой товара.</w:t>
      </w:r>
      <w:r w:rsidRPr="009D7AD5">
        <w:rPr>
          <w:rFonts w:ascii="Times New Roman" w:hAnsi="Times New Roman" w:cs="Times New Roman"/>
          <w:sz w:val="28"/>
          <w:szCs w:val="28"/>
          <w:shd w:val="clear" w:color="auto" w:fill="F4F4F4"/>
        </w:rPr>
        <w:t xml:space="preserve"> </w:t>
      </w:r>
    </w:p>
    <w:p w:rsidR="002115C5" w:rsidRPr="002115C5" w:rsidRDefault="002115C5" w:rsidP="009D7AD5">
      <w:pPr>
        <w:spacing w:after="0" w:line="240" w:lineRule="auto"/>
        <w:ind w:firstLine="708"/>
        <w:jc w:val="both"/>
        <w:rPr>
          <w:rFonts w:ascii="Times New Roman" w:eastAsia="Times New Roman" w:hAnsi="Times New Roman" w:cs="Times New Roman"/>
          <w:sz w:val="28"/>
          <w:szCs w:val="28"/>
          <w:lang w:eastAsia="ru-RU"/>
        </w:rPr>
      </w:pPr>
      <w:r w:rsidRPr="002115C5">
        <w:rPr>
          <w:rFonts w:ascii="Times New Roman" w:eastAsia="Times New Roman" w:hAnsi="Times New Roman" w:cs="Times New Roman"/>
          <w:sz w:val="28"/>
          <w:szCs w:val="28"/>
          <w:lang w:eastAsia="ru-RU"/>
        </w:rPr>
        <w:t>Для совершения покупки через Интерне</w:t>
      </w:r>
      <w:r w:rsidR="00DC68A8">
        <w:rPr>
          <w:rFonts w:ascii="Times New Roman" w:eastAsia="Times New Roman" w:hAnsi="Times New Roman" w:cs="Times New Roman"/>
          <w:sz w:val="28"/>
          <w:szCs w:val="28"/>
          <w:lang w:eastAsia="ru-RU"/>
        </w:rPr>
        <w:t xml:space="preserve">т желательно составить договор. </w:t>
      </w:r>
      <w:r w:rsidRPr="002115C5">
        <w:rPr>
          <w:rFonts w:ascii="Times New Roman" w:eastAsia="Times New Roman" w:hAnsi="Times New Roman" w:cs="Times New Roman"/>
          <w:sz w:val="28"/>
          <w:szCs w:val="28"/>
          <w:lang w:eastAsia="ru-RU"/>
        </w:rPr>
        <w:t>Перед совершением покупки потребитель должен получить исч</w:t>
      </w:r>
      <w:r w:rsidRPr="009D7AD5">
        <w:rPr>
          <w:rFonts w:ascii="Times New Roman" w:eastAsia="Times New Roman" w:hAnsi="Times New Roman" w:cs="Times New Roman"/>
          <w:sz w:val="28"/>
          <w:szCs w:val="28"/>
          <w:lang w:eastAsia="ru-RU"/>
        </w:rPr>
        <w:t>ерпывающую информацию о товаре</w:t>
      </w:r>
      <w:r w:rsidRPr="002115C5">
        <w:rPr>
          <w:rFonts w:ascii="Times New Roman" w:eastAsia="Times New Roman" w:hAnsi="Times New Roman" w:cs="Times New Roman"/>
          <w:sz w:val="28"/>
          <w:szCs w:val="28"/>
          <w:lang w:eastAsia="ru-RU"/>
        </w:rPr>
        <w:t>: буклеты, фото, видео, другие источники.</w:t>
      </w:r>
    </w:p>
    <w:p w:rsidR="009D7AD5" w:rsidRDefault="002115C5" w:rsidP="009D7AD5">
      <w:pPr>
        <w:spacing w:after="0" w:line="240" w:lineRule="auto"/>
        <w:ind w:firstLine="708"/>
        <w:jc w:val="both"/>
        <w:rPr>
          <w:rFonts w:ascii="Times New Roman" w:hAnsi="Times New Roman" w:cs="Times New Roman"/>
          <w:bCs/>
          <w:sz w:val="28"/>
          <w:szCs w:val="28"/>
          <w:shd w:val="clear" w:color="auto" w:fill="FFFFFF"/>
        </w:rPr>
      </w:pPr>
      <w:proofErr w:type="gramStart"/>
      <w:r w:rsidRPr="009D7AD5">
        <w:rPr>
          <w:rFonts w:ascii="Times New Roman" w:hAnsi="Times New Roman" w:cs="Times New Roman"/>
          <w:bCs/>
          <w:sz w:val="28"/>
          <w:szCs w:val="28"/>
          <w:shd w:val="clear" w:color="auto" w:fill="FFFFFF"/>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9D7AD5">
        <w:rPr>
          <w:rFonts w:ascii="Times New Roman" w:hAnsi="Times New Roman" w:cs="Times New Roman"/>
          <w:bCs/>
          <w:sz w:val="28"/>
          <w:szCs w:val="28"/>
          <w:shd w:val="clear" w:color="auto" w:fill="FFFFFF"/>
        </w:rPr>
        <w:t xml:space="preserve"> о заключении договора.</w:t>
      </w:r>
    </w:p>
    <w:p w:rsidR="00F62BB7" w:rsidRPr="002B0683" w:rsidRDefault="00F62BB7" w:rsidP="009D7AD5">
      <w:pPr>
        <w:spacing w:after="0" w:line="240" w:lineRule="auto"/>
        <w:ind w:firstLine="709"/>
        <w:jc w:val="both"/>
        <w:rPr>
          <w:rFonts w:ascii="Times New Roman" w:eastAsia="Times New Roman" w:hAnsi="Times New Roman" w:cs="Times New Roman"/>
          <w:bCs/>
          <w:sz w:val="28"/>
          <w:szCs w:val="28"/>
          <w:lang w:eastAsia="ru-RU"/>
        </w:rPr>
      </w:pPr>
      <w:r w:rsidRPr="00F62BB7">
        <w:rPr>
          <w:rFonts w:ascii="Times New Roman" w:eastAsia="Times New Roman" w:hAnsi="Times New Roman" w:cs="Times New Roman"/>
          <w:bCs/>
          <w:sz w:val="28"/>
          <w:szCs w:val="28"/>
          <w:lang w:eastAsia="ru-RU"/>
        </w:rPr>
        <w:t xml:space="preserve">Потребитель вправе отказаться от товара в любое время до его передачи, а после передачи товара - </w:t>
      </w:r>
      <w:r w:rsidRPr="00DC68A8">
        <w:rPr>
          <w:rFonts w:ascii="Times New Roman" w:eastAsia="Times New Roman" w:hAnsi="Times New Roman" w:cs="Times New Roman"/>
          <w:b/>
          <w:bCs/>
          <w:sz w:val="28"/>
          <w:szCs w:val="28"/>
          <w:lang w:eastAsia="ru-RU"/>
        </w:rPr>
        <w:t>в течение семи дней.</w:t>
      </w:r>
    </w:p>
    <w:p w:rsidR="00F62BB7" w:rsidRPr="00F62BB7" w:rsidRDefault="00F62BB7" w:rsidP="009D7AD5">
      <w:pPr>
        <w:spacing w:after="0" w:line="240" w:lineRule="auto"/>
        <w:ind w:firstLine="709"/>
        <w:jc w:val="both"/>
        <w:rPr>
          <w:rFonts w:ascii="Times New Roman" w:eastAsia="Times New Roman" w:hAnsi="Times New Roman" w:cs="Times New Roman"/>
          <w:bCs/>
          <w:sz w:val="28"/>
          <w:szCs w:val="28"/>
          <w:lang w:eastAsia="ru-RU"/>
        </w:rPr>
      </w:pPr>
      <w:r w:rsidRPr="00F62BB7">
        <w:rPr>
          <w:rFonts w:ascii="Times New Roman" w:eastAsia="Times New Roman" w:hAnsi="Times New Roman" w:cs="Times New Roman"/>
          <w:bCs/>
          <w:sz w:val="28"/>
          <w:szCs w:val="28"/>
          <w:lang w:eastAsia="ru-RU"/>
        </w:rPr>
        <w:t>В случае</w:t>
      </w:r>
      <w:proofErr w:type="gramStart"/>
      <w:r w:rsidRPr="00F62BB7">
        <w:rPr>
          <w:rFonts w:ascii="Times New Roman" w:eastAsia="Times New Roman" w:hAnsi="Times New Roman" w:cs="Times New Roman"/>
          <w:bCs/>
          <w:sz w:val="28"/>
          <w:szCs w:val="28"/>
          <w:lang w:eastAsia="ru-RU"/>
        </w:rPr>
        <w:t>,</w:t>
      </w:r>
      <w:proofErr w:type="gramEnd"/>
      <w:r w:rsidRPr="00F62BB7">
        <w:rPr>
          <w:rFonts w:ascii="Times New Roman" w:eastAsia="Times New Roman" w:hAnsi="Times New Roman" w:cs="Times New Roman"/>
          <w:bCs/>
          <w:sz w:val="28"/>
          <w:szCs w:val="28"/>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F62BB7" w:rsidRPr="00F62BB7" w:rsidRDefault="00F62BB7" w:rsidP="009D7AD5">
      <w:pPr>
        <w:spacing w:after="0" w:line="240" w:lineRule="auto"/>
        <w:ind w:firstLine="709"/>
        <w:jc w:val="both"/>
        <w:rPr>
          <w:rFonts w:ascii="Times New Roman" w:eastAsia="Times New Roman" w:hAnsi="Times New Roman" w:cs="Times New Roman"/>
          <w:bCs/>
          <w:sz w:val="28"/>
          <w:szCs w:val="28"/>
          <w:lang w:eastAsia="ru-RU"/>
        </w:rPr>
      </w:pPr>
      <w:r w:rsidRPr="00F62BB7">
        <w:rPr>
          <w:rFonts w:ascii="Times New Roman" w:eastAsia="Times New Roman" w:hAnsi="Times New Roman" w:cs="Times New Roman"/>
          <w:bCs/>
          <w:sz w:val="28"/>
          <w:szCs w:val="28"/>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B0683" w:rsidRPr="002B0683" w:rsidRDefault="002B0683" w:rsidP="009D7AD5">
      <w:pPr>
        <w:spacing w:after="0" w:line="240" w:lineRule="auto"/>
        <w:ind w:firstLine="709"/>
        <w:jc w:val="both"/>
        <w:rPr>
          <w:rFonts w:ascii="Times New Roman" w:hAnsi="Times New Roman" w:cs="Times New Roman"/>
          <w:sz w:val="28"/>
          <w:szCs w:val="28"/>
        </w:rPr>
      </w:pPr>
      <w:r w:rsidRPr="002B0683">
        <w:rPr>
          <w:rFonts w:ascii="Times New Roman" w:hAnsi="Times New Roman" w:cs="Times New Roman"/>
          <w:sz w:val="28"/>
          <w:szCs w:val="28"/>
          <w:shd w:val="clear" w:color="auto" w:fill="FFFFFF"/>
        </w:rPr>
        <w:t>Отказаться невозможно только от одного вида товара, который сделан под заказ, по вашим индивидуальным параметрам, например, пошив одежды, обуви или с персональной дарственной надписью.</w:t>
      </w:r>
    </w:p>
    <w:p w:rsidR="002115C5" w:rsidRPr="002B0683" w:rsidRDefault="00F62BB7" w:rsidP="009D7AD5">
      <w:pPr>
        <w:spacing w:after="0" w:line="240" w:lineRule="auto"/>
        <w:ind w:firstLine="709"/>
        <w:jc w:val="both"/>
        <w:rPr>
          <w:rFonts w:ascii="Times New Roman" w:eastAsia="Times New Roman" w:hAnsi="Times New Roman" w:cs="Times New Roman"/>
          <w:bCs/>
          <w:sz w:val="28"/>
          <w:szCs w:val="28"/>
          <w:lang w:eastAsia="ru-RU"/>
        </w:rPr>
      </w:pPr>
      <w:r w:rsidRPr="00F62BB7">
        <w:rPr>
          <w:rFonts w:ascii="Times New Roman" w:eastAsia="Times New Roman" w:hAnsi="Times New Roman" w:cs="Times New Roman"/>
          <w:bCs/>
          <w:sz w:val="28"/>
          <w:szCs w:val="28"/>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B0683" w:rsidRPr="002B0683" w:rsidRDefault="002B0683" w:rsidP="009D7AD5">
      <w:pPr>
        <w:spacing w:after="0" w:line="240" w:lineRule="auto"/>
        <w:ind w:firstLine="709"/>
        <w:jc w:val="both"/>
        <w:rPr>
          <w:rFonts w:ascii="Times New Roman" w:eastAsia="Times New Roman" w:hAnsi="Times New Roman" w:cs="Times New Roman"/>
          <w:sz w:val="28"/>
          <w:szCs w:val="28"/>
          <w:lang w:eastAsia="ru-RU"/>
        </w:rPr>
      </w:pPr>
      <w:r w:rsidRPr="002115C5">
        <w:rPr>
          <w:rFonts w:ascii="Times New Roman" w:eastAsia="Times New Roman" w:hAnsi="Times New Roman" w:cs="Times New Roman"/>
          <w:sz w:val="28"/>
          <w:szCs w:val="28"/>
          <w:lang w:eastAsia="ru-RU"/>
        </w:rPr>
        <w:lastRenderedPageBreak/>
        <w:t xml:space="preserve">Если причиной возврата товара служит претензия к </w:t>
      </w:r>
      <w:r w:rsidRPr="002B0683">
        <w:rPr>
          <w:rFonts w:ascii="Times New Roman" w:eastAsia="Times New Roman" w:hAnsi="Times New Roman" w:cs="Times New Roman"/>
          <w:sz w:val="28"/>
          <w:szCs w:val="28"/>
          <w:lang w:eastAsia="ru-RU"/>
        </w:rPr>
        <w:t xml:space="preserve">качеству товара, то потребитель вправе: </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потребовать замены на товар этой же марки (этих же модели и (или) артикула);</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потребовать замены на такой же товар другой марки (модели, артикула) с соответствующим перерасчетом покупной цены;</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потребовать соразмерного уменьшения покупной цены;</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B0683" w:rsidRPr="00DC68A8" w:rsidRDefault="002B0683" w:rsidP="002B0683">
      <w:pPr>
        <w:pStyle w:val="s1"/>
        <w:shd w:val="clear" w:color="auto" w:fill="FFFFFF"/>
        <w:spacing w:before="0" w:beforeAutospacing="0" w:after="0" w:afterAutospacing="0"/>
        <w:ind w:firstLine="709"/>
        <w:jc w:val="both"/>
        <w:rPr>
          <w:sz w:val="28"/>
          <w:szCs w:val="28"/>
        </w:rPr>
      </w:pPr>
      <w:r w:rsidRPr="002B0683">
        <w:rPr>
          <w:sz w:val="28"/>
          <w:szCs w:val="28"/>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p>
    <w:p w:rsidR="002B0683" w:rsidRPr="002B0683" w:rsidRDefault="002B0683" w:rsidP="002B0683">
      <w:pPr>
        <w:pStyle w:val="s1"/>
        <w:shd w:val="clear" w:color="auto" w:fill="FFFFFF"/>
        <w:spacing w:before="0" w:beforeAutospacing="0" w:after="0" w:afterAutospacing="0"/>
        <w:ind w:firstLine="709"/>
        <w:jc w:val="both"/>
        <w:rPr>
          <w:sz w:val="28"/>
          <w:szCs w:val="28"/>
        </w:rPr>
      </w:pPr>
      <w:proofErr w:type="gramStart"/>
      <w:r w:rsidRPr="002B0683">
        <w:rPr>
          <w:sz w:val="28"/>
          <w:szCs w:val="28"/>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или на такой же товар другой марки с соответствующим перерасчетом покупной цены в </w:t>
      </w:r>
      <w:r w:rsidRPr="002B0683">
        <w:rPr>
          <w:b/>
          <w:sz w:val="28"/>
          <w:szCs w:val="28"/>
        </w:rPr>
        <w:t>течение пятнадцати</w:t>
      </w:r>
      <w:r w:rsidRPr="002B0683">
        <w:rPr>
          <w:sz w:val="28"/>
          <w:szCs w:val="28"/>
        </w:rPr>
        <w:t xml:space="preserve"> дней со дня передачи потребителю такого товара.</w:t>
      </w:r>
      <w:proofErr w:type="gramEnd"/>
      <w:r w:rsidRPr="002B0683">
        <w:rPr>
          <w:sz w:val="28"/>
          <w:szCs w:val="28"/>
        </w:rPr>
        <w:t> По истечении этого срока указанные требования подлежат удовлетворению в одном из следующих случаев:</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обнаружение существенного недостатка товара;</w:t>
      </w:r>
    </w:p>
    <w:p w:rsidR="002B0683" w:rsidRPr="002B0683" w:rsidRDefault="002B0683" w:rsidP="002B0683">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нарушение сроков устранения недостатков товара;</w:t>
      </w:r>
    </w:p>
    <w:p w:rsidR="002B0683" w:rsidRDefault="002B0683" w:rsidP="009D7AD5">
      <w:pPr>
        <w:pStyle w:val="s1"/>
        <w:numPr>
          <w:ilvl w:val="0"/>
          <w:numId w:val="1"/>
        </w:numPr>
        <w:shd w:val="clear" w:color="auto" w:fill="FFFFFF"/>
        <w:spacing w:before="0" w:beforeAutospacing="0" w:after="0" w:afterAutospacing="0"/>
        <w:ind w:left="0" w:firstLine="709"/>
        <w:jc w:val="both"/>
        <w:rPr>
          <w:sz w:val="28"/>
          <w:szCs w:val="28"/>
        </w:rPr>
      </w:pPr>
      <w:r w:rsidRPr="002B0683">
        <w:rPr>
          <w:sz w:val="28"/>
          <w:szCs w:val="28"/>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F62BB7" w:rsidRPr="002B0683" w:rsidRDefault="002115C5" w:rsidP="002B0683">
      <w:pPr>
        <w:pStyle w:val="s1"/>
        <w:shd w:val="clear" w:color="auto" w:fill="FFFFFF"/>
        <w:spacing w:before="0" w:beforeAutospacing="0" w:after="0" w:afterAutospacing="0"/>
        <w:ind w:firstLine="708"/>
        <w:jc w:val="both"/>
        <w:rPr>
          <w:sz w:val="28"/>
          <w:szCs w:val="28"/>
        </w:rPr>
      </w:pPr>
      <w:r w:rsidRPr="002B0683">
        <w:rPr>
          <w:sz w:val="28"/>
          <w:szCs w:val="28"/>
        </w:rPr>
        <w:t>Многие магазины указывают, что товар не принимается к возврату в случае, если нарушена упаковка. Но такое требование не может считаться правомерным, ведь без нарушения упаковки невозможно проверить исправность товара.</w:t>
      </w:r>
    </w:p>
    <w:p w:rsidR="009D7AD5" w:rsidRPr="009D7AD5" w:rsidRDefault="005C571C" w:rsidP="009D7AD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Также, </w:t>
      </w:r>
      <w:r w:rsidR="009D7AD5" w:rsidRPr="009D7AD5">
        <w:rPr>
          <w:rFonts w:ascii="Times New Roman" w:hAnsi="Times New Roman" w:cs="Times New Roman"/>
          <w:sz w:val="28"/>
          <w:szCs w:val="28"/>
          <w:shd w:val="clear" w:color="auto" w:fill="FFFFFF"/>
        </w:rPr>
        <w:t>Рекомендуется составлять акт осмотра товара с приложением фотографий, в котором отражается способ доставки товара, наличие (отсутствие дефектов), недостатки товара.</w:t>
      </w:r>
    </w:p>
    <w:p w:rsidR="005C571C" w:rsidRPr="00E94237" w:rsidRDefault="002115C5" w:rsidP="005C571C">
      <w:pPr>
        <w:spacing w:after="0" w:line="240" w:lineRule="auto"/>
        <w:ind w:firstLine="709"/>
        <w:jc w:val="right"/>
        <w:rPr>
          <w:rFonts w:ascii="Times New Roman" w:hAnsi="Times New Roman" w:cs="Times New Roman"/>
          <w:sz w:val="28"/>
          <w:szCs w:val="28"/>
        </w:rPr>
      </w:pPr>
      <w:r w:rsidRPr="009D7AD5">
        <w:rPr>
          <w:rFonts w:ascii="Times New Roman" w:eastAsia="Times New Roman" w:hAnsi="Times New Roman" w:cs="Times New Roman"/>
          <w:sz w:val="28"/>
          <w:szCs w:val="28"/>
          <w:lang w:eastAsia="ru-RU"/>
        </w:rPr>
        <w:br/>
      </w:r>
      <w:r w:rsidR="005C571C" w:rsidRPr="00E94237">
        <w:rPr>
          <w:rFonts w:ascii="Times New Roman" w:hAnsi="Times New Roman" w:cs="Times New Roman"/>
          <w:sz w:val="28"/>
          <w:szCs w:val="28"/>
        </w:rPr>
        <w:t xml:space="preserve">Казанский территориальный орган </w:t>
      </w:r>
      <w:proofErr w:type="spellStart"/>
      <w:r w:rsidR="005C571C" w:rsidRPr="00E94237">
        <w:rPr>
          <w:rFonts w:ascii="Times New Roman" w:hAnsi="Times New Roman" w:cs="Times New Roman"/>
          <w:sz w:val="28"/>
          <w:szCs w:val="28"/>
        </w:rPr>
        <w:t>Госалкогольинспекции</w:t>
      </w:r>
      <w:proofErr w:type="spellEnd"/>
      <w:r w:rsidR="005C571C" w:rsidRPr="00E94237">
        <w:rPr>
          <w:rFonts w:ascii="Times New Roman" w:hAnsi="Times New Roman" w:cs="Times New Roman"/>
          <w:sz w:val="28"/>
          <w:szCs w:val="28"/>
        </w:rPr>
        <w:t xml:space="preserve"> РТ</w:t>
      </w:r>
    </w:p>
    <w:p w:rsidR="002115C5" w:rsidRPr="009D7AD5" w:rsidRDefault="002115C5" w:rsidP="009D7AD5">
      <w:pPr>
        <w:spacing w:after="0" w:line="240" w:lineRule="auto"/>
        <w:ind w:firstLine="709"/>
        <w:jc w:val="both"/>
        <w:rPr>
          <w:rFonts w:ascii="Times New Roman" w:hAnsi="Times New Roman" w:cs="Times New Roman"/>
          <w:sz w:val="28"/>
          <w:szCs w:val="28"/>
        </w:rPr>
      </w:pPr>
      <w:r w:rsidRPr="009D7AD5">
        <w:rPr>
          <w:rFonts w:ascii="Times New Roman" w:eastAsia="Times New Roman" w:hAnsi="Times New Roman" w:cs="Times New Roman"/>
          <w:sz w:val="28"/>
          <w:szCs w:val="28"/>
          <w:lang w:eastAsia="ru-RU"/>
        </w:rPr>
        <w:br/>
      </w:r>
    </w:p>
    <w:sectPr w:rsidR="002115C5" w:rsidRPr="009D7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47657"/>
    <w:multiLevelType w:val="hybridMultilevel"/>
    <w:tmpl w:val="549A1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40"/>
    <w:rsid w:val="002115C5"/>
    <w:rsid w:val="002B0683"/>
    <w:rsid w:val="003C1DDD"/>
    <w:rsid w:val="005C571C"/>
    <w:rsid w:val="00655E40"/>
    <w:rsid w:val="0081032E"/>
    <w:rsid w:val="009D7AD5"/>
    <w:rsid w:val="00A5722E"/>
    <w:rsid w:val="00D96ECD"/>
    <w:rsid w:val="00DC68A8"/>
    <w:rsid w:val="00E01520"/>
    <w:rsid w:val="00E7565D"/>
    <w:rsid w:val="00E82DCE"/>
    <w:rsid w:val="00EE5035"/>
    <w:rsid w:val="00F6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1520"/>
    <w:rPr>
      <w:color w:val="0000FF"/>
      <w:u w:val="single"/>
    </w:rPr>
  </w:style>
  <w:style w:type="paragraph" w:customStyle="1" w:styleId="s1">
    <w:name w:val="s_1"/>
    <w:basedOn w:val="a"/>
    <w:rsid w:val="00F62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0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1520"/>
    <w:rPr>
      <w:color w:val="0000FF"/>
      <w:u w:val="single"/>
    </w:rPr>
  </w:style>
  <w:style w:type="paragraph" w:customStyle="1" w:styleId="s1">
    <w:name w:val="s_1"/>
    <w:basedOn w:val="a"/>
    <w:rsid w:val="00F62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0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5212">
      <w:bodyDiv w:val="1"/>
      <w:marLeft w:val="0"/>
      <w:marRight w:val="0"/>
      <w:marTop w:val="0"/>
      <w:marBottom w:val="0"/>
      <w:divBdr>
        <w:top w:val="none" w:sz="0" w:space="0" w:color="auto"/>
        <w:left w:val="none" w:sz="0" w:space="0" w:color="auto"/>
        <w:bottom w:val="none" w:sz="0" w:space="0" w:color="auto"/>
        <w:right w:val="none" w:sz="0" w:space="0" w:color="auto"/>
      </w:divBdr>
    </w:div>
    <w:div w:id="846016817">
      <w:bodyDiv w:val="1"/>
      <w:marLeft w:val="0"/>
      <w:marRight w:val="0"/>
      <w:marTop w:val="0"/>
      <w:marBottom w:val="0"/>
      <w:divBdr>
        <w:top w:val="none" w:sz="0" w:space="0" w:color="auto"/>
        <w:left w:val="none" w:sz="0" w:space="0" w:color="auto"/>
        <w:bottom w:val="none" w:sz="0" w:space="0" w:color="auto"/>
        <w:right w:val="none" w:sz="0" w:space="0" w:color="auto"/>
      </w:divBdr>
    </w:div>
    <w:div w:id="13322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Шайхутдинов Айрат Рашидович</dc:creator>
  <cp:lastModifiedBy>Шайхутдинов Айрат Рашидович</cp:lastModifiedBy>
  <cp:revision>5</cp:revision>
  <dcterms:created xsi:type="dcterms:W3CDTF">2020-02-04T07:08:00Z</dcterms:created>
  <dcterms:modified xsi:type="dcterms:W3CDTF">2020-02-10T09:36:00Z</dcterms:modified>
</cp:coreProperties>
</file>