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F6" w:rsidRPr="00233CF6" w:rsidRDefault="00233CF6" w:rsidP="00233CF6">
      <w:pPr>
        <w:ind w:left="-284" w:right="-427" w:firstLine="284"/>
        <w:jc w:val="center"/>
        <w:rPr>
          <w:b/>
        </w:rPr>
      </w:pPr>
      <w:r w:rsidRPr="00233CF6">
        <w:rPr>
          <w:b/>
        </w:rPr>
        <w:t>ИЗВЕЩЕНИЕ О ПРОВЕДЕНИИ ОТКРЫТОГО АУКЦИОНА 4-2021</w:t>
      </w:r>
    </w:p>
    <w:p w:rsidR="00233CF6" w:rsidRPr="00233CF6" w:rsidRDefault="00233CF6" w:rsidP="00233CF6">
      <w:pPr>
        <w:ind w:left="-284" w:right="-427" w:firstLine="284"/>
        <w:jc w:val="both"/>
        <w:rPr>
          <w:bCs/>
        </w:rPr>
      </w:pPr>
      <w:proofErr w:type="gramStart"/>
      <w:r w:rsidRPr="00233CF6">
        <w:t xml:space="preserve">Палата имущественных и земельных отношений </w:t>
      </w:r>
      <w:proofErr w:type="spellStart"/>
      <w:r w:rsidRPr="00233CF6">
        <w:t>Пестречинского</w:t>
      </w:r>
      <w:proofErr w:type="spellEnd"/>
      <w:r w:rsidRPr="00233CF6">
        <w:t xml:space="preserve"> муниципального района Республики Татарстан,  руководствуясь  ст. 39.11 и 39.12 Земельного Кодекса Российской Федерации, а также в соответствии с Федеральным законом от 24 июля 2007 года №209 – ФЗ «О развитии малого и среднего предпринимательства в Российской Федерации", и руководствуясь Перечнем </w:t>
      </w:r>
      <w:r w:rsidRPr="00233CF6">
        <w:rPr>
          <w:bCs/>
        </w:rPr>
        <w:t xml:space="preserve">муниципального имущества, включенного в перечень имущества </w:t>
      </w:r>
      <w:proofErr w:type="spellStart"/>
      <w:r w:rsidRPr="00233CF6">
        <w:rPr>
          <w:bCs/>
        </w:rPr>
        <w:t>Пестречинского</w:t>
      </w:r>
      <w:proofErr w:type="spellEnd"/>
      <w:r w:rsidRPr="00233CF6">
        <w:rPr>
          <w:bCs/>
        </w:rPr>
        <w:t xml:space="preserve"> муниципального района Республики Татарстан, свободного от прав третьих</w:t>
      </w:r>
      <w:proofErr w:type="gramEnd"/>
      <w:r w:rsidRPr="00233CF6">
        <w:rPr>
          <w:bCs/>
        </w:rPr>
        <w:t xml:space="preserve"> </w:t>
      </w:r>
      <w:proofErr w:type="gramStart"/>
      <w:r w:rsidRPr="00233CF6">
        <w:rPr>
          <w:bCs/>
        </w:rPr>
        <w:t>лиц (за исключением права хозяйственного ведения, права оперативного управления, а также имущественных прав  субъектов малого и среднего предпринимательства) для предоставления его во владение и (или) в пользование на долгосрочной основе  субъектам малого и среднего предпринимательства</w:t>
      </w:r>
      <w:r w:rsidRPr="00233CF6">
        <w:t xml:space="preserve">, утвержденного решением Совета </w:t>
      </w:r>
      <w:proofErr w:type="spellStart"/>
      <w:r w:rsidRPr="00233CF6">
        <w:t>Пестречинского</w:t>
      </w:r>
      <w:proofErr w:type="spellEnd"/>
      <w:r w:rsidRPr="00233CF6">
        <w:t xml:space="preserve"> муниципального района Республики Татарстан от 272 от 23 июня 2020 года, решением Совета </w:t>
      </w:r>
      <w:proofErr w:type="spellStart"/>
      <w:r w:rsidRPr="00233CF6">
        <w:t>Пестречинского</w:t>
      </w:r>
      <w:proofErr w:type="spellEnd"/>
      <w:r w:rsidRPr="00233CF6">
        <w:t xml:space="preserve"> муниципального района Республики Татарстан   от </w:t>
      </w:r>
      <w:r w:rsidRPr="00233CF6">
        <w:rPr>
          <w:color w:val="000000" w:themeColor="text1"/>
        </w:rPr>
        <w:t>29 мая</w:t>
      </w:r>
      <w:proofErr w:type="gramEnd"/>
      <w:r w:rsidRPr="00233CF6">
        <w:rPr>
          <w:color w:val="000000" w:themeColor="text1"/>
        </w:rPr>
        <w:t xml:space="preserve"> </w:t>
      </w:r>
      <w:proofErr w:type="gramStart"/>
      <w:r w:rsidRPr="00233CF6">
        <w:rPr>
          <w:color w:val="000000" w:themeColor="text1"/>
        </w:rPr>
        <w:t>2019 года № 202 (с изменениями от 23 июня 2020 года № 272, от 24 октября 2019 года № 222, от 2 сентября 2020 года №287, от 25 ноября 2020 года №30, от 3 марта 2021 года №54</w:t>
      </w:r>
      <w:r w:rsidRPr="00233CF6">
        <w:t xml:space="preserve">) и во исполнение распоряжения Палаты имущественных и земельных отношений  </w:t>
      </w:r>
      <w:proofErr w:type="spellStart"/>
      <w:r w:rsidRPr="00233CF6">
        <w:t>Пестречинского</w:t>
      </w:r>
      <w:proofErr w:type="spellEnd"/>
      <w:r w:rsidRPr="00233CF6">
        <w:t xml:space="preserve">   муниципального района РТ «</w:t>
      </w:r>
      <w:r w:rsidRPr="00233CF6">
        <w:rPr>
          <w:bCs/>
        </w:rPr>
        <w:t>О проведение аукциона  на право заключения договоров  аренды муниципального имущества, включенного в</w:t>
      </w:r>
      <w:proofErr w:type="gramEnd"/>
      <w:r w:rsidRPr="00233CF6">
        <w:rPr>
          <w:bCs/>
        </w:rPr>
        <w:t xml:space="preserve"> перечень имущества </w:t>
      </w:r>
      <w:proofErr w:type="spellStart"/>
      <w:r w:rsidRPr="00233CF6">
        <w:rPr>
          <w:bCs/>
        </w:rPr>
        <w:t>Пестречинского</w:t>
      </w:r>
      <w:proofErr w:type="spellEnd"/>
      <w:r w:rsidRPr="00233CF6">
        <w:rPr>
          <w:bCs/>
        </w:rPr>
        <w:t xml:space="preserve">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 субъектов малого и среднего предпринимательства) для предоставления его во владение и (или) в пользование на долгосрочной основе  субъектам малого и среднего предпринимательства №541/</w:t>
      </w:r>
      <w:proofErr w:type="gramStart"/>
      <w:r w:rsidRPr="00233CF6">
        <w:rPr>
          <w:bCs/>
        </w:rPr>
        <w:t>р</w:t>
      </w:r>
      <w:proofErr w:type="gramEnd"/>
      <w:r w:rsidRPr="00233CF6">
        <w:rPr>
          <w:bCs/>
        </w:rPr>
        <w:t xml:space="preserve"> от 25.03.2021</w:t>
      </w:r>
      <w:r w:rsidRPr="00233CF6">
        <w:rPr>
          <w:b/>
          <w:bCs/>
        </w:rPr>
        <w:t xml:space="preserve"> </w:t>
      </w:r>
      <w:r w:rsidRPr="00233CF6">
        <w:rPr>
          <w:bCs/>
        </w:rPr>
        <w:t xml:space="preserve"> года, </w:t>
      </w:r>
      <w:r w:rsidRPr="00233CF6">
        <w:t xml:space="preserve"> </w:t>
      </w:r>
      <w:r w:rsidRPr="00233CF6">
        <w:rPr>
          <w:color w:val="000000"/>
        </w:rPr>
        <w:t>сообщает о проведении открытого (по составу участников и по форме подачи предложений о цене) аукциона на право заключения договоров аренды  на земельные участки:</w:t>
      </w:r>
    </w:p>
    <w:tbl>
      <w:tblPr>
        <w:tblW w:w="11451" w:type="dxa"/>
        <w:jc w:val="center"/>
        <w:tblInd w:w="-5236" w:type="dxa"/>
        <w:tblLayout w:type="fixed"/>
        <w:tblLook w:val="04A0" w:firstRow="1" w:lastRow="0" w:firstColumn="1" w:lastColumn="0" w:noHBand="0" w:noVBand="1"/>
      </w:tblPr>
      <w:tblGrid>
        <w:gridCol w:w="481"/>
        <w:gridCol w:w="2266"/>
        <w:gridCol w:w="1136"/>
        <w:gridCol w:w="1699"/>
        <w:gridCol w:w="853"/>
        <w:gridCol w:w="1814"/>
        <w:gridCol w:w="1134"/>
        <w:gridCol w:w="1044"/>
        <w:gridCol w:w="1013"/>
        <w:gridCol w:w="11"/>
      </w:tblGrid>
      <w:tr w:rsidR="00233CF6" w:rsidRPr="00233CF6" w:rsidTr="00233CF6">
        <w:trPr>
          <w:trHeight w:val="133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CF6" w:rsidRPr="00233CF6" w:rsidRDefault="00233CF6" w:rsidP="00A15C11">
            <w:pPr>
              <w:ind w:left="-223" w:right="-347" w:hanging="81"/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 xml:space="preserve">№ </w:t>
            </w:r>
          </w:p>
          <w:p w:rsidR="00233CF6" w:rsidRPr="00233CF6" w:rsidRDefault="00233CF6" w:rsidP="00A15C11">
            <w:pPr>
              <w:ind w:left="-223" w:right="-347" w:hanging="81"/>
              <w:jc w:val="center"/>
              <w:rPr>
                <w:color w:val="000000"/>
              </w:rPr>
            </w:pPr>
            <w:proofErr w:type="spellStart"/>
            <w:r w:rsidRPr="00233CF6">
              <w:rPr>
                <w:color w:val="000000"/>
              </w:rPr>
              <w:t>ло</w:t>
            </w:r>
            <w:proofErr w:type="spellEnd"/>
          </w:p>
          <w:p w:rsidR="00233CF6" w:rsidRPr="00233CF6" w:rsidRDefault="00233CF6" w:rsidP="00A15C11">
            <w:pPr>
              <w:ind w:left="-223" w:right="-347"/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та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CF6" w:rsidRPr="00233CF6" w:rsidRDefault="00233CF6" w:rsidP="00A15C11">
            <w:pPr>
              <w:tabs>
                <w:tab w:val="left" w:pos="1579"/>
                <w:tab w:val="left" w:pos="1639"/>
              </w:tabs>
              <w:ind w:firstLine="117"/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Местоположение земельных участков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CF6" w:rsidRPr="00233CF6" w:rsidRDefault="00233CF6" w:rsidP="00A15C11">
            <w:pPr>
              <w:ind w:left="7"/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Вид права</w:t>
            </w:r>
          </w:p>
          <w:p w:rsidR="00233CF6" w:rsidRPr="00233CF6" w:rsidRDefault="00233CF6" w:rsidP="00A15C11">
            <w:pPr>
              <w:ind w:left="7"/>
              <w:jc w:val="center"/>
              <w:rPr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CF6" w:rsidRPr="00233CF6" w:rsidRDefault="00233CF6" w:rsidP="00A15C11">
            <w:pPr>
              <w:ind w:left="8" w:right="-82" w:firstLine="26"/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Категория /разрешенное использование земельного участка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CF6" w:rsidRPr="00233CF6" w:rsidRDefault="00233CF6" w:rsidP="00A15C11">
            <w:pPr>
              <w:ind w:left="33" w:hanging="33"/>
              <w:jc w:val="center"/>
              <w:rPr>
                <w:color w:val="000000"/>
              </w:rPr>
            </w:pPr>
            <w:proofErr w:type="spellStart"/>
            <w:proofErr w:type="gramStart"/>
            <w:r w:rsidRPr="00233CF6">
              <w:rPr>
                <w:color w:val="000000"/>
              </w:rPr>
              <w:t>Пло</w:t>
            </w:r>
            <w:proofErr w:type="spellEnd"/>
            <w:r w:rsidRPr="00233CF6">
              <w:rPr>
                <w:color w:val="000000"/>
                <w:lang w:val="en-US"/>
              </w:rPr>
              <w:t>-</w:t>
            </w:r>
            <w:proofErr w:type="spellStart"/>
            <w:r w:rsidRPr="00233CF6">
              <w:rPr>
                <w:color w:val="000000"/>
              </w:rPr>
              <w:t>щадь</w:t>
            </w:r>
            <w:proofErr w:type="spellEnd"/>
            <w:proofErr w:type="gramEnd"/>
            <w:r w:rsidRPr="00233CF6">
              <w:rPr>
                <w:color w:val="000000"/>
              </w:rPr>
              <w:t xml:space="preserve">, </w:t>
            </w:r>
            <w:proofErr w:type="spellStart"/>
            <w:r w:rsidRPr="00233CF6">
              <w:rPr>
                <w:color w:val="000000"/>
              </w:rPr>
              <w:t>кв.м</w:t>
            </w:r>
            <w:proofErr w:type="spellEnd"/>
            <w:r w:rsidRPr="00233CF6">
              <w:rPr>
                <w:color w:val="000000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CF6" w:rsidRPr="00233CF6" w:rsidRDefault="00233CF6" w:rsidP="00A15C11">
            <w:pPr>
              <w:ind w:left="-134" w:right="47" w:firstLine="258"/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CF6" w:rsidRPr="00233CF6" w:rsidRDefault="00233CF6" w:rsidP="00A15C11">
            <w:pPr>
              <w:ind w:left="-121" w:right="34"/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Начальная цена,                               руб.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CF6" w:rsidRPr="00233CF6" w:rsidRDefault="00233CF6" w:rsidP="00A15C11">
            <w:pPr>
              <w:ind w:right="2"/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Задаток</w:t>
            </w:r>
            <w:proofErr w:type="gramStart"/>
            <w:r w:rsidRPr="00233CF6">
              <w:rPr>
                <w:color w:val="000000"/>
              </w:rPr>
              <w:t xml:space="preserve">                  ,</w:t>
            </w:r>
            <w:proofErr w:type="gramEnd"/>
            <w:r w:rsidRPr="00233CF6">
              <w:rPr>
                <w:color w:val="000000"/>
              </w:rPr>
              <w:t xml:space="preserve">                   руб.</w:t>
            </w:r>
          </w:p>
          <w:p w:rsidR="00233CF6" w:rsidRPr="00233CF6" w:rsidRDefault="00233CF6" w:rsidP="00A15C11">
            <w:pPr>
              <w:ind w:right="2"/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(25 % от начальной цены),                   руб.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CF6" w:rsidRPr="00233CF6" w:rsidRDefault="00233CF6" w:rsidP="00A15C11">
            <w:pPr>
              <w:ind w:right="-53" w:hanging="76"/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Шаг аукциона (3% от начальной цены), руб.</w:t>
            </w:r>
          </w:p>
        </w:tc>
      </w:tr>
      <w:tr w:rsidR="00233CF6" w:rsidRPr="00233CF6" w:rsidTr="00233CF6">
        <w:trPr>
          <w:trHeight w:val="2371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ind w:left="202" w:right="-347"/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33CF6">
              <w:rPr>
                <w:color w:val="000000"/>
              </w:rPr>
              <w:t>Кулаевское</w:t>
            </w:r>
            <w:proofErr w:type="spellEnd"/>
            <w:r w:rsidRPr="00233CF6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годовая арендная плата. Срок аренды 6  лет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Земли сельскохозяйственного назначения/для сельскохозяйственного использования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150 277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16:33:050922:</w:t>
            </w:r>
          </w:p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398000,</w:t>
            </w:r>
          </w:p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99500,</w:t>
            </w:r>
          </w:p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11940,</w:t>
            </w:r>
          </w:p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00</w:t>
            </w:r>
          </w:p>
        </w:tc>
      </w:tr>
      <w:tr w:rsidR="00233CF6" w:rsidRPr="00233CF6" w:rsidTr="00233CF6">
        <w:trPr>
          <w:trHeight w:val="156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ind w:left="202" w:right="-347"/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33CF6">
              <w:rPr>
                <w:color w:val="000000"/>
              </w:rPr>
              <w:t>Шигалеевское</w:t>
            </w:r>
            <w:proofErr w:type="spellEnd"/>
            <w:r w:rsidRPr="00233CF6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годовая арендная плата. Срок аренды 6  лет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Земли сельскохозяйственного назначения/для сельскохозяйственного использования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5000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16:33:181620:</w:t>
            </w:r>
          </w:p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1034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107000,</w:t>
            </w:r>
          </w:p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26750,</w:t>
            </w:r>
          </w:p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3210,</w:t>
            </w:r>
          </w:p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00</w:t>
            </w:r>
          </w:p>
        </w:tc>
      </w:tr>
      <w:tr w:rsidR="00233CF6" w:rsidRPr="00233CF6" w:rsidTr="00233CF6">
        <w:trPr>
          <w:trHeight w:val="1565"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ind w:left="202" w:right="-347"/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lastRenderedPageBreak/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33CF6">
              <w:rPr>
                <w:color w:val="000000"/>
              </w:rPr>
              <w:t>Кулаевское</w:t>
            </w:r>
            <w:proofErr w:type="spellEnd"/>
            <w:r w:rsidRPr="00233CF6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годовая арендная плата. Срок аренды 6  лет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Земли сельскохозяйственного назначения/ для ведения крестьянского (фермерского) хозяйства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306 392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16:33:052001:</w:t>
            </w:r>
          </w:p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927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633000,</w:t>
            </w:r>
          </w:p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158250,00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18990,00</w:t>
            </w:r>
          </w:p>
        </w:tc>
      </w:tr>
      <w:tr w:rsidR="00233CF6" w:rsidRPr="00233CF6" w:rsidTr="00233CF6">
        <w:trPr>
          <w:trHeight w:val="1331"/>
          <w:jc w:val="center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ind w:left="202" w:right="-347"/>
              <w:jc w:val="center"/>
              <w:rPr>
                <w:color w:val="000000"/>
              </w:rPr>
            </w:pPr>
          </w:p>
        </w:tc>
        <w:tc>
          <w:tcPr>
            <w:tcW w:w="109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233CF6">
            <w:pPr>
              <w:jc w:val="both"/>
              <w:rPr>
                <w:color w:val="000000"/>
              </w:rPr>
            </w:pPr>
            <w:r w:rsidRPr="00233CF6">
              <w:rPr>
                <w:color w:val="000000"/>
              </w:rPr>
              <w:t xml:space="preserve">Сведения о частях </w:t>
            </w:r>
            <w:proofErr w:type="spellStart"/>
            <w:r w:rsidRPr="00233CF6">
              <w:rPr>
                <w:color w:val="000000"/>
              </w:rPr>
              <w:t>з.</w:t>
            </w:r>
            <w:proofErr w:type="gramStart"/>
            <w:r w:rsidRPr="00233CF6">
              <w:rPr>
                <w:color w:val="000000"/>
              </w:rPr>
              <w:t>у</w:t>
            </w:r>
            <w:proofErr w:type="spellEnd"/>
            <w:proofErr w:type="gramEnd"/>
            <w:r w:rsidRPr="00233CF6">
              <w:rPr>
                <w:color w:val="000000"/>
              </w:rPr>
              <w:t xml:space="preserve">. и обременениях: </w:t>
            </w:r>
          </w:p>
          <w:p w:rsidR="00233CF6" w:rsidRPr="00233CF6" w:rsidRDefault="00233CF6" w:rsidP="00233CF6">
            <w:pPr>
              <w:jc w:val="both"/>
              <w:rPr>
                <w:color w:val="000000"/>
              </w:rPr>
            </w:pPr>
            <w:r w:rsidRPr="00233CF6">
              <w:rPr>
                <w:color w:val="000000"/>
              </w:rPr>
              <w:t xml:space="preserve">часть №1, площадь  3397 </w:t>
            </w:r>
            <w:proofErr w:type="spellStart"/>
            <w:r w:rsidRPr="00233CF6">
              <w:rPr>
                <w:color w:val="000000"/>
              </w:rPr>
              <w:t>кв.м</w:t>
            </w:r>
            <w:proofErr w:type="spellEnd"/>
            <w:r w:rsidRPr="00233CF6">
              <w:rPr>
                <w:color w:val="000000"/>
              </w:rPr>
              <w:t xml:space="preserve">., </w:t>
            </w:r>
            <w:proofErr w:type="spellStart"/>
            <w:r w:rsidRPr="00233CF6">
              <w:rPr>
                <w:color w:val="000000"/>
              </w:rPr>
              <w:t>хар</w:t>
            </w:r>
            <w:proofErr w:type="spellEnd"/>
            <w:r w:rsidRPr="00233CF6">
              <w:rPr>
                <w:color w:val="000000"/>
              </w:rPr>
              <w:t>-ка части: Ограничения прав на земельный участок, предусмотренные статьями 56, 56.1 Земельного кодекса Российской Федерации,  Постановление Правительства Российской Федерации от 20.11.2000 №878 «об утверждении правил охраны газораспределительных сетей» №878 от 20.11.200, срок действия</w:t>
            </w:r>
            <w:proofErr w:type="gramStart"/>
            <w:r w:rsidRPr="00233CF6">
              <w:rPr>
                <w:color w:val="000000"/>
              </w:rPr>
              <w:t xml:space="preserve"> :</w:t>
            </w:r>
            <w:proofErr w:type="gramEnd"/>
            <w:r w:rsidRPr="00233CF6">
              <w:rPr>
                <w:color w:val="000000"/>
              </w:rPr>
              <w:t xml:space="preserve"> 01.12.2020 </w:t>
            </w:r>
          </w:p>
          <w:p w:rsidR="00233CF6" w:rsidRPr="00233CF6" w:rsidRDefault="00233CF6" w:rsidP="00233CF6">
            <w:pPr>
              <w:jc w:val="both"/>
              <w:rPr>
                <w:color w:val="000000"/>
              </w:rPr>
            </w:pPr>
            <w:r w:rsidRPr="00233CF6">
              <w:rPr>
                <w:color w:val="000000"/>
              </w:rPr>
              <w:t xml:space="preserve">часть №2, площадь  87784  </w:t>
            </w:r>
            <w:proofErr w:type="spellStart"/>
            <w:r w:rsidRPr="00233CF6">
              <w:rPr>
                <w:color w:val="000000"/>
              </w:rPr>
              <w:t>кв.м</w:t>
            </w:r>
            <w:proofErr w:type="spellEnd"/>
            <w:r w:rsidRPr="00233CF6">
              <w:rPr>
                <w:color w:val="000000"/>
              </w:rPr>
              <w:t xml:space="preserve">., </w:t>
            </w:r>
            <w:proofErr w:type="spellStart"/>
            <w:r w:rsidRPr="00233CF6">
              <w:rPr>
                <w:color w:val="000000"/>
              </w:rPr>
              <w:t>хар</w:t>
            </w:r>
            <w:proofErr w:type="spellEnd"/>
            <w:r w:rsidRPr="00233CF6">
              <w:rPr>
                <w:color w:val="000000"/>
              </w:rPr>
              <w:t xml:space="preserve">-ка части: Ограничения прав на земельный участок, предусмотренные статьями 56, 56.1 Земельного кодекса Российской Федерации,  Приказ №271-п от 17.04.2014, срок действия: 01.12.2020 </w:t>
            </w:r>
          </w:p>
        </w:tc>
      </w:tr>
      <w:tr w:rsidR="00233CF6" w:rsidRPr="00233CF6" w:rsidTr="00233CF6">
        <w:trPr>
          <w:gridAfter w:val="1"/>
          <w:wAfter w:w="11" w:type="dxa"/>
          <w:trHeight w:val="156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ind w:left="202" w:right="-347"/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33CF6">
              <w:rPr>
                <w:color w:val="000000"/>
              </w:rPr>
              <w:t>Ковалинское</w:t>
            </w:r>
            <w:proofErr w:type="spellEnd"/>
            <w:r w:rsidRPr="00233CF6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годовая арендная плата. Срок аренды 6  лет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Земли сельскохозяйственного назначения/для сельскохозяйственного производства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161703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44199" w:rsidRDefault="00233CF6" w:rsidP="00A15C11">
            <w:pPr>
              <w:jc w:val="center"/>
              <w:rPr>
                <w:color w:val="000000" w:themeColor="text1"/>
              </w:rPr>
            </w:pPr>
            <w:r w:rsidRPr="00244199">
              <w:rPr>
                <w:color w:val="000000" w:themeColor="text1"/>
              </w:rPr>
              <w:t>16:33:</w:t>
            </w:r>
            <w:r w:rsidR="001978F0" w:rsidRPr="00244199">
              <w:rPr>
                <w:color w:val="000000" w:themeColor="text1"/>
              </w:rPr>
              <w:t>070415</w:t>
            </w:r>
            <w:r w:rsidRPr="00244199">
              <w:rPr>
                <w:color w:val="000000" w:themeColor="text1"/>
              </w:rPr>
              <w:t>:</w:t>
            </w:r>
          </w:p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44199">
              <w:rPr>
                <w:color w:val="000000" w:themeColor="text1"/>
              </w:rPr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204000,</w:t>
            </w:r>
          </w:p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51000,</w:t>
            </w:r>
          </w:p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6120,00</w:t>
            </w:r>
          </w:p>
        </w:tc>
      </w:tr>
      <w:tr w:rsidR="00233CF6" w:rsidRPr="00233CF6" w:rsidTr="00233CF6">
        <w:trPr>
          <w:gridAfter w:val="1"/>
          <w:wAfter w:w="11" w:type="dxa"/>
          <w:trHeight w:val="1565"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ind w:left="202" w:right="-347"/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33CF6">
              <w:rPr>
                <w:color w:val="000000"/>
              </w:rPr>
              <w:t>Богородское</w:t>
            </w:r>
            <w:proofErr w:type="spellEnd"/>
            <w:r w:rsidRPr="00233CF6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годовая арендная плата. Срок аренды 6  лет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Земли сельскохозяйственного назначения/для сельскохозяйственного производства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649367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16:33:000000:</w:t>
            </w:r>
          </w:p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4134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2749000,00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687250,00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82470,</w:t>
            </w:r>
          </w:p>
          <w:p w:rsidR="00233CF6" w:rsidRPr="00233CF6" w:rsidRDefault="00233CF6" w:rsidP="00A15C11">
            <w:pPr>
              <w:jc w:val="center"/>
              <w:rPr>
                <w:color w:val="000000"/>
              </w:rPr>
            </w:pPr>
            <w:r w:rsidRPr="00233CF6">
              <w:rPr>
                <w:color w:val="000000"/>
              </w:rPr>
              <w:t>00</w:t>
            </w:r>
          </w:p>
        </w:tc>
      </w:tr>
      <w:tr w:rsidR="00233CF6" w:rsidRPr="00233CF6" w:rsidTr="00233CF6">
        <w:trPr>
          <w:gridAfter w:val="1"/>
          <w:wAfter w:w="11" w:type="dxa"/>
          <w:trHeight w:val="1565"/>
          <w:jc w:val="center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ind w:left="202" w:right="-347"/>
              <w:jc w:val="center"/>
              <w:rPr>
                <w:color w:val="000000"/>
              </w:rPr>
            </w:pPr>
          </w:p>
        </w:tc>
        <w:tc>
          <w:tcPr>
            <w:tcW w:w="109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F6" w:rsidRPr="00233CF6" w:rsidRDefault="00233CF6" w:rsidP="00A15C11">
            <w:pPr>
              <w:jc w:val="both"/>
              <w:rPr>
                <w:color w:val="000000"/>
              </w:rPr>
            </w:pPr>
            <w:r w:rsidRPr="00233CF6">
              <w:rPr>
                <w:color w:val="000000"/>
              </w:rPr>
              <w:t xml:space="preserve">Сведения о частях </w:t>
            </w:r>
            <w:proofErr w:type="spellStart"/>
            <w:r w:rsidRPr="00233CF6">
              <w:rPr>
                <w:color w:val="000000"/>
              </w:rPr>
              <w:t>з.</w:t>
            </w:r>
            <w:proofErr w:type="gramStart"/>
            <w:r w:rsidRPr="00233CF6">
              <w:rPr>
                <w:color w:val="000000"/>
              </w:rPr>
              <w:t>у</w:t>
            </w:r>
            <w:proofErr w:type="spellEnd"/>
            <w:proofErr w:type="gramEnd"/>
            <w:r w:rsidRPr="00233CF6">
              <w:rPr>
                <w:color w:val="000000"/>
              </w:rPr>
              <w:t xml:space="preserve">. и обременениях: </w:t>
            </w:r>
          </w:p>
          <w:p w:rsidR="00233CF6" w:rsidRPr="00233CF6" w:rsidRDefault="00233CF6" w:rsidP="00A15C11">
            <w:r w:rsidRPr="00233CF6">
              <w:rPr>
                <w:color w:val="000000"/>
              </w:rPr>
              <w:t xml:space="preserve">часть №1, площадь  221  </w:t>
            </w:r>
            <w:proofErr w:type="spellStart"/>
            <w:r w:rsidRPr="00233CF6">
              <w:rPr>
                <w:color w:val="000000"/>
              </w:rPr>
              <w:t>кв.м</w:t>
            </w:r>
            <w:proofErr w:type="spellEnd"/>
            <w:r w:rsidRPr="00233CF6">
              <w:rPr>
                <w:color w:val="000000"/>
              </w:rPr>
              <w:t xml:space="preserve">., </w:t>
            </w:r>
            <w:proofErr w:type="spellStart"/>
            <w:r w:rsidRPr="00233CF6">
              <w:rPr>
                <w:color w:val="000000"/>
              </w:rPr>
              <w:t>хар</w:t>
            </w:r>
            <w:proofErr w:type="spellEnd"/>
            <w:r w:rsidRPr="00233CF6">
              <w:rPr>
                <w:color w:val="000000"/>
              </w:rPr>
              <w:t xml:space="preserve">-ка части: Ограничения прав на земельный участок, предусмотренные статьями 56, 56.1 Земельного кодекса Российской Федерации,  </w:t>
            </w:r>
            <w:r w:rsidRPr="00233CF6">
              <w:rPr>
                <w:bCs/>
              </w:rPr>
              <w:t>ЗОУИТ16:00-6.1091</w:t>
            </w:r>
          </w:p>
          <w:p w:rsidR="00233CF6" w:rsidRPr="0049719D" w:rsidRDefault="00233CF6" w:rsidP="00A15C11">
            <w:proofErr w:type="gramStart"/>
            <w:r w:rsidRPr="0049719D">
              <w:t>ВЛ</w:t>
            </w:r>
            <w:proofErr w:type="gramEnd"/>
            <w:r w:rsidRPr="0049719D">
              <w:t xml:space="preserve"> 10 </w:t>
            </w:r>
            <w:proofErr w:type="spellStart"/>
            <w:r w:rsidRPr="0049719D">
              <w:t>кВ</w:t>
            </w:r>
            <w:proofErr w:type="spellEnd"/>
            <w:r w:rsidRPr="0049719D">
              <w:t xml:space="preserve"> ПС "Ильинка" фидер 3 Зона охраны искусственных объектов </w:t>
            </w:r>
          </w:p>
          <w:p w:rsidR="00233CF6" w:rsidRPr="00233CF6" w:rsidRDefault="00233CF6" w:rsidP="00A15C11">
            <w:r w:rsidRPr="00233CF6">
              <w:rPr>
                <w:color w:val="000000"/>
              </w:rPr>
              <w:t xml:space="preserve">часть №2, площадь  237  </w:t>
            </w:r>
            <w:proofErr w:type="spellStart"/>
            <w:r w:rsidRPr="00233CF6">
              <w:rPr>
                <w:color w:val="000000"/>
              </w:rPr>
              <w:t>кв.м</w:t>
            </w:r>
            <w:proofErr w:type="spellEnd"/>
            <w:r w:rsidRPr="00233CF6">
              <w:rPr>
                <w:color w:val="000000"/>
              </w:rPr>
              <w:t xml:space="preserve">., </w:t>
            </w:r>
            <w:proofErr w:type="spellStart"/>
            <w:r w:rsidRPr="00233CF6">
              <w:rPr>
                <w:color w:val="000000"/>
              </w:rPr>
              <w:t>хар</w:t>
            </w:r>
            <w:proofErr w:type="spellEnd"/>
            <w:r w:rsidRPr="00233CF6">
              <w:rPr>
                <w:color w:val="000000"/>
              </w:rPr>
              <w:t xml:space="preserve">-ка части: Ограничения прав на земельный участок, предусмотренные статьями 56, 56.1 Земельного кодекса Российской Федерации,  </w:t>
            </w:r>
            <w:r w:rsidRPr="00233CF6">
              <w:rPr>
                <w:bCs/>
              </w:rPr>
              <w:t>ЗОУИТ16:00-6.3215</w:t>
            </w:r>
          </w:p>
          <w:p w:rsidR="00233CF6" w:rsidRPr="0049719D" w:rsidRDefault="00233CF6" w:rsidP="00A15C11">
            <w:r w:rsidRPr="0049719D">
              <w:t>Охранная зона "</w:t>
            </w:r>
            <w:proofErr w:type="gramStart"/>
            <w:r w:rsidRPr="0049719D">
              <w:t>ВЛ</w:t>
            </w:r>
            <w:proofErr w:type="gramEnd"/>
            <w:r w:rsidRPr="0049719D">
              <w:t xml:space="preserve"> 10кВ ф.4 ПС 110кВ </w:t>
            </w:r>
            <w:proofErr w:type="spellStart"/>
            <w:r w:rsidRPr="0049719D">
              <w:t>Шигалеево</w:t>
            </w:r>
            <w:proofErr w:type="spellEnd"/>
            <w:r w:rsidRPr="0049719D">
              <w:t xml:space="preserve">" </w:t>
            </w:r>
            <w:r w:rsidRPr="00233CF6">
              <w:t xml:space="preserve"> </w:t>
            </w:r>
            <w:r w:rsidRPr="0049719D">
              <w:t xml:space="preserve">Зона охраны искусственных объектов </w:t>
            </w:r>
          </w:p>
          <w:p w:rsidR="00233CF6" w:rsidRPr="00233CF6" w:rsidRDefault="00233CF6" w:rsidP="00A15C11">
            <w:pPr>
              <w:rPr>
                <w:color w:val="000000"/>
              </w:rPr>
            </w:pPr>
          </w:p>
        </w:tc>
      </w:tr>
    </w:tbl>
    <w:p w:rsidR="00233CF6" w:rsidRPr="00233CF6" w:rsidRDefault="00233CF6" w:rsidP="00233CF6">
      <w:pPr>
        <w:ind w:left="-284" w:right="-427" w:firstLine="284"/>
        <w:jc w:val="both"/>
        <w:rPr>
          <w:color w:val="000000"/>
        </w:rPr>
      </w:pPr>
      <w:r w:rsidRPr="00233CF6">
        <w:t xml:space="preserve">По лотам 1-5: </w:t>
      </w:r>
      <w:r w:rsidRPr="00233CF6">
        <w:rPr>
          <w:color w:val="00000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233CF6">
        <w:rPr>
          <w:color w:val="000000"/>
        </w:rPr>
        <w:t>основании действующего на</w:t>
      </w:r>
      <w:proofErr w:type="gramEnd"/>
      <w:r w:rsidRPr="00233CF6">
        <w:rPr>
          <w:color w:val="000000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233CF6">
        <w:rPr>
          <w:color w:val="000000"/>
        </w:rPr>
        <w:t>энергопринимающих</w:t>
      </w:r>
      <w:proofErr w:type="spellEnd"/>
      <w:r w:rsidRPr="00233CF6">
        <w:rPr>
          <w:color w:val="000000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233CF6" w:rsidRPr="00233CF6" w:rsidRDefault="00233CF6" w:rsidP="00233CF6">
      <w:pPr>
        <w:ind w:left="-284" w:right="-427" w:firstLine="284"/>
        <w:jc w:val="both"/>
      </w:pPr>
      <w:r w:rsidRPr="00233CF6">
        <w:t xml:space="preserve"> </w:t>
      </w:r>
      <w:proofErr w:type="gramStart"/>
      <w:r w:rsidRPr="00233CF6">
        <w:t xml:space="preserve"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</w:t>
      </w:r>
      <w:r w:rsidRPr="00233CF6">
        <w:lastRenderedPageBreak/>
        <w:t>предполагаемого к строительству.</w:t>
      </w:r>
      <w:proofErr w:type="gramEnd"/>
      <w:r w:rsidRPr="00233CF6">
        <w:t xml:space="preserve"> </w:t>
      </w:r>
      <w:proofErr w:type="gramStart"/>
      <w:r w:rsidRPr="00233CF6"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233CF6">
        <w:t>энергопринимающих</w:t>
      </w:r>
      <w:proofErr w:type="spellEnd"/>
      <w:r w:rsidRPr="00233CF6"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233CF6">
        <w:t xml:space="preserve"> года № 861 (далее – Правила), с приложением соответствующего пакета документов. </w:t>
      </w:r>
      <w:proofErr w:type="gramStart"/>
      <w:r w:rsidRPr="00233CF6">
        <w:t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</w:t>
      </w:r>
      <w:proofErr w:type="gramEnd"/>
      <w:r w:rsidRPr="00233CF6">
        <w:t xml:space="preserve"> Информация о возможных точках подключения прикреплена к информационному сообщению.</w:t>
      </w:r>
    </w:p>
    <w:p w:rsidR="00233CF6" w:rsidRPr="00233CF6" w:rsidRDefault="00233CF6" w:rsidP="00233CF6">
      <w:pPr>
        <w:ind w:left="-284" w:right="-427" w:firstLine="284"/>
        <w:jc w:val="both"/>
      </w:pPr>
      <w:r w:rsidRPr="00233CF6">
        <w:rPr>
          <w:color w:val="000000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233CF6">
        <w:rPr>
          <w:color w:val="000000"/>
        </w:rPr>
        <w:t>возможность к сетям</w:t>
      </w:r>
      <w:proofErr w:type="gramEnd"/>
      <w:r w:rsidRPr="00233CF6">
        <w:rPr>
          <w:color w:val="000000"/>
        </w:rPr>
        <w:t xml:space="preserve"> водоснабжения возможна в соответствии с Федеральным законом от 07.12.2011 N 416-ФЗ. </w:t>
      </w:r>
      <w:r w:rsidRPr="00233CF6"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233CF6" w:rsidRPr="00233CF6" w:rsidRDefault="00233CF6" w:rsidP="00233CF6">
      <w:pPr>
        <w:ind w:left="-284" w:right="-427" w:firstLine="284"/>
        <w:jc w:val="both"/>
        <w:rPr>
          <w:color w:val="000000"/>
        </w:rPr>
      </w:pPr>
      <w:r w:rsidRPr="00233CF6">
        <w:t xml:space="preserve"> </w:t>
      </w:r>
      <w:proofErr w:type="gramStart"/>
      <w:r w:rsidRPr="00233CF6">
        <w:rPr>
          <w:color w:val="000000"/>
        </w:rPr>
        <w:t xml:space="preserve">Предельные параметры разрешенного строительства, реконструкции утверждены  Решением Совета </w:t>
      </w:r>
      <w:proofErr w:type="spellStart"/>
      <w:r w:rsidRPr="00233CF6">
        <w:rPr>
          <w:color w:val="000000"/>
        </w:rPr>
        <w:t>Кулаевского</w:t>
      </w:r>
      <w:proofErr w:type="spellEnd"/>
      <w:r w:rsidRPr="00233CF6">
        <w:rPr>
          <w:color w:val="000000"/>
        </w:rPr>
        <w:t xml:space="preserve"> сельского поселения </w:t>
      </w:r>
      <w:proofErr w:type="spellStart"/>
      <w:r w:rsidRPr="00233CF6">
        <w:rPr>
          <w:color w:val="000000"/>
        </w:rPr>
        <w:t>Пестречинского</w:t>
      </w:r>
      <w:proofErr w:type="spellEnd"/>
      <w:r w:rsidRPr="00233CF6">
        <w:rPr>
          <w:color w:val="000000"/>
        </w:rPr>
        <w:t xml:space="preserve"> муниципального района РТ №8 от 27.04.2018 года,   Решением Совета Богородского  сельского поселения </w:t>
      </w:r>
      <w:proofErr w:type="spellStart"/>
      <w:r w:rsidRPr="00233CF6">
        <w:rPr>
          <w:color w:val="000000"/>
        </w:rPr>
        <w:t>Пестречинского</w:t>
      </w:r>
      <w:proofErr w:type="spellEnd"/>
      <w:r w:rsidRPr="00233CF6">
        <w:rPr>
          <w:color w:val="000000"/>
        </w:rPr>
        <w:t xml:space="preserve"> муниципального района РТ №99 от 29.01.2018 года Решением Совета </w:t>
      </w:r>
      <w:proofErr w:type="spellStart"/>
      <w:r w:rsidRPr="00233CF6">
        <w:rPr>
          <w:color w:val="000000"/>
        </w:rPr>
        <w:t>Шигалеевского</w:t>
      </w:r>
      <w:proofErr w:type="spellEnd"/>
      <w:r w:rsidRPr="00233CF6">
        <w:rPr>
          <w:color w:val="000000"/>
        </w:rPr>
        <w:t xml:space="preserve"> сельского поселения </w:t>
      </w:r>
      <w:proofErr w:type="spellStart"/>
      <w:r w:rsidRPr="00233CF6">
        <w:rPr>
          <w:color w:val="000000"/>
        </w:rPr>
        <w:t>Пестречинского</w:t>
      </w:r>
      <w:proofErr w:type="spellEnd"/>
      <w:r w:rsidRPr="00233CF6">
        <w:rPr>
          <w:color w:val="000000"/>
        </w:rPr>
        <w:t xml:space="preserve"> муниципального района РТ №242 от 29.01.2018 г., Решением Совета </w:t>
      </w:r>
      <w:proofErr w:type="spellStart"/>
      <w:r w:rsidRPr="00233CF6">
        <w:rPr>
          <w:color w:val="000000"/>
        </w:rPr>
        <w:t>Ковалинского</w:t>
      </w:r>
      <w:proofErr w:type="spellEnd"/>
      <w:r w:rsidRPr="00233CF6">
        <w:rPr>
          <w:color w:val="000000"/>
        </w:rPr>
        <w:t xml:space="preserve"> сельского поселения </w:t>
      </w:r>
      <w:proofErr w:type="spellStart"/>
      <w:r w:rsidRPr="00233CF6">
        <w:rPr>
          <w:color w:val="000000"/>
        </w:rPr>
        <w:t>Пестречинского</w:t>
      </w:r>
      <w:proofErr w:type="spellEnd"/>
      <w:r w:rsidRPr="00233CF6">
        <w:rPr>
          <w:color w:val="000000"/>
        </w:rPr>
        <w:t xml:space="preserve"> муниципального района РТ №118 от 14 декабря 2018 года</w:t>
      </w:r>
      <w:proofErr w:type="gramEnd"/>
      <w:r w:rsidRPr="00233CF6">
        <w:t xml:space="preserve"> </w:t>
      </w:r>
      <w:r w:rsidRPr="00233CF6">
        <w:rPr>
          <w:color w:val="000000"/>
        </w:rPr>
        <w:t>и размещены на официальном сайте района http://</w:t>
      </w:r>
      <w:r w:rsidRPr="00233CF6">
        <w:rPr>
          <w:color w:val="006621"/>
          <w:shd w:val="clear" w:color="auto" w:fill="FFFFFF"/>
        </w:rPr>
        <w:t xml:space="preserve"> </w:t>
      </w:r>
      <w:r w:rsidRPr="00233CF6">
        <w:rPr>
          <w:color w:val="000000" w:themeColor="text1"/>
          <w:shd w:val="clear" w:color="auto" w:fill="FFFFFF"/>
        </w:rPr>
        <w:t>pestreci.tatarstan.ru</w:t>
      </w:r>
      <w:r w:rsidRPr="00233CF6">
        <w:rPr>
          <w:color w:val="000000"/>
        </w:rPr>
        <w:t xml:space="preserve">/ , (В разделе «О районе» - «Сельские поселения» – «Правила землепользования и застройки») и прикреплены к информационному сообщению. </w:t>
      </w:r>
    </w:p>
    <w:p w:rsidR="00233CF6" w:rsidRPr="00233CF6" w:rsidRDefault="00233CF6" w:rsidP="00233CF6">
      <w:pPr>
        <w:ind w:left="-284" w:right="-427" w:firstLine="284"/>
        <w:jc w:val="both"/>
      </w:pPr>
      <w:proofErr w:type="gramStart"/>
      <w:r w:rsidRPr="00233CF6">
        <w:t xml:space="preserve">Арендная плата по договорам аренды земельных участков включенных в Перечень определяется на основании порядка предоставления в аренду муниципального имущества </w:t>
      </w:r>
      <w:proofErr w:type="spellStart"/>
      <w:r w:rsidRPr="00233CF6">
        <w:t>Пестречинского</w:t>
      </w:r>
      <w:proofErr w:type="spellEnd"/>
      <w:r w:rsidRPr="00233CF6">
        <w:t xml:space="preserve"> муниципального района Республики Татарстан,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включенного в Перечень муниципального имущества </w:t>
      </w:r>
      <w:proofErr w:type="spellStart"/>
      <w:r w:rsidRPr="00233CF6">
        <w:t>Пестречинского</w:t>
      </w:r>
      <w:proofErr w:type="spellEnd"/>
      <w:r w:rsidRPr="00233CF6">
        <w:t xml:space="preserve"> муниципального района Республики Татарстан, свободного от прав третьих лиц (за</w:t>
      </w:r>
      <w:proofErr w:type="gramEnd"/>
      <w:r w:rsidRPr="00233CF6">
        <w:t xml:space="preserve"> </w:t>
      </w:r>
      <w:proofErr w:type="gramStart"/>
      <w:r w:rsidRPr="00233CF6">
        <w:t xml:space="preserve">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 утвержденного  Решение Совета </w:t>
      </w:r>
      <w:proofErr w:type="spellStart"/>
      <w:r w:rsidRPr="00233CF6">
        <w:t>Пестречинского</w:t>
      </w:r>
      <w:proofErr w:type="spellEnd"/>
      <w:r w:rsidRPr="00233CF6">
        <w:t xml:space="preserve"> муниципального района Республики Татарстан от 24 октября 2018 года № 166, от 25 апреля 2019 года №191.</w:t>
      </w:r>
      <w:proofErr w:type="gramEnd"/>
    </w:p>
    <w:p w:rsidR="00233CF6" w:rsidRPr="00233CF6" w:rsidRDefault="00233CF6" w:rsidP="00233CF6">
      <w:pPr>
        <w:ind w:left="-284" w:right="-427" w:firstLine="284"/>
        <w:jc w:val="both"/>
      </w:pPr>
      <w:r w:rsidRPr="00233CF6">
        <w:t>Аукцион проводится по правилам и в соответствии с Земельным кодексом РФ.</w:t>
      </w:r>
    </w:p>
    <w:p w:rsidR="00233CF6" w:rsidRPr="00233CF6" w:rsidRDefault="00233CF6" w:rsidP="00233CF6">
      <w:pPr>
        <w:ind w:left="-284" w:right="-427" w:firstLine="284"/>
        <w:jc w:val="both"/>
        <w:rPr>
          <w:color w:val="000000"/>
        </w:rPr>
      </w:pPr>
      <w:r w:rsidRPr="00233CF6">
        <w:t xml:space="preserve">Организатор: Палата имущественных и земельных отношений </w:t>
      </w:r>
      <w:proofErr w:type="spellStart"/>
      <w:r w:rsidRPr="00233CF6">
        <w:t>Пестречинского</w:t>
      </w:r>
      <w:proofErr w:type="spellEnd"/>
      <w:r w:rsidRPr="00233CF6">
        <w:t xml:space="preserve"> муниципального района РТ. </w:t>
      </w:r>
    </w:p>
    <w:p w:rsidR="00233CF6" w:rsidRPr="00233CF6" w:rsidRDefault="00233CF6" w:rsidP="00233CF6">
      <w:pPr>
        <w:ind w:left="-284" w:right="-427" w:firstLine="284"/>
        <w:jc w:val="both"/>
      </w:pPr>
      <w:r w:rsidRPr="00233CF6">
        <w:rPr>
          <w:color w:val="000000"/>
        </w:rPr>
        <w:t>Дата и время проведения торгов:</w:t>
      </w:r>
      <w:r w:rsidRPr="00233CF6">
        <w:rPr>
          <w:b/>
          <w:color w:val="000000"/>
        </w:rPr>
        <w:t xml:space="preserve"> в 9.00 час 26.04.2021 г. </w:t>
      </w:r>
      <w:r w:rsidRPr="00233CF6">
        <w:t xml:space="preserve">Адрес проведения аукциона: 422770, РТ, Пестречинский муниципальный район, с. </w:t>
      </w:r>
      <w:proofErr w:type="spellStart"/>
      <w:r w:rsidRPr="00233CF6">
        <w:t>Пестрецы</w:t>
      </w:r>
      <w:proofErr w:type="spellEnd"/>
      <w:r w:rsidRPr="00233CF6">
        <w:t xml:space="preserve">, ул. Советская, д.34, 2 этаж, каб.1.  </w:t>
      </w:r>
      <w:r w:rsidRPr="00233CF6">
        <w:rPr>
          <w:color w:val="000000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</w:t>
      </w:r>
      <w:r w:rsidRPr="00233CF6">
        <w:rPr>
          <w:color w:val="000000"/>
        </w:rPr>
        <w:lastRenderedPageBreak/>
        <w:t xml:space="preserve">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233CF6" w:rsidRPr="00233CF6" w:rsidRDefault="00233CF6" w:rsidP="00233CF6">
      <w:pPr>
        <w:ind w:left="-284" w:right="-427" w:firstLine="568"/>
        <w:jc w:val="both"/>
      </w:pPr>
      <w:r w:rsidRPr="00233CF6">
        <w:rPr>
          <w:b/>
          <w:color w:val="000000"/>
        </w:rPr>
        <w:t xml:space="preserve">Задаток перечисляется в течение срока поступления задатка на расчетный счет </w:t>
      </w:r>
      <w:r w:rsidRPr="00233CF6">
        <w:t xml:space="preserve">Отделение по </w:t>
      </w:r>
      <w:proofErr w:type="spellStart"/>
      <w:r w:rsidRPr="00233CF6">
        <w:t>Пестречинскому</w:t>
      </w:r>
      <w:proofErr w:type="spellEnd"/>
      <w:r w:rsidRPr="00233CF6">
        <w:t xml:space="preserve"> району УФК по Республике Татарстан (ФБП </w:t>
      </w:r>
      <w:proofErr w:type="spellStart"/>
      <w:r w:rsidRPr="00233CF6">
        <w:t>Пестречинского</w:t>
      </w:r>
      <w:proofErr w:type="spellEnd"/>
      <w:r w:rsidRPr="00233CF6">
        <w:t xml:space="preserve"> муниципального района (Палата </w:t>
      </w:r>
      <w:proofErr w:type="spellStart"/>
      <w:r w:rsidRPr="00233CF6">
        <w:t>имущ</w:t>
      </w:r>
      <w:proofErr w:type="spellEnd"/>
      <w:r w:rsidRPr="00233CF6">
        <w:t xml:space="preserve">. и </w:t>
      </w:r>
      <w:proofErr w:type="spellStart"/>
      <w:r w:rsidRPr="00233CF6">
        <w:t>зем</w:t>
      </w:r>
      <w:proofErr w:type="spellEnd"/>
      <w:r w:rsidRPr="00233CF6">
        <w:t xml:space="preserve">. отношений </w:t>
      </w:r>
      <w:proofErr w:type="spellStart"/>
      <w:r w:rsidRPr="00233CF6">
        <w:t>Пестречинского</w:t>
      </w:r>
      <w:proofErr w:type="spellEnd"/>
      <w:r w:rsidRPr="00233CF6">
        <w:t xml:space="preserve"> МР)  л/с ЛР349530046-ЗемПалат  </w:t>
      </w:r>
      <w:proofErr w:type="gramStart"/>
      <w:r w:rsidRPr="00233CF6">
        <w:t>р</w:t>
      </w:r>
      <w:proofErr w:type="gramEnd"/>
      <w:r w:rsidRPr="00233CF6">
        <w:t xml:space="preserve">/с </w:t>
      </w:r>
      <w:r w:rsidRPr="00233CF6">
        <w:rPr>
          <w:bCs/>
          <w:color w:val="000000"/>
          <w:kern w:val="2"/>
          <w:lang w:eastAsia="ar-SA"/>
        </w:rPr>
        <w:t xml:space="preserve">03232643926480001100 </w:t>
      </w:r>
      <w:r w:rsidRPr="00233CF6">
        <w:t xml:space="preserve"> ОТДЕЛЕНИЕ - НБ РЕСПУБЛИКА ТАТАРСТАН БАНКА РОССИИ//УФК по Республике Татарстан г. Казань </w:t>
      </w:r>
      <w:r w:rsidRPr="00233CF6">
        <w:rPr>
          <w:bCs/>
        </w:rPr>
        <w:t xml:space="preserve">ИНН 1633605439, </w:t>
      </w:r>
      <w:r w:rsidRPr="00233CF6">
        <w:t xml:space="preserve">БИК 019205400 к/с  40102810445370000079) </w:t>
      </w:r>
      <w:r w:rsidRPr="00233CF6">
        <w:rPr>
          <w:b/>
          <w:color w:val="000000"/>
        </w:rPr>
        <w:t xml:space="preserve">Задаток для участия 26.04.2021  г. в </w:t>
      </w:r>
      <w:proofErr w:type="gramStart"/>
      <w:r w:rsidRPr="00233CF6">
        <w:rPr>
          <w:b/>
          <w:color w:val="000000"/>
        </w:rPr>
        <w:t>аукционе</w:t>
      </w:r>
      <w:proofErr w:type="gramEnd"/>
      <w:r w:rsidRPr="00233CF6">
        <w:rPr>
          <w:b/>
          <w:color w:val="000000"/>
        </w:rPr>
        <w:t xml:space="preserve"> по лоту № ___». Размер задатка </w:t>
      </w:r>
      <w:bookmarkStart w:id="0" w:name="_GoBack"/>
      <w:r w:rsidRPr="00244199">
        <w:rPr>
          <w:b/>
          <w:color w:val="000000" w:themeColor="text1"/>
        </w:rPr>
        <w:t xml:space="preserve">– </w:t>
      </w:r>
      <w:r w:rsidR="001978F0" w:rsidRPr="00244199">
        <w:rPr>
          <w:b/>
          <w:color w:val="000000" w:themeColor="text1"/>
        </w:rPr>
        <w:t>25</w:t>
      </w:r>
      <w:r w:rsidRPr="00244199">
        <w:rPr>
          <w:b/>
          <w:color w:val="000000" w:themeColor="text1"/>
        </w:rPr>
        <w:t xml:space="preserve"> % </w:t>
      </w:r>
      <w:bookmarkEnd w:id="0"/>
      <w:r w:rsidRPr="00233CF6">
        <w:rPr>
          <w:b/>
          <w:color w:val="000000"/>
        </w:rPr>
        <w:t>от начальной цены лота.  Поступление задатка должно быть подтверждено выпиской с банковского счета получателя.</w:t>
      </w:r>
    </w:p>
    <w:p w:rsidR="00233CF6" w:rsidRPr="00233CF6" w:rsidRDefault="00233CF6" w:rsidP="00233CF6">
      <w:pPr>
        <w:ind w:left="-284" w:right="-427" w:firstLine="284"/>
        <w:jc w:val="both"/>
      </w:pPr>
      <w:r w:rsidRPr="00233CF6">
        <w:rPr>
          <w:color w:val="00000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Победителем аукциона признается участник, предложивший наибольшую цену в ходе проведения аукциона. По окончани</w:t>
      </w:r>
      <w:proofErr w:type="gramStart"/>
      <w:r w:rsidRPr="00233CF6">
        <w:rPr>
          <w:color w:val="000000"/>
        </w:rPr>
        <w:t>е</w:t>
      </w:r>
      <w:proofErr w:type="gramEnd"/>
      <w:r w:rsidRPr="00233CF6">
        <w:rPr>
          <w:color w:val="000000"/>
        </w:rPr>
        <w:t xml:space="preserve">  аукциона организатор аукциона составляет протокол о результатах торгов. Договор аренды земельного участка подлежит заключению в соответствии с действующим законодательством.</w:t>
      </w:r>
    </w:p>
    <w:p w:rsidR="00233CF6" w:rsidRPr="00233CF6" w:rsidRDefault="00233CF6" w:rsidP="00233CF6">
      <w:pPr>
        <w:ind w:left="-284" w:right="-427" w:firstLine="284"/>
        <w:jc w:val="both"/>
      </w:pPr>
      <w:r w:rsidRPr="00233CF6">
        <w:rPr>
          <w:b/>
          <w:color w:val="000000"/>
        </w:rPr>
        <w:t xml:space="preserve">Время приема заявок </w:t>
      </w:r>
      <w:r w:rsidRPr="00233CF6">
        <w:t xml:space="preserve">с 10.00 до 12.00 часа с </w:t>
      </w:r>
      <w:r w:rsidRPr="00233CF6">
        <w:rPr>
          <w:b/>
        </w:rPr>
        <w:t>«26» марта  2021 г.</w:t>
      </w:r>
      <w:r w:rsidRPr="00233CF6">
        <w:t xml:space="preserve"> по </w:t>
      </w:r>
      <w:r w:rsidRPr="00233CF6">
        <w:rPr>
          <w:b/>
        </w:rPr>
        <w:t xml:space="preserve">«21» апреля   2021 г. по адресу: </w:t>
      </w:r>
      <w:r w:rsidRPr="00233CF6">
        <w:t xml:space="preserve">РТ, Пестречинский муниципальный район, с. </w:t>
      </w:r>
      <w:proofErr w:type="spellStart"/>
      <w:r w:rsidRPr="00233CF6">
        <w:t>Пестрецы</w:t>
      </w:r>
      <w:proofErr w:type="spellEnd"/>
      <w:r w:rsidRPr="00233CF6">
        <w:t xml:space="preserve">, ул. </w:t>
      </w:r>
      <w:proofErr w:type="gramStart"/>
      <w:r w:rsidRPr="00233CF6">
        <w:t>Советская</w:t>
      </w:r>
      <w:proofErr w:type="gramEnd"/>
      <w:r w:rsidRPr="00233CF6">
        <w:t xml:space="preserve">, д.34., 2 этаж, </w:t>
      </w:r>
      <w:proofErr w:type="spellStart"/>
      <w:r w:rsidRPr="00233CF6">
        <w:t>каб</w:t>
      </w:r>
      <w:proofErr w:type="spellEnd"/>
      <w:r w:rsidRPr="00233CF6">
        <w:t xml:space="preserve">. 3. </w:t>
      </w:r>
    </w:p>
    <w:p w:rsidR="00233CF6" w:rsidRPr="00233CF6" w:rsidRDefault="00233CF6" w:rsidP="00233CF6">
      <w:pPr>
        <w:pStyle w:val="western"/>
        <w:spacing w:before="0" w:beforeAutospacing="0" w:after="0" w:afterAutospacing="0"/>
        <w:ind w:left="-284" w:right="-427" w:firstLine="284"/>
        <w:jc w:val="both"/>
        <w:rPr>
          <w:color w:val="000000"/>
        </w:rPr>
      </w:pPr>
      <w:r w:rsidRPr="00233CF6">
        <w:rPr>
          <w:b/>
          <w:color w:val="000000"/>
        </w:rPr>
        <w:t>Один претендент имеет право подать только одну заявку по каждому лоту. Справки по тел. (884367) 3-04-76.</w:t>
      </w:r>
      <w:r w:rsidRPr="00233CF6">
        <w:rPr>
          <w:color w:val="000000"/>
        </w:rPr>
        <w:t xml:space="preserve"> Дата рассмотрения заявок (срок определения участников торгов) - </w:t>
      </w:r>
      <w:r w:rsidRPr="00233CF6">
        <w:rPr>
          <w:b/>
          <w:color w:val="000000"/>
        </w:rPr>
        <w:t>в 13:00 час. 22.04.2021 г.</w:t>
      </w:r>
      <w:r w:rsidRPr="00233CF6">
        <w:rPr>
          <w:color w:val="000000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аренды, сведениями о форме заявки и иной информацией на официальном сайте торгов http://torgi.gov.ru/, на сайте муниципального образования http://</w:t>
      </w:r>
      <w:r w:rsidRPr="00233CF6">
        <w:rPr>
          <w:color w:val="006621"/>
          <w:shd w:val="clear" w:color="auto" w:fill="FFFFFF"/>
        </w:rPr>
        <w:t xml:space="preserve"> </w:t>
      </w:r>
      <w:r w:rsidRPr="00233CF6">
        <w:rPr>
          <w:color w:val="000000" w:themeColor="text1"/>
          <w:shd w:val="clear" w:color="auto" w:fill="FFFFFF"/>
        </w:rPr>
        <w:t>pestreci.tatarstan.ru</w:t>
      </w:r>
      <w:r w:rsidRPr="00233CF6">
        <w:rPr>
          <w:color w:val="000000"/>
        </w:rPr>
        <w:t xml:space="preserve">/. </w:t>
      </w:r>
    </w:p>
    <w:p w:rsidR="00233CF6" w:rsidRPr="00233CF6" w:rsidRDefault="00233CF6" w:rsidP="00233CF6">
      <w:pPr>
        <w:pStyle w:val="western"/>
        <w:spacing w:before="0" w:beforeAutospacing="0" w:after="0" w:afterAutospacing="0"/>
        <w:ind w:left="-284" w:right="-427" w:firstLine="284"/>
        <w:jc w:val="both"/>
        <w:rPr>
          <w:color w:val="000000"/>
        </w:rPr>
      </w:pPr>
      <w:proofErr w:type="gramStart"/>
      <w:r w:rsidRPr="00233CF6">
        <w:rPr>
          <w:color w:val="000000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233CF6">
        <w:rPr>
          <w:color w:val="000000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233CF6">
        <w:rPr>
          <w:color w:val="000000"/>
        </w:rPr>
        <w:t>не поступление</w:t>
      </w:r>
      <w:proofErr w:type="gramEnd"/>
      <w:r w:rsidRPr="00233CF6">
        <w:rPr>
          <w:color w:val="00000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</w:t>
      </w:r>
    </w:p>
    <w:p w:rsidR="00233CF6" w:rsidRPr="00233CF6" w:rsidRDefault="00233CF6" w:rsidP="00233CF6">
      <w:pPr>
        <w:pStyle w:val="western"/>
        <w:spacing w:before="0" w:beforeAutospacing="0" w:after="0" w:afterAutospacing="0"/>
        <w:ind w:left="-284" w:right="-427" w:firstLine="284"/>
        <w:jc w:val="both"/>
        <w:rPr>
          <w:color w:val="000000"/>
        </w:rPr>
      </w:pPr>
      <w:proofErr w:type="gramStart"/>
      <w:r w:rsidRPr="00233CF6">
        <w:t>Участниками аукциона могут являться только субъекты малого и среднего предпринимательства, внесенные в Единый реестр субъектов МСП  налоговой службой Российской Федерации,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</w:t>
      </w:r>
      <w:proofErr w:type="gramEnd"/>
      <w:r w:rsidRPr="00233CF6">
        <w:t xml:space="preserve"> предпринимательства в случае проведения аукциона в отношении имущества, предусмотренного Законом.</w:t>
      </w:r>
    </w:p>
    <w:p w:rsidR="00233CF6" w:rsidRPr="00233CF6" w:rsidRDefault="00233CF6" w:rsidP="00233CF6">
      <w:pPr>
        <w:pStyle w:val="western"/>
        <w:spacing w:before="0" w:beforeAutospacing="0" w:after="0" w:afterAutospacing="0"/>
        <w:ind w:left="-284" w:right="-427" w:firstLine="284"/>
        <w:jc w:val="both"/>
        <w:rPr>
          <w:color w:val="000000"/>
        </w:rPr>
      </w:pPr>
    </w:p>
    <w:p w:rsidR="00133FE7" w:rsidRPr="00233CF6" w:rsidRDefault="00133FE7"/>
    <w:sectPr w:rsidR="00133FE7" w:rsidRPr="00233CF6" w:rsidSect="00233CF6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F6"/>
    <w:rsid w:val="000249C3"/>
    <w:rsid w:val="00105D8B"/>
    <w:rsid w:val="00133FE7"/>
    <w:rsid w:val="001673FE"/>
    <w:rsid w:val="001978F0"/>
    <w:rsid w:val="002049B1"/>
    <w:rsid w:val="00233CF6"/>
    <w:rsid w:val="00244199"/>
    <w:rsid w:val="00267864"/>
    <w:rsid w:val="00287D2D"/>
    <w:rsid w:val="00291454"/>
    <w:rsid w:val="00302593"/>
    <w:rsid w:val="003177E2"/>
    <w:rsid w:val="00372F28"/>
    <w:rsid w:val="00380F44"/>
    <w:rsid w:val="003826CE"/>
    <w:rsid w:val="00456428"/>
    <w:rsid w:val="0046789C"/>
    <w:rsid w:val="00480816"/>
    <w:rsid w:val="004A4199"/>
    <w:rsid w:val="004B2D39"/>
    <w:rsid w:val="005E608A"/>
    <w:rsid w:val="00620A06"/>
    <w:rsid w:val="006C6FCE"/>
    <w:rsid w:val="006E4B31"/>
    <w:rsid w:val="007E215B"/>
    <w:rsid w:val="008177F9"/>
    <w:rsid w:val="00823B66"/>
    <w:rsid w:val="00841EBF"/>
    <w:rsid w:val="008516F9"/>
    <w:rsid w:val="008C105E"/>
    <w:rsid w:val="008E4A3E"/>
    <w:rsid w:val="00904A9B"/>
    <w:rsid w:val="00960761"/>
    <w:rsid w:val="009659DA"/>
    <w:rsid w:val="00966D5E"/>
    <w:rsid w:val="00990FE7"/>
    <w:rsid w:val="00992667"/>
    <w:rsid w:val="009E08ED"/>
    <w:rsid w:val="009E43A6"/>
    <w:rsid w:val="009F7E8B"/>
    <w:rsid w:val="00A905E9"/>
    <w:rsid w:val="00AA463F"/>
    <w:rsid w:val="00AC05FD"/>
    <w:rsid w:val="00AE4D99"/>
    <w:rsid w:val="00AE5904"/>
    <w:rsid w:val="00AF2D3D"/>
    <w:rsid w:val="00B0271B"/>
    <w:rsid w:val="00B11F22"/>
    <w:rsid w:val="00B125EA"/>
    <w:rsid w:val="00B52C1E"/>
    <w:rsid w:val="00C0473C"/>
    <w:rsid w:val="00C14C84"/>
    <w:rsid w:val="00C61FC0"/>
    <w:rsid w:val="00C85A18"/>
    <w:rsid w:val="00C87DD1"/>
    <w:rsid w:val="00D12FFE"/>
    <w:rsid w:val="00D228E4"/>
    <w:rsid w:val="00D71645"/>
    <w:rsid w:val="00DA799A"/>
    <w:rsid w:val="00DB69D8"/>
    <w:rsid w:val="00E40AEE"/>
    <w:rsid w:val="00E9266B"/>
    <w:rsid w:val="00EB0DA3"/>
    <w:rsid w:val="00ED0C2A"/>
    <w:rsid w:val="00F161CF"/>
    <w:rsid w:val="00F6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33C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33C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2021-03-25T05:30:00Z</dcterms:created>
  <dcterms:modified xsi:type="dcterms:W3CDTF">2021-03-27T05:51:00Z</dcterms:modified>
</cp:coreProperties>
</file>