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4B" w:rsidRDefault="0076004B" w:rsidP="0076004B">
      <w:pPr>
        <w:pStyle w:val="a3"/>
        <w:jc w:val="center"/>
      </w:pPr>
      <w:r>
        <w:rPr>
          <w:rStyle w:val="a4"/>
        </w:rPr>
        <w:t>Внимание! Ботулизм!</w:t>
      </w:r>
    </w:p>
    <w:p w:rsidR="0076004B" w:rsidRDefault="0076004B" w:rsidP="0076004B">
      <w:pPr>
        <w:pStyle w:val="a3"/>
        <w:jc w:val="both"/>
      </w:pPr>
      <w:r>
        <w:t xml:space="preserve">Летний сезон - опасность пищевых </w:t>
      </w:r>
      <w:proofErr w:type="spellStart"/>
      <w:r>
        <w:t>токсикоинфекций</w:t>
      </w:r>
      <w:proofErr w:type="spellEnd"/>
      <w:r>
        <w:t>, включая ботулизм.</w:t>
      </w:r>
    </w:p>
    <w:p w:rsidR="0076004B" w:rsidRDefault="0076004B" w:rsidP="0076004B">
      <w:pPr>
        <w:pStyle w:val="a3"/>
        <w:jc w:val="both"/>
      </w:pPr>
      <w:r>
        <w:t xml:space="preserve">Ботулизм - это пищевое отравление, возникающее при употреблении в пищу продуктов, содержащих яд (токсин) ботулинических микробов. Ботулизм не передается от человека человеку. </w:t>
      </w:r>
      <w:proofErr w:type="spellStart"/>
      <w:r>
        <w:t>Clostridium</w:t>
      </w:r>
      <w:proofErr w:type="spellEnd"/>
      <w:r>
        <w:t xml:space="preserve"> </w:t>
      </w:r>
      <w:proofErr w:type="spellStart"/>
      <w:r>
        <w:t>botulinum</w:t>
      </w:r>
      <w:proofErr w:type="spellEnd"/>
      <w:r>
        <w:t xml:space="preserve"> - бактерия, которая в условиях низкого содержания кислорода вырабатывает опаснейший токсин (</w:t>
      </w:r>
      <w:proofErr w:type="spellStart"/>
      <w:r>
        <w:t>ботулотоксин</w:t>
      </w:r>
      <w:proofErr w:type="spellEnd"/>
      <w:r>
        <w:t>).</w:t>
      </w:r>
    </w:p>
    <w:p w:rsidR="0076004B" w:rsidRDefault="0076004B" w:rsidP="0076004B">
      <w:pPr>
        <w:pStyle w:val="a3"/>
        <w:jc w:val="both"/>
      </w:pPr>
      <w:r>
        <w:t xml:space="preserve">Условия для выработки </w:t>
      </w:r>
      <w:proofErr w:type="spellStart"/>
      <w:r>
        <w:t>ботулотоксина</w:t>
      </w:r>
      <w:proofErr w:type="spellEnd"/>
      <w:r>
        <w:t xml:space="preserve"> имеются в широком ряде пищевых продуктов: низкокислотные консервированные овощи (зеленая фасоль, шпинат, грибы и свекла), рыба (вяленая, сушеная, соленая и копченая), сыро-вяленные мясные продукты (мясные изделия).</w:t>
      </w:r>
    </w:p>
    <w:p w:rsidR="0076004B" w:rsidRDefault="0076004B" w:rsidP="0076004B">
      <w:pPr>
        <w:pStyle w:val="a3"/>
        <w:jc w:val="both"/>
      </w:pPr>
      <w:r>
        <w:t>Пищевой ботулизм является относительно редкой болезнью, но тяжелой и потенциально смертельной. Консервированные или ферментированные в домашних условиях пищевые продукты являются одной из основной причиной пищевого ботулизма. Большую опасность в отношении ботулизма представляет рыба.</w:t>
      </w:r>
    </w:p>
    <w:p w:rsidR="0076004B" w:rsidRDefault="0076004B" w:rsidP="0076004B">
      <w:pPr>
        <w:pStyle w:val="a3"/>
        <w:jc w:val="both"/>
      </w:pPr>
      <w:r>
        <w:t xml:space="preserve">Обсемененность рыбы микробами ботулизма может быть значительна и зависит от чистоты водоема, санитарных условий обработки, перевозки и хранения рыбы. </w:t>
      </w:r>
      <w:proofErr w:type="spellStart"/>
      <w:r>
        <w:t>Токсинообразование</w:t>
      </w:r>
      <w:proofErr w:type="spellEnd"/>
      <w:r>
        <w:t xml:space="preserve"> в рыбе может происходить как до засола в случае хранения ее без охлаждения или замораживания, так и в первые дни засола, пока концентрация соли в толще мышц недостаточная. При низкой температуре и при высокой концентрации соли токсин ботулизма не образуется.</w:t>
      </w:r>
    </w:p>
    <w:p w:rsidR="0076004B" w:rsidRDefault="0076004B" w:rsidP="0076004B">
      <w:pPr>
        <w:pStyle w:val="a3"/>
        <w:jc w:val="both"/>
      </w:pPr>
      <w:r>
        <w:t>Для исключения возможного обсеменения мышц рыбы возбудителями ботулизма, находящимися в кишечнике, его следует удалять как можно раньше, не загрязняя мышц рыбы его содержимым. Следует также иметь в виду, что обсеменение мышц рыбы может произойти вторично за счет антисанитарных условий перевозки и хранения рыбы.</w:t>
      </w:r>
    </w:p>
    <w:p w:rsidR="0076004B" w:rsidRDefault="0076004B" w:rsidP="0076004B">
      <w:pPr>
        <w:pStyle w:val="a3"/>
        <w:jc w:val="both"/>
      </w:pPr>
      <w:r>
        <w:t xml:space="preserve">Пищевые продукты становятся причиной ботулизма вследствие попадания в них возбудителя ботулизма, слабой термической обработки или плохого высушивания, недостаточного количества соли, кислот и других консервантов, создания анаэробных условий и длительного хранения в тепле. Это - факторы, обеспечивающие условия для развития спор, размножения микробов и </w:t>
      </w:r>
      <w:proofErr w:type="spellStart"/>
      <w:r>
        <w:t>токсинообразования</w:t>
      </w:r>
      <w:proofErr w:type="spellEnd"/>
      <w:r>
        <w:t>.</w:t>
      </w:r>
    </w:p>
    <w:p w:rsidR="0076004B" w:rsidRDefault="0076004B" w:rsidP="0076004B">
      <w:pPr>
        <w:pStyle w:val="a3"/>
        <w:jc w:val="both"/>
      </w:pPr>
      <w:r>
        <w:t xml:space="preserve">Чтобы избежать этого Управление Роспотребнадзора по Республике </w:t>
      </w:r>
      <w:proofErr w:type="gramStart"/>
      <w:r>
        <w:t>Татарстан  рекомендует</w:t>
      </w:r>
      <w:proofErr w:type="gramEnd"/>
      <w:r>
        <w:t>:</w:t>
      </w:r>
    </w:p>
    <w:p w:rsidR="0076004B" w:rsidRDefault="0076004B" w:rsidP="0076004B">
      <w:pPr>
        <w:pStyle w:val="a3"/>
        <w:jc w:val="both"/>
      </w:pPr>
      <w:r>
        <w:t>- не приобретать продукцию в местах несанкционированной торговли, у частных лиц (в том числе через интернет), в особенности при наличии информации об изготовлении ее домашних условиях. Продукция домашнего изготовления может быть опасна!</w:t>
      </w:r>
    </w:p>
    <w:p w:rsidR="0076004B" w:rsidRDefault="0076004B" w:rsidP="0076004B">
      <w:pPr>
        <w:pStyle w:val="a3"/>
        <w:jc w:val="both"/>
      </w:pPr>
      <w:r>
        <w:t xml:space="preserve">- помнить, что </w:t>
      </w:r>
      <w:proofErr w:type="spellStart"/>
      <w:r>
        <w:t>ботулинистический</w:t>
      </w:r>
      <w:proofErr w:type="spellEnd"/>
      <w:r>
        <w:t xml:space="preserve"> микроб и токсин может не изменять внешний вид, запах и вкус продукта, поэтому имеющиеся домашние консервы до еды необходимо прокипятить в течение 15-20 минут </w:t>
      </w:r>
      <w:proofErr w:type="gramStart"/>
      <w:r>
        <w:t>и  употребить</w:t>
      </w:r>
      <w:proofErr w:type="gramEnd"/>
      <w:r>
        <w:t xml:space="preserve"> в течение 3-6 часов.</w:t>
      </w:r>
    </w:p>
    <w:p w:rsidR="0076004B" w:rsidRDefault="0076004B" w:rsidP="0076004B">
      <w:pPr>
        <w:pStyle w:val="a3"/>
        <w:jc w:val="both"/>
      </w:pPr>
      <w:r>
        <w:t xml:space="preserve">Кипячение, </w:t>
      </w:r>
      <w:proofErr w:type="spellStart"/>
      <w:r>
        <w:t>проваривание</w:t>
      </w:r>
      <w:proofErr w:type="spellEnd"/>
      <w:r>
        <w:t xml:space="preserve">, </w:t>
      </w:r>
      <w:proofErr w:type="spellStart"/>
      <w:r>
        <w:t>прожаривание</w:t>
      </w:r>
      <w:proofErr w:type="spellEnd"/>
      <w:r>
        <w:t xml:space="preserve"> пищевых продуктов и любых консервов перед тем, как подавать на стол – основная мера профилактики ботулизма, других кишечных заболеваний и пищевых отравлений.</w:t>
      </w:r>
    </w:p>
    <w:p w:rsidR="0076004B" w:rsidRDefault="0076004B" w:rsidP="0076004B">
      <w:pPr>
        <w:pStyle w:val="a3"/>
        <w:jc w:val="both"/>
      </w:pPr>
      <w:r>
        <w:t>При приготовлении консервов, посола рыбы, вяления мяса в домашних условиях соблюдайте 5 принципов, рекомендованных ВОЗ:</w:t>
      </w:r>
    </w:p>
    <w:p w:rsidR="0076004B" w:rsidRDefault="0076004B" w:rsidP="0076004B">
      <w:pPr>
        <w:pStyle w:val="a3"/>
        <w:jc w:val="both"/>
      </w:pPr>
      <w:r>
        <w:t>1) соблюдайте чистоту;</w:t>
      </w:r>
    </w:p>
    <w:p w:rsidR="0076004B" w:rsidRDefault="0076004B" w:rsidP="0076004B">
      <w:pPr>
        <w:pStyle w:val="a3"/>
        <w:jc w:val="both"/>
      </w:pPr>
      <w:r>
        <w:lastRenderedPageBreak/>
        <w:t>2) отделяйте сырое от готового;</w:t>
      </w:r>
    </w:p>
    <w:p w:rsidR="0076004B" w:rsidRDefault="0076004B" w:rsidP="0076004B">
      <w:pPr>
        <w:pStyle w:val="a3"/>
        <w:jc w:val="both"/>
      </w:pPr>
      <w:r>
        <w:t>3) проводите тщательную тепловую обработку;</w:t>
      </w:r>
    </w:p>
    <w:p w:rsidR="0076004B" w:rsidRDefault="0076004B" w:rsidP="0076004B">
      <w:pPr>
        <w:pStyle w:val="a3"/>
        <w:jc w:val="both"/>
      </w:pPr>
      <w:r>
        <w:t>4) храните продукты при безопасной температуре;</w:t>
      </w:r>
    </w:p>
    <w:p w:rsidR="0076004B" w:rsidRDefault="0076004B" w:rsidP="0076004B">
      <w:pPr>
        <w:pStyle w:val="a3"/>
        <w:jc w:val="both"/>
      </w:pPr>
      <w:r>
        <w:t>5) используйте чистую воду и чистое пищевое сырье.</w:t>
      </w:r>
    </w:p>
    <w:p w:rsidR="0076004B" w:rsidRDefault="0076004B" w:rsidP="0076004B">
      <w:pPr>
        <w:pStyle w:val="a3"/>
        <w:jc w:val="both"/>
      </w:pPr>
      <w:r>
        <w:t>При консервировании продуктов питания в домашних условиях необходимо соблюдать следующие правила:</w:t>
      </w:r>
    </w:p>
    <w:p w:rsidR="0076004B" w:rsidRDefault="0076004B" w:rsidP="0076004B">
      <w:pPr>
        <w:pStyle w:val="a3"/>
        <w:jc w:val="both"/>
      </w:pPr>
      <w:r>
        <w:t>- Нельзя консервировать в домашних условиях (без наличия автоклава) в герметически закрытых банках мясо и рыбу, являющихся особо благоприятной средой для развития возбудителя ботулизма.</w:t>
      </w:r>
    </w:p>
    <w:p w:rsidR="0076004B" w:rsidRDefault="0076004B" w:rsidP="0076004B">
      <w:pPr>
        <w:pStyle w:val="a3"/>
        <w:jc w:val="both"/>
      </w:pPr>
      <w:r>
        <w:t>- Грибы, с которых трудно с полной гарантией удалить все мельчайшие остатки почвы и спор, следует заготавливать в домашних условиях впрок только путем маринования, соления с добавлением в достаточном количестве кислоты, соли по рецептурам и не закрывать их крышками герметически. Несоблюдение этих условий (слабокислая, анаэробная среда) неоднократно приводили к тяжелым последствиям для употреблявших в пищу такую продукцию.</w:t>
      </w:r>
    </w:p>
    <w:p w:rsidR="0076004B" w:rsidRDefault="0076004B" w:rsidP="0076004B">
      <w:pPr>
        <w:pStyle w:val="a3"/>
        <w:jc w:val="both"/>
      </w:pPr>
      <w:r>
        <w:t>- Овощи, которые также трудно безупречно отмыть от остатков почвы и не содержащие в своем составе естественной кислоты (огурцы, зеленый горошек и др.) консервировать можно только с добавлением по рецептурам кислоты, которая помешает развитию случайно попавших спор.</w:t>
      </w:r>
    </w:p>
    <w:p w:rsidR="0076004B" w:rsidRDefault="0076004B" w:rsidP="0076004B">
      <w:pPr>
        <w:pStyle w:val="a3"/>
        <w:jc w:val="both"/>
      </w:pPr>
      <w:r>
        <w:t>Все продукты домашнего консервирования следует хранить в холодильнике, холодном месте.</w:t>
      </w:r>
    </w:p>
    <w:p w:rsidR="0076004B" w:rsidRDefault="0076004B" w:rsidP="0076004B">
      <w:pPr>
        <w:pStyle w:val="a3"/>
        <w:jc w:val="both"/>
      </w:pPr>
      <w:r>
        <w:t>Инкубационный период при ботулизме короткий - 6 - 30 часов, удлиняясь в редких случаях до нескольких дней. Болезнь начинается остро. В первые 2-3 часа от начала ее возникает недомогание, общая разбитость, выраженная мышечная слабость, незначительная головная боль, может появляться легкое головокружение. Вскоре появляется значительная сухость во рту, ощущение жажды; у некоторых больных имеются умеренно выраженные боли в животе, продолжающиеся первые 2-3 дня заболевания. Ранним и довольно часто встречающимся симптомом ботулизма является рвота, которая может повторяться в течение первых двух дней болезни.</w:t>
      </w:r>
    </w:p>
    <w:p w:rsidR="0076004B" w:rsidRDefault="0076004B" w:rsidP="0076004B">
      <w:pPr>
        <w:pStyle w:val="a3"/>
        <w:jc w:val="both"/>
      </w:pPr>
      <w:r>
        <w:t>Отмечается двоение в глазах, предметы видятся как в тумане, ощущения сетки перед глазами, движение глазных яблок может быть ограничено. Также среди симптомов - опущение век, косоглазие, головная боль, отмечается неустойчивость походки. К зрительным нарушениям присоединяется расстройство голоса вплоть до его исчезновения. При дальнейшем развитии заболевания главным симптомом является расстройство дыхания.</w:t>
      </w:r>
    </w:p>
    <w:p w:rsidR="0076004B" w:rsidRDefault="0076004B" w:rsidP="0076004B">
      <w:pPr>
        <w:pStyle w:val="a3"/>
        <w:jc w:val="both"/>
      </w:pPr>
      <w:r>
        <w:t>При первых признаках заболевания больной подлежит срочной госпитализации.</w:t>
      </w:r>
    </w:p>
    <w:p w:rsidR="0076004B" w:rsidRDefault="0076004B" w:rsidP="0076004B">
      <w:pPr>
        <w:pStyle w:val="a3"/>
        <w:jc w:val="both"/>
      </w:pPr>
      <w:r>
        <w:t xml:space="preserve">В качестве первой помощи до прихода врача нужно попытаться вывести из организма ядовитые вещества, для чего следует промыть желудок заболевшего. Своевременная помощь </w:t>
      </w:r>
      <w:proofErr w:type="gramStart"/>
      <w:r>
        <w:t>больному  -</w:t>
      </w:r>
      <w:proofErr w:type="gramEnd"/>
      <w:r>
        <w:t xml:space="preserve"> залог благоприятного исхода. Чем раньше произойдет обращение в лечебно-профилактическое учреждение, тем раньше будет поставлен диагноз и проведено специфическое лечение.</w:t>
      </w:r>
    </w:p>
    <w:p w:rsidR="00C80240" w:rsidRDefault="00C80240">
      <w:bookmarkStart w:id="0" w:name="_GoBack"/>
      <w:bookmarkEnd w:id="0"/>
    </w:p>
    <w:sectPr w:rsidR="00C80240" w:rsidSect="0076004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4B"/>
    <w:rsid w:val="0076004B"/>
    <w:rsid w:val="00C8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585B0-ACB0-494D-BAB9-0612ED3F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0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2021-06-02T13:02:00Z</dcterms:created>
  <dcterms:modified xsi:type="dcterms:W3CDTF">2021-06-02T13:03:00Z</dcterms:modified>
</cp:coreProperties>
</file>