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3A8E" w14:textId="77777777" w:rsidR="0060516C" w:rsidRPr="00093324" w:rsidRDefault="0060516C" w:rsidP="0060516C">
      <w:pPr>
        <w:tabs>
          <w:tab w:val="right" w:pos="284"/>
          <w:tab w:val="right" w:pos="31183"/>
        </w:tabs>
        <w:ind w:left="5670" w:right="-1"/>
        <w:rPr>
          <w:sz w:val="28"/>
          <w:szCs w:val="28"/>
          <w:lang w:val="tt"/>
        </w:rPr>
      </w:pPr>
      <w:bookmarkStart w:id="0" w:name="_GoBack"/>
      <w:bookmarkEnd w:id="0"/>
      <w:r w:rsidRPr="00093324">
        <w:rPr>
          <w:sz w:val="28"/>
          <w:szCs w:val="28"/>
          <w:lang w:val="tt"/>
        </w:rPr>
        <w:t xml:space="preserve">Татарстан Республикасы </w:t>
      </w:r>
    </w:p>
    <w:p w14:paraId="043710AA" w14:textId="6006E5F0" w:rsidR="0060516C" w:rsidRPr="00093324" w:rsidRDefault="0060516C" w:rsidP="0060516C">
      <w:pPr>
        <w:tabs>
          <w:tab w:val="right" w:pos="284"/>
          <w:tab w:val="right" w:pos="31183"/>
        </w:tabs>
        <w:ind w:left="5670" w:right="-1"/>
        <w:rPr>
          <w:sz w:val="28"/>
          <w:szCs w:val="28"/>
          <w:lang w:val="tt"/>
        </w:rPr>
      </w:pPr>
      <w:r>
        <w:rPr>
          <w:sz w:val="28"/>
          <w:szCs w:val="28"/>
          <w:lang w:val="tt"/>
        </w:rPr>
        <w:t>Питрәч</w:t>
      </w:r>
      <w:r w:rsidRPr="00093324">
        <w:rPr>
          <w:sz w:val="28"/>
          <w:szCs w:val="28"/>
          <w:lang w:val="tt"/>
        </w:rPr>
        <w:t xml:space="preserve"> район </w:t>
      </w:r>
      <w:r w:rsidR="006F325D">
        <w:rPr>
          <w:sz w:val="28"/>
          <w:szCs w:val="28"/>
          <w:lang w:val="tt"/>
        </w:rPr>
        <w:t>Башкарма комитеты</w:t>
      </w:r>
      <w:r w:rsidRPr="00093324">
        <w:rPr>
          <w:sz w:val="28"/>
          <w:szCs w:val="28"/>
          <w:lang w:val="tt"/>
        </w:rPr>
        <w:t xml:space="preserve">ының </w:t>
      </w:r>
    </w:p>
    <w:p w14:paraId="4F86EA47" w14:textId="77777777" w:rsidR="0060516C" w:rsidRPr="00093324" w:rsidRDefault="0060516C" w:rsidP="0060516C">
      <w:pPr>
        <w:tabs>
          <w:tab w:val="right" w:pos="284"/>
          <w:tab w:val="right" w:pos="31183"/>
        </w:tabs>
        <w:ind w:left="5670" w:right="-1"/>
        <w:rPr>
          <w:sz w:val="28"/>
          <w:szCs w:val="28"/>
          <w:lang w:val="tt"/>
        </w:rPr>
      </w:pPr>
      <w:r w:rsidRPr="00093324">
        <w:rPr>
          <w:sz w:val="28"/>
          <w:szCs w:val="28"/>
          <w:lang w:val="tt"/>
        </w:rPr>
        <w:t xml:space="preserve">2021 елның «__»_____________________   _______ номерлы карарына </w:t>
      </w:r>
    </w:p>
    <w:p w14:paraId="05D67931" w14:textId="77777777" w:rsidR="0060516C" w:rsidRPr="00093324" w:rsidRDefault="0060516C" w:rsidP="0060516C">
      <w:pPr>
        <w:tabs>
          <w:tab w:val="right" w:pos="284"/>
          <w:tab w:val="right" w:pos="31183"/>
        </w:tabs>
        <w:ind w:left="5670" w:right="-1"/>
        <w:rPr>
          <w:sz w:val="28"/>
          <w:szCs w:val="28"/>
        </w:rPr>
      </w:pPr>
      <w:r w:rsidRPr="00093324">
        <w:rPr>
          <w:sz w:val="28"/>
          <w:szCs w:val="28"/>
          <w:lang w:val="tt"/>
        </w:rPr>
        <w:t>кушымта</w:t>
      </w:r>
    </w:p>
    <w:p w14:paraId="0FF406A6" w14:textId="77777777" w:rsidR="0060516C" w:rsidRPr="00093324" w:rsidRDefault="0060516C" w:rsidP="0060516C">
      <w:pPr>
        <w:keepNext/>
        <w:tabs>
          <w:tab w:val="right" w:pos="0"/>
          <w:tab w:val="right" w:pos="284"/>
          <w:tab w:val="right" w:pos="31183"/>
        </w:tabs>
        <w:ind w:right="-1" w:firstLine="426"/>
        <w:jc w:val="center"/>
        <w:outlineLvl w:val="0"/>
        <w:rPr>
          <w:b/>
          <w:sz w:val="28"/>
          <w:szCs w:val="28"/>
        </w:rPr>
      </w:pPr>
    </w:p>
    <w:p w14:paraId="1FAFCA79" w14:textId="77777777" w:rsidR="0060516C" w:rsidRPr="00093324" w:rsidRDefault="0060516C" w:rsidP="0060516C">
      <w:pPr>
        <w:keepNext/>
        <w:tabs>
          <w:tab w:val="right" w:pos="0"/>
          <w:tab w:val="right" w:pos="284"/>
          <w:tab w:val="right" w:pos="31183"/>
        </w:tabs>
        <w:ind w:right="-1" w:firstLine="426"/>
        <w:jc w:val="center"/>
        <w:outlineLvl w:val="0"/>
        <w:rPr>
          <w:b/>
          <w:sz w:val="28"/>
          <w:szCs w:val="28"/>
          <w:lang w:val="tt"/>
        </w:rPr>
      </w:pPr>
      <w:r w:rsidRPr="00093324">
        <w:rPr>
          <w:b/>
          <w:sz w:val="28"/>
          <w:szCs w:val="28"/>
          <w:lang w:val="tt"/>
        </w:rPr>
        <w:t xml:space="preserve">Спорт хөкемдарының квалификация категориясен бирү буенча </w:t>
      </w:r>
    </w:p>
    <w:p w14:paraId="35F75854" w14:textId="77777777" w:rsidR="0060516C" w:rsidRPr="00093324" w:rsidRDefault="0060516C" w:rsidP="0060516C">
      <w:pPr>
        <w:keepNext/>
        <w:tabs>
          <w:tab w:val="right" w:pos="0"/>
          <w:tab w:val="right" w:pos="284"/>
          <w:tab w:val="right" w:pos="31183"/>
        </w:tabs>
        <w:ind w:right="-1" w:firstLine="426"/>
        <w:jc w:val="center"/>
        <w:outlineLvl w:val="0"/>
        <w:rPr>
          <w:b/>
          <w:sz w:val="28"/>
          <w:szCs w:val="28"/>
          <w:lang w:val="tt"/>
        </w:rPr>
      </w:pPr>
      <w:r w:rsidRPr="00093324">
        <w:rPr>
          <w:b/>
          <w:sz w:val="28"/>
          <w:szCs w:val="28"/>
          <w:lang w:val="tt"/>
        </w:rPr>
        <w:t xml:space="preserve">муниципаль хезмәт күрсәтүнең </w:t>
      </w:r>
    </w:p>
    <w:p w14:paraId="6D045638" w14:textId="77777777" w:rsidR="0060516C" w:rsidRPr="00093324" w:rsidRDefault="0060516C" w:rsidP="0060516C">
      <w:pPr>
        <w:keepNext/>
        <w:tabs>
          <w:tab w:val="right" w:pos="0"/>
          <w:tab w:val="right" w:pos="284"/>
          <w:tab w:val="right" w:pos="31183"/>
        </w:tabs>
        <w:ind w:right="-1" w:firstLine="426"/>
        <w:jc w:val="center"/>
        <w:outlineLvl w:val="0"/>
        <w:rPr>
          <w:b/>
          <w:sz w:val="28"/>
          <w:szCs w:val="28"/>
        </w:rPr>
      </w:pPr>
      <w:r w:rsidRPr="00093324">
        <w:rPr>
          <w:b/>
          <w:sz w:val="28"/>
          <w:szCs w:val="28"/>
          <w:lang w:val="tt"/>
        </w:rPr>
        <w:t>административ регламенты</w:t>
      </w:r>
    </w:p>
    <w:p w14:paraId="5A6C9C07" w14:textId="77777777" w:rsidR="0060516C" w:rsidRPr="00093324" w:rsidRDefault="0060516C" w:rsidP="0060516C">
      <w:pPr>
        <w:keepNext/>
        <w:tabs>
          <w:tab w:val="right" w:pos="0"/>
          <w:tab w:val="right" w:pos="284"/>
          <w:tab w:val="right" w:pos="31183"/>
        </w:tabs>
        <w:ind w:right="-1" w:firstLine="426"/>
        <w:jc w:val="center"/>
        <w:outlineLvl w:val="0"/>
        <w:rPr>
          <w:b/>
          <w:sz w:val="28"/>
          <w:szCs w:val="28"/>
        </w:rPr>
      </w:pPr>
    </w:p>
    <w:p w14:paraId="13AA91C9" w14:textId="77777777" w:rsidR="0060516C" w:rsidRPr="00093324" w:rsidRDefault="0060516C" w:rsidP="0060516C">
      <w:pPr>
        <w:tabs>
          <w:tab w:val="right" w:pos="0"/>
          <w:tab w:val="right" w:pos="284"/>
          <w:tab w:val="right" w:pos="31183"/>
        </w:tabs>
        <w:ind w:right="-1" w:firstLine="426"/>
        <w:jc w:val="center"/>
        <w:rPr>
          <w:b/>
          <w:sz w:val="28"/>
          <w:szCs w:val="28"/>
        </w:rPr>
      </w:pPr>
      <w:r w:rsidRPr="00093324">
        <w:rPr>
          <w:b/>
          <w:sz w:val="28"/>
          <w:szCs w:val="28"/>
          <w:lang w:val="tt"/>
        </w:rPr>
        <w:t>1. Гомуми нигезләмәләр</w:t>
      </w:r>
    </w:p>
    <w:p w14:paraId="11A78C50" w14:textId="77777777" w:rsidR="0060516C" w:rsidRPr="00093324" w:rsidRDefault="0060516C" w:rsidP="0060516C">
      <w:pPr>
        <w:tabs>
          <w:tab w:val="right" w:pos="0"/>
          <w:tab w:val="right" w:pos="284"/>
          <w:tab w:val="right" w:pos="31183"/>
        </w:tabs>
        <w:ind w:right="-1" w:firstLine="426"/>
        <w:jc w:val="both"/>
        <w:rPr>
          <w:b/>
          <w:sz w:val="28"/>
          <w:szCs w:val="28"/>
        </w:rPr>
      </w:pPr>
    </w:p>
    <w:p w14:paraId="63BE86B1" w14:textId="77777777" w:rsidR="0060516C" w:rsidRPr="00093324" w:rsidRDefault="0060516C" w:rsidP="005E4250">
      <w:pPr>
        <w:keepNext/>
        <w:tabs>
          <w:tab w:val="right" w:pos="0"/>
          <w:tab w:val="right" w:pos="284"/>
          <w:tab w:val="right" w:pos="31183"/>
        </w:tabs>
        <w:ind w:right="-1" w:firstLine="709"/>
        <w:jc w:val="both"/>
        <w:outlineLvl w:val="0"/>
        <w:rPr>
          <w:sz w:val="28"/>
          <w:szCs w:val="28"/>
        </w:rPr>
      </w:pPr>
      <w:r w:rsidRPr="00093324">
        <w:rPr>
          <w:sz w:val="28"/>
          <w:szCs w:val="28"/>
          <w:lang w:val="tt"/>
        </w:rPr>
        <w:t>1.1.Муниципаль хезмәт күрсәтүнең әлеге административ регламенты (алга таба – Регламент) спорт хөкемдарының квалификация категориясен бирү буенча муниципаль хезмәт күрсәтүнең стандартын һәм тәртибен билгели.</w:t>
      </w:r>
    </w:p>
    <w:p w14:paraId="1F4225E5" w14:textId="77777777" w:rsidR="0060516C" w:rsidRPr="00093324" w:rsidRDefault="0060516C" w:rsidP="005E4250">
      <w:pPr>
        <w:keepNext/>
        <w:tabs>
          <w:tab w:val="right" w:pos="0"/>
          <w:tab w:val="right" w:pos="284"/>
          <w:tab w:val="right" w:pos="31183"/>
        </w:tabs>
        <w:ind w:right="-1" w:firstLine="709"/>
        <w:jc w:val="both"/>
        <w:outlineLvl w:val="0"/>
        <w:rPr>
          <w:sz w:val="28"/>
          <w:szCs w:val="28"/>
        </w:rPr>
      </w:pPr>
      <w:r w:rsidRPr="00093324">
        <w:rPr>
          <w:sz w:val="28"/>
          <w:szCs w:val="28"/>
          <w:lang w:val="tt"/>
        </w:rPr>
        <w:t xml:space="preserve">Әлеге Регламентның гамәлдә булуы спорт хөкемдарының икенче, өченче квалификация категориясенә кагыла. </w:t>
      </w:r>
    </w:p>
    <w:p w14:paraId="47B483C1" w14:textId="77777777" w:rsidR="0060516C" w:rsidRPr="00093324" w:rsidRDefault="0060516C" w:rsidP="005E4250">
      <w:pPr>
        <w:tabs>
          <w:tab w:val="right" w:pos="0"/>
          <w:tab w:val="right" w:pos="284"/>
          <w:tab w:val="left" w:pos="8325"/>
          <w:tab w:val="right" w:pos="31183"/>
        </w:tabs>
        <w:suppressAutoHyphens/>
        <w:ind w:right="-1" w:firstLine="709"/>
        <w:jc w:val="both"/>
        <w:rPr>
          <w:sz w:val="28"/>
          <w:szCs w:val="28"/>
        </w:rPr>
      </w:pPr>
      <w:r w:rsidRPr="00093324">
        <w:rPr>
          <w:spacing w:val="1"/>
          <w:sz w:val="28"/>
          <w:szCs w:val="28"/>
          <w:lang w:val="tt"/>
        </w:rPr>
        <w:t>1.2. Хезмәттән файдаланучылар: спорт хөкемдарының икенче яки өченче квалификация категориясе бирелә торган (бирелгән) физик затлар (алга таба мөрәҗәгать итүче).</w:t>
      </w:r>
    </w:p>
    <w:p w14:paraId="732F5A7A" w14:textId="77777777" w:rsidR="0060516C" w:rsidRPr="00093324" w:rsidRDefault="0060516C" w:rsidP="005E4250">
      <w:pPr>
        <w:pStyle w:val="ad"/>
        <w:tabs>
          <w:tab w:val="right" w:pos="0"/>
          <w:tab w:val="right" w:pos="284"/>
          <w:tab w:val="left" w:pos="9781"/>
          <w:tab w:val="right" w:pos="31183"/>
        </w:tabs>
        <w:autoSpaceDE w:val="0"/>
        <w:autoSpaceDN w:val="0"/>
        <w:adjustRightInd w:val="0"/>
        <w:ind w:left="0" w:right="-1" w:firstLine="709"/>
        <w:jc w:val="both"/>
        <w:rPr>
          <w:spacing w:val="1"/>
          <w:sz w:val="28"/>
          <w:szCs w:val="28"/>
        </w:rPr>
      </w:pPr>
      <w:r w:rsidRPr="00093324">
        <w:rPr>
          <w:spacing w:val="1"/>
          <w:sz w:val="28"/>
          <w:szCs w:val="28"/>
          <w:lang w:val="tt"/>
        </w:rPr>
        <w:t>1.3. Муниципаль хезмәт күрсәтү турында мәгълүмат бирү:</w:t>
      </w:r>
    </w:p>
    <w:p w14:paraId="7AAEF294"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1.3.1. муниципаль хезмәт күрсәтү тәртибе турында мәгълүмат түбәндәгечә урнаштырыла:</w:t>
      </w:r>
    </w:p>
    <w:p w14:paraId="249D062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1) дәүләт һәм муниципаль хезмәтләр күрсәтүнең күпфункцияле үзәкләре биналарында урнашкан муниципаль хезмәт турында визуаль һәм текстлы мәгълүматны үз эченә алган мәгълүмат стендларында. </w:t>
      </w:r>
    </w:p>
    <w:p w14:paraId="3701359F" w14:textId="223C3DE8" w:rsidR="0060516C" w:rsidRPr="00093324" w:rsidRDefault="0060516C" w:rsidP="005E4250">
      <w:pPr>
        <w:tabs>
          <w:tab w:val="right" w:pos="0"/>
          <w:tab w:val="right" w:pos="284"/>
          <w:tab w:val="left" w:pos="9923"/>
          <w:tab w:val="right" w:pos="31183"/>
        </w:tabs>
        <w:autoSpaceDE w:val="0"/>
        <w:autoSpaceDN w:val="0"/>
        <w:adjustRightInd w:val="0"/>
        <w:ind w:right="-1" w:firstLine="709"/>
        <w:jc w:val="both"/>
        <w:rPr>
          <w:spacing w:val="1"/>
          <w:sz w:val="28"/>
          <w:szCs w:val="28"/>
        </w:rPr>
      </w:pPr>
      <w:r w:rsidRPr="00093324">
        <w:rPr>
          <w:spacing w:val="1"/>
          <w:sz w:val="28"/>
          <w:szCs w:val="28"/>
          <w:lang w:val="tt"/>
        </w:rPr>
        <w:t>2) «Интернет» мәгълүмат-телекоммуникация челтәрендәге муниципаль районның рәсми сайтында (</w:t>
      </w:r>
      <w:r w:rsidR="00D041E5">
        <w:fldChar w:fldCharType="begin"/>
      </w:r>
      <w:r w:rsidR="00D041E5">
        <w:instrText xml:space="preserve"> HYPERLINK "http://pestreci.tatarstan.ru" </w:instrText>
      </w:r>
      <w:r w:rsidR="00D041E5">
        <w:fldChar w:fldCharType="separate"/>
      </w:r>
      <w:r w:rsidRPr="00775D8F">
        <w:rPr>
          <w:rStyle w:val="a8"/>
          <w:spacing w:val="1"/>
          <w:sz w:val="28"/>
          <w:szCs w:val="28"/>
        </w:rPr>
        <w:t>http://pestreci.tatarstan.ru</w:t>
      </w:r>
      <w:r w:rsidR="00D041E5">
        <w:rPr>
          <w:rStyle w:val="a8"/>
          <w:spacing w:val="1"/>
          <w:sz w:val="28"/>
          <w:szCs w:val="28"/>
        </w:rPr>
        <w:fldChar w:fldCharType="end"/>
      </w:r>
      <w:r w:rsidRPr="00093324">
        <w:rPr>
          <w:spacing w:val="1"/>
          <w:sz w:val="28"/>
          <w:szCs w:val="28"/>
          <w:lang w:val="tt"/>
        </w:rPr>
        <w:t>);</w:t>
      </w:r>
    </w:p>
    <w:p w14:paraId="4472E47C" w14:textId="4703C28B"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3) Татарстан Республикасы дәүләт һәм муниципаль хезмәтләр порталында (</w:t>
      </w:r>
      <w:r w:rsidR="00D041E5">
        <w:fldChar w:fldCharType="begin"/>
      </w:r>
      <w:r w:rsidR="00D041E5">
        <w:instrText xml:space="preserve"> HYPERLINK "https://uslugi.tatarstan.ru/" </w:instrText>
      </w:r>
      <w:r w:rsidR="00D041E5">
        <w:fldChar w:fldCharType="separate"/>
      </w:r>
      <w:r w:rsidRPr="00775D8F">
        <w:rPr>
          <w:rStyle w:val="a8"/>
          <w:spacing w:val="1"/>
          <w:sz w:val="28"/>
          <w:szCs w:val="28"/>
          <w:lang w:val="tt"/>
        </w:rPr>
        <w:t>https://uslugi.tatarstan.ru/</w:t>
      </w:r>
      <w:r w:rsidR="00D041E5">
        <w:rPr>
          <w:rStyle w:val="a8"/>
          <w:spacing w:val="1"/>
          <w:sz w:val="28"/>
          <w:szCs w:val="28"/>
          <w:lang w:val="tt"/>
        </w:rPr>
        <w:fldChar w:fldCharType="end"/>
      </w:r>
      <w:r>
        <w:rPr>
          <w:spacing w:val="1"/>
          <w:sz w:val="28"/>
          <w:szCs w:val="28"/>
          <w:lang w:val="tt"/>
        </w:rPr>
        <w:t xml:space="preserve"> </w:t>
      </w:r>
      <w:r w:rsidRPr="00093324">
        <w:rPr>
          <w:spacing w:val="1"/>
          <w:sz w:val="28"/>
          <w:szCs w:val="28"/>
          <w:lang w:val="tt"/>
        </w:rPr>
        <w:t xml:space="preserve"> (алга таба - Республика порталы);   </w:t>
      </w:r>
    </w:p>
    <w:p w14:paraId="06B44D14" w14:textId="4F7EF9EC"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4) Дәүләт һәм муниципаль хезмәтләр (функцияләр) бердәм порталында (https:// </w:t>
      </w:r>
      <w:r w:rsidR="00D041E5">
        <w:fldChar w:fldCharType="begin"/>
      </w:r>
      <w:r w:rsidR="00D041E5">
        <w:instrText xml:space="preserve"> HYPERLINK "http://www.gosuslugi.ru/" </w:instrText>
      </w:r>
      <w:r w:rsidR="00D041E5">
        <w:fldChar w:fldCharType="separate"/>
      </w:r>
      <w:r w:rsidRPr="00775D8F">
        <w:rPr>
          <w:rStyle w:val="a8"/>
          <w:spacing w:val="1"/>
          <w:sz w:val="28"/>
          <w:szCs w:val="28"/>
          <w:lang w:val="tt"/>
        </w:rPr>
        <w:t>www.gosuslugi.ru/</w:t>
      </w:r>
      <w:r w:rsidR="00D041E5">
        <w:rPr>
          <w:rStyle w:val="a8"/>
          <w:spacing w:val="1"/>
          <w:sz w:val="28"/>
          <w:szCs w:val="28"/>
          <w:lang w:val="tt"/>
        </w:rPr>
        <w:fldChar w:fldCharType="end"/>
      </w:r>
      <w:r w:rsidRPr="00093324">
        <w:rPr>
          <w:spacing w:val="1"/>
          <w:sz w:val="28"/>
          <w:szCs w:val="28"/>
          <w:lang w:val="tt"/>
        </w:rPr>
        <w:t>)</w:t>
      </w:r>
      <w:r>
        <w:rPr>
          <w:spacing w:val="1"/>
          <w:sz w:val="28"/>
          <w:szCs w:val="28"/>
          <w:lang w:val="tt"/>
        </w:rPr>
        <w:t xml:space="preserve"> </w:t>
      </w:r>
      <w:r w:rsidRPr="00093324">
        <w:rPr>
          <w:spacing w:val="1"/>
          <w:sz w:val="28"/>
          <w:szCs w:val="28"/>
          <w:lang w:val="tt"/>
        </w:rPr>
        <w:t xml:space="preserve"> (алга таба – Бердәм портал);</w:t>
      </w:r>
    </w:p>
    <w:p w14:paraId="4DFDBE8C" w14:textId="4A15774B"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5) «Татарстан Республикасы дәүләт һәм муниципаль хезмәтләр реестры» дәүләт мәгълүмат системасында (</w:t>
      </w:r>
      <w:r w:rsidR="00D041E5">
        <w:fldChar w:fldCharType="begin"/>
      </w:r>
      <w:r w:rsidR="00D041E5">
        <w:instrText xml:space="preserve"> HYPERLINK "http://frgu.tatar.ru" </w:instrText>
      </w:r>
      <w:r w:rsidR="00D041E5">
        <w:fldChar w:fldCharType="separate"/>
      </w:r>
      <w:r w:rsidRPr="00775D8F">
        <w:rPr>
          <w:rStyle w:val="a8"/>
          <w:spacing w:val="1"/>
          <w:sz w:val="28"/>
          <w:szCs w:val="28"/>
          <w:lang w:val="tt"/>
        </w:rPr>
        <w:t>http://frgu.tatar.ru</w:t>
      </w:r>
      <w:r w:rsidR="00D041E5">
        <w:rPr>
          <w:rStyle w:val="a8"/>
          <w:spacing w:val="1"/>
          <w:sz w:val="28"/>
          <w:szCs w:val="28"/>
          <w:lang w:val="tt"/>
        </w:rPr>
        <w:fldChar w:fldCharType="end"/>
      </w:r>
      <w:r w:rsidRPr="00093324">
        <w:rPr>
          <w:spacing w:val="1"/>
          <w:sz w:val="28"/>
          <w:szCs w:val="28"/>
          <w:lang w:val="tt"/>
        </w:rPr>
        <w:t>)</w:t>
      </w:r>
      <w:r>
        <w:rPr>
          <w:spacing w:val="1"/>
          <w:sz w:val="28"/>
          <w:szCs w:val="28"/>
          <w:lang w:val="tt"/>
        </w:rPr>
        <w:t xml:space="preserve"> </w:t>
      </w:r>
      <w:r w:rsidRPr="00093324">
        <w:rPr>
          <w:spacing w:val="1"/>
          <w:sz w:val="28"/>
          <w:szCs w:val="28"/>
          <w:lang w:val="tt"/>
        </w:rPr>
        <w:t>(алга таба - Республика реестры).</w:t>
      </w:r>
    </w:p>
    <w:p w14:paraId="1A83E93D"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1.3.2. Муниципаль хезмәт күрсәтү мәсьәләләре буенча консультацияләр бирү түбәндәгечә гамәлгә ашырыла:</w:t>
      </w:r>
    </w:p>
    <w:p w14:paraId="51977D9C"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1) дәүләт һәм муниципаль хезмәтләр күрсәтүнең күпфункцияле үзәкләрендә телдән мөрәҗәгать иткәндә - шәхсән яки телефон аша; </w:t>
      </w:r>
    </w:p>
    <w:p w14:paraId="3BBAA935"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2) Республика порталының интерактив формасында;</w:t>
      </w:r>
    </w:p>
    <w:p w14:paraId="02FA2070" w14:textId="56951D02"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3) Татарстан Республикасы </w:t>
      </w:r>
      <w:r>
        <w:rPr>
          <w:spacing w:val="1"/>
          <w:sz w:val="28"/>
          <w:szCs w:val="28"/>
          <w:lang w:val="tt"/>
        </w:rPr>
        <w:t>Питрәч</w:t>
      </w:r>
      <w:r w:rsidRPr="00093324">
        <w:rPr>
          <w:spacing w:val="1"/>
          <w:sz w:val="28"/>
          <w:szCs w:val="28"/>
          <w:lang w:val="tt"/>
        </w:rPr>
        <w:t xml:space="preserve"> район </w:t>
      </w:r>
      <w:r w:rsidR="006F325D">
        <w:rPr>
          <w:spacing w:val="1"/>
          <w:sz w:val="28"/>
          <w:szCs w:val="28"/>
          <w:lang w:val="tt"/>
        </w:rPr>
        <w:t>Башкарма комитеты</w:t>
      </w:r>
      <w:r w:rsidRPr="00093324">
        <w:rPr>
          <w:spacing w:val="1"/>
          <w:sz w:val="28"/>
          <w:szCs w:val="28"/>
          <w:lang w:val="tt"/>
        </w:rPr>
        <w:t xml:space="preserve">ында (алга таба – </w:t>
      </w:r>
      <w:r w:rsidR="006F325D">
        <w:rPr>
          <w:spacing w:val="1"/>
          <w:sz w:val="28"/>
          <w:szCs w:val="28"/>
          <w:lang w:val="tt"/>
        </w:rPr>
        <w:t>Башкарма комитеты</w:t>
      </w:r>
      <w:r w:rsidRPr="00093324">
        <w:rPr>
          <w:spacing w:val="1"/>
          <w:sz w:val="28"/>
          <w:szCs w:val="28"/>
          <w:lang w:val="tt"/>
        </w:rPr>
        <w:t>):</w:t>
      </w:r>
    </w:p>
    <w:p w14:paraId="50BB156B"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телдән мөрәҗәгать иткәндә - шәхсән яисә телефон аша; </w:t>
      </w:r>
    </w:p>
    <w:p w14:paraId="3431949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lastRenderedPageBreak/>
        <w:t>язмача (шул исәптән электрон документ формасында) мөрәҗәгать иткәндә –басма чыганакта почта аша, электрон формада электрон почта аша.</w:t>
      </w:r>
    </w:p>
    <w:p w14:paraId="6D1D88B1"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1.3.3. Бердәм порталда, Республика порталында Республика реестрындагы белешмәләр нигезендә муниципаль хезмәт күрсәтү тәртибе һәм вакытлары турында мәгълүмат мөрәҗәгать итүчегә бушлай бирелә.</w:t>
      </w:r>
    </w:p>
    <w:p w14:paraId="2111DE78"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Мөрәҗәгать итүче муниципаль хезмәт күрсәтү вакытлары һәм тәртибе турындагы мәгълүматтан нинди дә булса таләпләр үтәмичә, шул исәптән, мөрәҗәгать итүченең техник чараларына җайланмасын урнаштыру түләүне күздә тотучы программа тәэминатының хокук иясе белән лицензияле яисә башка килешү төзүне, мөрәҗәгать итүчене теркәүне яки авторизацияләүне, яки аларга шәхси мәгълүматлар бирүне таләп итә торган программа тәэминатыннан кулланмыйча гына файдалана ала.</w:t>
      </w:r>
    </w:p>
    <w:p w14:paraId="45907849" w14:textId="4F3E6552"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1.3.4.Мөрәҗәгать итүче шәхсән яки телефон аша мөрәҗәгать иткән очракта, кергән мөрәҗәгать буенча, дәүләт һәм муниципаль хезмәтләр күрсәтүнең күпфункцияле үзәгенең, </w:t>
      </w:r>
      <w:r>
        <w:rPr>
          <w:spacing w:val="1"/>
          <w:sz w:val="28"/>
          <w:szCs w:val="28"/>
          <w:lang w:val="tt"/>
        </w:rPr>
        <w:t>Питрәч</w:t>
      </w:r>
      <w:r w:rsidRPr="00093324">
        <w:rPr>
          <w:spacing w:val="1"/>
          <w:sz w:val="28"/>
          <w:szCs w:val="28"/>
          <w:lang w:val="tt"/>
        </w:rPr>
        <w:t xml:space="preserve"> район </w:t>
      </w:r>
      <w:r w:rsidR="006F325D">
        <w:rPr>
          <w:spacing w:val="1"/>
          <w:sz w:val="28"/>
          <w:szCs w:val="28"/>
          <w:lang w:val="tt"/>
        </w:rPr>
        <w:t>Башкарма комитеты</w:t>
      </w:r>
      <w:r w:rsidRPr="00093324">
        <w:rPr>
          <w:spacing w:val="1"/>
          <w:sz w:val="28"/>
          <w:szCs w:val="28"/>
          <w:lang w:val="tt"/>
        </w:rPr>
        <w:t xml:space="preserve">ының урнашу урыны (адресы Ленина урамы, 42 нче йорт, эш графигы 7.45 сәгатьтән           17.00 сәгатькә кадәр, белешмә өчен телефон 2-51-34) турында; муниципаль хезмәт күрсәтү тәртибе, гаризалар бирү ысуллары һәм вакытлары турында; муниципаль хезмәт күрсәтелә торган гражданнар категорияләре турында; муниципаль хезмәт күрсәтү мәсьәләләрен җайга салучы норматив хокукый актлар турында; муниципаль хезмәт күрсәтү турындагы гаризаны карау өчен кирәкле документлар исемлеге турында, гаризаны кабул итү һәм теркәү вакытлары турында; муниципаль хезмәт күрсәтүнең барышы турында; рәсми сайтта муниципаль хезмәт күрсәтү мәсьәләләре буенча мәгълүматның урнашкан урыны турында; </w:t>
      </w:r>
      <w:r w:rsidR="006F325D">
        <w:rPr>
          <w:spacing w:val="1"/>
          <w:sz w:val="28"/>
          <w:szCs w:val="28"/>
          <w:lang w:val="tt"/>
        </w:rPr>
        <w:t>Башкарма комитеты</w:t>
      </w:r>
      <w:r w:rsidRPr="00093324">
        <w:rPr>
          <w:spacing w:val="1"/>
          <w:sz w:val="28"/>
          <w:szCs w:val="28"/>
          <w:lang w:val="tt"/>
        </w:rPr>
        <w:t xml:space="preserve">ның вазыйфаи затларының гамәлләренә яки гамәл кылмавына шикаять бирү тәртибе турында мәгълүмат бирелергә мөмкин. </w:t>
      </w:r>
    </w:p>
    <w:p w14:paraId="5263686D" w14:textId="543D3CAF"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lang w:val="tt"/>
        </w:rPr>
      </w:pPr>
      <w:r w:rsidRPr="00093324">
        <w:rPr>
          <w:spacing w:val="1"/>
          <w:sz w:val="28"/>
          <w:szCs w:val="28"/>
          <w:lang w:val="tt"/>
        </w:rPr>
        <w:t xml:space="preserve">Язма мөрәҗәгать буенча </w:t>
      </w:r>
      <w:r w:rsidR="006F325D">
        <w:rPr>
          <w:spacing w:val="1"/>
          <w:sz w:val="28"/>
          <w:szCs w:val="28"/>
          <w:lang w:val="tt"/>
        </w:rPr>
        <w:t>Башкарма комитеты</w:t>
      </w:r>
      <w:r w:rsidRPr="00093324">
        <w:rPr>
          <w:spacing w:val="1"/>
          <w:sz w:val="28"/>
          <w:szCs w:val="28"/>
          <w:lang w:val="tt"/>
        </w:rPr>
        <w:t xml:space="preserve">нең муниципаль хезмәт күрсәтү өчен җаваплы вазыйфаи затлары язма рәвештә мөрәҗәгать итүчегә муниципаль хезмәт күрсәтү тәртибен һәм Регламентның әлеге пунктында күрсәтелгән мәсьәләләрне җентекләп аңлаталар һәм мөрәҗәгатьне теркәгән көннән алып өч эш көне эчендә мөрәҗәгать итүчегә җаваплар җибәрәләр. Җаваплар мөрәҗәгать иткән телдә бирелә. Мөрәҗәгать итү телендә җавап бирү мөмкин булмаган очракта, Татарстан Республикасы дәүләт телләре кулланыла. </w:t>
      </w:r>
    </w:p>
    <w:p w14:paraId="4AAA0A9E" w14:textId="6180E2B0"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lang w:val="tt"/>
        </w:rPr>
      </w:pPr>
      <w:r w:rsidRPr="00093324">
        <w:rPr>
          <w:spacing w:val="1"/>
          <w:sz w:val="28"/>
          <w:szCs w:val="28"/>
          <w:lang w:val="tt"/>
        </w:rPr>
        <w:t xml:space="preserve">1.3.5. Муниципаль хезмәт күрсәтү мәсьәләләре буенча мәгълүмат </w:t>
      </w:r>
      <w:r>
        <w:rPr>
          <w:spacing w:val="1"/>
          <w:sz w:val="28"/>
          <w:szCs w:val="28"/>
          <w:lang w:val="tt"/>
        </w:rPr>
        <w:t>Питрәч</w:t>
      </w:r>
      <w:r w:rsidRPr="00093324">
        <w:rPr>
          <w:spacing w:val="1"/>
          <w:sz w:val="28"/>
          <w:szCs w:val="28"/>
          <w:lang w:val="tt"/>
        </w:rPr>
        <w:t xml:space="preserve"> муниципаль районының рәсми сайтында һәм </w:t>
      </w:r>
      <w:r w:rsidR="006F325D">
        <w:rPr>
          <w:spacing w:val="1"/>
          <w:sz w:val="28"/>
          <w:szCs w:val="28"/>
          <w:lang w:val="tt"/>
        </w:rPr>
        <w:t>Башкарма комитеты</w:t>
      </w:r>
      <w:r w:rsidRPr="00093324">
        <w:rPr>
          <w:spacing w:val="1"/>
          <w:sz w:val="28"/>
          <w:szCs w:val="28"/>
          <w:lang w:val="tt"/>
        </w:rPr>
        <w:t xml:space="preserve"> биналарында мөрәҗәгать итүчеләр белән эшләү өчен куелган мәгълүмат стендларында урнаштырыла.</w:t>
      </w:r>
    </w:p>
    <w:p w14:paraId="78663440" w14:textId="211386A0"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lang w:val="tt"/>
        </w:rPr>
      </w:pPr>
      <w:r w:rsidRPr="00093324">
        <w:rPr>
          <w:spacing w:val="1"/>
          <w:sz w:val="28"/>
          <w:szCs w:val="28"/>
          <w:lang w:val="tt"/>
        </w:rPr>
        <w:t xml:space="preserve">Татарстан Республикасы дәүләт телләрендә мәгълүмат стендларында һәм «Интернет» мәгълүмат-телекоммуникация челтәрендәге муниципаль районның рәсми сайтында урнаштырыла торган мәгълүмат  Регламентның 2.1, 2.3, 2.4, 2.5, 2.7, 2.9, 2.10, 2.11, 5.1 пунктларындагы муниципаль хезмәт турындагы белешмәләрне, </w:t>
      </w:r>
      <w:r w:rsidR="006F325D">
        <w:rPr>
          <w:spacing w:val="1"/>
          <w:sz w:val="28"/>
          <w:szCs w:val="28"/>
          <w:lang w:val="tt"/>
        </w:rPr>
        <w:t>Башкарма комитеты</w:t>
      </w:r>
      <w:r w:rsidRPr="00093324">
        <w:rPr>
          <w:spacing w:val="1"/>
          <w:sz w:val="28"/>
          <w:szCs w:val="28"/>
          <w:lang w:val="tt"/>
        </w:rPr>
        <w:t xml:space="preserve">ның урнашкан урыны, белешмә телефоннары, эш вакыты, муниципаль хезмәт күрсәтүгә гаризалар кабул итү графигы турында мәгълүматны үз эченә ала. </w:t>
      </w:r>
    </w:p>
    <w:p w14:paraId="03EF67D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lang w:val="tt"/>
        </w:rPr>
      </w:pPr>
      <w:r w:rsidRPr="00093324">
        <w:rPr>
          <w:spacing w:val="1"/>
          <w:sz w:val="28"/>
          <w:szCs w:val="28"/>
          <w:lang w:val="tt"/>
        </w:rPr>
        <w:lastRenderedPageBreak/>
        <w:t xml:space="preserve">1.4.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Бердәм порталда, «Интернет» мәгълүмат-телекоммуникация челтәрендәге муниципаль районның рәсми сайтында, Республика реестрында урнаштырылган.  </w:t>
      </w:r>
    </w:p>
    <w:p w14:paraId="126EC4C6"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pacing w:val="1"/>
          <w:sz w:val="28"/>
          <w:szCs w:val="28"/>
        </w:rPr>
      </w:pPr>
      <w:r w:rsidRPr="00093324">
        <w:rPr>
          <w:spacing w:val="1"/>
          <w:sz w:val="28"/>
          <w:szCs w:val="28"/>
          <w:lang w:val="tt"/>
        </w:rPr>
        <w:t xml:space="preserve">Гамәлдәге редакциядә административ регламент тексты  Бердәм порталда, «Интернет» мәгълүмат-телекоммуникация челтәрендәге муниципаль районның рәсми сайтында, Республика реестрында урнаштырылырга тиеш.    </w:t>
      </w:r>
    </w:p>
    <w:p w14:paraId="3E7F9F78" w14:textId="77777777" w:rsidR="0060516C" w:rsidRPr="00093324" w:rsidRDefault="0060516C" w:rsidP="005E4250">
      <w:pPr>
        <w:tabs>
          <w:tab w:val="right" w:pos="0"/>
          <w:tab w:val="right" w:pos="284"/>
          <w:tab w:val="left" w:pos="9781"/>
          <w:tab w:val="right" w:pos="31183"/>
        </w:tabs>
        <w:ind w:right="-1" w:firstLine="709"/>
        <w:jc w:val="both"/>
        <w:rPr>
          <w:sz w:val="28"/>
          <w:szCs w:val="28"/>
        </w:rPr>
      </w:pPr>
      <w:r w:rsidRPr="00093324">
        <w:rPr>
          <w:sz w:val="28"/>
          <w:szCs w:val="28"/>
          <w:lang w:val="tt"/>
        </w:rPr>
        <w:t>1.5. Регламентта түбәндәге терминнар һәм билгеләмәләр кулланыла:</w:t>
      </w:r>
    </w:p>
    <w:p w14:paraId="411599A2" w14:textId="4A045F77" w:rsidR="0060516C" w:rsidRPr="00093324" w:rsidRDefault="0060516C" w:rsidP="005E4250">
      <w:pPr>
        <w:tabs>
          <w:tab w:val="right" w:pos="0"/>
          <w:tab w:val="right" w:pos="284"/>
          <w:tab w:val="left" w:pos="600"/>
          <w:tab w:val="left" w:pos="6810"/>
          <w:tab w:val="left" w:pos="9781"/>
          <w:tab w:val="right" w:pos="31183"/>
        </w:tabs>
        <w:ind w:right="-1" w:firstLine="709"/>
        <w:jc w:val="both"/>
        <w:rPr>
          <w:sz w:val="28"/>
          <w:szCs w:val="28"/>
        </w:rPr>
      </w:pPr>
      <w:bookmarkStart w:id="1" w:name="_Hlk40972604"/>
      <w:r w:rsidRPr="00093324">
        <w:rPr>
          <w:sz w:val="28"/>
          <w:szCs w:val="28"/>
          <w:lang w:val="tt"/>
        </w:rPr>
        <w:t xml:space="preserve">дәүләт һәм муниципаль хезмәтләр күрсәтә торган күпфункцияле үзәкнең читтәге эш урыны – «Дәүләт һәм муниципаль хезмәтләр күрсәтүнең күпфункцияле үзәкләр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күрсәтүнең күпфункцияле үзәкләр эшчәнлеген оештыру кагыйдәләренең 34 пункты нигезендә муниципаль районның шәһәр (авыл) җирлегендә яки Татарстан Республикасы шәһәр округында булдырылган дәүләт һәм муниципаль хезмәтләр күрсәтә торган күпфункцияле үзәкнең территориаль яктан аерымланган структур </w:t>
      </w:r>
      <w:r w:rsidR="006F325D">
        <w:rPr>
          <w:sz w:val="28"/>
          <w:szCs w:val="28"/>
          <w:lang w:val="tt"/>
        </w:rPr>
        <w:t>Башкарма комитеты</w:t>
      </w:r>
      <w:r w:rsidRPr="00093324">
        <w:rPr>
          <w:sz w:val="28"/>
          <w:szCs w:val="28"/>
          <w:lang w:val="tt"/>
        </w:rPr>
        <w:t xml:space="preserve">чәсе (офис);  </w:t>
      </w:r>
    </w:p>
    <w:bookmarkEnd w:id="1"/>
    <w:p w14:paraId="74B3A9ED" w14:textId="77777777" w:rsidR="0060516C" w:rsidRPr="00093324" w:rsidRDefault="0060516C" w:rsidP="005E4250">
      <w:pPr>
        <w:tabs>
          <w:tab w:val="right" w:pos="0"/>
          <w:tab w:val="right" w:pos="284"/>
          <w:tab w:val="left" w:pos="600"/>
          <w:tab w:val="left" w:pos="6810"/>
          <w:tab w:val="left" w:pos="9781"/>
          <w:tab w:val="right" w:pos="31183"/>
        </w:tabs>
        <w:ind w:right="-1" w:firstLine="709"/>
        <w:jc w:val="both"/>
        <w:rPr>
          <w:sz w:val="28"/>
          <w:szCs w:val="28"/>
        </w:rPr>
      </w:pPr>
      <w:r w:rsidRPr="00093324">
        <w:rPr>
          <w:sz w:val="28"/>
          <w:szCs w:val="28"/>
          <w:lang w:val="tt"/>
        </w:rPr>
        <w:t xml:space="preserve">техник хата - муниципаль хезмәт күрсәтүче орган тарафыннан җибәрелгән һәм документларга кертелгән белешмәләрнең (муниципаль хезмәт нәтиҗәсенең) алар нигезендә белешмәләр кертелә торган документлардагы белешмәләргә туры килмәвенә китергән хата (хата, ялгыш язу, грамматик яки арифметик хата яки башка шундый хата);    </w:t>
      </w:r>
    </w:p>
    <w:p w14:paraId="2B8ACD47"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БИАС (ЕСИА) – дәүләт һәм муниципаль хезмәтләрне электрон рәвештә күрсәтү өчен кулланыла торган мәгълүмат системаларының үзара мәгълүмати-технологик хезмәттәшлеген тәэмин итә торган инфраструктурада идентификацияләүнең һәм аутентификациянең бердәм системасы.</w:t>
      </w:r>
    </w:p>
    <w:p w14:paraId="06F1F117"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Мәгълүмати хезмәттәшлектә катнашучыларның (гариза бирүче гражданнарның һәм башкарма хакимият органнарындагы һәм җирле үзидарә органнарындагы вазыйфаи затларының) дәүләт мәгълүмат системасында һәм башка мәгълүмат системаларында булган мәгълүматны рөхсәт белән файдалануын тәэмин итә торган федераль дәүләт мәгълүмат системасы;    </w:t>
      </w:r>
    </w:p>
    <w:p w14:paraId="0ABAC019"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КФҮ - «Татарстан Республикасында дәүләт һәм муниципаль хезмәтләр күрсәтүнең күпфункцияле үзәге» дәүләт бюджет учреждениесе;  </w:t>
      </w:r>
    </w:p>
    <w:p w14:paraId="39683029"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КФҮнең АМС (АИС МФЦ) - Татарстан Республикасы дәүләт һәм муниципаль хезмәтләр күрсәтүнең күпфункцияле үзәкләренең автоматлаштырылган мәгълүмат системасы.</w:t>
      </w:r>
    </w:p>
    <w:p w14:paraId="6D0C6DC2"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rPr>
      </w:pPr>
      <w:r w:rsidRPr="00093324">
        <w:rPr>
          <w:sz w:val="28"/>
          <w:szCs w:val="28"/>
          <w:lang w:val="tt"/>
        </w:rPr>
        <w:t>Регламентта  муниципаль хезмәт күрсәтү турында гариза (алга таба - гариза) дигәнд  «Дәүләт һәм муниципаль хезмәтләр күрсәтүне оештыру турында»  2010 елның 27 июлендәге 210-ФЗ номерлы Федераль законның  (алга таба - 210-ФЗ номерлы Федераль закон) 2 статьясындагы 3 пункты нигезендә бирелгән муниципаль хезмәт күрсәтү турында гарызнамә аңлашыла.</w:t>
      </w:r>
    </w:p>
    <w:p w14:paraId="10DB95A7" w14:textId="77777777" w:rsidR="0060516C" w:rsidRPr="00093324" w:rsidRDefault="0060516C" w:rsidP="005E4250">
      <w:pPr>
        <w:tabs>
          <w:tab w:val="right" w:pos="0"/>
          <w:tab w:val="right" w:pos="284"/>
          <w:tab w:val="right" w:pos="31183"/>
        </w:tabs>
        <w:ind w:right="-1" w:firstLine="709"/>
        <w:jc w:val="both"/>
        <w:rPr>
          <w:sz w:val="28"/>
          <w:szCs w:val="28"/>
        </w:rPr>
      </w:pPr>
    </w:p>
    <w:p w14:paraId="49137378" w14:textId="77777777" w:rsidR="0060516C" w:rsidRPr="00093324" w:rsidRDefault="0060516C" w:rsidP="005E4250">
      <w:pPr>
        <w:tabs>
          <w:tab w:val="right" w:pos="0"/>
          <w:tab w:val="right" w:pos="284"/>
          <w:tab w:val="left" w:pos="9781"/>
          <w:tab w:val="right" w:pos="31183"/>
        </w:tabs>
        <w:ind w:right="-1" w:firstLine="709"/>
        <w:rPr>
          <w:b/>
          <w:sz w:val="28"/>
          <w:szCs w:val="28"/>
          <w:lang w:val="tt"/>
        </w:rPr>
      </w:pPr>
    </w:p>
    <w:p w14:paraId="0A41ADF8" w14:textId="77777777" w:rsidR="0060516C" w:rsidRPr="00093324" w:rsidRDefault="0060516C" w:rsidP="005E4250">
      <w:pPr>
        <w:tabs>
          <w:tab w:val="right" w:pos="0"/>
          <w:tab w:val="right" w:pos="284"/>
          <w:tab w:val="left" w:pos="9781"/>
          <w:tab w:val="right" w:pos="31183"/>
        </w:tabs>
        <w:ind w:right="-1" w:firstLine="709"/>
        <w:jc w:val="center"/>
        <w:rPr>
          <w:b/>
          <w:sz w:val="28"/>
          <w:szCs w:val="28"/>
          <w:lang w:val="tt"/>
        </w:rPr>
      </w:pPr>
      <w:r w:rsidRPr="00093324">
        <w:rPr>
          <w:b/>
          <w:sz w:val="28"/>
          <w:szCs w:val="28"/>
          <w:lang w:val="tt"/>
        </w:rPr>
        <w:t>2. Муниципаль хезмәт күрсәтү стандарты</w:t>
      </w:r>
    </w:p>
    <w:p w14:paraId="14BBC1BD"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02041D72"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72EA5136"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2.1. Муниципаль хезмәт атамасы</w:t>
      </w:r>
    </w:p>
    <w:p w14:paraId="223A8AAB"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3AE68AE1"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Спорт хөкемдарының квалификация категориясен бирү.</w:t>
      </w:r>
    </w:p>
    <w:p w14:paraId="396A9B87" w14:textId="77777777" w:rsidR="0060516C" w:rsidRPr="00093324" w:rsidRDefault="0060516C" w:rsidP="005E4250">
      <w:pPr>
        <w:ind w:firstLine="709"/>
        <w:jc w:val="center"/>
        <w:rPr>
          <w:sz w:val="28"/>
          <w:szCs w:val="28"/>
        </w:rPr>
      </w:pPr>
      <w:r w:rsidRPr="00093324">
        <w:rPr>
          <w:sz w:val="28"/>
          <w:szCs w:val="28"/>
          <w:lang w:val="tt"/>
        </w:rPr>
        <w:br/>
      </w:r>
      <w:r w:rsidRPr="00093324">
        <w:rPr>
          <w:sz w:val="28"/>
          <w:szCs w:val="28"/>
        </w:rPr>
        <w:t xml:space="preserve">2.1.1 </w:t>
      </w:r>
      <w:proofErr w:type="spellStart"/>
      <w:r w:rsidRPr="00093324">
        <w:rPr>
          <w:sz w:val="28"/>
          <w:szCs w:val="28"/>
        </w:rPr>
        <w:t>Хезмәтне</w:t>
      </w:r>
      <w:proofErr w:type="spellEnd"/>
      <w:r w:rsidRPr="00093324">
        <w:rPr>
          <w:sz w:val="28"/>
          <w:szCs w:val="28"/>
        </w:rPr>
        <w:t xml:space="preserve"> </w:t>
      </w:r>
      <w:proofErr w:type="spellStart"/>
      <w:r w:rsidRPr="00093324">
        <w:rPr>
          <w:sz w:val="28"/>
          <w:szCs w:val="28"/>
        </w:rPr>
        <w:t>яисә</w:t>
      </w:r>
      <w:proofErr w:type="spellEnd"/>
      <w:r w:rsidRPr="00093324">
        <w:rPr>
          <w:sz w:val="28"/>
          <w:szCs w:val="28"/>
        </w:rPr>
        <w:t xml:space="preserve"> </w:t>
      </w:r>
      <w:proofErr w:type="spellStart"/>
      <w:r w:rsidRPr="00093324">
        <w:rPr>
          <w:sz w:val="28"/>
          <w:szCs w:val="28"/>
        </w:rPr>
        <w:t>талә</w:t>
      </w:r>
      <w:proofErr w:type="gramStart"/>
      <w:r w:rsidRPr="00093324">
        <w:rPr>
          <w:sz w:val="28"/>
          <w:szCs w:val="28"/>
        </w:rPr>
        <w:t>пне</w:t>
      </w:r>
      <w:proofErr w:type="spellEnd"/>
      <w:proofErr w:type="gramEnd"/>
      <w:r w:rsidRPr="00093324">
        <w:rPr>
          <w:sz w:val="28"/>
          <w:szCs w:val="28"/>
        </w:rPr>
        <w:t xml:space="preserve"> </w:t>
      </w:r>
      <w:proofErr w:type="spellStart"/>
      <w:r w:rsidRPr="00093324">
        <w:rPr>
          <w:sz w:val="28"/>
          <w:szCs w:val="28"/>
        </w:rPr>
        <w:t>билгели</w:t>
      </w:r>
      <w:proofErr w:type="spellEnd"/>
      <w:r w:rsidRPr="00093324">
        <w:rPr>
          <w:sz w:val="28"/>
          <w:szCs w:val="28"/>
        </w:rPr>
        <w:t xml:space="preserve"> </w:t>
      </w:r>
      <w:proofErr w:type="spellStart"/>
      <w:r w:rsidRPr="00093324">
        <w:rPr>
          <w:sz w:val="28"/>
          <w:szCs w:val="28"/>
        </w:rPr>
        <w:t>торган</w:t>
      </w:r>
      <w:proofErr w:type="spellEnd"/>
      <w:r w:rsidRPr="00093324">
        <w:rPr>
          <w:sz w:val="28"/>
          <w:szCs w:val="28"/>
        </w:rPr>
        <w:t xml:space="preserve"> норматив </w:t>
      </w:r>
      <w:proofErr w:type="spellStart"/>
      <w:r w:rsidRPr="00093324">
        <w:rPr>
          <w:sz w:val="28"/>
          <w:szCs w:val="28"/>
        </w:rPr>
        <w:t>хокукый</w:t>
      </w:r>
      <w:proofErr w:type="spellEnd"/>
      <w:r w:rsidRPr="00093324">
        <w:rPr>
          <w:sz w:val="28"/>
          <w:szCs w:val="28"/>
        </w:rPr>
        <w:t xml:space="preserve"> акт</w:t>
      </w:r>
    </w:p>
    <w:p w14:paraId="49DD4FF3" w14:textId="77777777" w:rsidR="0060516C" w:rsidRPr="00093324" w:rsidRDefault="0060516C" w:rsidP="005E4250">
      <w:pPr>
        <w:ind w:firstLine="709"/>
        <w:jc w:val="both"/>
        <w:rPr>
          <w:sz w:val="28"/>
          <w:szCs w:val="28"/>
        </w:rPr>
      </w:pPr>
      <w:r w:rsidRPr="00093324">
        <w:rPr>
          <w:sz w:val="28"/>
          <w:szCs w:val="28"/>
        </w:rPr>
        <w:t xml:space="preserve"> </w:t>
      </w:r>
    </w:p>
    <w:p w14:paraId="4A51092C" w14:textId="77777777" w:rsidR="0060516C" w:rsidRPr="00093324" w:rsidRDefault="0060516C" w:rsidP="005E4250">
      <w:pPr>
        <w:ind w:firstLine="709"/>
        <w:jc w:val="both"/>
        <w:rPr>
          <w:sz w:val="28"/>
          <w:szCs w:val="28"/>
        </w:rPr>
      </w:pPr>
      <w:proofErr w:type="spellStart"/>
      <w:r w:rsidRPr="00093324">
        <w:rPr>
          <w:sz w:val="28"/>
          <w:szCs w:val="28"/>
        </w:rPr>
        <w:t>Муниципаль</w:t>
      </w:r>
      <w:proofErr w:type="spellEnd"/>
      <w:r w:rsidRPr="00093324">
        <w:rPr>
          <w:sz w:val="28"/>
          <w:szCs w:val="28"/>
        </w:rPr>
        <w:t xml:space="preserve"> </w:t>
      </w:r>
      <w:proofErr w:type="spellStart"/>
      <w:r w:rsidRPr="00093324">
        <w:rPr>
          <w:sz w:val="28"/>
          <w:szCs w:val="28"/>
        </w:rPr>
        <w:t>хезмәт</w:t>
      </w:r>
      <w:proofErr w:type="spellEnd"/>
      <w:r w:rsidRPr="00093324">
        <w:rPr>
          <w:sz w:val="28"/>
          <w:szCs w:val="28"/>
        </w:rPr>
        <w:t xml:space="preserve"> </w:t>
      </w:r>
      <w:proofErr w:type="spellStart"/>
      <w:r w:rsidRPr="00093324">
        <w:rPr>
          <w:sz w:val="28"/>
          <w:szCs w:val="28"/>
        </w:rPr>
        <w:t>күрсәтүне</w:t>
      </w:r>
      <w:proofErr w:type="spellEnd"/>
      <w:r w:rsidRPr="00093324">
        <w:rPr>
          <w:sz w:val="28"/>
          <w:szCs w:val="28"/>
        </w:rPr>
        <w:t xml:space="preserve"> </w:t>
      </w:r>
      <w:proofErr w:type="spellStart"/>
      <w:r w:rsidRPr="00093324">
        <w:rPr>
          <w:sz w:val="28"/>
          <w:szCs w:val="28"/>
        </w:rPr>
        <w:t>җайга</w:t>
      </w:r>
      <w:proofErr w:type="spellEnd"/>
      <w:r w:rsidRPr="00093324">
        <w:rPr>
          <w:sz w:val="28"/>
          <w:szCs w:val="28"/>
        </w:rPr>
        <w:t xml:space="preserve"> сала </w:t>
      </w:r>
      <w:proofErr w:type="spellStart"/>
      <w:r w:rsidRPr="00093324">
        <w:rPr>
          <w:sz w:val="28"/>
          <w:szCs w:val="28"/>
        </w:rPr>
        <w:t>торган</w:t>
      </w:r>
      <w:proofErr w:type="spellEnd"/>
      <w:r w:rsidRPr="00093324">
        <w:rPr>
          <w:sz w:val="28"/>
          <w:szCs w:val="28"/>
        </w:rPr>
        <w:t xml:space="preserve"> норматив </w:t>
      </w:r>
      <w:proofErr w:type="spellStart"/>
      <w:r w:rsidRPr="00093324">
        <w:rPr>
          <w:sz w:val="28"/>
          <w:szCs w:val="28"/>
        </w:rPr>
        <w:t>хокукый</w:t>
      </w:r>
      <w:proofErr w:type="spellEnd"/>
      <w:r w:rsidRPr="00093324">
        <w:rPr>
          <w:sz w:val="28"/>
          <w:szCs w:val="28"/>
        </w:rPr>
        <w:t xml:space="preserve"> </w:t>
      </w:r>
      <w:proofErr w:type="spellStart"/>
      <w:r w:rsidRPr="00093324">
        <w:rPr>
          <w:sz w:val="28"/>
          <w:szCs w:val="28"/>
        </w:rPr>
        <w:t>актлар</w:t>
      </w:r>
      <w:proofErr w:type="spellEnd"/>
      <w:r w:rsidRPr="00093324">
        <w:rPr>
          <w:sz w:val="28"/>
          <w:szCs w:val="28"/>
        </w:rPr>
        <w:t xml:space="preserve"> </w:t>
      </w:r>
      <w:proofErr w:type="spellStart"/>
      <w:r w:rsidRPr="00093324">
        <w:rPr>
          <w:sz w:val="28"/>
          <w:szCs w:val="28"/>
        </w:rPr>
        <w:t>исемлеге</w:t>
      </w:r>
      <w:proofErr w:type="spellEnd"/>
      <w:r w:rsidRPr="00093324">
        <w:rPr>
          <w:sz w:val="28"/>
          <w:szCs w:val="28"/>
        </w:rPr>
        <w:t xml:space="preserve"> (норматив </w:t>
      </w:r>
      <w:proofErr w:type="spellStart"/>
      <w:r w:rsidRPr="00093324">
        <w:rPr>
          <w:sz w:val="28"/>
          <w:szCs w:val="28"/>
        </w:rPr>
        <w:t>хокукый</w:t>
      </w:r>
      <w:proofErr w:type="spellEnd"/>
      <w:r w:rsidRPr="00093324">
        <w:rPr>
          <w:sz w:val="28"/>
          <w:szCs w:val="28"/>
        </w:rPr>
        <w:t xml:space="preserve"> </w:t>
      </w:r>
      <w:proofErr w:type="spellStart"/>
      <w:r w:rsidRPr="00093324">
        <w:rPr>
          <w:sz w:val="28"/>
          <w:szCs w:val="28"/>
        </w:rPr>
        <w:t>актларның</w:t>
      </w:r>
      <w:proofErr w:type="spellEnd"/>
      <w:r w:rsidRPr="00093324">
        <w:rPr>
          <w:sz w:val="28"/>
          <w:szCs w:val="28"/>
        </w:rPr>
        <w:t xml:space="preserve"> </w:t>
      </w:r>
      <w:proofErr w:type="spellStart"/>
      <w:r w:rsidRPr="00093324">
        <w:rPr>
          <w:sz w:val="28"/>
          <w:szCs w:val="28"/>
        </w:rPr>
        <w:t>реквизитларын</w:t>
      </w:r>
      <w:proofErr w:type="spellEnd"/>
      <w:r w:rsidRPr="00093324">
        <w:rPr>
          <w:sz w:val="28"/>
          <w:szCs w:val="28"/>
        </w:rPr>
        <w:t xml:space="preserve"> </w:t>
      </w:r>
      <w:proofErr w:type="spellStart"/>
      <w:r w:rsidRPr="00093324">
        <w:rPr>
          <w:sz w:val="28"/>
          <w:szCs w:val="28"/>
        </w:rPr>
        <w:t>һәм</w:t>
      </w:r>
      <w:proofErr w:type="spellEnd"/>
      <w:r w:rsidRPr="00093324">
        <w:rPr>
          <w:sz w:val="28"/>
          <w:szCs w:val="28"/>
        </w:rPr>
        <w:t xml:space="preserve"> </w:t>
      </w:r>
      <w:proofErr w:type="spellStart"/>
      <w:r w:rsidRPr="00093324">
        <w:rPr>
          <w:sz w:val="28"/>
          <w:szCs w:val="28"/>
        </w:rPr>
        <w:t>аларны</w:t>
      </w:r>
      <w:proofErr w:type="spellEnd"/>
      <w:r w:rsidRPr="00093324">
        <w:rPr>
          <w:sz w:val="28"/>
          <w:szCs w:val="28"/>
        </w:rPr>
        <w:t xml:space="preserve"> </w:t>
      </w:r>
      <w:proofErr w:type="spellStart"/>
      <w:proofErr w:type="gramStart"/>
      <w:r w:rsidRPr="00093324">
        <w:rPr>
          <w:sz w:val="28"/>
          <w:szCs w:val="28"/>
        </w:rPr>
        <w:t>р</w:t>
      </w:r>
      <w:proofErr w:type="gramEnd"/>
      <w:r w:rsidRPr="00093324">
        <w:rPr>
          <w:sz w:val="28"/>
          <w:szCs w:val="28"/>
        </w:rPr>
        <w:t>әсми</w:t>
      </w:r>
      <w:proofErr w:type="spellEnd"/>
      <w:r w:rsidRPr="00093324">
        <w:rPr>
          <w:sz w:val="28"/>
          <w:szCs w:val="28"/>
        </w:rPr>
        <w:t xml:space="preserve"> </w:t>
      </w:r>
      <w:proofErr w:type="spellStart"/>
      <w:r w:rsidRPr="00093324">
        <w:rPr>
          <w:sz w:val="28"/>
          <w:szCs w:val="28"/>
        </w:rPr>
        <w:t>бастырып</w:t>
      </w:r>
      <w:proofErr w:type="spellEnd"/>
      <w:r w:rsidRPr="00093324">
        <w:rPr>
          <w:sz w:val="28"/>
          <w:szCs w:val="28"/>
        </w:rPr>
        <w:t xml:space="preserve"> </w:t>
      </w:r>
      <w:proofErr w:type="spellStart"/>
      <w:r w:rsidRPr="00093324">
        <w:rPr>
          <w:sz w:val="28"/>
          <w:szCs w:val="28"/>
        </w:rPr>
        <w:t>чыгару</w:t>
      </w:r>
      <w:proofErr w:type="spellEnd"/>
      <w:r w:rsidRPr="00093324">
        <w:rPr>
          <w:sz w:val="28"/>
          <w:szCs w:val="28"/>
        </w:rPr>
        <w:t xml:space="preserve"> </w:t>
      </w:r>
      <w:proofErr w:type="spellStart"/>
      <w:r w:rsidRPr="00093324">
        <w:rPr>
          <w:sz w:val="28"/>
          <w:szCs w:val="28"/>
        </w:rPr>
        <w:t>чыганакларын</w:t>
      </w:r>
      <w:proofErr w:type="spellEnd"/>
      <w:r w:rsidRPr="00093324">
        <w:rPr>
          <w:sz w:val="28"/>
          <w:szCs w:val="28"/>
        </w:rPr>
        <w:t xml:space="preserve"> </w:t>
      </w:r>
      <w:proofErr w:type="spellStart"/>
      <w:r w:rsidRPr="00093324">
        <w:rPr>
          <w:sz w:val="28"/>
          <w:szCs w:val="28"/>
        </w:rPr>
        <w:t>күрсәтеп</w:t>
      </w:r>
      <w:proofErr w:type="spellEnd"/>
      <w:r w:rsidRPr="00093324">
        <w:rPr>
          <w:sz w:val="28"/>
          <w:szCs w:val="28"/>
        </w:rPr>
        <w:t xml:space="preserve">), </w:t>
      </w:r>
      <w:proofErr w:type="spellStart"/>
      <w:r w:rsidRPr="00093324">
        <w:rPr>
          <w:sz w:val="28"/>
          <w:szCs w:val="28"/>
        </w:rPr>
        <w:t>Бердәм</w:t>
      </w:r>
      <w:proofErr w:type="spellEnd"/>
      <w:r w:rsidRPr="00093324">
        <w:rPr>
          <w:sz w:val="28"/>
          <w:szCs w:val="28"/>
        </w:rPr>
        <w:t xml:space="preserve"> </w:t>
      </w:r>
      <w:proofErr w:type="spellStart"/>
      <w:r w:rsidRPr="00093324">
        <w:rPr>
          <w:sz w:val="28"/>
          <w:szCs w:val="28"/>
        </w:rPr>
        <w:t>порталда</w:t>
      </w:r>
      <w:proofErr w:type="spellEnd"/>
      <w:r w:rsidRPr="00093324">
        <w:rPr>
          <w:sz w:val="28"/>
          <w:szCs w:val="28"/>
        </w:rPr>
        <w:t xml:space="preserve">, «Интернет» </w:t>
      </w:r>
      <w:proofErr w:type="spellStart"/>
      <w:r w:rsidRPr="00093324">
        <w:rPr>
          <w:sz w:val="28"/>
          <w:szCs w:val="28"/>
        </w:rPr>
        <w:t>мәгълүмат</w:t>
      </w:r>
      <w:proofErr w:type="spellEnd"/>
      <w:r w:rsidRPr="00093324">
        <w:rPr>
          <w:sz w:val="28"/>
          <w:szCs w:val="28"/>
        </w:rPr>
        <w:t xml:space="preserve">-телекоммуникация </w:t>
      </w:r>
      <w:proofErr w:type="spellStart"/>
      <w:r w:rsidRPr="00093324">
        <w:rPr>
          <w:sz w:val="28"/>
          <w:szCs w:val="28"/>
        </w:rPr>
        <w:t>челтәрендә</w:t>
      </w:r>
      <w:proofErr w:type="spellEnd"/>
      <w:r w:rsidRPr="00093324">
        <w:rPr>
          <w:sz w:val="28"/>
          <w:szCs w:val="28"/>
          <w:lang w:val="tt-RU"/>
        </w:rPr>
        <w:t xml:space="preserve"> </w:t>
      </w:r>
      <w:proofErr w:type="spellStart"/>
      <w:r w:rsidRPr="00093324">
        <w:rPr>
          <w:sz w:val="28"/>
          <w:szCs w:val="28"/>
        </w:rPr>
        <w:t>муниципаль</w:t>
      </w:r>
      <w:proofErr w:type="spellEnd"/>
      <w:r w:rsidRPr="00093324">
        <w:rPr>
          <w:sz w:val="28"/>
          <w:szCs w:val="28"/>
        </w:rPr>
        <w:t xml:space="preserve"> </w:t>
      </w:r>
      <w:proofErr w:type="spellStart"/>
      <w:r w:rsidRPr="00093324">
        <w:rPr>
          <w:sz w:val="28"/>
          <w:szCs w:val="28"/>
        </w:rPr>
        <w:t>районның</w:t>
      </w:r>
      <w:proofErr w:type="spellEnd"/>
      <w:r w:rsidRPr="00093324">
        <w:rPr>
          <w:sz w:val="28"/>
          <w:szCs w:val="28"/>
        </w:rPr>
        <w:t xml:space="preserve"> </w:t>
      </w:r>
      <w:proofErr w:type="spellStart"/>
      <w:r w:rsidRPr="00093324">
        <w:rPr>
          <w:sz w:val="28"/>
          <w:szCs w:val="28"/>
        </w:rPr>
        <w:t>рәсми</w:t>
      </w:r>
      <w:proofErr w:type="spellEnd"/>
      <w:r w:rsidRPr="00093324">
        <w:rPr>
          <w:sz w:val="28"/>
          <w:szCs w:val="28"/>
        </w:rPr>
        <w:t xml:space="preserve"> </w:t>
      </w:r>
      <w:proofErr w:type="spellStart"/>
      <w:r w:rsidRPr="00093324">
        <w:rPr>
          <w:sz w:val="28"/>
          <w:szCs w:val="28"/>
        </w:rPr>
        <w:t>сайтында</w:t>
      </w:r>
      <w:proofErr w:type="spellEnd"/>
      <w:r w:rsidRPr="00093324">
        <w:rPr>
          <w:sz w:val="28"/>
          <w:szCs w:val="28"/>
        </w:rPr>
        <w:t xml:space="preserve">, Республика </w:t>
      </w:r>
      <w:proofErr w:type="spellStart"/>
      <w:r w:rsidRPr="00093324">
        <w:rPr>
          <w:sz w:val="28"/>
          <w:szCs w:val="28"/>
        </w:rPr>
        <w:t>реестрында</w:t>
      </w:r>
      <w:proofErr w:type="spellEnd"/>
      <w:r w:rsidRPr="00093324">
        <w:rPr>
          <w:sz w:val="28"/>
          <w:szCs w:val="28"/>
        </w:rPr>
        <w:t xml:space="preserve"> </w:t>
      </w:r>
      <w:proofErr w:type="spellStart"/>
      <w:r w:rsidRPr="00093324">
        <w:rPr>
          <w:sz w:val="28"/>
          <w:szCs w:val="28"/>
        </w:rPr>
        <w:t>урнаштырылган</w:t>
      </w:r>
      <w:proofErr w:type="spellEnd"/>
      <w:r w:rsidRPr="00093324">
        <w:rPr>
          <w:sz w:val="28"/>
          <w:szCs w:val="28"/>
        </w:rPr>
        <w:t>.</w:t>
      </w:r>
    </w:p>
    <w:p w14:paraId="21D9CC68"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3B836914"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2.2. Җирле үзидарәнең турыдан-туры муниципаль хезмәт күрсәтүче органы исеме</w:t>
      </w:r>
    </w:p>
    <w:p w14:paraId="3B63000E"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6005E01E" w14:textId="7286E4E8" w:rsidR="0060516C" w:rsidRPr="00093324" w:rsidRDefault="0060516C" w:rsidP="005E4250">
      <w:pPr>
        <w:tabs>
          <w:tab w:val="right" w:pos="0"/>
          <w:tab w:val="right" w:pos="284"/>
          <w:tab w:val="left" w:pos="9781"/>
          <w:tab w:val="right" w:pos="31183"/>
        </w:tabs>
        <w:autoSpaceDE w:val="0"/>
        <w:autoSpaceDN w:val="0"/>
        <w:adjustRightInd w:val="0"/>
        <w:ind w:right="-1" w:firstLine="709"/>
        <w:jc w:val="center"/>
        <w:rPr>
          <w:sz w:val="28"/>
          <w:szCs w:val="28"/>
        </w:rPr>
      </w:pPr>
      <w:r w:rsidRPr="00093324">
        <w:rPr>
          <w:spacing w:val="1"/>
          <w:sz w:val="28"/>
          <w:szCs w:val="28"/>
          <w:lang w:val="tt"/>
        </w:rPr>
        <w:t xml:space="preserve">Татарстан Республикасы </w:t>
      </w:r>
      <w:r>
        <w:rPr>
          <w:spacing w:val="1"/>
          <w:sz w:val="28"/>
          <w:szCs w:val="28"/>
          <w:lang w:val="tt"/>
        </w:rPr>
        <w:t>Питрәч</w:t>
      </w:r>
      <w:r w:rsidRPr="00093324">
        <w:rPr>
          <w:spacing w:val="1"/>
          <w:sz w:val="28"/>
          <w:szCs w:val="28"/>
          <w:lang w:val="tt"/>
        </w:rPr>
        <w:t xml:space="preserve"> район </w:t>
      </w:r>
      <w:r w:rsidR="006F325D">
        <w:rPr>
          <w:spacing w:val="1"/>
          <w:sz w:val="28"/>
          <w:szCs w:val="28"/>
          <w:lang w:val="tt"/>
        </w:rPr>
        <w:t>Башкарма комитеты</w:t>
      </w:r>
    </w:p>
    <w:p w14:paraId="5C73C03B" w14:textId="77777777" w:rsidR="0060516C" w:rsidRPr="00093324" w:rsidRDefault="0060516C" w:rsidP="005E4250">
      <w:pPr>
        <w:tabs>
          <w:tab w:val="right" w:pos="0"/>
          <w:tab w:val="right" w:pos="284"/>
          <w:tab w:val="right" w:pos="31183"/>
        </w:tabs>
        <w:ind w:right="-1" w:firstLine="709"/>
        <w:jc w:val="center"/>
        <w:rPr>
          <w:sz w:val="28"/>
          <w:szCs w:val="28"/>
        </w:rPr>
      </w:pPr>
      <w:r w:rsidRPr="00093324">
        <w:rPr>
          <w:sz w:val="28"/>
          <w:szCs w:val="28"/>
          <w:lang w:val="tt"/>
        </w:rPr>
        <w:t>2.3. Муниципаль хезмәт күрсәтү нәтиҗәсе тасвирламасы</w:t>
      </w:r>
    </w:p>
    <w:p w14:paraId="5FA26F66" w14:textId="77777777" w:rsidR="0060516C" w:rsidRPr="00093324" w:rsidRDefault="0060516C" w:rsidP="005E4250">
      <w:pPr>
        <w:tabs>
          <w:tab w:val="right" w:pos="0"/>
          <w:tab w:val="right" w:pos="284"/>
          <w:tab w:val="right" w:pos="31183"/>
        </w:tabs>
        <w:ind w:right="-1" w:firstLine="709"/>
        <w:jc w:val="both"/>
        <w:rPr>
          <w:sz w:val="28"/>
          <w:szCs w:val="28"/>
        </w:rPr>
      </w:pPr>
    </w:p>
    <w:p w14:paraId="75987F55"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2.3.1. Муниципаль хезмәт күрсәтү нәтиҗәсе булып түбәндәгеләр тора:</w:t>
      </w:r>
    </w:p>
    <w:p w14:paraId="7659D391"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1) Бирелгән категория турында тамга белән спорт хөкемдарының квалификация зачет кенәгәсен (тиешле категорияле күкрәк тамгасы белән) бирү.</w:t>
      </w:r>
    </w:p>
    <w:p w14:paraId="6F164CE5"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 Категория бирүдән баш тарту турында хат.</w:t>
      </w:r>
    </w:p>
    <w:p w14:paraId="4590EAB2" w14:textId="3AD218F2" w:rsidR="0060516C" w:rsidRPr="005E4250"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2.3.2. Муниципаль хезмәт күрсәтүдән баш тарту турында хат мөрәҗәгать итүчегә «Электрон имза турында» 2011 елның 6 апрелендәге 63-ФЗ номерлы Федераль закон (алга таба – 63-ФЗ номерлы Федераль закон) нигезендә </w:t>
      </w:r>
      <w:r w:rsidR="006F325D">
        <w:rPr>
          <w:sz w:val="28"/>
          <w:szCs w:val="28"/>
          <w:lang w:val="tt"/>
        </w:rPr>
        <w:t>Башкарма комитеты</w:t>
      </w:r>
      <w:r w:rsidRPr="00093324">
        <w:rPr>
          <w:sz w:val="28"/>
          <w:szCs w:val="28"/>
          <w:lang w:val="tt"/>
        </w:rPr>
        <w:t xml:space="preserve"> вазыйфаи затының (яисә </w:t>
      </w:r>
      <w:r w:rsidR="006F325D">
        <w:rPr>
          <w:sz w:val="28"/>
          <w:szCs w:val="28"/>
          <w:lang w:val="tt"/>
        </w:rPr>
        <w:t>Башкарма комитеты</w:t>
      </w:r>
      <w:r w:rsidRPr="00093324">
        <w:rPr>
          <w:sz w:val="28"/>
          <w:szCs w:val="28"/>
          <w:lang w:val="tt"/>
        </w:rPr>
        <w:t>ның) көчәйтелгән квалификацияле электрон имзасы белән имзаланган электрон документ рәвешендә Бердәм порталдагы, Республика порталындагы шәхси кабинетына җибәрелә.</w:t>
      </w:r>
    </w:p>
    <w:p w14:paraId="63889218" w14:textId="77777777" w:rsidR="0060516C" w:rsidRPr="00EB75FF"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Күкрәк тамгасы белән квалификация зачет кенәгәсен бирү гариза бирүче мөрәҗәгать иткән көнне гамәлгә ашырыла.</w:t>
      </w:r>
    </w:p>
    <w:p w14:paraId="09597DFC" w14:textId="59A7B6B9" w:rsidR="0060516C" w:rsidRPr="005E4250"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2.3.3. Муниципаль хезмәт күрсәтү нәтиҗәсе, мөрәҗәгать итүченең сайлавы буенча, </w:t>
      </w:r>
      <w:r w:rsidR="006F325D">
        <w:rPr>
          <w:sz w:val="28"/>
          <w:szCs w:val="28"/>
          <w:lang w:val="tt"/>
        </w:rPr>
        <w:t>Башкарма комитеты</w:t>
      </w:r>
      <w:r w:rsidRPr="00093324">
        <w:rPr>
          <w:sz w:val="28"/>
          <w:szCs w:val="28"/>
          <w:lang w:val="tt"/>
        </w:rPr>
        <w:t xml:space="preserve"> тарафыннан җибәрелгән электрон документның кәгазьгә чыгартып алынган, КФҮ мөһере һәм КФҮ хезмәткәре имзасы белән расланган нөсхәсе рәвешендә КФҮтә алынырга мөмкин.</w:t>
      </w:r>
    </w:p>
    <w:p w14:paraId="4942E92A"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2.3.4. Мөрәҗәгать итүче муниципаль хезмәт күрсәтү нәтиҗәсен электрон документ яисә басма чыганакта электрон документның нөсхәсе рәвешендә муниципаль хезмәт күрсәтү нәтиҗәсенең гамәлдә булу вакыты дәвамында алырга хокуклы.</w:t>
      </w:r>
    </w:p>
    <w:p w14:paraId="26F7C813"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0AC35640"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lastRenderedPageBreak/>
        <w:t>2.4. Муниципаль хезмәт күрсәтү вакыты, шул исәптән муниципаль хезмәт күрсәтүдә катнашучы оешмаларга мөрәҗәгать итү зарурлыгын исәпкә алып, Россия Федерациясе законнарында туктатып тору мөмкинлеге каралган очракта, муниципаль хезмәт күрсәтүне туктатып тору вакыты, муниципаль хезмәт күрсәтү нәтиҗәсе булып торган документларны бирү (җибәрү) вакыты</w:t>
      </w:r>
    </w:p>
    <w:p w14:paraId="02D08475"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1476409E"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2.4.1. Спорт хөкемдарының квалификация категориясен бирү документлар комплекты белән гаризаны теркәгәннән соң биш эш көне эчендә гамәлгә ашырыла.</w:t>
      </w:r>
    </w:p>
    <w:p w14:paraId="1799A526"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2.4.2. Муниципаль хезмәт күрсәтү вакытын туктатып тору каралмаган.. Дәүләт хезмәте нәтиҗәсе булган документны бирү гариза бирүче мөрәҗәгать иткән көнне гамәлгә ашырыла.</w:t>
      </w:r>
    </w:p>
    <w:p w14:paraId="7C6172AD"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2.4.3. Дәүләт хезмәте күрсәтү нәтиҗәсе булган электрон документ формасындагы документны җибәрү гаризада күрсәтелгән элемтә ысулыннан (почта аша яисә электрон адреска) файдаланып, дәүләт хезмәте күрсәтү нәтиҗәсен рәсмиләштерү һәм теркәү көнендә гамәлгә ашырыла.</w:t>
      </w:r>
    </w:p>
    <w:p w14:paraId="417948D0"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64EB380A"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2.5 Норматив хокукый актлар нигезендә муниципаль хезмәтне, шулай ук муниципаль хезмәт күрсәтү өчен кирәк булган хезмәтләрне күрсәтү өчен кирәкле, гариза бирүче тарафыннан тапшырылырга тиешле документларның тулы исемлеге, гариза бирүченең аларны алу ысуллары, шул исәптән электрон формада алу ысуллары, аларны күрсәтү тәртибе</w:t>
      </w:r>
    </w:p>
    <w:p w14:paraId="2ED1C7BA"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40E7FA38"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2.5.1. Квалификация категориясен бирү өчен түбәндәге документларны тапшырырга кирәк:</w:t>
      </w:r>
    </w:p>
    <w:p w14:paraId="1E771368"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күрсәтмә (1 нче кушымта):</w:t>
      </w:r>
    </w:p>
    <w:p w14:paraId="5930472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басма чыганактагы документ формасында;</w:t>
      </w:r>
    </w:p>
    <w:p w14:paraId="2C27BE14"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Региональ портал аша мөрәҗәгать иткәндә, «Электрон имза турында» 2011 елның 6 апрелендәге 63-ФЗ номерлы Федераль закон таләпләре нигезендә имзаланган электрон формада;</w:t>
      </w:r>
    </w:p>
    <w:p w14:paraId="0BB3BD3E"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Күрсәтмәгә түбәндәге документлар комплекты беркетелә:</w:t>
      </w:r>
    </w:p>
    <w:p w14:paraId="096F9AF0" w14:textId="01BD879A"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а) региональ спорт федерациясе җитәкчесе, федераль орган </w:t>
      </w:r>
      <w:r w:rsidR="006F325D">
        <w:rPr>
          <w:sz w:val="28"/>
          <w:szCs w:val="28"/>
          <w:lang w:val="tt"/>
        </w:rPr>
        <w:t>Башкарма комитеты</w:t>
      </w:r>
      <w:r w:rsidRPr="00093324">
        <w:rPr>
          <w:sz w:val="28"/>
          <w:szCs w:val="28"/>
          <w:lang w:val="tt"/>
        </w:rPr>
        <w:t>чәсе яисә вазыйфаи заты имзасы һәм мөһере (булган очракта) белән расланган исәпкә алу карточкасының күчермәсе (тәкъдим ителә торган үрнәк Спорт хөкемдарлары турында нигезләмәнең 1 нче кушымтасында китерелгән);</w:t>
      </w:r>
    </w:p>
    <w:p w14:paraId="1997B17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б) Россия Федерациясе гражданы паспортының икенче һәм өченче битләренең күчермәләре, шулай ук кандидатның яшәү урыны турында белешмәләре булган битләрнең күчермәләре, ә ул булмаганда - Россия Федерациясе территориясеннән читтә Россия Федерациясе гражданы шәхесен раслый торган, фамилиясе, исеме, атасының исеме (булганда), документны биргән орган, документның гамәлдә булу вакыты тәмамлану датасы турында белешмәләре булган Россия Федерациясе гражданы паспорты битләренең күчермәләре;</w:t>
      </w:r>
    </w:p>
    <w:p w14:paraId="6B81137A"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в) 3 х 4 см зурлыктагы 2 фотосурәт;</w:t>
      </w:r>
    </w:p>
    <w:p w14:paraId="51D50DF4" w14:textId="77777777" w:rsidR="0060516C" w:rsidRPr="00093324" w:rsidRDefault="0060516C" w:rsidP="005E4250">
      <w:pPr>
        <w:ind w:firstLine="709"/>
        <w:jc w:val="both"/>
        <w:rPr>
          <w:sz w:val="28"/>
          <w:szCs w:val="28"/>
        </w:rPr>
      </w:pPr>
      <w:r w:rsidRPr="00093324">
        <w:rPr>
          <w:sz w:val="28"/>
          <w:szCs w:val="28"/>
        </w:rPr>
        <w:lastRenderedPageBreak/>
        <w:t>г) «</w:t>
      </w:r>
      <w:proofErr w:type="spellStart"/>
      <w:r w:rsidRPr="00093324">
        <w:rPr>
          <w:sz w:val="28"/>
          <w:szCs w:val="28"/>
        </w:rPr>
        <w:t>Россиянең</w:t>
      </w:r>
      <w:proofErr w:type="spellEnd"/>
      <w:r w:rsidRPr="00093324">
        <w:rPr>
          <w:sz w:val="28"/>
          <w:szCs w:val="28"/>
        </w:rPr>
        <w:t xml:space="preserve"> </w:t>
      </w:r>
      <w:proofErr w:type="spellStart"/>
      <w:r w:rsidRPr="00093324">
        <w:rPr>
          <w:sz w:val="28"/>
          <w:szCs w:val="28"/>
        </w:rPr>
        <w:t>халыкара</w:t>
      </w:r>
      <w:proofErr w:type="spellEnd"/>
      <w:r w:rsidRPr="00093324">
        <w:rPr>
          <w:sz w:val="28"/>
          <w:szCs w:val="28"/>
        </w:rPr>
        <w:t xml:space="preserve"> </w:t>
      </w:r>
      <w:proofErr w:type="spellStart"/>
      <w:r w:rsidRPr="00093324">
        <w:rPr>
          <w:sz w:val="28"/>
          <w:szCs w:val="28"/>
        </w:rPr>
        <w:t>класслы</w:t>
      </w:r>
      <w:proofErr w:type="spellEnd"/>
      <w:r w:rsidRPr="00093324">
        <w:rPr>
          <w:sz w:val="28"/>
          <w:szCs w:val="28"/>
        </w:rPr>
        <w:t xml:space="preserve"> спорт </w:t>
      </w:r>
      <w:proofErr w:type="spellStart"/>
      <w:r w:rsidRPr="00093324">
        <w:rPr>
          <w:sz w:val="28"/>
          <w:szCs w:val="28"/>
        </w:rPr>
        <w:t>мастеры</w:t>
      </w:r>
      <w:proofErr w:type="spellEnd"/>
      <w:r w:rsidRPr="00093324">
        <w:rPr>
          <w:sz w:val="28"/>
          <w:szCs w:val="28"/>
        </w:rPr>
        <w:t>», «Россия гроссмейстеры» яки «</w:t>
      </w:r>
      <w:proofErr w:type="spellStart"/>
      <w:r w:rsidRPr="00093324">
        <w:rPr>
          <w:sz w:val="28"/>
          <w:szCs w:val="28"/>
        </w:rPr>
        <w:t>Россиянең</w:t>
      </w:r>
      <w:proofErr w:type="spellEnd"/>
      <w:r w:rsidRPr="00093324">
        <w:rPr>
          <w:sz w:val="28"/>
          <w:szCs w:val="28"/>
        </w:rPr>
        <w:t xml:space="preserve"> спорт </w:t>
      </w:r>
      <w:proofErr w:type="spellStart"/>
      <w:r w:rsidRPr="00093324">
        <w:rPr>
          <w:sz w:val="28"/>
          <w:szCs w:val="28"/>
        </w:rPr>
        <w:t>мастеры</w:t>
      </w:r>
      <w:proofErr w:type="spellEnd"/>
      <w:r w:rsidRPr="00093324">
        <w:rPr>
          <w:sz w:val="28"/>
          <w:szCs w:val="28"/>
        </w:rPr>
        <w:t xml:space="preserve">» </w:t>
      </w:r>
      <w:proofErr w:type="spellStart"/>
      <w:r w:rsidRPr="00093324">
        <w:rPr>
          <w:sz w:val="28"/>
          <w:szCs w:val="28"/>
        </w:rPr>
        <w:t>таныклыгы</w:t>
      </w:r>
      <w:proofErr w:type="spellEnd"/>
      <w:r w:rsidRPr="00093324">
        <w:rPr>
          <w:sz w:val="28"/>
          <w:szCs w:val="28"/>
        </w:rPr>
        <w:t xml:space="preserve"> </w:t>
      </w:r>
      <w:proofErr w:type="spellStart"/>
      <w:r w:rsidRPr="00093324">
        <w:rPr>
          <w:sz w:val="28"/>
          <w:szCs w:val="28"/>
        </w:rPr>
        <w:t>күчермәсе</w:t>
      </w:r>
      <w:proofErr w:type="spellEnd"/>
      <w:r w:rsidRPr="00093324">
        <w:rPr>
          <w:sz w:val="28"/>
          <w:szCs w:val="28"/>
        </w:rPr>
        <w:t>;</w:t>
      </w:r>
    </w:p>
    <w:p w14:paraId="7585335D" w14:textId="77777777" w:rsidR="0060516C" w:rsidRPr="00093324" w:rsidRDefault="0060516C" w:rsidP="005E4250">
      <w:pPr>
        <w:ind w:firstLine="709"/>
        <w:jc w:val="both"/>
        <w:rPr>
          <w:sz w:val="28"/>
          <w:szCs w:val="28"/>
        </w:rPr>
      </w:pPr>
      <w:r w:rsidRPr="00093324">
        <w:rPr>
          <w:sz w:val="28"/>
          <w:szCs w:val="28"/>
        </w:rPr>
        <w:t xml:space="preserve">д) </w:t>
      </w:r>
      <w:proofErr w:type="spellStart"/>
      <w:r w:rsidRPr="00093324">
        <w:rPr>
          <w:sz w:val="28"/>
          <w:szCs w:val="28"/>
        </w:rPr>
        <w:t>хәрби</w:t>
      </w:r>
      <w:proofErr w:type="spellEnd"/>
      <w:r w:rsidRPr="00093324">
        <w:rPr>
          <w:sz w:val="28"/>
          <w:szCs w:val="28"/>
        </w:rPr>
        <w:t xml:space="preserve"> билет </w:t>
      </w:r>
      <w:proofErr w:type="spellStart"/>
      <w:r w:rsidRPr="00093324">
        <w:rPr>
          <w:sz w:val="28"/>
          <w:szCs w:val="28"/>
        </w:rPr>
        <w:t>күчермәсе</w:t>
      </w:r>
      <w:proofErr w:type="spellEnd"/>
      <w:r w:rsidRPr="00093324">
        <w:rPr>
          <w:sz w:val="28"/>
          <w:szCs w:val="28"/>
        </w:rPr>
        <w:t xml:space="preserve"> - </w:t>
      </w:r>
      <w:proofErr w:type="spellStart"/>
      <w:r w:rsidRPr="00093324">
        <w:rPr>
          <w:sz w:val="28"/>
          <w:szCs w:val="28"/>
        </w:rPr>
        <w:t>чакырылыш</w:t>
      </w:r>
      <w:proofErr w:type="spellEnd"/>
      <w:r w:rsidRPr="00093324">
        <w:rPr>
          <w:sz w:val="28"/>
          <w:szCs w:val="28"/>
        </w:rPr>
        <w:t xml:space="preserve"> </w:t>
      </w:r>
      <w:proofErr w:type="spellStart"/>
      <w:r w:rsidRPr="00093324">
        <w:rPr>
          <w:sz w:val="28"/>
          <w:szCs w:val="28"/>
        </w:rPr>
        <w:t>буенча</w:t>
      </w:r>
      <w:proofErr w:type="spellEnd"/>
      <w:r w:rsidRPr="00093324">
        <w:rPr>
          <w:sz w:val="28"/>
          <w:szCs w:val="28"/>
        </w:rPr>
        <w:t xml:space="preserve"> </w:t>
      </w:r>
      <w:proofErr w:type="spellStart"/>
      <w:r w:rsidRPr="00093324">
        <w:rPr>
          <w:sz w:val="28"/>
          <w:szCs w:val="28"/>
        </w:rPr>
        <w:t>хәрби</w:t>
      </w:r>
      <w:proofErr w:type="spellEnd"/>
      <w:r w:rsidRPr="00093324">
        <w:rPr>
          <w:sz w:val="28"/>
          <w:szCs w:val="28"/>
        </w:rPr>
        <w:t xml:space="preserve"> </w:t>
      </w:r>
      <w:proofErr w:type="spellStart"/>
      <w:r w:rsidRPr="00093324">
        <w:rPr>
          <w:sz w:val="28"/>
          <w:szCs w:val="28"/>
        </w:rPr>
        <w:t>хезмәт</w:t>
      </w:r>
      <w:proofErr w:type="spellEnd"/>
      <w:r w:rsidRPr="00093324">
        <w:rPr>
          <w:sz w:val="28"/>
          <w:szCs w:val="28"/>
        </w:rPr>
        <w:t xml:space="preserve"> </w:t>
      </w:r>
      <w:proofErr w:type="spellStart"/>
      <w:r w:rsidRPr="00093324">
        <w:rPr>
          <w:sz w:val="28"/>
          <w:szCs w:val="28"/>
        </w:rPr>
        <w:t>узучы</w:t>
      </w:r>
      <w:proofErr w:type="spellEnd"/>
      <w:r w:rsidRPr="00093324">
        <w:rPr>
          <w:sz w:val="28"/>
          <w:szCs w:val="28"/>
        </w:rPr>
        <w:t xml:space="preserve"> </w:t>
      </w:r>
      <w:proofErr w:type="spellStart"/>
      <w:r w:rsidRPr="00093324">
        <w:rPr>
          <w:sz w:val="28"/>
          <w:szCs w:val="28"/>
        </w:rPr>
        <w:t>хәрби</w:t>
      </w:r>
      <w:proofErr w:type="spellEnd"/>
      <w:r w:rsidRPr="00093324">
        <w:rPr>
          <w:sz w:val="28"/>
          <w:szCs w:val="28"/>
        </w:rPr>
        <w:t xml:space="preserve"> </w:t>
      </w:r>
      <w:proofErr w:type="spellStart"/>
      <w:r w:rsidRPr="00093324">
        <w:rPr>
          <w:sz w:val="28"/>
          <w:szCs w:val="28"/>
        </w:rPr>
        <w:t>хезмәткәрлә</w:t>
      </w:r>
      <w:proofErr w:type="gramStart"/>
      <w:r w:rsidRPr="00093324">
        <w:rPr>
          <w:sz w:val="28"/>
          <w:szCs w:val="28"/>
        </w:rPr>
        <w:t>р</w:t>
      </w:r>
      <w:proofErr w:type="spellEnd"/>
      <w:proofErr w:type="gramEnd"/>
      <w:r w:rsidRPr="00093324">
        <w:rPr>
          <w:sz w:val="28"/>
          <w:szCs w:val="28"/>
        </w:rPr>
        <w:t xml:space="preserve"> </w:t>
      </w:r>
      <w:proofErr w:type="spellStart"/>
      <w:r w:rsidRPr="00093324">
        <w:rPr>
          <w:sz w:val="28"/>
          <w:szCs w:val="28"/>
        </w:rPr>
        <w:t>өчен</w:t>
      </w:r>
      <w:proofErr w:type="spellEnd"/>
      <w:r w:rsidRPr="00093324">
        <w:rPr>
          <w:sz w:val="28"/>
          <w:szCs w:val="28"/>
        </w:rPr>
        <w:t xml:space="preserve"> (Россия </w:t>
      </w:r>
      <w:proofErr w:type="spellStart"/>
      <w:r w:rsidRPr="00093324">
        <w:rPr>
          <w:sz w:val="28"/>
          <w:szCs w:val="28"/>
        </w:rPr>
        <w:t>Федерациясе</w:t>
      </w:r>
      <w:proofErr w:type="spellEnd"/>
      <w:r w:rsidRPr="00093324">
        <w:rPr>
          <w:sz w:val="28"/>
          <w:szCs w:val="28"/>
        </w:rPr>
        <w:t xml:space="preserve"> </w:t>
      </w:r>
      <w:proofErr w:type="spellStart"/>
      <w:r w:rsidRPr="00093324">
        <w:rPr>
          <w:sz w:val="28"/>
          <w:szCs w:val="28"/>
        </w:rPr>
        <w:t>гражданы</w:t>
      </w:r>
      <w:proofErr w:type="spellEnd"/>
      <w:r w:rsidRPr="00093324">
        <w:rPr>
          <w:sz w:val="28"/>
          <w:szCs w:val="28"/>
        </w:rPr>
        <w:t xml:space="preserve"> </w:t>
      </w:r>
      <w:proofErr w:type="spellStart"/>
      <w:r w:rsidRPr="00093324">
        <w:rPr>
          <w:sz w:val="28"/>
          <w:szCs w:val="28"/>
        </w:rPr>
        <w:t>паспорты</w:t>
      </w:r>
      <w:proofErr w:type="spellEnd"/>
      <w:r w:rsidRPr="00093324">
        <w:rPr>
          <w:sz w:val="28"/>
          <w:szCs w:val="28"/>
        </w:rPr>
        <w:t xml:space="preserve"> </w:t>
      </w:r>
      <w:proofErr w:type="spellStart"/>
      <w:r w:rsidRPr="00093324">
        <w:rPr>
          <w:sz w:val="28"/>
          <w:szCs w:val="28"/>
        </w:rPr>
        <w:t>булмаган</w:t>
      </w:r>
      <w:proofErr w:type="spellEnd"/>
      <w:r w:rsidRPr="00093324">
        <w:rPr>
          <w:sz w:val="28"/>
          <w:szCs w:val="28"/>
        </w:rPr>
        <w:t xml:space="preserve"> </w:t>
      </w:r>
      <w:proofErr w:type="spellStart"/>
      <w:r w:rsidRPr="00093324">
        <w:rPr>
          <w:sz w:val="28"/>
          <w:szCs w:val="28"/>
        </w:rPr>
        <w:t>очракта</w:t>
      </w:r>
      <w:proofErr w:type="spellEnd"/>
      <w:r w:rsidRPr="00093324">
        <w:rPr>
          <w:sz w:val="28"/>
          <w:szCs w:val="28"/>
        </w:rPr>
        <w:t>);</w:t>
      </w:r>
    </w:p>
    <w:p w14:paraId="12105BF1" w14:textId="77777777" w:rsidR="0060516C" w:rsidRPr="00093324" w:rsidRDefault="0060516C" w:rsidP="005E4250">
      <w:pPr>
        <w:ind w:firstLine="709"/>
        <w:jc w:val="both"/>
        <w:rPr>
          <w:sz w:val="28"/>
          <w:szCs w:val="28"/>
        </w:rPr>
      </w:pPr>
      <w:proofErr w:type="gramStart"/>
      <w:r w:rsidRPr="00093324">
        <w:rPr>
          <w:sz w:val="28"/>
          <w:szCs w:val="28"/>
        </w:rPr>
        <w:t xml:space="preserve">е) </w:t>
      </w:r>
      <w:proofErr w:type="spellStart"/>
      <w:r w:rsidRPr="00093324">
        <w:rPr>
          <w:sz w:val="28"/>
          <w:szCs w:val="28"/>
        </w:rPr>
        <w:t>чит</w:t>
      </w:r>
      <w:proofErr w:type="spellEnd"/>
      <w:r w:rsidRPr="00093324">
        <w:rPr>
          <w:sz w:val="28"/>
          <w:szCs w:val="28"/>
        </w:rPr>
        <w:t xml:space="preserve"> ил </w:t>
      </w:r>
      <w:proofErr w:type="spellStart"/>
      <w:r w:rsidRPr="00093324">
        <w:rPr>
          <w:sz w:val="28"/>
          <w:szCs w:val="28"/>
        </w:rPr>
        <w:t>гражданы</w:t>
      </w:r>
      <w:proofErr w:type="spellEnd"/>
      <w:r w:rsidRPr="00093324">
        <w:rPr>
          <w:sz w:val="28"/>
          <w:szCs w:val="28"/>
        </w:rPr>
        <w:t xml:space="preserve"> </w:t>
      </w:r>
      <w:proofErr w:type="spellStart"/>
      <w:r w:rsidRPr="00093324">
        <w:rPr>
          <w:sz w:val="28"/>
          <w:szCs w:val="28"/>
        </w:rPr>
        <w:t>паспортының</w:t>
      </w:r>
      <w:proofErr w:type="spellEnd"/>
      <w:r w:rsidRPr="00093324">
        <w:rPr>
          <w:sz w:val="28"/>
          <w:szCs w:val="28"/>
        </w:rPr>
        <w:t xml:space="preserve"> </w:t>
      </w:r>
      <w:proofErr w:type="spellStart"/>
      <w:r w:rsidRPr="00093324">
        <w:rPr>
          <w:sz w:val="28"/>
          <w:szCs w:val="28"/>
        </w:rPr>
        <w:t>яисә</w:t>
      </w:r>
      <w:proofErr w:type="spellEnd"/>
      <w:r w:rsidRPr="00093324">
        <w:rPr>
          <w:sz w:val="28"/>
          <w:szCs w:val="28"/>
        </w:rPr>
        <w:t xml:space="preserve"> «Россия </w:t>
      </w:r>
      <w:proofErr w:type="spellStart"/>
      <w:r w:rsidRPr="00093324">
        <w:rPr>
          <w:sz w:val="28"/>
          <w:szCs w:val="28"/>
        </w:rPr>
        <w:t>Федерациясендә</w:t>
      </w:r>
      <w:proofErr w:type="spellEnd"/>
      <w:r w:rsidRPr="00093324">
        <w:rPr>
          <w:sz w:val="28"/>
          <w:szCs w:val="28"/>
        </w:rPr>
        <w:t xml:space="preserve"> </w:t>
      </w:r>
      <w:proofErr w:type="spellStart"/>
      <w:r w:rsidRPr="00093324">
        <w:rPr>
          <w:sz w:val="28"/>
          <w:szCs w:val="28"/>
        </w:rPr>
        <w:t>гражданнарның</w:t>
      </w:r>
      <w:proofErr w:type="spellEnd"/>
      <w:r w:rsidRPr="00093324">
        <w:rPr>
          <w:sz w:val="28"/>
          <w:szCs w:val="28"/>
        </w:rPr>
        <w:t xml:space="preserve"> </w:t>
      </w:r>
      <w:proofErr w:type="spellStart"/>
      <w:r w:rsidRPr="00093324">
        <w:rPr>
          <w:sz w:val="28"/>
          <w:szCs w:val="28"/>
        </w:rPr>
        <w:t>хокукый</w:t>
      </w:r>
      <w:proofErr w:type="spellEnd"/>
      <w:r w:rsidRPr="00093324">
        <w:rPr>
          <w:sz w:val="28"/>
          <w:szCs w:val="28"/>
        </w:rPr>
        <w:t xml:space="preserve"> </w:t>
      </w:r>
      <w:proofErr w:type="spellStart"/>
      <w:r w:rsidRPr="00093324">
        <w:rPr>
          <w:sz w:val="28"/>
          <w:szCs w:val="28"/>
        </w:rPr>
        <w:t>хәле</w:t>
      </w:r>
      <w:proofErr w:type="spellEnd"/>
      <w:r w:rsidRPr="00093324">
        <w:rPr>
          <w:sz w:val="28"/>
          <w:szCs w:val="28"/>
        </w:rPr>
        <w:t xml:space="preserve"> </w:t>
      </w:r>
      <w:proofErr w:type="spellStart"/>
      <w:r w:rsidRPr="00093324">
        <w:rPr>
          <w:sz w:val="28"/>
          <w:szCs w:val="28"/>
        </w:rPr>
        <w:t>турында</w:t>
      </w:r>
      <w:proofErr w:type="spellEnd"/>
      <w:r w:rsidRPr="00093324">
        <w:rPr>
          <w:sz w:val="28"/>
          <w:szCs w:val="28"/>
        </w:rPr>
        <w:t xml:space="preserve">» 2002 </w:t>
      </w:r>
      <w:proofErr w:type="spellStart"/>
      <w:r w:rsidRPr="00093324">
        <w:rPr>
          <w:sz w:val="28"/>
          <w:szCs w:val="28"/>
        </w:rPr>
        <w:t>елның</w:t>
      </w:r>
      <w:proofErr w:type="spellEnd"/>
      <w:r w:rsidRPr="00093324">
        <w:rPr>
          <w:sz w:val="28"/>
          <w:szCs w:val="28"/>
        </w:rPr>
        <w:t xml:space="preserve"> 25 </w:t>
      </w:r>
      <w:proofErr w:type="spellStart"/>
      <w:r w:rsidRPr="00093324">
        <w:rPr>
          <w:sz w:val="28"/>
          <w:szCs w:val="28"/>
        </w:rPr>
        <w:t>июлендәге</w:t>
      </w:r>
      <w:proofErr w:type="spellEnd"/>
      <w:r w:rsidRPr="00093324">
        <w:rPr>
          <w:sz w:val="28"/>
          <w:szCs w:val="28"/>
        </w:rPr>
        <w:t xml:space="preserve"> 115-ФЗ </w:t>
      </w:r>
      <w:proofErr w:type="spellStart"/>
      <w:r w:rsidRPr="00093324">
        <w:rPr>
          <w:sz w:val="28"/>
          <w:szCs w:val="28"/>
        </w:rPr>
        <w:t>номерлы</w:t>
      </w:r>
      <w:proofErr w:type="spellEnd"/>
      <w:r w:rsidRPr="00093324">
        <w:rPr>
          <w:sz w:val="28"/>
          <w:szCs w:val="28"/>
        </w:rPr>
        <w:t xml:space="preserve"> </w:t>
      </w:r>
      <w:proofErr w:type="spellStart"/>
      <w:r w:rsidRPr="00093324">
        <w:rPr>
          <w:sz w:val="28"/>
          <w:szCs w:val="28"/>
        </w:rPr>
        <w:t>Федераль</w:t>
      </w:r>
      <w:proofErr w:type="spellEnd"/>
      <w:r w:rsidRPr="00093324">
        <w:rPr>
          <w:sz w:val="28"/>
          <w:szCs w:val="28"/>
        </w:rPr>
        <w:t xml:space="preserve"> закон (Россия </w:t>
      </w:r>
      <w:proofErr w:type="spellStart"/>
      <w:r w:rsidRPr="00093324">
        <w:rPr>
          <w:sz w:val="28"/>
          <w:szCs w:val="28"/>
        </w:rPr>
        <w:t>Федерациясе</w:t>
      </w:r>
      <w:proofErr w:type="spellEnd"/>
      <w:r w:rsidRPr="00093324">
        <w:rPr>
          <w:sz w:val="28"/>
          <w:szCs w:val="28"/>
        </w:rPr>
        <w:t xml:space="preserve"> </w:t>
      </w:r>
      <w:proofErr w:type="spellStart"/>
      <w:r w:rsidRPr="00093324">
        <w:rPr>
          <w:sz w:val="28"/>
          <w:szCs w:val="28"/>
        </w:rPr>
        <w:t>законнары</w:t>
      </w:r>
      <w:proofErr w:type="spellEnd"/>
      <w:r w:rsidRPr="00093324">
        <w:rPr>
          <w:sz w:val="28"/>
          <w:szCs w:val="28"/>
        </w:rPr>
        <w:t xml:space="preserve"> </w:t>
      </w:r>
      <w:proofErr w:type="spellStart"/>
      <w:r w:rsidRPr="00093324">
        <w:rPr>
          <w:sz w:val="28"/>
          <w:szCs w:val="28"/>
        </w:rPr>
        <w:t>җыентыгы</w:t>
      </w:r>
      <w:proofErr w:type="spellEnd"/>
      <w:r w:rsidRPr="00093324">
        <w:rPr>
          <w:sz w:val="28"/>
          <w:szCs w:val="28"/>
        </w:rPr>
        <w:t>, 2002, N 30, 3032 ст.; 2019, N 30, 4134 ст.) (</w:t>
      </w:r>
      <w:proofErr w:type="spellStart"/>
      <w:r w:rsidRPr="00093324">
        <w:rPr>
          <w:sz w:val="28"/>
          <w:szCs w:val="28"/>
        </w:rPr>
        <w:t>алга</w:t>
      </w:r>
      <w:proofErr w:type="spellEnd"/>
      <w:r w:rsidRPr="00093324">
        <w:rPr>
          <w:sz w:val="28"/>
          <w:szCs w:val="28"/>
        </w:rPr>
        <w:t xml:space="preserve"> </w:t>
      </w:r>
      <w:proofErr w:type="spellStart"/>
      <w:r w:rsidRPr="00093324">
        <w:rPr>
          <w:sz w:val="28"/>
          <w:szCs w:val="28"/>
        </w:rPr>
        <w:t>таба</w:t>
      </w:r>
      <w:proofErr w:type="spellEnd"/>
      <w:r w:rsidRPr="00093324">
        <w:rPr>
          <w:sz w:val="28"/>
          <w:szCs w:val="28"/>
        </w:rPr>
        <w:t xml:space="preserve"> - 115-ФЗ </w:t>
      </w:r>
      <w:proofErr w:type="spellStart"/>
      <w:r w:rsidRPr="00093324">
        <w:rPr>
          <w:sz w:val="28"/>
          <w:szCs w:val="28"/>
        </w:rPr>
        <w:t>Федераль</w:t>
      </w:r>
      <w:proofErr w:type="spellEnd"/>
      <w:r w:rsidRPr="00093324">
        <w:rPr>
          <w:sz w:val="28"/>
          <w:szCs w:val="28"/>
        </w:rPr>
        <w:t xml:space="preserve"> законы) </w:t>
      </w:r>
      <w:proofErr w:type="spellStart"/>
      <w:r w:rsidRPr="00093324">
        <w:rPr>
          <w:sz w:val="28"/>
          <w:szCs w:val="28"/>
        </w:rPr>
        <w:t>белән</w:t>
      </w:r>
      <w:proofErr w:type="spellEnd"/>
      <w:r w:rsidRPr="00093324">
        <w:rPr>
          <w:sz w:val="28"/>
          <w:szCs w:val="28"/>
        </w:rPr>
        <w:t xml:space="preserve"> </w:t>
      </w:r>
      <w:proofErr w:type="spellStart"/>
      <w:r w:rsidRPr="00093324">
        <w:rPr>
          <w:sz w:val="28"/>
          <w:szCs w:val="28"/>
        </w:rPr>
        <w:t>билгеләнгән</w:t>
      </w:r>
      <w:proofErr w:type="spellEnd"/>
      <w:r w:rsidRPr="00093324">
        <w:rPr>
          <w:sz w:val="28"/>
          <w:szCs w:val="28"/>
        </w:rPr>
        <w:t xml:space="preserve"> </w:t>
      </w:r>
      <w:proofErr w:type="spellStart"/>
      <w:r w:rsidRPr="00093324">
        <w:rPr>
          <w:sz w:val="28"/>
          <w:szCs w:val="28"/>
        </w:rPr>
        <w:t>яисә</w:t>
      </w:r>
      <w:proofErr w:type="spellEnd"/>
      <w:r w:rsidRPr="00093324">
        <w:rPr>
          <w:sz w:val="28"/>
          <w:szCs w:val="28"/>
        </w:rPr>
        <w:t xml:space="preserve"> Россия </w:t>
      </w:r>
      <w:proofErr w:type="spellStart"/>
      <w:r w:rsidRPr="00093324">
        <w:rPr>
          <w:sz w:val="28"/>
          <w:szCs w:val="28"/>
        </w:rPr>
        <w:t>Федерациясенең</w:t>
      </w:r>
      <w:proofErr w:type="spellEnd"/>
      <w:r w:rsidRPr="00093324">
        <w:rPr>
          <w:sz w:val="28"/>
          <w:szCs w:val="28"/>
        </w:rPr>
        <w:t xml:space="preserve"> </w:t>
      </w:r>
      <w:proofErr w:type="spellStart"/>
      <w:r w:rsidRPr="00093324">
        <w:rPr>
          <w:sz w:val="28"/>
          <w:szCs w:val="28"/>
        </w:rPr>
        <w:t>халыкара</w:t>
      </w:r>
      <w:proofErr w:type="spellEnd"/>
      <w:r w:rsidRPr="00093324">
        <w:rPr>
          <w:sz w:val="28"/>
          <w:szCs w:val="28"/>
        </w:rPr>
        <w:t xml:space="preserve"> </w:t>
      </w:r>
      <w:proofErr w:type="spellStart"/>
      <w:r w:rsidRPr="00093324">
        <w:rPr>
          <w:sz w:val="28"/>
          <w:szCs w:val="28"/>
        </w:rPr>
        <w:t>шартнамәсе</w:t>
      </w:r>
      <w:proofErr w:type="spellEnd"/>
      <w:r w:rsidRPr="00093324">
        <w:rPr>
          <w:sz w:val="28"/>
          <w:szCs w:val="28"/>
        </w:rPr>
        <w:t xml:space="preserve"> </w:t>
      </w:r>
      <w:proofErr w:type="spellStart"/>
      <w:r w:rsidRPr="00093324">
        <w:rPr>
          <w:sz w:val="28"/>
          <w:szCs w:val="28"/>
        </w:rPr>
        <w:t>нигезендә</w:t>
      </w:r>
      <w:proofErr w:type="spellEnd"/>
      <w:r w:rsidRPr="00093324">
        <w:rPr>
          <w:sz w:val="28"/>
          <w:szCs w:val="28"/>
        </w:rPr>
        <w:t xml:space="preserve"> </w:t>
      </w:r>
      <w:proofErr w:type="spellStart"/>
      <w:r w:rsidRPr="00093324">
        <w:rPr>
          <w:sz w:val="28"/>
          <w:szCs w:val="28"/>
        </w:rPr>
        <w:t>чит</w:t>
      </w:r>
      <w:proofErr w:type="spellEnd"/>
      <w:r w:rsidRPr="00093324">
        <w:rPr>
          <w:sz w:val="28"/>
          <w:szCs w:val="28"/>
        </w:rPr>
        <w:t xml:space="preserve"> ил </w:t>
      </w:r>
      <w:proofErr w:type="spellStart"/>
      <w:r w:rsidRPr="00093324">
        <w:rPr>
          <w:sz w:val="28"/>
          <w:szCs w:val="28"/>
        </w:rPr>
        <w:t>гражданы</w:t>
      </w:r>
      <w:proofErr w:type="spellEnd"/>
      <w:r w:rsidRPr="00093324">
        <w:rPr>
          <w:sz w:val="28"/>
          <w:szCs w:val="28"/>
        </w:rPr>
        <w:t xml:space="preserve"> </w:t>
      </w:r>
      <w:proofErr w:type="spellStart"/>
      <w:r w:rsidRPr="00093324">
        <w:rPr>
          <w:sz w:val="28"/>
          <w:szCs w:val="28"/>
        </w:rPr>
        <w:t>шәхесен</w:t>
      </w:r>
      <w:proofErr w:type="spellEnd"/>
      <w:r w:rsidRPr="00093324">
        <w:rPr>
          <w:sz w:val="28"/>
          <w:szCs w:val="28"/>
        </w:rPr>
        <w:t xml:space="preserve"> </w:t>
      </w:r>
      <w:proofErr w:type="spellStart"/>
      <w:r w:rsidRPr="00093324">
        <w:rPr>
          <w:sz w:val="28"/>
          <w:szCs w:val="28"/>
        </w:rPr>
        <w:t>раслый</w:t>
      </w:r>
      <w:proofErr w:type="spellEnd"/>
      <w:r w:rsidRPr="00093324">
        <w:rPr>
          <w:sz w:val="28"/>
          <w:szCs w:val="28"/>
        </w:rPr>
        <w:t xml:space="preserve"> </w:t>
      </w:r>
      <w:proofErr w:type="spellStart"/>
      <w:r w:rsidRPr="00093324">
        <w:rPr>
          <w:sz w:val="28"/>
          <w:szCs w:val="28"/>
        </w:rPr>
        <w:t>торган</w:t>
      </w:r>
      <w:proofErr w:type="spellEnd"/>
      <w:proofErr w:type="gramEnd"/>
      <w:r w:rsidRPr="00093324">
        <w:rPr>
          <w:sz w:val="28"/>
          <w:szCs w:val="28"/>
        </w:rPr>
        <w:t xml:space="preserve"> документ </w:t>
      </w:r>
      <w:proofErr w:type="spellStart"/>
      <w:r w:rsidRPr="00093324">
        <w:rPr>
          <w:sz w:val="28"/>
          <w:szCs w:val="28"/>
        </w:rPr>
        <w:t>буларак</w:t>
      </w:r>
      <w:proofErr w:type="spellEnd"/>
      <w:r w:rsidRPr="00093324">
        <w:rPr>
          <w:sz w:val="28"/>
          <w:szCs w:val="28"/>
        </w:rPr>
        <w:t xml:space="preserve"> </w:t>
      </w:r>
      <w:proofErr w:type="spellStart"/>
      <w:r w:rsidRPr="00093324">
        <w:rPr>
          <w:sz w:val="28"/>
          <w:szCs w:val="28"/>
        </w:rPr>
        <w:t>танылган</w:t>
      </w:r>
      <w:proofErr w:type="spellEnd"/>
      <w:r w:rsidRPr="00093324">
        <w:rPr>
          <w:sz w:val="28"/>
          <w:szCs w:val="28"/>
        </w:rPr>
        <w:t xml:space="preserve"> </w:t>
      </w:r>
      <w:proofErr w:type="gramStart"/>
      <w:r w:rsidRPr="00093324">
        <w:rPr>
          <w:sz w:val="28"/>
          <w:szCs w:val="28"/>
        </w:rPr>
        <w:t>башка</w:t>
      </w:r>
      <w:proofErr w:type="gramEnd"/>
      <w:r w:rsidRPr="00093324">
        <w:rPr>
          <w:sz w:val="28"/>
          <w:szCs w:val="28"/>
        </w:rPr>
        <w:t xml:space="preserve"> </w:t>
      </w:r>
      <w:proofErr w:type="spellStart"/>
      <w:r w:rsidRPr="00093324">
        <w:rPr>
          <w:sz w:val="28"/>
          <w:szCs w:val="28"/>
        </w:rPr>
        <w:t>документның</w:t>
      </w:r>
      <w:proofErr w:type="spellEnd"/>
      <w:r w:rsidRPr="00093324">
        <w:rPr>
          <w:sz w:val="28"/>
          <w:szCs w:val="28"/>
        </w:rPr>
        <w:t xml:space="preserve"> </w:t>
      </w:r>
      <w:proofErr w:type="spellStart"/>
      <w:r w:rsidRPr="00093324">
        <w:rPr>
          <w:sz w:val="28"/>
          <w:szCs w:val="28"/>
        </w:rPr>
        <w:t>күчермәсе</w:t>
      </w:r>
      <w:proofErr w:type="spellEnd"/>
      <w:r w:rsidRPr="00093324">
        <w:rPr>
          <w:sz w:val="28"/>
          <w:szCs w:val="28"/>
        </w:rPr>
        <w:t xml:space="preserve"> - </w:t>
      </w:r>
      <w:proofErr w:type="spellStart"/>
      <w:r w:rsidRPr="00093324">
        <w:rPr>
          <w:sz w:val="28"/>
          <w:szCs w:val="28"/>
        </w:rPr>
        <w:t>чит</w:t>
      </w:r>
      <w:proofErr w:type="spellEnd"/>
      <w:r w:rsidRPr="00093324">
        <w:rPr>
          <w:sz w:val="28"/>
          <w:szCs w:val="28"/>
        </w:rPr>
        <w:t xml:space="preserve"> ил </w:t>
      </w:r>
      <w:proofErr w:type="spellStart"/>
      <w:r w:rsidRPr="00093324">
        <w:rPr>
          <w:sz w:val="28"/>
          <w:szCs w:val="28"/>
        </w:rPr>
        <w:t>гражданы</w:t>
      </w:r>
      <w:proofErr w:type="spellEnd"/>
      <w:r w:rsidRPr="00093324">
        <w:rPr>
          <w:sz w:val="28"/>
          <w:szCs w:val="28"/>
        </w:rPr>
        <w:t xml:space="preserve"> </w:t>
      </w:r>
      <w:proofErr w:type="spellStart"/>
      <w:r w:rsidRPr="00093324">
        <w:rPr>
          <w:sz w:val="28"/>
          <w:szCs w:val="28"/>
        </w:rPr>
        <w:t>өчен</w:t>
      </w:r>
      <w:proofErr w:type="spellEnd"/>
      <w:r w:rsidRPr="00093324">
        <w:rPr>
          <w:sz w:val="28"/>
          <w:szCs w:val="28"/>
        </w:rPr>
        <w:t>;</w:t>
      </w:r>
    </w:p>
    <w:p w14:paraId="18A3E86C" w14:textId="77777777" w:rsidR="0060516C" w:rsidRPr="00093324" w:rsidRDefault="0060516C" w:rsidP="005E4250">
      <w:pPr>
        <w:ind w:firstLine="709"/>
        <w:jc w:val="both"/>
        <w:rPr>
          <w:sz w:val="28"/>
          <w:szCs w:val="28"/>
        </w:rPr>
      </w:pPr>
      <w:proofErr w:type="gramStart"/>
      <w:r w:rsidRPr="00093324">
        <w:rPr>
          <w:sz w:val="28"/>
          <w:szCs w:val="28"/>
        </w:rPr>
        <w:t xml:space="preserve">ж) </w:t>
      </w:r>
      <w:proofErr w:type="spellStart"/>
      <w:r w:rsidRPr="00093324">
        <w:rPr>
          <w:sz w:val="28"/>
          <w:szCs w:val="28"/>
        </w:rPr>
        <w:t>чит</w:t>
      </w:r>
      <w:proofErr w:type="spellEnd"/>
      <w:r w:rsidRPr="00093324">
        <w:rPr>
          <w:sz w:val="28"/>
          <w:szCs w:val="28"/>
        </w:rPr>
        <w:t xml:space="preserve"> </w:t>
      </w:r>
      <w:proofErr w:type="spellStart"/>
      <w:r w:rsidRPr="00093324">
        <w:rPr>
          <w:sz w:val="28"/>
          <w:szCs w:val="28"/>
        </w:rPr>
        <w:t>дәүләт</w:t>
      </w:r>
      <w:proofErr w:type="spellEnd"/>
      <w:r w:rsidRPr="00093324">
        <w:rPr>
          <w:sz w:val="28"/>
          <w:szCs w:val="28"/>
        </w:rPr>
        <w:t xml:space="preserve"> </w:t>
      </w:r>
      <w:proofErr w:type="spellStart"/>
      <w:r w:rsidRPr="00093324">
        <w:rPr>
          <w:sz w:val="28"/>
          <w:szCs w:val="28"/>
        </w:rPr>
        <w:t>тарафыннан</w:t>
      </w:r>
      <w:proofErr w:type="spellEnd"/>
      <w:r w:rsidRPr="00093324">
        <w:rPr>
          <w:sz w:val="28"/>
          <w:szCs w:val="28"/>
        </w:rPr>
        <w:t xml:space="preserve"> </w:t>
      </w:r>
      <w:proofErr w:type="spellStart"/>
      <w:r w:rsidRPr="00093324">
        <w:rPr>
          <w:sz w:val="28"/>
          <w:szCs w:val="28"/>
        </w:rPr>
        <w:t>бирелгән</w:t>
      </w:r>
      <w:proofErr w:type="spellEnd"/>
      <w:r w:rsidRPr="00093324">
        <w:rPr>
          <w:sz w:val="28"/>
          <w:szCs w:val="28"/>
        </w:rPr>
        <w:t xml:space="preserve"> </w:t>
      </w:r>
      <w:proofErr w:type="spellStart"/>
      <w:r w:rsidRPr="00093324">
        <w:rPr>
          <w:sz w:val="28"/>
          <w:szCs w:val="28"/>
        </w:rPr>
        <w:t>һәм</w:t>
      </w:r>
      <w:proofErr w:type="spellEnd"/>
      <w:r w:rsidRPr="00093324">
        <w:rPr>
          <w:sz w:val="28"/>
          <w:szCs w:val="28"/>
        </w:rPr>
        <w:t xml:space="preserve"> Россия </w:t>
      </w:r>
      <w:proofErr w:type="spellStart"/>
      <w:r w:rsidRPr="00093324">
        <w:rPr>
          <w:sz w:val="28"/>
          <w:szCs w:val="28"/>
        </w:rPr>
        <w:t>Федерациясенең</w:t>
      </w:r>
      <w:proofErr w:type="spellEnd"/>
      <w:r w:rsidRPr="00093324">
        <w:rPr>
          <w:sz w:val="28"/>
          <w:szCs w:val="28"/>
        </w:rPr>
        <w:t xml:space="preserve"> </w:t>
      </w:r>
      <w:proofErr w:type="spellStart"/>
      <w:r w:rsidRPr="00093324">
        <w:rPr>
          <w:sz w:val="28"/>
          <w:szCs w:val="28"/>
        </w:rPr>
        <w:t>халыкара</w:t>
      </w:r>
      <w:proofErr w:type="spellEnd"/>
      <w:r w:rsidRPr="00093324">
        <w:rPr>
          <w:sz w:val="28"/>
          <w:szCs w:val="28"/>
        </w:rPr>
        <w:t xml:space="preserve"> </w:t>
      </w:r>
      <w:proofErr w:type="spellStart"/>
      <w:r w:rsidRPr="00093324">
        <w:rPr>
          <w:sz w:val="28"/>
          <w:szCs w:val="28"/>
        </w:rPr>
        <w:t>шартнамәсе</w:t>
      </w:r>
      <w:proofErr w:type="spellEnd"/>
      <w:r w:rsidRPr="00093324">
        <w:rPr>
          <w:sz w:val="28"/>
          <w:szCs w:val="28"/>
        </w:rPr>
        <w:t xml:space="preserve"> </w:t>
      </w:r>
      <w:proofErr w:type="spellStart"/>
      <w:r w:rsidRPr="00093324">
        <w:rPr>
          <w:sz w:val="28"/>
          <w:szCs w:val="28"/>
        </w:rPr>
        <w:t>нигезендә</w:t>
      </w:r>
      <w:proofErr w:type="spellEnd"/>
      <w:r w:rsidRPr="00093324">
        <w:rPr>
          <w:sz w:val="28"/>
          <w:szCs w:val="28"/>
        </w:rPr>
        <w:t xml:space="preserve"> </w:t>
      </w:r>
      <w:proofErr w:type="spellStart"/>
      <w:r w:rsidRPr="00093324">
        <w:rPr>
          <w:sz w:val="28"/>
          <w:szCs w:val="28"/>
        </w:rPr>
        <w:t>гражданлыгы</w:t>
      </w:r>
      <w:proofErr w:type="spellEnd"/>
      <w:r w:rsidRPr="00093324">
        <w:rPr>
          <w:sz w:val="28"/>
          <w:szCs w:val="28"/>
        </w:rPr>
        <w:t xml:space="preserve"> </w:t>
      </w:r>
      <w:proofErr w:type="spellStart"/>
      <w:r w:rsidRPr="00093324">
        <w:rPr>
          <w:sz w:val="28"/>
          <w:szCs w:val="28"/>
        </w:rPr>
        <w:t>булмаган</w:t>
      </w:r>
      <w:proofErr w:type="spellEnd"/>
      <w:r w:rsidRPr="00093324">
        <w:rPr>
          <w:sz w:val="28"/>
          <w:szCs w:val="28"/>
        </w:rPr>
        <w:t xml:space="preserve"> </w:t>
      </w:r>
      <w:proofErr w:type="spellStart"/>
      <w:r w:rsidRPr="00093324">
        <w:rPr>
          <w:sz w:val="28"/>
          <w:szCs w:val="28"/>
        </w:rPr>
        <w:t>затның</w:t>
      </w:r>
      <w:proofErr w:type="spellEnd"/>
      <w:r w:rsidRPr="00093324">
        <w:rPr>
          <w:sz w:val="28"/>
          <w:szCs w:val="28"/>
        </w:rPr>
        <w:t xml:space="preserve"> </w:t>
      </w:r>
      <w:proofErr w:type="spellStart"/>
      <w:r w:rsidRPr="00093324">
        <w:rPr>
          <w:sz w:val="28"/>
          <w:szCs w:val="28"/>
        </w:rPr>
        <w:t>шәхесен</w:t>
      </w:r>
      <w:proofErr w:type="spellEnd"/>
      <w:r w:rsidRPr="00093324">
        <w:rPr>
          <w:sz w:val="28"/>
          <w:szCs w:val="28"/>
        </w:rPr>
        <w:t xml:space="preserve"> </w:t>
      </w:r>
      <w:proofErr w:type="spellStart"/>
      <w:r w:rsidRPr="00093324">
        <w:rPr>
          <w:sz w:val="28"/>
          <w:szCs w:val="28"/>
        </w:rPr>
        <w:t>раслый</w:t>
      </w:r>
      <w:proofErr w:type="spellEnd"/>
      <w:r w:rsidRPr="00093324">
        <w:rPr>
          <w:sz w:val="28"/>
          <w:szCs w:val="28"/>
        </w:rPr>
        <w:t xml:space="preserve"> </w:t>
      </w:r>
      <w:proofErr w:type="spellStart"/>
      <w:r w:rsidRPr="00093324">
        <w:rPr>
          <w:sz w:val="28"/>
          <w:szCs w:val="28"/>
        </w:rPr>
        <w:t>торган</w:t>
      </w:r>
      <w:proofErr w:type="spellEnd"/>
      <w:r w:rsidRPr="00093324">
        <w:rPr>
          <w:sz w:val="28"/>
          <w:szCs w:val="28"/>
        </w:rPr>
        <w:t xml:space="preserve"> документ </w:t>
      </w:r>
      <w:proofErr w:type="spellStart"/>
      <w:r w:rsidRPr="00093324">
        <w:rPr>
          <w:sz w:val="28"/>
          <w:szCs w:val="28"/>
        </w:rPr>
        <w:t>буларак</w:t>
      </w:r>
      <w:proofErr w:type="spellEnd"/>
      <w:r w:rsidRPr="00093324">
        <w:rPr>
          <w:sz w:val="28"/>
          <w:szCs w:val="28"/>
        </w:rPr>
        <w:t xml:space="preserve"> </w:t>
      </w:r>
      <w:proofErr w:type="spellStart"/>
      <w:r w:rsidRPr="00093324">
        <w:rPr>
          <w:sz w:val="28"/>
          <w:szCs w:val="28"/>
        </w:rPr>
        <w:t>танылган</w:t>
      </w:r>
      <w:proofErr w:type="spellEnd"/>
      <w:r w:rsidRPr="00093324">
        <w:rPr>
          <w:sz w:val="28"/>
          <w:szCs w:val="28"/>
        </w:rPr>
        <w:t xml:space="preserve"> Россия </w:t>
      </w:r>
      <w:proofErr w:type="spellStart"/>
      <w:r w:rsidRPr="00093324">
        <w:rPr>
          <w:sz w:val="28"/>
          <w:szCs w:val="28"/>
        </w:rPr>
        <w:t>Федерациясендә</w:t>
      </w:r>
      <w:proofErr w:type="spellEnd"/>
      <w:r w:rsidRPr="00093324">
        <w:rPr>
          <w:sz w:val="28"/>
          <w:szCs w:val="28"/>
        </w:rPr>
        <w:t xml:space="preserve"> </w:t>
      </w:r>
      <w:proofErr w:type="spellStart"/>
      <w:r w:rsidRPr="00093324">
        <w:rPr>
          <w:sz w:val="28"/>
          <w:szCs w:val="28"/>
        </w:rPr>
        <w:t>гражданлыгы</w:t>
      </w:r>
      <w:proofErr w:type="spellEnd"/>
      <w:r w:rsidRPr="00093324">
        <w:rPr>
          <w:sz w:val="28"/>
          <w:szCs w:val="28"/>
        </w:rPr>
        <w:t xml:space="preserve"> </w:t>
      </w:r>
      <w:proofErr w:type="spellStart"/>
      <w:r w:rsidRPr="00093324">
        <w:rPr>
          <w:sz w:val="28"/>
          <w:szCs w:val="28"/>
        </w:rPr>
        <w:t>булмаган</w:t>
      </w:r>
      <w:proofErr w:type="spellEnd"/>
      <w:r w:rsidRPr="00093324">
        <w:rPr>
          <w:sz w:val="28"/>
          <w:szCs w:val="28"/>
        </w:rPr>
        <w:t xml:space="preserve"> </w:t>
      </w:r>
      <w:proofErr w:type="spellStart"/>
      <w:r w:rsidRPr="00093324">
        <w:rPr>
          <w:sz w:val="28"/>
          <w:szCs w:val="28"/>
        </w:rPr>
        <w:t>затның</w:t>
      </w:r>
      <w:proofErr w:type="spellEnd"/>
      <w:r w:rsidRPr="00093324">
        <w:rPr>
          <w:sz w:val="28"/>
          <w:szCs w:val="28"/>
        </w:rPr>
        <w:t xml:space="preserve"> </w:t>
      </w:r>
      <w:proofErr w:type="spellStart"/>
      <w:r w:rsidRPr="00093324">
        <w:rPr>
          <w:sz w:val="28"/>
          <w:szCs w:val="28"/>
        </w:rPr>
        <w:t>шәхесен</w:t>
      </w:r>
      <w:proofErr w:type="spellEnd"/>
      <w:r w:rsidRPr="00093324">
        <w:rPr>
          <w:sz w:val="28"/>
          <w:szCs w:val="28"/>
        </w:rPr>
        <w:t xml:space="preserve"> </w:t>
      </w:r>
      <w:proofErr w:type="spellStart"/>
      <w:r w:rsidRPr="00093324">
        <w:rPr>
          <w:sz w:val="28"/>
          <w:szCs w:val="28"/>
        </w:rPr>
        <w:t>таныклый</w:t>
      </w:r>
      <w:proofErr w:type="spellEnd"/>
      <w:r w:rsidRPr="00093324">
        <w:rPr>
          <w:sz w:val="28"/>
          <w:szCs w:val="28"/>
        </w:rPr>
        <w:t xml:space="preserve"> </w:t>
      </w:r>
      <w:proofErr w:type="spellStart"/>
      <w:r w:rsidRPr="00093324">
        <w:rPr>
          <w:sz w:val="28"/>
          <w:szCs w:val="28"/>
        </w:rPr>
        <w:t>торган</w:t>
      </w:r>
      <w:proofErr w:type="spellEnd"/>
      <w:r w:rsidRPr="00093324">
        <w:rPr>
          <w:sz w:val="28"/>
          <w:szCs w:val="28"/>
        </w:rPr>
        <w:t xml:space="preserve"> </w:t>
      </w:r>
      <w:proofErr w:type="spellStart"/>
      <w:r w:rsidRPr="00093324">
        <w:rPr>
          <w:sz w:val="28"/>
          <w:szCs w:val="28"/>
        </w:rPr>
        <w:t>документның</w:t>
      </w:r>
      <w:proofErr w:type="spellEnd"/>
      <w:r w:rsidRPr="00093324">
        <w:rPr>
          <w:sz w:val="28"/>
          <w:szCs w:val="28"/>
        </w:rPr>
        <w:t xml:space="preserve"> </w:t>
      </w:r>
      <w:proofErr w:type="spellStart"/>
      <w:r w:rsidRPr="00093324">
        <w:rPr>
          <w:sz w:val="28"/>
          <w:szCs w:val="28"/>
        </w:rPr>
        <w:t>күчермәсе</w:t>
      </w:r>
      <w:proofErr w:type="spellEnd"/>
      <w:r w:rsidRPr="00093324">
        <w:rPr>
          <w:sz w:val="28"/>
          <w:szCs w:val="28"/>
        </w:rPr>
        <w:t xml:space="preserve"> </w:t>
      </w:r>
      <w:proofErr w:type="spellStart"/>
      <w:r w:rsidRPr="00093324">
        <w:rPr>
          <w:sz w:val="28"/>
          <w:szCs w:val="28"/>
        </w:rPr>
        <w:t>яисә</w:t>
      </w:r>
      <w:proofErr w:type="spellEnd"/>
      <w:r w:rsidRPr="00093324">
        <w:rPr>
          <w:sz w:val="28"/>
          <w:szCs w:val="28"/>
        </w:rPr>
        <w:t xml:space="preserve"> 115-ФЗ </w:t>
      </w:r>
      <w:proofErr w:type="spellStart"/>
      <w:r w:rsidRPr="00093324">
        <w:rPr>
          <w:sz w:val="28"/>
          <w:szCs w:val="28"/>
        </w:rPr>
        <w:t>номерлы</w:t>
      </w:r>
      <w:proofErr w:type="spellEnd"/>
      <w:r w:rsidRPr="00093324">
        <w:rPr>
          <w:sz w:val="28"/>
          <w:szCs w:val="28"/>
        </w:rPr>
        <w:t xml:space="preserve"> </w:t>
      </w:r>
      <w:proofErr w:type="spellStart"/>
      <w:r w:rsidRPr="00093324">
        <w:rPr>
          <w:sz w:val="28"/>
          <w:szCs w:val="28"/>
        </w:rPr>
        <w:t>Федераль</w:t>
      </w:r>
      <w:proofErr w:type="spellEnd"/>
      <w:r w:rsidRPr="00093324">
        <w:rPr>
          <w:sz w:val="28"/>
          <w:szCs w:val="28"/>
        </w:rPr>
        <w:t xml:space="preserve"> </w:t>
      </w:r>
      <w:proofErr w:type="spellStart"/>
      <w:r w:rsidRPr="00093324">
        <w:rPr>
          <w:sz w:val="28"/>
          <w:szCs w:val="28"/>
        </w:rPr>
        <w:t>законда</w:t>
      </w:r>
      <w:proofErr w:type="spellEnd"/>
      <w:r w:rsidRPr="00093324">
        <w:rPr>
          <w:sz w:val="28"/>
          <w:szCs w:val="28"/>
        </w:rPr>
        <w:t xml:space="preserve"> </w:t>
      </w:r>
      <w:proofErr w:type="spellStart"/>
      <w:r w:rsidRPr="00093324">
        <w:rPr>
          <w:sz w:val="28"/>
          <w:szCs w:val="28"/>
        </w:rPr>
        <w:t>каралган</w:t>
      </w:r>
      <w:proofErr w:type="spellEnd"/>
      <w:r w:rsidRPr="00093324">
        <w:rPr>
          <w:sz w:val="28"/>
          <w:szCs w:val="28"/>
        </w:rPr>
        <w:t xml:space="preserve"> </w:t>
      </w:r>
      <w:proofErr w:type="spellStart"/>
      <w:r w:rsidRPr="00093324">
        <w:rPr>
          <w:sz w:val="28"/>
          <w:szCs w:val="28"/>
        </w:rPr>
        <w:t>яисә</w:t>
      </w:r>
      <w:proofErr w:type="spellEnd"/>
      <w:r w:rsidRPr="00093324">
        <w:rPr>
          <w:sz w:val="28"/>
          <w:szCs w:val="28"/>
        </w:rPr>
        <w:t xml:space="preserve"> Россия </w:t>
      </w:r>
      <w:proofErr w:type="spellStart"/>
      <w:r w:rsidRPr="00093324">
        <w:rPr>
          <w:sz w:val="28"/>
          <w:szCs w:val="28"/>
        </w:rPr>
        <w:t>Федерациясенең</w:t>
      </w:r>
      <w:proofErr w:type="spellEnd"/>
      <w:r w:rsidRPr="00093324">
        <w:rPr>
          <w:sz w:val="28"/>
          <w:szCs w:val="28"/>
        </w:rPr>
        <w:t xml:space="preserve"> </w:t>
      </w:r>
      <w:proofErr w:type="spellStart"/>
      <w:r w:rsidRPr="00093324">
        <w:rPr>
          <w:sz w:val="28"/>
          <w:szCs w:val="28"/>
        </w:rPr>
        <w:t>халыкара</w:t>
      </w:r>
      <w:proofErr w:type="spellEnd"/>
      <w:r w:rsidRPr="00093324">
        <w:rPr>
          <w:sz w:val="28"/>
          <w:szCs w:val="28"/>
        </w:rPr>
        <w:t xml:space="preserve"> </w:t>
      </w:r>
      <w:proofErr w:type="spellStart"/>
      <w:r w:rsidRPr="00093324">
        <w:rPr>
          <w:sz w:val="28"/>
          <w:szCs w:val="28"/>
        </w:rPr>
        <w:t>шартнамәсе</w:t>
      </w:r>
      <w:proofErr w:type="spellEnd"/>
      <w:r w:rsidRPr="00093324">
        <w:rPr>
          <w:sz w:val="28"/>
          <w:szCs w:val="28"/>
        </w:rPr>
        <w:t xml:space="preserve"> </w:t>
      </w:r>
      <w:proofErr w:type="spellStart"/>
      <w:r w:rsidRPr="00093324">
        <w:rPr>
          <w:sz w:val="28"/>
          <w:szCs w:val="28"/>
        </w:rPr>
        <w:t>нигезендә</w:t>
      </w:r>
      <w:proofErr w:type="spellEnd"/>
      <w:r w:rsidRPr="00093324">
        <w:rPr>
          <w:sz w:val="28"/>
          <w:szCs w:val="28"/>
        </w:rPr>
        <w:t xml:space="preserve"> </w:t>
      </w:r>
      <w:proofErr w:type="spellStart"/>
      <w:r w:rsidRPr="00093324">
        <w:rPr>
          <w:sz w:val="28"/>
          <w:szCs w:val="28"/>
        </w:rPr>
        <w:t>гражданлыгы</w:t>
      </w:r>
      <w:proofErr w:type="spellEnd"/>
      <w:r w:rsidRPr="00093324">
        <w:rPr>
          <w:sz w:val="28"/>
          <w:szCs w:val="28"/>
        </w:rPr>
        <w:t xml:space="preserve"> </w:t>
      </w:r>
      <w:proofErr w:type="spellStart"/>
      <w:r w:rsidRPr="00093324">
        <w:rPr>
          <w:sz w:val="28"/>
          <w:szCs w:val="28"/>
        </w:rPr>
        <w:t>булмаган</w:t>
      </w:r>
      <w:proofErr w:type="spellEnd"/>
      <w:r w:rsidRPr="00093324">
        <w:rPr>
          <w:sz w:val="28"/>
          <w:szCs w:val="28"/>
        </w:rPr>
        <w:t xml:space="preserve"> </w:t>
      </w:r>
      <w:proofErr w:type="spellStart"/>
      <w:r w:rsidRPr="00093324">
        <w:rPr>
          <w:sz w:val="28"/>
          <w:szCs w:val="28"/>
        </w:rPr>
        <w:t>затның</w:t>
      </w:r>
      <w:proofErr w:type="spellEnd"/>
      <w:r w:rsidRPr="00093324">
        <w:rPr>
          <w:sz w:val="28"/>
          <w:szCs w:val="28"/>
        </w:rPr>
        <w:t xml:space="preserve"> </w:t>
      </w:r>
      <w:proofErr w:type="spellStart"/>
      <w:r w:rsidRPr="00093324">
        <w:rPr>
          <w:sz w:val="28"/>
          <w:szCs w:val="28"/>
        </w:rPr>
        <w:t>шәхесен</w:t>
      </w:r>
      <w:proofErr w:type="spellEnd"/>
      <w:r w:rsidRPr="00093324">
        <w:rPr>
          <w:sz w:val="28"/>
          <w:szCs w:val="28"/>
        </w:rPr>
        <w:t xml:space="preserve"> </w:t>
      </w:r>
      <w:proofErr w:type="spellStart"/>
      <w:r w:rsidRPr="00093324">
        <w:rPr>
          <w:sz w:val="28"/>
          <w:szCs w:val="28"/>
        </w:rPr>
        <w:t>раслый</w:t>
      </w:r>
      <w:proofErr w:type="spellEnd"/>
      <w:r w:rsidRPr="00093324">
        <w:rPr>
          <w:sz w:val="28"/>
          <w:szCs w:val="28"/>
        </w:rPr>
        <w:t xml:space="preserve"> </w:t>
      </w:r>
      <w:proofErr w:type="spellStart"/>
      <w:r w:rsidRPr="00093324">
        <w:rPr>
          <w:sz w:val="28"/>
          <w:szCs w:val="28"/>
        </w:rPr>
        <w:t>торган</w:t>
      </w:r>
      <w:proofErr w:type="spellEnd"/>
      <w:r w:rsidRPr="00093324">
        <w:rPr>
          <w:sz w:val="28"/>
          <w:szCs w:val="28"/>
        </w:rPr>
        <w:t xml:space="preserve"> документ </w:t>
      </w:r>
      <w:proofErr w:type="spellStart"/>
      <w:r w:rsidRPr="00093324">
        <w:rPr>
          <w:sz w:val="28"/>
          <w:szCs w:val="28"/>
        </w:rPr>
        <w:t>буларак</w:t>
      </w:r>
      <w:proofErr w:type="spellEnd"/>
      <w:proofErr w:type="gramEnd"/>
      <w:r w:rsidRPr="00093324">
        <w:rPr>
          <w:sz w:val="28"/>
          <w:szCs w:val="28"/>
        </w:rPr>
        <w:t xml:space="preserve"> </w:t>
      </w:r>
      <w:proofErr w:type="spellStart"/>
      <w:r w:rsidRPr="00093324">
        <w:rPr>
          <w:sz w:val="28"/>
          <w:szCs w:val="28"/>
        </w:rPr>
        <w:t>танылган</w:t>
      </w:r>
      <w:proofErr w:type="spellEnd"/>
      <w:r w:rsidRPr="00093324">
        <w:rPr>
          <w:sz w:val="28"/>
          <w:szCs w:val="28"/>
        </w:rPr>
        <w:t xml:space="preserve"> </w:t>
      </w:r>
      <w:proofErr w:type="gramStart"/>
      <w:r w:rsidRPr="00093324">
        <w:rPr>
          <w:sz w:val="28"/>
          <w:szCs w:val="28"/>
        </w:rPr>
        <w:t>башка</w:t>
      </w:r>
      <w:proofErr w:type="gramEnd"/>
      <w:r w:rsidRPr="00093324">
        <w:rPr>
          <w:sz w:val="28"/>
          <w:szCs w:val="28"/>
        </w:rPr>
        <w:t xml:space="preserve"> </w:t>
      </w:r>
      <w:proofErr w:type="spellStart"/>
      <w:r w:rsidRPr="00093324">
        <w:rPr>
          <w:sz w:val="28"/>
          <w:szCs w:val="28"/>
        </w:rPr>
        <w:t>документның</w:t>
      </w:r>
      <w:proofErr w:type="spellEnd"/>
      <w:r w:rsidRPr="00093324">
        <w:rPr>
          <w:sz w:val="28"/>
          <w:szCs w:val="28"/>
        </w:rPr>
        <w:t xml:space="preserve"> </w:t>
      </w:r>
      <w:proofErr w:type="spellStart"/>
      <w:r w:rsidRPr="00093324">
        <w:rPr>
          <w:sz w:val="28"/>
          <w:szCs w:val="28"/>
        </w:rPr>
        <w:t>күчермәсе</w:t>
      </w:r>
      <w:proofErr w:type="spellEnd"/>
      <w:r w:rsidRPr="00093324">
        <w:rPr>
          <w:sz w:val="28"/>
          <w:szCs w:val="28"/>
        </w:rPr>
        <w:t xml:space="preserve"> - </w:t>
      </w:r>
      <w:proofErr w:type="spellStart"/>
      <w:r w:rsidRPr="00093324">
        <w:rPr>
          <w:sz w:val="28"/>
          <w:szCs w:val="28"/>
        </w:rPr>
        <w:t>гражданлыгы</w:t>
      </w:r>
      <w:proofErr w:type="spellEnd"/>
      <w:r w:rsidRPr="00093324">
        <w:rPr>
          <w:sz w:val="28"/>
          <w:szCs w:val="28"/>
        </w:rPr>
        <w:t xml:space="preserve"> </w:t>
      </w:r>
      <w:proofErr w:type="spellStart"/>
      <w:r w:rsidRPr="00093324">
        <w:rPr>
          <w:sz w:val="28"/>
          <w:szCs w:val="28"/>
        </w:rPr>
        <w:t>булмаган</w:t>
      </w:r>
      <w:proofErr w:type="spellEnd"/>
      <w:r w:rsidRPr="00093324">
        <w:rPr>
          <w:sz w:val="28"/>
          <w:szCs w:val="28"/>
        </w:rPr>
        <w:t xml:space="preserve"> </w:t>
      </w:r>
      <w:proofErr w:type="spellStart"/>
      <w:r w:rsidRPr="00093324">
        <w:rPr>
          <w:sz w:val="28"/>
          <w:szCs w:val="28"/>
        </w:rPr>
        <w:t>затлар</w:t>
      </w:r>
      <w:proofErr w:type="spellEnd"/>
      <w:r w:rsidRPr="00093324">
        <w:rPr>
          <w:sz w:val="28"/>
          <w:szCs w:val="28"/>
        </w:rPr>
        <w:t xml:space="preserve"> </w:t>
      </w:r>
      <w:proofErr w:type="spellStart"/>
      <w:r w:rsidRPr="00093324">
        <w:rPr>
          <w:sz w:val="28"/>
          <w:szCs w:val="28"/>
        </w:rPr>
        <w:t>өчен</w:t>
      </w:r>
      <w:proofErr w:type="spellEnd"/>
      <w:r w:rsidRPr="00093324">
        <w:rPr>
          <w:sz w:val="28"/>
          <w:szCs w:val="28"/>
        </w:rPr>
        <w:t>.</w:t>
      </w:r>
    </w:p>
    <w:p w14:paraId="63182FBA"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2.5.2. Гариза һәм аңа беркетеп бирелә торган документлар мөрәҗәгать итүче тарафыннан түбәндәге ысулларның берсе белән тапшырылырга (җибәрелергә) мөмкин:</w:t>
      </w:r>
    </w:p>
    <w:p w14:paraId="31EBF120"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1) басма чыганакта һәм Регламентның 2.5.3 пункты таләпләре нигезендә имзаланган (расланган) электрон документлар рәвешендә КФҮ аша;</w:t>
      </w:r>
    </w:p>
    <w:p w14:paraId="438E2A72"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2) Бердәм портал, Республика порталы аша электрон формада. </w:t>
      </w:r>
    </w:p>
    <w:p w14:paraId="3FFF3EBE" w14:textId="4790E865" w:rsidR="0060516C" w:rsidRPr="00093324" w:rsidRDefault="0060516C" w:rsidP="005E4250">
      <w:pPr>
        <w:tabs>
          <w:tab w:val="right" w:pos="0"/>
          <w:tab w:val="right" w:pos="284"/>
          <w:tab w:val="left" w:pos="1134"/>
          <w:tab w:val="right" w:pos="31183"/>
        </w:tabs>
        <w:autoSpaceDE w:val="0"/>
        <w:autoSpaceDN w:val="0"/>
        <w:adjustRightInd w:val="0"/>
        <w:ind w:right="-1" w:firstLine="709"/>
        <w:jc w:val="both"/>
        <w:rPr>
          <w:sz w:val="28"/>
          <w:szCs w:val="28"/>
        </w:rPr>
      </w:pPr>
      <w:r w:rsidRPr="00093324">
        <w:rPr>
          <w:sz w:val="28"/>
          <w:szCs w:val="28"/>
          <w:lang w:val="tt"/>
        </w:rPr>
        <w:t xml:space="preserve">3) </w:t>
      </w:r>
      <w:r w:rsidR="006F325D">
        <w:rPr>
          <w:sz w:val="28"/>
          <w:szCs w:val="28"/>
          <w:lang w:val="tt"/>
        </w:rPr>
        <w:t>Башкарма комитеты</w:t>
      </w:r>
      <w:r w:rsidRPr="00093324">
        <w:rPr>
          <w:sz w:val="28"/>
          <w:szCs w:val="28"/>
          <w:lang w:val="tt"/>
        </w:rPr>
        <w:t>ка.</w:t>
      </w:r>
    </w:p>
    <w:p w14:paraId="3E16C502"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2.5.3. Физик затлар гариза һәм кирәкле документларны Бердәм портал, Республика порталы аша җибәргәндә гаризаны гади электрон имза белән имзалыйлар.</w:t>
      </w:r>
    </w:p>
    <w:p w14:paraId="0A90AA3B"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Гади электрон имза алу өчен мөрәҗәгать итүчегә БИАСта (ЕСИАда) теркәлү (аутентификация) процедурасын узарга, шулай ук исәпкә алуны расларга кирәк. </w:t>
      </w:r>
    </w:p>
    <w:p w14:paraId="6ADF5E5E"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Россия Федерациясе территориясендә теркәлгән юридик затлар һәм юридик затлар вәкилләре Бердәм портал, Республика порталы ярдәмендә гариза һәм кирәкле документлар җибәргәндә, гаризаны көчәйтелгән квалификацияле электрон имза белән имзалыйлар.</w:t>
      </w:r>
    </w:p>
    <w:p w14:paraId="16341A30"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Регламентның 2.5 пунктында күрсәтелгән документларны Бердәм портал, Республика порталы аша тапшырганда, мөрәҗәгать итүче документларның электрон үрнәкләрен яисә 63-ФЗ номерлы Федераль закон таләпләренә туры китереп, әлеге документларны төзүгә һәм имзалауга вәкаләтле затлар, шул исәптән нотариуслар тарафыннан көчәйтелгән квалификацияле электрон имза белән имзаланган документларны электрон формада тапшыра.  </w:t>
      </w:r>
    </w:p>
    <w:p w14:paraId="67DD556A"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2.5.4. Мөрәҗәгать итүчедән түбәндәгеләрне таләп итү тыела:</w:t>
      </w:r>
    </w:p>
    <w:p w14:paraId="3122A344"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lastRenderedPageBreak/>
        <w:t>1) муниципаль хезмәт күрсәтү белән бәйле рәвештә барлыкка килә торган мөнәсәбәтләрне җайга сала торган норматив хокукый актларда аларны тапшыру яисә гамәлләрне башкару каралмаган документларны һәм мәгълүматны бирү, гамәлләр башкару;</w:t>
      </w:r>
    </w:p>
    <w:p w14:paraId="18DE46CA"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2) гамәлләр, шул исәптән муниципаль хезмәт алу өчен кирәкле һәм башка дәүләт органнарына, җирле үзидарә органнарына, оешмаларга мөрәҗәгать итү белән бәйле булган һәм муниципаль хезмәт күрсәтү өчен кирәкле булган килештерүләрне башкару,  210-ФЗ номерлы Федераль законның                  9 статьясындагы 1 өлешендә күрсәтелгән исемлеккә кертелгән хезмәтләрне күрсәтү нәтиҗәсендә бирелә торган хезмәт күрсәтүләрдән, документлар һәм мәгълүмат алудан тыш (кирәкле һәм мәҗбүри хезмәтләр); </w:t>
      </w:r>
    </w:p>
    <w:p w14:paraId="224E7A1E"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3) түбәндәге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бирүне:</w:t>
      </w:r>
    </w:p>
    <w:p w14:paraId="37AF965C"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а) муниципаль хезмәт күрсәтү турында гаризаны беренче тапкыр биргәннән соң муниципаль хезмәт күрсәтүгә кагылышлы норматив хокукый актларның таләпләрен үзгәрүе;</w:t>
      </w:r>
    </w:p>
    <w:p w14:paraId="66280982"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б) муниципаль хезмәт күрсәтү турында гаризада һәм мөрәҗәгать итүче тарафыннан муниципаль хезмәт күрсәтү өчен кирәкле документларны кабул итүдән яисә муниципаль хезмәт күрсәтүдән беренчел баш тартканнан соң бирелгән һәм элек бирелгән документлар комплектына кертелмәгән документларда хаталар булу;  </w:t>
      </w:r>
    </w:p>
    <w:p w14:paraId="2901A202" w14:textId="77777777"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в) документларның гамәлдә булу вакыты тәмамлану яки муниципаль хезмәт күрсәтү өчен кирәкле документларны кабул итүдән  яисә муниципаль хезмәт күрсәтүдән беренчел баш тартканнан соң мәгълүматның үзгәрүе;</w:t>
      </w:r>
    </w:p>
    <w:p w14:paraId="3EB10224" w14:textId="00F9AA93" w:rsidR="0060516C" w:rsidRPr="00093324" w:rsidRDefault="0060516C" w:rsidP="005E4250">
      <w:pPr>
        <w:tabs>
          <w:tab w:val="right" w:pos="0"/>
          <w:tab w:val="right" w:pos="284"/>
          <w:tab w:val="right" w:pos="31183"/>
        </w:tabs>
        <w:ind w:right="-1" w:firstLine="709"/>
        <w:jc w:val="both"/>
        <w:rPr>
          <w:rFonts w:eastAsiaTheme="minorHAnsi"/>
          <w:sz w:val="28"/>
          <w:szCs w:val="28"/>
        </w:rPr>
      </w:pPr>
      <w:r w:rsidRPr="00093324">
        <w:rPr>
          <w:rFonts w:eastAsiaTheme="minorHAnsi"/>
          <w:sz w:val="28"/>
          <w:szCs w:val="28"/>
          <w:lang w:val="tt"/>
        </w:rPr>
        <w:t xml:space="preserve">г) муниципаль хезмәт күрсәтү өчен кирәкле документларны кабул итүдән яисә муниципаль хезмәт күрсәтүдән беренчел баш тарткан очракта, </w:t>
      </w:r>
      <w:r w:rsidR="006F325D">
        <w:rPr>
          <w:rFonts w:eastAsiaTheme="minorHAnsi"/>
          <w:sz w:val="28"/>
          <w:szCs w:val="28"/>
          <w:lang w:val="tt"/>
        </w:rPr>
        <w:t>Башкарма комитеты</w:t>
      </w:r>
      <w:r w:rsidRPr="00093324">
        <w:rPr>
          <w:rFonts w:eastAsiaTheme="minorHAnsi"/>
          <w:sz w:val="28"/>
          <w:szCs w:val="28"/>
          <w:lang w:val="tt"/>
        </w:rPr>
        <w:t xml:space="preserve">ның вазыйфаи затының, КФҮ хезмәткәренең хаталы яки хокукка каршы гамәлләре (гамәл кылмавы) фактын (билгеләрен) ачыклау, бу хакта муниципаль хезмәт күрсәтү өчен кирәкле документларны кабул итүдән беренчел баш тарткан очракта </w:t>
      </w:r>
      <w:r w:rsidR="006F325D">
        <w:rPr>
          <w:rFonts w:eastAsiaTheme="minorHAnsi"/>
          <w:sz w:val="28"/>
          <w:szCs w:val="28"/>
          <w:lang w:val="tt"/>
        </w:rPr>
        <w:t>Башкарма комитеты</w:t>
      </w:r>
      <w:r w:rsidRPr="00093324">
        <w:rPr>
          <w:rFonts w:eastAsiaTheme="minorHAnsi"/>
          <w:sz w:val="28"/>
          <w:szCs w:val="28"/>
          <w:lang w:val="tt"/>
        </w:rPr>
        <w:t xml:space="preserve"> җитәкчесе имзасы белән язма рәвештә мөрәҗәгать итүчегә хәбәр ителә, шулай ук китерелгән уңайсызлыклар өчен гафу үтенәләр;</w:t>
      </w:r>
    </w:p>
    <w:p w14:paraId="27ABE9A2" w14:textId="77777777" w:rsidR="0060516C" w:rsidRPr="00093324" w:rsidRDefault="0060516C" w:rsidP="005E4250">
      <w:pPr>
        <w:tabs>
          <w:tab w:val="right" w:pos="0"/>
          <w:tab w:val="right" w:pos="284"/>
          <w:tab w:val="right" w:pos="31183"/>
        </w:tabs>
        <w:ind w:right="-1" w:firstLine="709"/>
        <w:jc w:val="both"/>
        <w:rPr>
          <w:sz w:val="28"/>
          <w:szCs w:val="28"/>
        </w:rPr>
      </w:pPr>
      <w:r w:rsidRPr="00093324">
        <w:rPr>
          <w:rFonts w:eastAsiaTheme="minorHAnsi"/>
          <w:sz w:val="28"/>
          <w:szCs w:val="28"/>
          <w:lang w:val="tt"/>
        </w:rPr>
        <w:t>4) басма чыганактагы электрон үрнәкләре 210-ФЗ номерлы Федераль законның 16 статьясындагы    1 өлешенең 7.2 пункты нигезендә расланган документларны һәм мәгълүматны басма чыганакта тапшыру, мондый документларга тамгалар кую яисә аларны алу дәүләт яисә муниципаль хезмәт күрсәтүнең кирәкле шарты булып торган очраклардан һәм федераль законнарда билгеләнгән башка очраклардан тыш.</w:t>
      </w:r>
    </w:p>
    <w:p w14:paraId="092EBB6E" w14:textId="77777777" w:rsidR="0060516C" w:rsidRPr="00093324" w:rsidRDefault="0060516C" w:rsidP="005E4250">
      <w:pPr>
        <w:tabs>
          <w:tab w:val="right" w:pos="0"/>
          <w:tab w:val="right" w:pos="284"/>
          <w:tab w:val="right" w:pos="31183"/>
        </w:tabs>
        <w:ind w:right="-1" w:firstLine="709"/>
        <w:jc w:val="both"/>
        <w:rPr>
          <w:sz w:val="28"/>
          <w:szCs w:val="28"/>
        </w:rPr>
      </w:pPr>
    </w:p>
    <w:p w14:paraId="60D91AB0" w14:textId="77777777" w:rsidR="0060516C" w:rsidRPr="00093324" w:rsidRDefault="0060516C" w:rsidP="005E4250">
      <w:pPr>
        <w:tabs>
          <w:tab w:val="right" w:pos="0"/>
          <w:tab w:val="right" w:pos="284"/>
          <w:tab w:val="right" w:pos="31183"/>
        </w:tabs>
        <w:ind w:right="-1" w:firstLine="709"/>
        <w:jc w:val="center"/>
        <w:rPr>
          <w:sz w:val="28"/>
          <w:szCs w:val="28"/>
        </w:rPr>
      </w:pPr>
      <w:r w:rsidRPr="00093324">
        <w:rPr>
          <w:sz w:val="28"/>
          <w:szCs w:val="28"/>
          <w:lang w:val="tt"/>
        </w:rPr>
        <w:t xml:space="preserve">2.6. Дәүләт органнары, җирле үзидарә органнары һәм дәүләт органнары яисә җирле үзидарә органнары ведомство буйсынуында булган оешмалар карамагындагы һәм мөрәҗәгать итүче тапшырырга хокуклы муниципаль хезмәтләр күрсәтү өчен норматив хокукый актлар нигезендә кирәкле </w:t>
      </w:r>
      <w:r w:rsidRPr="00093324">
        <w:rPr>
          <w:sz w:val="28"/>
          <w:szCs w:val="28"/>
          <w:lang w:val="tt"/>
        </w:rPr>
        <w:lastRenderedPageBreak/>
        <w:t>документларның тулы исемлеге, шулай ук мөрәҗәгать итүче тарафыннан аларны алу ысуллары, шул исәптән электрон формада, аларны тапшыру тәртибе; әлеге документлар алар карамагында булган дәүләт органы, җирле үзидарә органы яки оешма</w:t>
      </w:r>
    </w:p>
    <w:p w14:paraId="03E1C6D4" w14:textId="77777777" w:rsidR="0060516C" w:rsidRPr="00093324" w:rsidRDefault="0060516C" w:rsidP="005E4250">
      <w:pPr>
        <w:tabs>
          <w:tab w:val="right" w:pos="0"/>
          <w:tab w:val="right" w:pos="284"/>
          <w:tab w:val="right" w:pos="31183"/>
        </w:tabs>
        <w:ind w:right="-1" w:firstLine="709"/>
        <w:jc w:val="both"/>
        <w:rPr>
          <w:sz w:val="28"/>
          <w:szCs w:val="28"/>
        </w:rPr>
      </w:pPr>
    </w:p>
    <w:p w14:paraId="07957448"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Әлеге категориягә кертелергә мөмкин булган документларны тапшыру таләп ителми.</w:t>
      </w:r>
    </w:p>
    <w:p w14:paraId="0B9AA9A7" w14:textId="77777777" w:rsidR="0060516C" w:rsidRPr="00093324" w:rsidRDefault="0060516C" w:rsidP="005E4250">
      <w:pPr>
        <w:tabs>
          <w:tab w:val="right" w:pos="0"/>
          <w:tab w:val="right" w:pos="284"/>
          <w:tab w:val="right" w:pos="31183"/>
        </w:tabs>
        <w:ind w:right="-1" w:firstLine="709"/>
        <w:jc w:val="both"/>
        <w:rPr>
          <w:sz w:val="28"/>
          <w:szCs w:val="28"/>
        </w:rPr>
      </w:pPr>
    </w:p>
    <w:p w14:paraId="476B27AF" w14:textId="77777777" w:rsidR="0060516C" w:rsidRPr="00093324" w:rsidRDefault="0060516C" w:rsidP="005E4250">
      <w:pPr>
        <w:tabs>
          <w:tab w:val="right" w:pos="0"/>
          <w:tab w:val="right" w:pos="284"/>
          <w:tab w:val="right" w:pos="31183"/>
        </w:tabs>
        <w:ind w:right="-1" w:firstLine="709"/>
        <w:jc w:val="center"/>
        <w:rPr>
          <w:sz w:val="28"/>
          <w:szCs w:val="28"/>
        </w:rPr>
      </w:pPr>
      <w:r w:rsidRPr="00093324">
        <w:rPr>
          <w:sz w:val="28"/>
          <w:szCs w:val="28"/>
          <w:lang w:val="tt"/>
        </w:rPr>
        <w:t xml:space="preserve">2.7.   Муниципаль хезмәт күрсәтү өчен кирәкле документларны кабул итүдән баш тарту өчен нигезләрнең тулы исемлеге    </w:t>
      </w:r>
    </w:p>
    <w:p w14:paraId="74DE515E"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p>
    <w:p w14:paraId="0FE47977"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2.7.1.   Документлар кабул итүдән баш тарту өчен нигез булып түбәндәгеләр тора:  </w:t>
      </w:r>
    </w:p>
    <w:p w14:paraId="4B147683" w14:textId="77777777" w:rsidR="0060516C" w:rsidRPr="00093324" w:rsidRDefault="0060516C" w:rsidP="005E4250">
      <w:pPr>
        <w:pStyle w:val="ad"/>
        <w:numPr>
          <w:ilvl w:val="0"/>
          <w:numId w:val="8"/>
        </w:numPr>
        <w:tabs>
          <w:tab w:val="right" w:pos="0"/>
          <w:tab w:val="right" w:pos="284"/>
          <w:tab w:val="left" w:pos="1134"/>
          <w:tab w:val="right" w:pos="31183"/>
        </w:tabs>
        <w:autoSpaceDE w:val="0"/>
        <w:autoSpaceDN w:val="0"/>
        <w:adjustRightInd w:val="0"/>
        <w:ind w:left="0" w:right="-1" w:firstLine="709"/>
        <w:jc w:val="both"/>
        <w:rPr>
          <w:sz w:val="28"/>
          <w:szCs w:val="28"/>
        </w:rPr>
      </w:pPr>
      <w:r w:rsidRPr="00093324">
        <w:rPr>
          <w:sz w:val="28"/>
          <w:szCs w:val="28"/>
          <w:lang w:val="tt"/>
        </w:rPr>
        <w:t>Регламентның 2.5 пункты нигезендә, мөрәҗәгать итүче тарафыннан мөстәкыйль рәвештә тапшырылырга тиешле документлар тапшырылмау, яисә каршылыклы белешмәләр булган документларны тапшыру;</w:t>
      </w:r>
    </w:p>
    <w:p w14:paraId="6B1366D7" w14:textId="77777777" w:rsidR="0060516C" w:rsidRPr="00093324" w:rsidRDefault="0060516C" w:rsidP="005E4250">
      <w:pPr>
        <w:pStyle w:val="ad"/>
        <w:numPr>
          <w:ilvl w:val="0"/>
          <w:numId w:val="8"/>
        </w:numPr>
        <w:tabs>
          <w:tab w:val="right" w:pos="0"/>
          <w:tab w:val="right" w:pos="284"/>
          <w:tab w:val="left" w:pos="1134"/>
          <w:tab w:val="left" w:pos="1276"/>
          <w:tab w:val="right" w:pos="31183"/>
        </w:tabs>
        <w:ind w:left="0" w:right="-1" w:firstLine="709"/>
        <w:jc w:val="both"/>
        <w:rPr>
          <w:sz w:val="28"/>
          <w:szCs w:val="28"/>
        </w:rPr>
      </w:pPr>
      <w:r w:rsidRPr="00093324">
        <w:rPr>
          <w:sz w:val="28"/>
          <w:szCs w:val="28"/>
          <w:lang w:val="tt"/>
        </w:rPr>
        <w:t>ведомствоара мәгълүмати хезмәттәшлек кысаларында соратып алынган законлы вәкилләр турында белешмәләр расланмау, гариза (гарызнамә) мөрәҗәгать итүче исеменнән гариза (гарызнамә) бирүгә вәкаләте булмаган зат тарафыннан бирелү;</w:t>
      </w:r>
    </w:p>
    <w:p w14:paraId="625D2B7B" w14:textId="77777777" w:rsidR="0060516C" w:rsidRPr="00093324" w:rsidRDefault="0060516C" w:rsidP="005E4250">
      <w:pPr>
        <w:pStyle w:val="ad"/>
        <w:numPr>
          <w:ilvl w:val="0"/>
          <w:numId w:val="8"/>
        </w:numPr>
        <w:tabs>
          <w:tab w:val="right" w:pos="0"/>
          <w:tab w:val="right" w:pos="284"/>
          <w:tab w:val="left" w:pos="1134"/>
          <w:tab w:val="left" w:pos="9781"/>
          <w:tab w:val="right" w:pos="31183"/>
        </w:tabs>
        <w:autoSpaceDE w:val="0"/>
        <w:autoSpaceDN w:val="0"/>
        <w:adjustRightInd w:val="0"/>
        <w:ind w:left="0" w:right="-1" w:firstLine="709"/>
        <w:jc w:val="both"/>
        <w:rPr>
          <w:sz w:val="28"/>
          <w:szCs w:val="28"/>
        </w:rPr>
      </w:pPr>
      <w:r w:rsidRPr="00093324">
        <w:rPr>
          <w:sz w:val="28"/>
          <w:szCs w:val="28"/>
          <w:lang w:val="tt"/>
        </w:rPr>
        <w:t>документларны тиешле булмаган органга тапшыру;</w:t>
      </w:r>
    </w:p>
    <w:p w14:paraId="2B5A04BF" w14:textId="77777777" w:rsidR="0060516C" w:rsidRPr="00093324" w:rsidRDefault="0060516C" w:rsidP="005E4250">
      <w:pPr>
        <w:pStyle w:val="ad"/>
        <w:numPr>
          <w:ilvl w:val="0"/>
          <w:numId w:val="8"/>
        </w:numPr>
        <w:tabs>
          <w:tab w:val="right" w:pos="0"/>
          <w:tab w:val="right" w:pos="284"/>
          <w:tab w:val="left" w:pos="1134"/>
          <w:tab w:val="left" w:pos="1276"/>
          <w:tab w:val="right" w:pos="31183"/>
        </w:tabs>
        <w:ind w:left="0" w:right="-1" w:firstLine="709"/>
        <w:jc w:val="both"/>
        <w:rPr>
          <w:sz w:val="28"/>
          <w:szCs w:val="28"/>
        </w:rPr>
      </w:pPr>
      <w:r w:rsidRPr="00093324">
        <w:rPr>
          <w:sz w:val="28"/>
          <w:szCs w:val="28"/>
          <w:lang w:val="tt"/>
        </w:rPr>
        <w:t>дөрес булмаган һәм (яисә) каршылыклы белешмәләр, алдан сөйләшенмәгән төзәтмәләр, аларның эчтәлеген  бертөрле генә аңларга мөмкинлек бирми торган җитди бозулар булган документлар, үз көчен югалткан документлар тапшыру;</w:t>
      </w:r>
    </w:p>
    <w:p w14:paraId="3774DEEA" w14:textId="77777777" w:rsidR="0060516C" w:rsidRPr="00093324" w:rsidRDefault="0060516C" w:rsidP="005E4250">
      <w:pPr>
        <w:pStyle w:val="ad"/>
        <w:numPr>
          <w:ilvl w:val="0"/>
          <w:numId w:val="8"/>
        </w:numPr>
        <w:tabs>
          <w:tab w:val="right" w:pos="0"/>
          <w:tab w:val="right" w:pos="284"/>
          <w:tab w:val="left" w:pos="1134"/>
          <w:tab w:val="left" w:pos="9781"/>
          <w:tab w:val="right" w:pos="31183"/>
        </w:tabs>
        <w:autoSpaceDE w:val="0"/>
        <w:autoSpaceDN w:val="0"/>
        <w:adjustRightInd w:val="0"/>
        <w:ind w:left="0" w:right="-1" w:firstLine="709"/>
        <w:jc w:val="both"/>
        <w:rPr>
          <w:sz w:val="28"/>
          <w:szCs w:val="28"/>
        </w:rPr>
      </w:pPr>
      <w:r w:rsidRPr="00093324">
        <w:rPr>
          <w:sz w:val="28"/>
          <w:szCs w:val="28"/>
          <w:lang w:val="tt"/>
        </w:rPr>
        <w:t>муниципаль хезмәт күрсәтүне сорап, Регламент нигезендә муниципаль хезмәттән файдаланучы булмаган зат  мөрәҗәгать итү;</w:t>
      </w:r>
    </w:p>
    <w:p w14:paraId="19989472" w14:textId="77777777" w:rsidR="0060516C" w:rsidRPr="00093324" w:rsidRDefault="0060516C" w:rsidP="005E4250">
      <w:pPr>
        <w:pStyle w:val="ad"/>
        <w:numPr>
          <w:ilvl w:val="0"/>
          <w:numId w:val="8"/>
        </w:numPr>
        <w:tabs>
          <w:tab w:val="right" w:pos="0"/>
          <w:tab w:val="right" w:pos="284"/>
          <w:tab w:val="left" w:pos="1134"/>
          <w:tab w:val="left" w:pos="9781"/>
          <w:tab w:val="right" w:pos="31183"/>
        </w:tabs>
        <w:autoSpaceDE w:val="0"/>
        <w:autoSpaceDN w:val="0"/>
        <w:adjustRightInd w:val="0"/>
        <w:ind w:left="0" w:right="-1" w:firstLine="709"/>
        <w:jc w:val="both"/>
        <w:rPr>
          <w:sz w:val="28"/>
          <w:szCs w:val="28"/>
        </w:rPr>
      </w:pPr>
      <w:r w:rsidRPr="00093324">
        <w:rPr>
          <w:sz w:val="28"/>
          <w:szCs w:val="28"/>
          <w:lang w:val="tt"/>
        </w:rPr>
        <w:t>гаризаның электрон формасында мәҗбүри кырларны дөрес тутырмау, Бердәм порталда, Республика порталында гаризаның электрон формасында һәм аңа беркетеп бирелгән документларда каршылыклы белешмәләр булу;</w:t>
      </w:r>
    </w:p>
    <w:p w14:paraId="0D83A04D" w14:textId="77777777" w:rsidR="0060516C" w:rsidRPr="00093324" w:rsidRDefault="0060516C" w:rsidP="005E4250">
      <w:pPr>
        <w:pStyle w:val="ad"/>
        <w:numPr>
          <w:ilvl w:val="0"/>
          <w:numId w:val="8"/>
        </w:numPr>
        <w:tabs>
          <w:tab w:val="right" w:pos="0"/>
          <w:tab w:val="right" w:pos="284"/>
          <w:tab w:val="left" w:pos="1134"/>
          <w:tab w:val="left" w:pos="9781"/>
          <w:tab w:val="right" w:pos="31183"/>
        </w:tabs>
        <w:autoSpaceDE w:val="0"/>
        <w:autoSpaceDN w:val="0"/>
        <w:adjustRightInd w:val="0"/>
        <w:ind w:left="0" w:right="-1" w:firstLine="709"/>
        <w:jc w:val="both"/>
        <w:rPr>
          <w:sz w:val="28"/>
          <w:szCs w:val="28"/>
        </w:rPr>
      </w:pPr>
      <w:r w:rsidRPr="00093324">
        <w:rPr>
          <w:sz w:val="28"/>
          <w:szCs w:val="28"/>
          <w:lang w:val="tt"/>
        </w:rPr>
        <w:t>электрон формадагы гариза (гарызнамә) һәм башка документлар электрон имза кулланып, гамәлдәге законнарны бозып имзаланган;</w:t>
      </w:r>
    </w:p>
    <w:p w14:paraId="0DA95702" w14:textId="77777777" w:rsidR="0060516C" w:rsidRPr="00093324" w:rsidRDefault="0060516C" w:rsidP="005E4250">
      <w:pPr>
        <w:pStyle w:val="ad"/>
        <w:numPr>
          <w:ilvl w:val="0"/>
          <w:numId w:val="8"/>
        </w:numPr>
        <w:tabs>
          <w:tab w:val="right" w:pos="0"/>
          <w:tab w:val="right" w:pos="284"/>
          <w:tab w:val="left" w:pos="1134"/>
          <w:tab w:val="left" w:pos="9781"/>
          <w:tab w:val="right" w:pos="31183"/>
        </w:tabs>
        <w:autoSpaceDE w:val="0"/>
        <w:autoSpaceDN w:val="0"/>
        <w:adjustRightInd w:val="0"/>
        <w:ind w:left="0" w:right="-1" w:firstLine="709"/>
        <w:jc w:val="both"/>
        <w:rPr>
          <w:sz w:val="28"/>
          <w:szCs w:val="28"/>
        </w:rPr>
      </w:pPr>
      <w:r w:rsidRPr="00093324">
        <w:rPr>
          <w:sz w:val="28"/>
          <w:szCs w:val="28"/>
          <w:lang w:val="tt"/>
        </w:rPr>
        <w:t>электрон документлар аларны тапшыру форматларына куелган таләпләргә туры килми һәм (яисә) укылмыйлар.</w:t>
      </w:r>
    </w:p>
    <w:p w14:paraId="347BA192" w14:textId="77777777" w:rsidR="0060516C" w:rsidRPr="00093324" w:rsidRDefault="0060516C" w:rsidP="005E4250">
      <w:pPr>
        <w:pStyle w:val="ConsPlusNonformat"/>
        <w:tabs>
          <w:tab w:val="right" w:pos="0"/>
          <w:tab w:val="right" w:pos="284"/>
          <w:tab w:val="left" w:pos="9923"/>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2.7.2. Муниципаль хезмәт алу өчен кирәкле документларны кабул итүдән баш тарту өчен нигезләр исемлеге төгәл булып тора.</w:t>
      </w:r>
    </w:p>
    <w:p w14:paraId="05F24093" w14:textId="37478492" w:rsidR="0060516C" w:rsidRPr="005E4250" w:rsidRDefault="0060516C" w:rsidP="005E4250">
      <w:pPr>
        <w:pStyle w:val="ConsPlusNonformat"/>
        <w:tabs>
          <w:tab w:val="right" w:pos="0"/>
          <w:tab w:val="right" w:pos="284"/>
          <w:tab w:val="left" w:pos="9923"/>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2.7.3. Муниципаль хезмәт алу өчен кирәкле документларны кабул итүдән баш тарту турында карар, баш тарту сәбәпләрен күрсәтеп, регламентка 2 нче кушымтада билгеләнгән форма нигезендә рәсмиләштерелә, </w:t>
      </w:r>
      <w:r w:rsidR="006F325D">
        <w:rPr>
          <w:rFonts w:ascii="Times New Roman" w:hAnsi="Times New Roman" w:cs="Times New Roman"/>
          <w:sz w:val="28"/>
          <w:szCs w:val="28"/>
          <w:lang w:val="tt"/>
        </w:rPr>
        <w:t>Башкарма комитеты</w:t>
      </w:r>
      <w:r w:rsidRPr="00093324">
        <w:rPr>
          <w:rFonts w:ascii="Times New Roman" w:hAnsi="Times New Roman" w:cs="Times New Roman"/>
          <w:sz w:val="28"/>
          <w:szCs w:val="28"/>
          <w:lang w:val="tt"/>
        </w:rPr>
        <w:t>ның вәкаләтле вазыйфаи заты (</w:t>
      </w:r>
      <w:r w:rsidR="006F325D">
        <w:rPr>
          <w:rFonts w:ascii="Times New Roman" w:hAnsi="Times New Roman" w:cs="Times New Roman"/>
          <w:sz w:val="28"/>
          <w:szCs w:val="28"/>
          <w:lang w:val="tt"/>
        </w:rPr>
        <w:t>Башкарма комитеты</w:t>
      </w:r>
      <w:r w:rsidRPr="00093324">
        <w:rPr>
          <w:rFonts w:ascii="Times New Roman" w:hAnsi="Times New Roman" w:cs="Times New Roman"/>
          <w:sz w:val="28"/>
          <w:szCs w:val="28"/>
          <w:lang w:val="tt"/>
        </w:rPr>
        <w:t xml:space="preserve">) тарафыннан билгеләнгән тәртиптә көчәйтелгән квалификацияле электрон имза белән имзалана һәм мөрәҗәгать итүчегә Бердәм порталда, Республика порталында шәхси кабинетына һәм (яки) КФҮкә муниципаль хезмәт күрсәтү өчен кирәкле </w:t>
      </w:r>
      <w:r w:rsidRPr="00093324">
        <w:rPr>
          <w:rFonts w:ascii="Times New Roman" w:hAnsi="Times New Roman" w:cs="Times New Roman"/>
          <w:sz w:val="28"/>
          <w:szCs w:val="28"/>
          <w:lang w:val="tt"/>
        </w:rPr>
        <w:lastRenderedPageBreak/>
        <w:t>документларны кабул итүдән баш тарту турында карар кабул ителгән көнне җибәрелә.</w:t>
      </w:r>
    </w:p>
    <w:p w14:paraId="39A3F569" w14:textId="77777777" w:rsidR="0060516C" w:rsidRPr="00EB75FF" w:rsidRDefault="0060516C" w:rsidP="005E4250">
      <w:pPr>
        <w:pStyle w:val="ConsPlusNonformat"/>
        <w:tabs>
          <w:tab w:val="right" w:pos="0"/>
          <w:tab w:val="right" w:pos="284"/>
          <w:tab w:val="left" w:pos="9923"/>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2.7.4. Гариза һәм муниципаль хезмәт күрсәтү өчен кирәкле документлар Бердәм порталда бастырылган муниципаль хезмәт күрсәтү вакытлары һәм тәртибе турындагы мәгълүмат нигезендә бирелгән очракта, гаризаны һәм муниципаль хезмәт күрсәтү өчен кирәкле документларны кабул итүдән баш тарту тыела.</w:t>
      </w:r>
    </w:p>
    <w:p w14:paraId="620A84D9"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48977284" w14:textId="77777777" w:rsidR="0060516C" w:rsidRPr="00EB75FF"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2.8. Муниципаль хезмәт күрсәтүне туктатып тору яки муниципаль хезмәт күрсәтүдән баш тарту өчен нигезләрнең тулы исемлеге</w:t>
      </w:r>
    </w:p>
    <w:p w14:paraId="75110B31"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29E73D74" w14:textId="77777777" w:rsidR="0060516C" w:rsidRPr="00EB75FF"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2.8.1. Муниципаль хезмәт күрсәтүне туктатып тору өчен нигезләр каралмаган.</w:t>
      </w:r>
    </w:p>
    <w:p w14:paraId="272D5F49" w14:textId="77777777" w:rsidR="0060516C" w:rsidRPr="00EB75FF" w:rsidRDefault="0060516C" w:rsidP="005E4250">
      <w:pPr>
        <w:tabs>
          <w:tab w:val="right" w:pos="0"/>
          <w:tab w:val="right" w:pos="284"/>
          <w:tab w:val="left" w:pos="1134"/>
          <w:tab w:val="right" w:pos="31183"/>
        </w:tabs>
        <w:autoSpaceDE w:val="0"/>
        <w:autoSpaceDN w:val="0"/>
        <w:adjustRightInd w:val="0"/>
        <w:ind w:right="-1" w:firstLine="709"/>
        <w:jc w:val="both"/>
        <w:rPr>
          <w:sz w:val="28"/>
          <w:szCs w:val="28"/>
          <w:lang w:val="tt"/>
        </w:rPr>
      </w:pPr>
      <w:r w:rsidRPr="00093324">
        <w:rPr>
          <w:sz w:val="28"/>
          <w:szCs w:val="28"/>
          <w:lang w:val="tt"/>
        </w:rPr>
        <w:t>2.8.2. Муниципаль хезмәт күрсәтүдән баш тарту өчен нигезләр исемлеге:</w:t>
      </w:r>
    </w:p>
    <w:p w14:paraId="12AD4CB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Квалификация таләпләрен үтәмәү.</w:t>
      </w:r>
    </w:p>
    <w:p w14:paraId="1D63B543"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Квалификация категориясеннән мәхрүм итүдән баш тарту өчен нигез:</w:t>
      </w:r>
    </w:p>
    <w:p w14:paraId="152D7D18"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тапшырылган белешмәләрнең Спорт хөкемдарлары турында нигезләмәнең 67 пунктында каралган квалификация категориясеннән мәхрүм итү өчен нигезләргә туры килмәве. </w:t>
      </w:r>
    </w:p>
    <w:p w14:paraId="0D24CC9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rPr>
      </w:pPr>
      <w:r w:rsidRPr="00093324">
        <w:rPr>
          <w:sz w:val="28"/>
          <w:szCs w:val="28"/>
          <w:lang w:val="tt"/>
        </w:rPr>
        <w:t>2.8.3. Муниципаль хезмәт күрсәтүдән баш тарту өчен нигезләр исемлеге төгәл булып тора.</w:t>
      </w:r>
    </w:p>
    <w:p w14:paraId="57C8E87C" w14:textId="786F451E" w:rsidR="0060516C" w:rsidRPr="005E4250" w:rsidRDefault="006F325D" w:rsidP="005E4250">
      <w:pPr>
        <w:tabs>
          <w:tab w:val="right" w:pos="0"/>
          <w:tab w:val="right" w:pos="284"/>
          <w:tab w:val="right" w:pos="31183"/>
        </w:tabs>
        <w:autoSpaceDE w:val="0"/>
        <w:autoSpaceDN w:val="0"/>
        <w:adjustRightInd w:val="0"/>
        <w:ind w:right="-1" w:firstLine="709"/>
        <w:jc w:val="both"/>
        <w:rPr>
          <w:sz w:val="28"/>
          <w:szCs w:val="28"/>
          <w:lang w:val="tt"/>
        </w:rPr>
      </w:pPr>
      <w:r>
        <w:rPr>
          <w:sz w:val="28"/>
          <w:szCs w:val="28"/>
          <w:lang w:val="tt"/>
        </w:rPr>
        <w:t>2.8.5. </w:t>
      </w:r>
      <w:r w:rsidR="0060516C" w:rsidRPr="00093324">
        <w:rPr>
          <w:sz w:val="28"/>
          <w:szCs w:val="28"/>
          <w:lang w:val="tt"/>
        </w:rPr>
        <w:t xml:space="preserve"> Муниципаль хезмәт күрсәтүдән баш тарту турында карар, баш тарту сәбәпләрен күрсәтеп, регламентка 3 нче кушымтада билгеләнгән форма нигезендә рәсмиләштерелә, </w:t>
      </w:r>
      <w:r>
        <w:rPr>
          <w:sz w:val="28"/>
          <w:szCs w:val="28"/>
          <w:lang w:val="tt"/>
        </w:rPr>
        <w:t>Башкарма комитеты</w:t>
      </w:r>
      <w:r w:rsidR="0060516C" w:rsidRPr="00093324">
        <w:rPr>
          <w:sz w:val="28"/>
          <w:szCs w:val="28"/>
          <w:lang w:val="tt"/>
        </w:rPr>
        <w:t>ның вәкаләтле вазыйфаи заты (</w:t>
      </w:r>
      <w:r>
        <w:rPr>
          <w:sz w:val="28"/>
          <w:szCs w:val="28"/>
          <w:lang w:val="tt"/>
        </w:rPr>
        <w:t>Башкарма комитеты</w:t>
      </w:r>
      <w:r w:rsidR="0060516C" w:rsidRPr="00093324">
        <w:rPr>
          <w:sz w:val="28"/>
          <w:szCs w:val="28"/>
          <w:lang w:val="tt"/>
        </w:rPr>
        <w:t>) тарафыннан билгеләнгән тәртиптә көчәйтелгән квалификацияле электрон имза белән имзалана һәм мөрәҗәгать итүчегә Бердәм порталда, Республика порталында шәхси кабинетына һәм (яки) КФҮкә муниципаль хезмәт күрсәтүдән баш тарту турында карар кабул ителгән көнне җибәрелә.</w:t>
      </w:r>
    </w:p>
    <w:p w14:paraId="518BC905" w14:textId="77777777"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2.8.6.   Муниципаль хезмәт күрсәтү турында гариза Бердәм порталда бастырылган муниципаль хезмәт күрсәтү вакытлары һәм тәртибе турындагы мәгълүмат нигезендә бирелгән очракта, муниципаль хезмәт күрсәтүдән баш тарту тыела.  </w:t>
      </w:r>
    </w:p>
    <w:p w14:paraId="7AAB94D6"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2379D5A6"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1405F72E" w14:textId="77777777" w:rsidR="0060516C" w:rsidRPr="00EB75FF"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2.9. Муниципаль хезмәт күрсәткән өчен алына торган дәүләт пошлинасы яки башка төрле түләү алу тәртибе, күләме һәм нигезләре</w:t>
      </w:r>
    </w:p>
    <w:p w14:paraId="43E86A31"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463EA268" w14:textId="77777777" w:rsidR="0060516C" w:rsidRPr="00EB75FF"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Муниципаль хезмәт түләүсез нигездә күрсәтелә.</w:t>
      </w:r>
    </w:p>
    <w:p w14:paraId="6BE949FE"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6FC889C9" w14:textId="77777777" w:rsidR="0060516C" w:rsidRPr="00EB75FF"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2.10. Муниципаль хезмәт күрсәтү өчен кирәкле һәм мәҗбүри булган хезмәтләр исемлеге, шул исәптән муниципаль хезмәт күрсәтүдә катнашучы оешмалар тарафыннан бирелә торган документ (документлар) турында мәгълүмат</w:t>
      </w:r>
    </w:p>
    <w:p w14:paraId="7B5ACF3D"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65CD54AA" w14:textId="77777777" w:rsidR="0060516C" w:rsidRPr="00EB75FF"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Кирәкле һәм мәҗбүри хезмәтләр күрсәтү таләп ителми.</w:t>
      </w:r>
    </w:p>
    <w:p w14:paraId="1135E131"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5B0CC9B3" w14:textId="77777777" w:rsidR="0060516C" w:rsidRPr="00EB75FF"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lastRenderedPageBreak/>
        <w:t xml:space="preserve">2.11. Мондый түләүнең күләмен исәпләү методикасы турында мәгълүматны да кертеп, муниципаль хезмәт күрсәтү өчен кирәкле һәм мәҗбүри булган хезмәтләр өчен түләү алу тәртибе, күләме һәм нигезләре                                </w:t>
      </w:r>
    </w:p>
    <w:p w14:paraId="14A2BB03"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41ED138B" w14:textId="77777777" w:rsidR="0060516C" w:rsidRPr="00EB75FF"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Кирәкле һәм мәҗбүри хезмәтләр күрсәтү таләп ителми.</w:t>
      </w:r>
    </w:p>
    <w:p w14:paraId="3F1390D7"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6CA85DAC" w14:textId="77777777" w:rsidR="0060516C" w:rsidRPr="00EB75FF"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2.12. Муниципаль хезмәт күрсәтү турында, муниципаль хезмәт күрсәтүдә катнаша торган оешма тарафыннан күрсәтелә торган хезмәттән файдалану турында гарызнамә биргәндә һәм мондый хезмәтләр күрсәтү нәтиҗәсен алганда чиратта көтүнең максималь вакыты</w:t>
      </w:r>
    </w:p>
    <w:p w14:paraId="121E79F6" w14:textId="77777777" w:rsidR="0060516C" w:rsidRPr="00EB75FF" w:rsidRDefault="0060516C" w:rsidP="005E4250">
      <w:pPr>
        <w:tabs>
          <w:tab w:val="right" w:pos="0"/>
          <w:tab w:val="right" w:pos="284"/>
          <w:tab w:val="right" w:pos="31183"/>
        </w:tabs>
        <w:ind w:right="-1" w:firstLine="709"/>
        <w:jc w:val="both"/>
        <w:rPr>
          <w:sz w:val="28"/>
          <w:szCs w:val="28"/>
          <w:lang w:val="tt"/>
        </w:rPr>
      </w:pPr>
    </w:p>
    <w:p w14:paraId="36398A31" w14:textId="77777777" w:rsidR="0060516C" w:rsidRPr="00EB75FF"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2.12.1. Муниципаль хезмәт алуга гариза биргәндә көтү вакыты - 15 минуттан да артык түгел.</w:t>
      </w:r>
    </w:p>
    <w:p w14:paraId="587739A3"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2.12.2. Муниципаль хезмәт күрсәтү нәтиҗәсен алганда чиратта көтүнең максималь вакыты              15 минуттан артмаска тиеш.</w:t>
      </w:r>
    </w:p>
    <w:p w14:paraId="70EB1920"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062FC495"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2.13. Мөрәҗәгать итүченең муниципаль хезмәт күрсәтү турында, муниципаль хезмәт күрсәтүдә катнаша торган оешма тарафыннан күрсәтелә торган хезмәттән файдалану турында гарызнамәсен, шул исәптән электрон формада, теркәү вакыты һәм тәртибе</w:t>
      </w:r>
    </w:p>
    <w:p w14:paraId="71954797"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06E8664B"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2.13.1. КФҮкә шәхси мөрәҗәгать иткәндә гариза биргән көнне мөрәҗәгать итүчегә КФҮнең АМСнан (АИС МФЦ) гаризаның җибәрелүен раслый торган теркәлү номеры һәм гариза бирү датасы белән раслау кәгазе (расписка) бирелә.  </w:t>
      </w:r>
    </w:p>
    <w:p w14:paraId="1CA8F73B"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2.13.2. Гаризаны Пердәм портал, Республика порталы аша җибәргәндә, гариза биргән көнне мөрәҗәгать итүче Бердәм порталның, Республика порталының шәхси кабинетында һәм электрон почта аша гаризаның теркәлү номеры һәм бирү датасы күрсәтелгән гаризаның җибәрелүен раслый торган хәбәрнамә ала.</w:t>
      </w:r>
    </w:p>
    <w:p w14:paraId="19215DD0"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3018C410" w14:textId="7777777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2.14. Муниципаль хезмәт күрсәтелә торган бүлмәләргә, көтү залына, муниципаль хезмәт күрсәтү турында гарызнамәләр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w:t>
      </w:r>
    </w:p>
    <w:p w14:paraId="412668F0"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799491D5"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2.14.1. Муниципаль хезмәт күрсәтү янгынга каршы система һәм янгын сүндерү системасы белән җиһазландырылган биналарда һәм бүлмәләрдә башкарыла.  </w:t>
      </w:r>
    </w:p>
    <w:p w14:paraId="53AB7FA1"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Мөрәҗәгать итүчеләрне кабул итү урыннары документларны рәсмиләштерү өчен кирәкле мебель, мәгълүмат стендлары белән җиһазландырыла.  </w:t>
      </w:r>
    </w:p>
    <w:p w14:paraId="754C2903"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lastRenderedPageBreak/>
        <w:t>Инвалидларның муниципаль хезмәт күрсәтү урынына тоткарлыксыз керү мөмкинлеге тәэмин ителә (бинага уңайлы керү-чыгу һәм аның эчендә хәрәкәт итү).</w:t>
      </w:r>
    </w:p>
    <w:p w14:paraId="05CE5D04"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14:paraId="58D31EEB"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2.14.2. Инвалидларны социаль яклау турында Россия Федерациясе законнары нигезендә, муниципаль хезмәт күрсәтү урынына тоткарлыксыз керә алу максатларында түбәндәгеләр тәэмин ителә:</w:t>
      </w:r>
    </w:p>
    <w:p w14:paraId="36560D9D"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1) күрү һәм мөстәкыйль хәрәкәт функциясендә тотрыклы тайпылышлары булган инвалидларны озатып йөрү һәм аларга ярдәм итү;</w:t>
      </w:r>
    </w:p>
    <w:p w14:paraId="1E551D9F"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 транспорт чарасына утырту һәм аннан төшерү мөмкинлеге, шул исәптән кресло-коляска кулланып;</w:t>
      </w:r>
    </w:p>
    <w:p w14:paraId="425E3195"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3) чикләнгән тормыш эшчәнлеген исәпкә алып, инвалидларның хезмәт күрсәтүгә тоткарлыксыз үтеп керүен тәэмин итү өчен җиһазларны һәм мәгълүмат чыганакларын тиешенчә урнаштыру;</w:t>
      </w:r>
    </w:p>
    <w:p w14:paraId="32A0EC48"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4) инвалидларга кирәкле тавышлы һәм күреп кабул ителә торган мәгълүматны, шулай ук язуларны, билгеләрне һәм башка текстлы һәм график мәгълүматны рельефлы-нокталы Брайль шрифты белән башкарылган билгеләр ярдәмендә кабатлау;</w:t>
      </w:r>
    </w:p>
    <w:p w14:paraId="6295671D"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5) сурдотәрҗемәче һәм тифлосурдотәрҗемәче кертүгә рөхсәт;  </w:t>
      </w:r>
    </w:p>
    <w:p w14:paraId="18A19F06"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6) этне махсус укытуны раслый торган һәм «Озата йөрүче этнең махсус өйрәтелгән булуын раслаучы документ формасын һәм аны бирү тәртибен раслау турында» 2015 елның 22 июнендәге 386н номерлы Россия Федерациясе Хезмәт һәм социаль яклау министрлыгы боерыгы белән билгеләнгән формада һәм тәртиптә бирелгән документ булганда, озата йөрүче этне кертүгә рөхсәт;</w:t>
      </w:r>
    </w:p>
    <w:p w14:paraId="0B5E7AB5"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2.14.3. Инвалидларның муниципаль хезмәт күрсәтү гамәлгә ашырыла торган объектлардан һәм Регламентның 2.14.2. пунктындагы 1 - 4 пунктчаларында күрсәтелгән муниципаль хезмәт күрсәткәндә кулланыла торган чаралардан файдалана алуын тәэмин итү өлешендә таләпләр 2016 елның  1 июленнән соң файдалануга тапшырылган яисә модернизация узган объектларга һәм чараларга карата кулланыла .</w:t>
      </w:r>
    </w:p>
    <w:p w14:paraId="429616D8"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12F732F0" w14:textId="26449267" w:rsidR="0060516C" w:rsidRPr="00093324" w:rsidRDefault="0060516C" w:rsidP="005E4250">
      <w:pPr>
        <w:tabs>
          <w:tab w:val="right" w:pos="0"/>
          <w:tab w:val="right" w:pos="284"/>
          <w:tab w:val="right" w:pos="31183"/>
        </w:tabs>
        <w:ind w:right="-1" w:firstLine="709"/>
        <w:jc w:val="center"/>
        <w:rPr>
          <w:sz w:val="28"/>
          <w:szCs w:val="28"/>
          <w:lang w:val="tt"/>
        </w:rPr>
      </w:pPr>
      <w:r w:rsidRPr="00093324">
        <w:rPr>
          <w:sz w:val="28"/>
          <w:szCs w:val="28"/>
          <w:lang w:val="tt"/>
        </w:rPr>
        <w:t xml:space="preserve">2.15. Муниципаль хезмәт күрсәтүдән һәркем файдалана алырлык булуы һәм сыйфаты күрсәткечләре, шул исәптән гариза бирүченең вазыйфаи затлар белән аралашу саны һәм аларның дәвамлылыгы, муниципаль хезмәт күрсәтүнең барышы турында мәгълүмат алу мөмкинлеге, шул исәптән мәгълүмат-коммуникация технологияләрен кулланып, дәүләт һәм муниципаль хезмәтләр күрсәтүнең күпфункцияле үзәгендә, мөрәҗәгать итүченең сайлап алу буенча (экстерриториаль принцип) җирле үзидарә </w:t>
      </w:r>
      <w:r w:rsidR="006F325D">
        <w:rPr>
          <w:sz w:val="28"/>
          <w:szCs w:val="28"/>
          <w:lang w:val="tt"/>
        </w:rPr>
        <w:t>Башкарма комитеты</w:t>
      </w:r>
      <w:r w:rsidRPr="00093324">
        <w:rPr>
          <w:sz w:val="28"/>
          <w:szCs w:val="28"/>
          <w:lang w:val="tt"/>
        </w:rPr>
        <w:t xml:space="preserve">ы органының теләсә кайсы территориаль </w:t>
      </w:r>
      <w:r w:rsidR="006F325D">
        <w:rPr>
          <w:sz w:val="28"/>
          <w:szCs w:val="28"/>
          <w:lang w:val="tt"/>
        </w:rPr>
        <w:t>Башкарма комитеты</w:t>
      </w:r>
      <w:r w:rsidRPr="00093324">
        <w:rPr>
          <w:sz w:val="28"/>
          <w:szCs w:val="28"/>
          <w:lang w:val="tt"/>
        </w:rPr>
        <w:t xml:space="preserve">чәсендә 210 –ФЗ номерлы Федераль законның 15.1 статьясында каралган  дәүләт һәм муниципаль хезмәтләр күрсәтү үзәкләрендә берничә дәүләт һәм (яисә) муниципаль хезмәтләр күрсәтү турында турында гарызнамә җибәрү юлы белән (комплекслы гарызнамә) </w:t>
      </w:r>
      <w:r w:rsidRPr="00093324">
        <w:rPr>
          <w:sz w:val="28"/>
          <w:szCs w:val="28"/>
          <w:lang w:val="tt"/>
        </w:rPr>
        <w:lastRenderedPageBreak/>
        <w:t>муниципаль хезмәт алу мөмкинлеге булу яисә булмау (шул исәптән тулы күләмдә)</w:t>
      </w:r>
    </w:p>
    <w:p w14:paraId="3069EC31"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6A96E6D2"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2.15.1. Муниципаль хезмәттән һәркем файдалана алу күрсәткечләренә түбәндәгеләр керә:</w:t>
      </w:r>
    </w:p>
    <w:p w14:paraId="3A21EA05"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документларны кабул итү һәм бирү алып барыла торган бинаның җәмәгать транспортына якын зонада урнашуы;</w:t>
      </w:r>
    </w:p>
    <w:p w14:paraId="421B9297"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белгечләрнең, шулай ук гариза бирүчеләрдән документлар кабул итә торган бүлмәләрнең җитәрлек санда булуы;</w:t>
      </w:r>
    </w:p>
    <w:p w14:paraId="36D37D5A"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мәгълүмат стендларында, муниципаль районның рәсми сайтында, Бердәм порталда, Республика порталында муниципаль хезмәт күрсәтү ысуллары, тәртибе һәм вакытлары турында тулы мәгълүмат булуы;</w:t>
      </w:r>
    </w:p>
    <w:p w14:paraId="6A7CBF02"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инвалидларга хезмәтләрдән башкалар белән бер дәрәҗәдә файдаланырга комачаулаучы каршылыкларны узуда ярдәм итү.</w:t>
      </w:r>
    </w:p>
    <w:p w14:paraId="4EB89D59"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2.15.2. Муниципаль хезмәт күрсәтүнең сыйфат күрсәткечләре булып түбәндәгеләр тора: </w:t>
      </w:r>
    </w:p>
    <w:p w14:paraId="1B792F35"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1) документларны кабул итү һәм карау вакытларын үтәү;  </w:t>
      </w:r>
    </w:p>
    <w:p w14:paraId="1314CFDC"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2) муниципаль хезмәт нәтиҗәсен алу вакытын үтәү;  </w:t>
      </w:r>
    </w:p>
    <w:p w14:paraId="2076E8F7" w14:textId="408EDFC1"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3) </w:t>
      </w:r>
      <w:r w:rsidR="006F325D">
        <w:rPr>
          <w:sz w:val="28"/>
          <w:szCs w:val="28"/>
          <w:lang w:val="tt"/>
        </w:rPr>
        <w:t>Башкарма комитеты</w:t>
      </w:r>
      <w:r w:rsidRPr="00093324">
        <w:rPr>
          <w:sz w:val="28"/>
          <w:szCs w:val="28"/>
          <w:lang w:val="tt"/>
        </w:rPr>
        <w:t xml:space="preserve"> хезмәткәрләре тарафыннан Регламентны бозуга карата нигезле шикаятьләр булмау.  </w:t>
      </w:r>
    </w:p>
    <w:p w14:paraId="0CD40E7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4) мөрәҗәгать итүченең вазыйфаи затлар белән үзара аралашу саны (консультацияләрне исәпкә алмыйча):    </w:t>
      </w:r>
    </w:p>
    <w:p w14:paraId="3E3CCB8B"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4.1) мөрәҗәгать итүченең муниципаль хезмәт күрсәтелгәндә КФҮ хезмәткәрләре белән аралашуы гаризаны һәм барлык кирәкле документларны биргәндә бер тапкыр гамәлгә ашырыла;</w:t>
      </w:r>
    </w:p>
    <w:p w14:paraId="3D59702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4.2) КФҮтә электрон документның басма чыганактагы нөсхәсе формасында муниципаль хезмәт күрсәтү нәтиҗәсен алу кирәк булган очракта бер тапкыр.  </w:t>
      </w:r>
    </w:p>
    <w:p w14:paraId="2B31890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Муниципаль хезмәт күрсәткәндә мөрәҗәгать итүченең вазыйфаи затлары белән бер аралашу дәвамлылыгы 15 минуттан артмый. </w:t>
      </w:r>
    </w:p>
    <w:p w14:paraId="26619B3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Мөрәҗәгать итүче күчмә радиотелефон элемтәсе җайланмалары ярдәмендә Бердәм порталны, Республика порталын, терминал җайланмаларын кулланып, муниципаль хезмәт күрсәтүнең сыйфатын бәяләргә хокуклы.      </w:t>
      </w:r>
    </w:p>
    <w:p w14:paraId="098D75FD"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2.15.3. Мөрәҗәгать итүче муниципаль хезмәт күрсәтү барышы турында мәгълүматны Бердәм порталда яисә Республика порталында шәхси кабинетта, КФҮдә алырга мөмкин.</w:t>
      </w:r>
    </w:p>
    <w:p w14:paraId="12F423E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2.15.4. Муниципаль хезмәт күрсәтү мөрәҗәгать итүченең яшәү урынына яисә экстерриториаль принцип буенча фактта яшәү (булу) урынына бәйсез рәвештә сайлау буенча теләсә кайсы КФҮтә гамәлгә ашырыла.</w:t>
      </w:r>
    </w:p>
    <w:p w14:paraId="3B134411"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Мөрәҗәгать итүче муниципаль хезмәтне комплекслы гарызнамә составында алырга хокуклы.  </w:t>
      </w:r>
    </w:p>
    <w:p w14:paraId="6D271B83" w14:textId="77777777" w:rsidR="0060516C" w:rsidRPr="00093324" w:rsidRDefault="0060516C" w:rsidP="005E4250">
      <w:pPr>
        <w:tabs>
          <w:tab w:val="right" w:pos="0"/>
          <w:tab w:val="right" w:pos="284"/>
          <w:tab w:val="right" w:pos="31183"/>
        </w:tabs>
        <w:ind w:right="-1" w:firstLine="709"/>
        <w:jc w:val="both"/>
        <w:rPr>
          <w:sz w:val="28"/>
          <w:szCs w:val="28"/>
        </w:rPr>
      </w:pPr>
    </w:p>
    <w:p w14:paraId="10575A8B" w14:textId="77777777" w:rsidR="0060516C" w:rsidRPr="00093324" w:rsidRDefault="0060516C" w:rsidP="005E4250">
      <w:pPr>
        <w:tabs>
          <w:tab w:val="right" w:pos="0"/>
          <w:tab w:val="right" w:pos="284"/>
          <w:tab w:val="right" w:pos="31183"/>
        </w:tabs>
        <w:ind w:right="-1" w:firstLine="709"/>
        <w:jc w:val="center"/>
        <w:rPr>
          <w:sz w:val="28"/>
          <w:szCs w:val="28"/>
        </w:rPr>
      </w:pPr>
      <w:r w:rsidRPr="00093324">
        <w:rPr>
          <w:sz w:val="28"/>
          <w:szCs w:val="28"/>
          <w:lang w:val="tt"/>
        </w:rPr>
        <w:t xml:space="preserve">2.16. Башка таләпләр, шул исәптән экстерриториаль принцип буенча муниципаль хезмәт күрсәтүнең үзенчәлекләрен  (әгәр муниципаль хезмәт </w:t>
      </w:r>
      <w:r w:rsidRPr="00093324">
        <w:rPr>
          <w:sz w:val="28"/>
          <w:szCs w:val="28"/>
          <w:lang w:val="tt"/>
        </w:rPr>
        <w:lastRenderedPageBreak/>
        <w:t>экстерриториаль  принцип буенча бирелсә) һәм электрон формада муниципаль хезмәт күрсәтү үзенчәлекләрен исәпкә ала торган таләпләр</w:t>
      </w:r>
    </w:p>
    <w:p w14:paraId="023933FB" w14:textId="77777777" w:rsidR="0060516C" w:rsidRPr="00093324" w:rsidRDefault="0060516C" w:rsidP="005E4250">
      <w:pPr>
        <w:tabs>
          <w:tab w:val="right" w:pos="0"/>
          <w:tab w:val="right" w:pos="284"/>
          <w:tab w:val="right" w:pos="31183"/>
        </w:tabs>
        <w:ind w:right="-1" w:firstLine="709"/>
        <w:jc w:val="both"/>
        <w:rPr>
          <w:sz w:val="28"/>
          <w:szCs w:val="28"/>
        </w:rPr>
      </w:pPr>
    </w:p>
    <w:p w14:paraId="678BE179"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2.16.1. Муниципаль хезмәт электрон формада күрсәтелгәндә, гариза бирүче түбәндәгеләргә хокуклы:</w:t>
      </w:r>
    </w:p>
    <w:p w14:paraId="7C55CF2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а) Бердәм порталда һәм Республика Порталында урнаштырылган муниципаль хезмәт күрсәтү тәртибе һәм вакытлары турында мәгълүмат алырга;</w:t>
      </w:r>
    </w:p>
    <w:p w14:paraId="02F7EC4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б) муниципаль хезмәт күрсәтү турында гариза, муниципаль хезмәт күрсәтү өчен кирәкле башка документлар, шул исәптән Бердәм порталны, Республика порталын кулланып, 210-ФЗ номерлы Федераль законның 16 статьясындагы 1 өлешенең 7.2 пункты нигезендә электрон үрнәкләре расланган документларны һәм мәгълүматны бирергә;</w:t>
      </w:r>
    </w:p>
    <w:p w14:paraId="7C2EFCD5"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в) муниципаль хезмәт күрсәтү турында электрон формада бирелгән гаризаларны үтәү барышы турында мәгълүматлар алырга;</w:t>
      </w:r>
    </w:p>
    <w:p w14:paraId="31A67051"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г) Бердәм портал, Республика порталы ярдәмендә муниципаль хезмәт күрсәтүнең сыйфатын бәяләргә;</w:t>
      </w:r>
    </w:p>
    <w:p w14:paraId="592FA46C"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д) муниципаль хезмәт күрсәтү нәтиҗәсен электрон документ формасында алырга;</w:t>
      </w:r>
    </w:p>
    <w:p w14:paraId="13C3AAA3" w14:textId="35EDE706"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е) </w:t>
      </w:r>
      <w:r w:rsidR="006F325D">
        <w:rPr>
          <w:sz w:val="28"/>
          <w:szCs w:val="28"/>
          <w:lang w:val="tt"/>
        </w:rPr>
        <w:t>Башкарма комитеты</w:t>
      </w:r>
      <w:r w:rsidRPr="00093324">
        <w:rPr>
          <w:sz w:val="28"/>
          <w:szCs w:val="28"/>
          <w:lang w:val="tt"/>
        </w:rPr>
        <w:t>, шулай ук аның вазыйфаи затларының, муниципаль хезмәткәрләрнең карарына һәм гамәленә (гамәл кылмавына) Бердәм портал, Республика порталы, дәүләт һәм муниципаль хезмәтләр күрсәтүче органнар, аларның вазыйфаи затлары, дәүләт һәм муниципаль хезмәткәрләр тарафыннан дәүләт һәм муниципаль хезмәтләр күрсәткәндә карарларына һәм гамәлләренә (гамәл кылмавына) судка кадәр (судтан тыш) шикаять белдерү процессын тәэмин итә торган федераль дәүләт мәгълүмат системасы порталы ярдәмендә шикаять бирергә;</w:t>
      </w:r>
    </w:p>
    <w:p w14:paraId="5475FC2A"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2.16.2. Гаризаны формалаштыру, гаризаны нинди дә булса башка формада өстәмә бирү зарурлыгыннан башка, Бердәм порталда, Республика порталында гаризаның электрон формасын тутыру юлы белән башкарыла.</w:t>
      </w:r>
    </w:p>
    <w:p w14:paraId="4D57C60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2.16.3. Мөрәҗәгать итүчеләрнең кабул итүгә язылуы (алга таба - язылу) Республика порталы, КФҮнең контакт-үзәге телефоны аша гамәлгә ашырыла.</w:t>
      </w:r>
    </w:p>
    <w:p w14:paraId="3B53D9AC"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Мөрәҗәгать итүчегә күпфункцияле үзәкнең кабул итү графигында билгеләнгән чикләрдә кабул итү өчен буш булган теләсә нинди датага һәм вакытка  язылу мөмкинлеге бирелә.    </w:t>
      </w:r>
    </w:p>
    <w:p w14:paraId="1AD27600"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Билгеләнгән датага язылу бу дата башланганчы бер тәүлек кала тәмамлана.</w:t>
      </w:r>
    </w:p>
    <w:p w14:paraId="1705A1AA"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Республика порталы ярдәмендә алдан язылуны гамәлгә ашыру өчен мөрәҗәгать итүчегә соратып алына торган мәгълүматларны, шул исәптән түбәндәгеләрне күрсәтергә кирәк:</w:t>
      </w:r>
    </w:p>
    <w:p w14:paraId="4E17AB0F"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фамилиясе, исеме, атасының исеме (булганда);</w:t>
      </w:r>
    </w:p>
    <w:p w14:paraId="7D0A300B"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телефон номеры;  </w:t>
      </w:r>
    </w:p>
    <w:p w14:paraId="0AE20EC9"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электрон почта адресы (теләге буенча);</w:t>
      </w:r>
    </w:p>
    <w:p w14:paraId="1D5DE101"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t xml:space="preserve">үзе теләгән дата һәм кабул итү вакыты.  </w:t>
      </w:r>
    </w:p>
    <w:p w14:paraId="358DAEBE" w14:textId="77777777" w:rsidR="0060516C" w:rsidRPr="00093324" w:rsidRDefault="0060516C" w:rsidP="005E4250">
      <w:pPr>
        <w:tabs>
          <w:tab w:val="right" w:pos="0"/>
          <w:tab w:val="right" w:pos="284"/>
          <w:tab w:val="right" w:pos="31183"/>
        </w:tabs>
        <w:ind w:right="-1" w:firstLine="709"/>
        <w:jc w:val="both"/>
        <w:rPr>
          <w:sz w:val="28"/>
          <w:szCs w:val="28"/>
        </w:rPr>
      </w:pPr>
      <w:r w:rsidRPr="00093324">
        <w:rPr>
          <w:sz w:val="28"/>
          <w:szCs w:val="28"/>
          <w:lang w:val="tt"/>
        </w:rPr>
        <w:lastRenderedPageBreak/>
        <w:t xml:space="preserve">Алдан язылу вакытында мөрәҗәгать итүче хәбәр иткән мәгълүматларның шәхси кабул итү вакытында мөрәҗәгать итүче биргән документларга туры килмәве очрагында, алдан язылу гамәлдән чыгарыла.  </w:t>
      </w:r>
    </w:p>
    <w:p w14:paraId="17757E86"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Алдан язылуны гамәлгә ашырганда мөрәҗәгать итүчегә раслау талоны чыгартып алу мөмкинлеге бирелә. Мөрәҗәгать итүче электрон почта адресын хәбәр иткән очракта, күрсәтелгән адреска шулай ук кабул итү датасы, вакыты һәм урыны күрсәтелгән алдан язылуны раслау турында мәгълүмат җибәрелә.</w:t>
      </w:r>
    </w:p>
    <w:p w14:paraId="1183A9CF"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Алдан язылуны гамәлгә ашырганда мөрәҗәгать итүчегә кабул итүнең билгеләнгән вакытыннан соң 15 минут үткәннән соң килмәгән очракта, алдан язылу гамәлдән чыгарылуы турында хәбәр ителә.     </w:t>
      </w:r>
    </w:p>
    <w:p w14:paraId="0316167C"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Мөрәҗәгать итүче теләсә кайсы вакытта алдан язылудан баш тартырга хокуклы.  </w:t>
      </w:r>
    </w:p>
    <w:p w14:paraId="016953F0" w14:textId="77777777" w:rsidR="0060516C" w:rsidRPr="00093324" w:rsidRDefault="0060516C" w:rsidP="005E4250">
      <w:pPr>
        <w:tabs>
          <w:tab w:val="right" w:pos="0"/>
          <w:tab w:val="right" w:pos="284"/>
          <w:tab w:val="right" w:pos="31183"/>
        </w:tabs>
        <w:ind w:right="-1" w:firstLine="709"/>
        <w:jc w:val="both"/>
        <w:rPr>
          <w:sz w:val="28"/>
          <w:szCs w:val="28"/>
          <w:lang w:val="tt"/>
        </w:rPr>
      </w:pPr>
      <w:r w:rsidRPr="00093324">
        <w:rPr>
          <w:sz w:val="28"/>
          <w:szCs w:val="28"/>
          <w:lang w:val="tt"/>
        </w:rPr>
        <w:t xml:space="preserve">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 интервалының озынлыгын исәпләү өчен кирәкле белешмәләрне бирүне таләп итү тыела.  </w:t>
      </w:r>
    </w:p>
    <w:p w14:paraId="40C5DD34" w14:textId="77777777" w:rsidR="0060516C" w:rsidRPr="00093324" w:rsidRDefault="0060516C" w:rsidP="005E4250">
      <w:pPr>
        <w:tabs>
          <w:tab w:val="right" w:pos="0"/>
          <w:tab w:val="right" w:pos="284"/>
          <w:tab w:val="right" w:pos="31183"/>
        </w:tabs>
        <w:ind w:right="-1" w:firstLine="709"/>
        <w:jc w:val="both"/>
        <w:rPr>
          <w:sz w:val="28"/>
          <w:szCs w:val="28"/>
          <w:lang w:val="tt"/>
        </w:rPr>
      </w:pPr>
    </w:p>
    <w:p w14:paraId="56949F57" w14:textId="77777777" w:rsidR="0060516C" w:rsidRPr="00093324" w:rsidRDefault="0060516C" w:rsidP="005E4250">
      <w:pPr>
        <w:tabs>
          <w:tab w:val="right" w:pos="0"/>
          <w:tab w:val="right" w:pos="284"/>
          <w:tab w:val="right" w:pos="31183"/>
        </w:tabs>
        <w:autoSpaceDE w:val="0"/>
        <w:autoSpaceDN w:val="0"/>
        <w:adjustRightInd w:val="0"/>
        <w:ind w:right="-1" w:firstLine="709"/>
        <w:jc w:val="center"/>
        <w:rPr>
          <w:sz w:val="28"/>
          <w:szCs w:val="28"/>
          <w:lang w:val="tt"/>
        </w:rPr>
      </w:pPr>
    </w:p>
    <w:p w14:paraId="1EB1A2C7" w14:textId="77777777" w:rsidR="0060516C" w:rsidRPr="00093324" w:rsidRDefault="0060516C" w:rsidP="005E4250">
      <w:pPr>
        <w:tabs>
          <w:tab w:val="right" w:pos="0"/>
          <w:tab w:val="right" w:pos="284"/>
          <w:tab w:val="right" w:pos="31183"/>
        </w:tabs>
        <w:autoSpaceDE w:val="0"/>
        <w:autoSpaceDN w:val="0"/>
        <w:adjustRightInd w:val="0"/>
        <w:ind w:right="-1" w:firstLine="709"/>
        <w:jc w:val="center"/>
        <w:rPr>
          <w:color w:val="000000"/>
          <w:sz w:val="28"/>
          <w:szCs w:val="28"/>
          <w:lang w:val="tt"/>
        </w:rPr>
      </w:pPr>
      <w:r w:rsidRPr="00093324">
        <w:rPr>
          <w:b/>
          <w:sz w:val="28"/>
          <w:szCs w:val="28"/>
          <w:lang w:val="tt"/>
        </w:rPr>
        <w:t>3. Административ процедураларның составы, эзлеклелеге һәм башкару вакытлары, аларны үтәү тәртибенә карата таләпләр, шул исәптән административ процедураларны электрон формада башкару үзенчәлекләре</w:t>
      </w:r>
    </w:p>
    <w:p w14:paraId="1FBE726E" w14:textId="77777777" w:rsidR="0060516C" w:rsidRPr="00093324" w:rsidRDefault="0060516C" w:rsidP="005E4250">
      <w:pPr>
        <w:tabs>
          <w:tab w:val="right" w:pos="0"/>
          <w:tab w:val="right" w:pos="284"/>
          <w:tab w:val="right" w:pos="31183"/>
        </w:tabs>
        <w:overflowPunct w:val="0"/>
        <w:autoSpaceDE w:val="0"/>
        <w:autoSpaceDN w:val="0"/>
        <w:adjustRightInd w:val="0"/>
        <w:ind w:right="-1" w:firstLine="709"/>
        <w:textAlignment w:val="baseline"/>
        <w:rPr>
          <w:sz w:val="28"/>
          <w:szCs w:val="28"/>
          <w:lang w:val="tt"/>
        </w:rPr>
      </w:pPr>
    </w:p>
    <w:p w14:paraId="68389A09"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3.1. Муниципаль хезмәт күрсәтүдә гамәлләр эзлеклелеге тасвирламасы.</w:t>
      </w:r>
    </w:p>
    <w:p w14:paraId="5E7A2E53"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p>
    <w:p w14:paraId="105004F1"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3.1.1. Муниципаль хезмәт күрсәтү түбәндәге процедураларны үз эченә ала:  </w:t>
      </w:r>
    </w:p>
    <w:p w14:paraId="68DA3C68"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1) мөрәҗәгать итүчегә консультация бирү;</w:t>
      </w:r>
    </w:p>
    <w:p w14:paraId="174C5E17"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2) мөрәҗәгать итүче тапшырган документлар комплектын кабул итү һәм карау;</w:t>
      </w:r>
    </w:p>
    <w:p w14:paraId="67C258F1"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 муниципаль хезмәт нәтиҗәсен әзерләү;  </w:t>
      </w:r>
    </w:p>
    <w:p w14:paraId="25DB056C"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r w:rsidRPr="00093324">
        <w:rPr>
          <w:sz w:val="28"/>
          <w:szCs w:val="28"/>
          <w:lang w:val="tt"/>
        </w:rPr>
        <w:t>4) мөрәҗәгать итүчегә муниципаль хезмәт нәтиҗәсен бирү (җибәрү).</w:t>
      </w:r>
    </w:p>
    <w:p w14:paraId="5E6BBAFA"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p>
    <w:p w14:paraId="65F0F23E"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center"/>
        <w:rPr>
          <w:sz w:val="28"/>
          <w:szCs w:val="28"/>
          <w:lang w:val="tt"/>
        </w:rPr>
      </w:pPr>
      <w:r w:rsidRPr="00093324">
        <w:rPr>
          <w:sz w:val="28"/>
          <w:szCs w:val="28"/>
          <w:lang w:val="tt"/>
        </w:rPr>
        <w:t>3.2. Мөрәҗәгать итүчегә консультацияләр бирү</w:t>
      </w:r>
    </w:p>
    <w:p w14:paraId="678A242A"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p>
    <w:p w14:paraId="399A51D3"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3.2.1. Административ процедураны үтәү башланганчы мөрәҗәгать итүченең муниципаль хезмәт күрсәтүгә бәйле мәсьәләләр буенча мөрәҗәгате нигез була. </w:t>
      </w:r>
    </w:p>
    <w:p w14:paraId="7041DB13"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Административ процедураны үтәү өчен җаваплы вазыйфаи зат (хезмәткәр) булып түбәндәгеләр тора: </w:t>
      </w:r>
    </w:p>
    <w:p w14:paraId="297E566C"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 күпфункцияле үзәккә мөрәҗәгать иткәндә - КФҮ хезмәткәре; </w:t>
      </w:r>
    </w:p>
    <w:p w14:paraId="6EC64413" w14:textId="4CF03B5A"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 мөрәҗәгать итүче </w:t>
      </w:r>
      <w:r w:rsidR="006F325D">
        <w:rPr>
          <w:sz w:val="28"/>
          <w:szCs w:val="28"/>
          <w:lang w:val="tt"/>
        </w:rPr>
        <w:t>Башкарма комитеты</w:t>
      </w:r>
      <w:r w:rsidRPr="00093324">
        <w:rPr>
          <w:sz w:val="28"/>
          <w:szCs w:val="28"/>
          <w:lang w:val="tt"/>
        </w:rPr>
        <w:t>ка мөрәҗәгать иткәндә - яшьләр эшләре һәм спорт бүлеге башлыгы (алга таба - консультация бирү өчен җаваплы вазыйфаи зат).</w:t>
      </w:r>
    </w:p>
    <w:p w14:paraId="472E7ABF"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3.2.2. Мөрәҗәгать итүче муниципаль хезмәт күрсәтү тәртибе турында консультацияләр алу өчен КФҮгә шәхсән, телефон һәм (яки) электрон почта аша мөрәҗәгать итәргә хокуклы.</w:t>
      </w:r>
    </w:p>
    <w:p w14:paraId="5D27D650"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lastRenderedPageBreak/>
        <w:t xml:space="preserve">КФҮ хезмәткәре мөрәҗәгать итүчегә бирелә торган документларның составы, формасы һәм муниципаль хезмәт алу өчен башка мәсьәләләр буенча консультацияләр бирә.   </w:t>
      </w:r>
    </w:p>
    <w:p w14:paraId="5C55AE9A" w14:textId="62764F79"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Мөрәҗәгать итүче муниципаль хезмәт күрсәтү тәртибе турында мәгълүматны ирекле файдаланудагы КФҮ сайтыннан (</w:t>
      </w:r>
      <w:r w:rsidR="00D041E5">
        <w:fldChar w:fldCharType="begin"/>
      </w:r>
      <w:r w:rsidR="00D041E5" w:rsidRPr="00EB75FF">
        <w:rPr>
          <w:lang w:val="tt"/>
        </w:rPr>
        <w:instrText xml:space="preserve"> HYPERLINK "http://mfc16.tatarstan.ru" </w:instrText>
      </w:r>
      <w:r w:rsidR="00D041E5">
        <w:fldChar w:fldCharType="separate"/>
      </w:r>
      <w:r w:rsidR="006F325D" w:rsidRPr="00775D8F">
        <w:rPr>
          <w:rStyle w:val="a8"/>
          <w:sz w:val="28"/>
          <w:szCs w:val="28"/>
          <w:lang w:val="tt"/>
        </w:rPr>
        <w:t>http://mfc16.tatarstan.ru</w:t>
      </w:r>
      <w:r w:rsidR="00D041E5">
        <w:rPr>
          <w:rStyle w:val="a8"/>
          <w:sz w:val="28"/>
          <w:szCs w:val="28"/>
          <w:lang w:val="tt"/>
        </w:rPr>
        <w:fldChar w:fldCharType="end"/>
      </w:r>
      <w:r w:rsidRPr="00093324">
        <w:rPr>
          <w:sz w:val="28"/>
          <w:szCs w:val="28"/>
          <w:lang w:val="tt"/>
        </w:rPr>
        <w:t>)</w:t>
      </w:r>
      <w:r w:rsidR="006F325D">
        <w:rPr>
          <w:sz w:val="28"/>
          <w:szCs w:val="28"/>
          <w:lang w:val="tt"/>
        </w:rPr>
        <w:t xml:space="preserve"> </w:t>
      </w:r>
      <w:r w:rsidRPr="00093324">
        <w:rPr>
          <w:sz w:val="28"/>
          <w:szCs w:val="28"/>
          <w:lang w:val="tt"/>
        </w:rPr>
        <w:t xml:space="preserve"> ала ала.  </w:t>
      </w:r>
    </w:p>
    <w:p w14:paraId="5E18273B"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Әлеге пункт белән билгеләнә торган процедуралар гариза бирүче мөрәҗәгать иткән көндә гамәлгә ашырыла.  </w:t>
      </w:r>
    </w:p>
    <w:p w14:paraId="5FA5E1BE"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Административ процедураларны үтәү нәтиҗәләре булып түбәндәгеләр тора: тапшырыла торган документларның составы, формасы һәм муниципаль хезмәт алу өчен кирәкле башка мәсьәләләр буенча бирелгән консультацияләр.  </w:t>
      </w:r>
    </w:p>
    <w:p w14:paraId="79D211A8" w14:textId="5A4EFCED"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3.2.3. Мөрәҗәгать итүче </w:t>
      </w:r>
      <w:r w:rsidR="006F325D">
        <w:rPr>
          <w:sz w:val="28"/>
          <w:szCs w:val="28"/>
          <w:lang w:val="tt"/>
        </w:rPr>
        <w:t>Башкарма комитеты</w:t>
      </w:r>
      <w:r w:rsidRPr="00093324">
        <w:rPr>
          <w:sz w:val="28"/>
          <w:szCs w:val="28"/>
          <w:lang w:val="tt"/>
        </w:rPr>
        <w:t xml:space="preserve">ка телефон һәм электрон почта аша мөрәҗәгать итәргә, шулай ук Республика порталында, </w:t>
      </w:r>
      <w:r w:rsidR="006F325D">
        <w:rPr>
          <w:sz w:val="28"/>
          <w:szCs w:val="28"/>
          <w:lang w:val="tt"/>
        </w:rPr>
        <w:t>Башкарма комитеты</w:t>
      </w:r>
      <w:r w:rsidRPr="00093324">
        <w:rPr>
          <w:sz w:val="28"/>
          <w:szCs w:val="28"/>
          <w:lang w:val="tt"/>
        </w:rPr>
        <w:t xml:space="preserve"> сайтында муниципаль хезмәт күрсәтү тәртибе һәм вакытлары,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14:paraId="0AFC5FDB"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Консультация бирү өчен җаваплы вазифаи зат мөрәҗәгать итүчегә Регламентның 1.3.4 пункты таләпләре нигезендә  мәгълүмат бирә.</w:t>
      </w:r>
    </w:p>
    <w:p w14:paraId="0EF617EC"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Әлеге пункт белән билгеләнгән процедуралар мөрәҗәгать кергән көннән алып өч эш көне эчендә башкарыла.</w:t>
      </w:r>
    </w:p>
    <w:p w14:paraId="12007787" w14:textId="77777777" w:rsidR="0060516C" w:rsidRPr="00093324" w:rsidRDefault="0060516C" w:rsidP="005E4250">
      <w:pPr>
        <w:tabs>
          <w:tab w:val="right" w:pos="0"/>
          <w:tab w:val="right" w:pos="284"/>
          <w:tab w:val="left" w:pos="9923"/>
          <w:tab w:val="right" w:pos="31183"/>
        </w:tabs>
        <w:suppressAutoHyphens/>
        <w:autoSpaceDE w:val="0"/>
        <w:autoSpaceDN w:val="0"/>
        <w:adjustRightInd w:val="0"/>
        <w:ind w:right="-1" w:firstLine="709"/>
        <w:jc w:val="both"/>
        <w:rPr>
          <w:sz w:val="28"/>
          <w:szCs w:val="28"/>
          <w:lang w:val="tt"/>
        </w:rPr>
      </w:pPr>
      <w:r w:rsidRPr="00093324">
        <w:rPr>
          <w:sz w:val="28"/>
          <w:szCs w:val="28"/>
          <w:lang w:val="tt"/>
        </w:rPr>
        <w:t>Административ процедураларны үтәү нәтиҗәләре булып түбәндәгеләр тора: тапшырыла торган документларның составы, формасы һәм муниципаль хезмәт алу өчен кирәкле башка мәсьәләләр буенча бирелгән консультацияләр.</w:t>
      </w:r>
    </w:p>
    <w:p w14:paraId="36F631C3"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lang w:val="tt"/>
        </w:rPr>
      </w:pPr>
    </w:p>
    <w:p w14:paraId="1DDFD6C4"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center"/>
        <w:rPr>
          <w:sz w:val="28"/>
          <w:szCs w:val="28"/>
          <w:lang w:val="tt"/>
        </w:rPr>
      </w:pPr>
      <w:r w:rsidRPr="00093324">
        <w:rPr>
          <w:sz w:val="28"/>
          <w:szCs w:val="28"/>
          <w:lang w:val="tt"/>
        </w:rPr>
        <w:t xml:space="preserve">3.3. Мөрәҗәгать итүче тарафыннан тапшырылган документлар комплектын кабул итү һәм карау </w:t>
      </w:r>
      <w:r w:rsidRPr="00093324">
        <w:rPr>
          <w:sz w:val="28"/>
          <w:szCs w:val="28"/>
          <w:lang w:val="tt"/>
        </w:rPr>
        <w:br/>
      </w:r>
    </w:p>
    <w:p w14:paraId="2F3ED746"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p>
    <w:p w14:paraId="18D56981"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3.3.1.  КФҮ яки КФҮнең читтәге эш урыны аша муниципаль хезмәт күрсәтү өчен документлар кабул итү.  </w:t>
      </w:r>
    </w:p>
    <w:p w14:paraId="4E3D41DE"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3.3.1.1.Мөрәҗәгать итүче (мөрәҗәгать итүче вәкиле) КФҮгә муниципаль хезмәт күрсәтү турында гарызнамә белән мөрәҗәгать итә һәм Регламентның 2.5 пункты нигезендә документлар тапшыра. </w:t>
      </w:r>
    </w:p>
    <w:p w14:paraId="1F14D0D8"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3.3.1.2. Гаризалар кабул итүче КФҮ хезмәткәре:  </w:t>
      </w:r>
    </w:p>
    <w:p w14:paraId="7C9CB739"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гариза бирүченең шәхесен раслый;</w:t>
      </w:r>
    </w:p>
    <w:p w14:paraId="232DEDDC"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мөрәҗәгать предметын билгели;</w:t>
      </w:r>
    </w:p>
    <w:p w14:paraId="340AD6FB"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документлар бирүче затның вәкаләтләрен тикшерә;</w:t>
      </w:r>
    </w:p>
    <w:p w14:paraId="1EE62EA8"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документларның Регламентның 2.5 пунктында күрсәтелгән таләпләргә туры килү-килмәвен тикшерү үткәрә;</w:t>
      </w:r>
    </w:p>
    <w:p w14:paraId="7F98A3D7"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КФҮнең АМСнда гаризаның электрон формасын тутыра;  </w:t>
      </w:r>
    </w:p>
    <w:p w14:paraId="1DD273E1"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Регламентның 2.5 пунктында күрсәтелгән документларны басма чыганакта тапшырганда, тапшырылган документларны сканерлауны гамәлгә ашыра;</w:t>
      </w:r>
    </w:p>
    <w:p w14:paraId="2DB4537C"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КФҮнең АМСннан гаризаны чыгартып ала;  </w:t>
      </w:r>
    </w:p>
    <w:p w14:paraId="79F3803A"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тикшерү һәм имза кую өчен мөрәҗәгать итүчегә бирә;</w:t>
      </w:r>
    </w:p>
    <w:p w14:paraId="0D8B3C84"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lastRenderedPageBreak/>
        <w:t xml:space="preserve">имза куелганнан соң имзаланган гаризаны КФҮнең АМСна сканерлый;  </w:t>
      </w:r>
    </w:p>
    <w:p w14:paraId="319D48C7"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электрон формада тапшырылган документларны яки сканерланган документларның электрон үрнәкләрен КФҮнең АМСна урнаштыра, электрон эш формалаштыра;  </w:t>
      </w:r>
    </w:p>
    <w:p w14:paraId="79FDD64D"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имза куелган гаризаны һәм басма чыганактагы документларның төп нөсхәләрен кире кайтара;</w:t>
      </w:r>
    </w:p>
    <w:p w14:paraId="1A134A47"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мөрәҗәгать итүчегә документларны кабул итүне раслау кәгазе (расписка) бирә.</w:t>
      </w:r>
    </w:p>
    <w:p w14:paraId="71153478"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Әлеге пункт белән билгеләнә торган процедуралар гариза бирүче мөрәҗәгать иткән көндә гамәлгә ашырыла.  </w:t>
      </w:r>
    </w:p>
    <w:p w14:paraId="558AE604"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Административ процедураларны үтәү нәтиҗәләре булып түбәндәгеләр тора: җибәрүгә әзер гариза һәм документлар.    </w:t>
      </w:r>
    </w:p>
    <w:p w14:paraId="4CA6FC32" w14:textId="5D6B2599" w:rsidR="0060516C" w:rsidRPr="005E4250"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3.3.1.3. Мөрәҗәгать итүче КФҮнең структур </w:t>
      </w:r>
      <w:r w:rsidR="006F325D">
        <w:rPr>
          <w:sz w:val="28"/>
          <w:szCs w:val="28"/>
          <w:lang w:val="tt"/>
        </w:rPr>
        <w:t>Башкарма комитеты</w:t>
      </w:r>
      <w:r w:rsidRPr="00093324">
        <w:rPr>
          <w:sz w:val="28"/>
          <w:szCs w:val="28"/>
          <w:lang w:val="tt"/>
        </w:rPr>
        <w:t xml:space="preserve">чәсенә мөрәҗәгать иткән көннән бер эш көне эчендә КФҮ хезмәткәре мөрәҗәгать итүчедән кабул ителгән документларны (электрон эшләр пакетлары составында) электрон формада </w:t>
      </w:r>
      <w:r w:rsidR="006F325D">
        <w:rPr>
          <w:sz w:val="28"/>
          <w:szCs w:val="28"/>
          <w:lang w:val="tt"/>
        </w:rPr>
        <w:t>Башкарма комитеты</w:t>
      </w:r>
      <w:r w:rsidRPr="00093324">
        <w:rPr>
          <w:sz w:val="28"/>
          <w:szCs w:val="28"/>
          <w:lang w:val="tt"/>
        </w:rPr>
        <w:t>ка җибәрә.</w:t>
      </w:r>
    </w:p>
    <w:p w14:paraId="3D25F4B6" w14:textId="5A195F3A" w:rsidR="0060516C" w:rsidRPr="005E4250"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r w:rsidRPr="00093324">
        <w:rPr>
          <w:sz w:val="28"/>
          <w:szCs w:val="28"/>
          <w:lang w:val="tt"/>
        </w:rPr>
        <w:t xml:space="preserve">Административ процедураларны үтәү нәтиҗәләре булып түбәндәгеләр тора: </w:t>
      </w:r>
      <w:r w:rsidR="006F325D">
        <w:rPr>
          <w:sz w:val="28"/>
          <w:szCs w:val="28"/>
          <w:lang w:val="tt"/>
        </w:rPr>
        <w:t>Башкарма комитеты</w:t>
      </w:r>
      <w:r w:rsidRPr="00093324">
        <w:rPr>
          <w:sz w:val="28"/>
          <w:szCs w:val="28"/>
          <w:lang w:val="tt"/>
        </w:rPr>
        <w:t>ка электрон хезмәттәшлек системасы аша җибәрелгән гариза һәм документлар пакеты (электрон эш).</w:t>
      </w:r>
    </w:p>
    <w:p w14:paraId="7429CF31" w14:textId="77777777" w:rsidR="0060516C" w:rsidRPr="005E4250" w:rsidRDefault="0060516C" w:rsidP="005E4250">
      <w:pPr>
        <w:tabs>
          <w:tab w:val="right" w:pos="0"/>
          <w:tab w:val="right" w:pos="284"/>
          <w:tab w:val="right" w:pos="31183"/>
        </w:tabs>
        <w:suppressAutoHyphens/>
        <w:autoSpaceDE w:val="0"/>
        <w:autoSpaceDN w:val="0"/>
        <w:adjustRightInd w:val="0"/>
        <w:ind w:right="-1" w:firstLine="709"/>
        <w:jc w:val="both"/>
        <w:rPr>
          <w:sz w:val="28"/>
          <w:szCs w:val="28"/>
          <w:lang w:val="tt"/>
        </w:rPr>
      </w:pPr>
    </w:p>
    <w:p w14:paraId="02FE8C48"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3.3.2. Бердәм портал, Республика порталы аша муниципаль хезмәт күрсәтү өчен электрон формада документлар кабул итү.</w:t>
      </w:r>
    </w:p>
    <w:p w14:paraId="7A5854D5"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3.3.2.1. Мөрәҗәгать итүче электрон формада гариза бирү өчен түбәндәге гамәлләрне башкара:  </w:t>
      </w:r>
    </w:p>
    <w:p w14:paraId="29BB75CE"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Республика порталында авторизацияне үтә;</w:t>
      </w:r>
    </w:p>
    <w:p w14:paraId="17A32526"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Республика порталында электрон гариза формасын ача;</w:t>
      </w:r>
    </w:p>
    <w:p w14:paraId="68D4D6F4"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муниципаль хезмәт күрсәтү өчен кирәкле һәм мәҗбүри булган белешмәләрне үз эченә алган электрон гариза формасын тутыра;</w:t>
      </w:r>
    </w:p>
    <w:p w14:paraId="484738AA"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электрон формадагы документларны яки документларның электрон  үрнәкләрен электрон гариза формасына беркетә (кирәк булганда);</w:t>
      </w:r>
    </w:p>
    <w:p w14:paraId="6F55AC6B"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электрон формада муниципаль хезмәт күрсәтү шартлары һәм тәртибе белән танышу һәм ризалык бирү фактын раслый (электрон гариза формасында ризалык турында тиешле тамга куя); </w:t>
      </w:r>
    </w:p>
    <w:p w14:paraId="44C47CD5"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хәбәр ителгән белешмәләрнең дөреслеген раслый (электрон гариза формасында тиешле тамга куя);</w:t>
      </w:r>
    </w:p>
    <w:p w14:paraId="40F5C9E0"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тутырылган электрон гаризаны җибәрә (тиешле электрон гариза формасындагы тиешле төймәгә баса);</w:t>
      </w:r>
    </w:p>
    <w:p w14:paraId="304E6FB1"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электрон гариза Регламентның 2.5.3 пункты таләпләре нигезендә имзалана; </w:t>
      </w:r>
    </w:p>
    <w:p w14:paraId="4C1FA08F"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электрон гаризаны җибәрү турында хәбәрнамә ала. </w:t>
      </w:r>
    </w:p>
    <w:p w14:paraId="745F5DD2"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Әлеге пункт белән билгеләнә торган процедуралар гариза бирүче мөрәҗәгать иткән көндә гамәлгә ашырыла.  </w:t>
      </w:r>
    </w:p>
    <w:p w14:paraId="099F3342" w14:textId="7F007024"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 xml:space="preserve">Административ процедураларны үтәү нәтиҗәләре булып түбәндәгеләр тора: электрон хезмәттәшлек системасы ярдәмендә </w:t>
      </w:r>
      <w:r w:rsidR="006F325D">
        <w:rPr>
          <w:sz w:val="28"/>
          <w:szCs w:val="28"/>
          <w:lang w:val="tt"/>
        </w:rPr>
        <w:t>Башкарма комитеты</w:t>
      </w:r>
      <w:r w:rsidRPr="00093324">
        <w:rPr>
          <w:sz w:val="28"/>
          <w:szCs w:val="28"/>
          <w:lang w:val="tt"/>
        </w:rPr>
        <w:t>ка җибәрелгән электрон эш.</w:t>
      </w:r>
    </w:p>
    <w:p w14:paraId="3B7E2918" w14:textId="77777777"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p>
    <w:p w14:paraId="71FB4772" w14:textId="44061156" w:rsidR="0060516C" w:rsidRPr="00093324" w:rsidRDefault="0060516C" w:rsidP="005E4250">
      <w:pPr>
        <w:tabs>
          <w:tab w:val="right" w:pos="0"/>
          <w:tab w:val="right" w:pos="284"/>
          <w:tab w:val="right" w:pos="31183"/>
        </w:tabs>
        <w:suppressAutoHyphens/>
        <w:autoSpaceDE w:val="0"/>
        <w:autoSpaceDN w:val="0"/>
        <w:adjustRightInd w:val="0"/>
        <w:ind w:right="-1" w:firstLine="709"/>
        <w:jc w:val="both"/>
        <w:rPr>
          <w:sz w:val="28"/>
          <w:szCs w:val="28"/>
        </w:rPr>
      </w:pPr>
      <w:r w:rsidRPr="00093324">
        <w:rPr>
          <w:sz w:val="28"/>
          <w:szCs w:val="28"/>
          <w:lang w:val="tt"/>
        </w:rPr>
        <w:t>3.3.3. </w:t>
      </w:r>
      <w:r w:rsidR="006F325D">
        <w:rPr>
          <w:sz w:val="28"/>
          <w:szCs w:val="28"/>
          <w:lang w:val="tt"/>
        </w:rPr>
        <w:t>Башкарма комитеты</w:t>
      </w:r>
      <w:r w:rsidRPr="00093324">
        <w:rPr>
          <w:sz w:val="28"/>
          <w:szCs w:val="28"/>
          <w:lang w:val="tt"/>
        </w:rPr>
        <w:t xml:space="preserve"> тарафыннан документлар комплектын карау</w:t>
      </w:r>
    </w:p>
    <w:p w14:paraId="4FF0D66D"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3.3.3.1. Муниципаль хезмәт күрсәтү өчен кирәкле гариза һәм башка документлар керү административ процедураны башкару өчен нигез булып тора.</w:t>
      </w:r>
    </w:p>
    <w:p w14:paraId="655EF0BB"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Административ процедураны үтәү өчен җаваплы вазыйфаи зат (хезмәткәр) булып яшьләр эшләре һәм спорт бүлегенең баш белгече (алга таба-документларны кабул итү өчен җаваплы вазыйфаи зат):</w:t>
      </w:r>
    </w:p>
    <w:p w14:paraId="06462DAC"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Документларны кабул итү өчен җаваплы вазыйфаи зат, документларны карап тикшерүгә алганнан соң: </w:t>
      </w:r>
    </w:p>
    <w:p w14:paraId="4D52DD00"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Гаризага эш номенклатурасы нигезендә номер һәм «Документларны тикшерү» статусы бирә, бу Бердәм порталның, Республика порталының шәхси кабинетында чагыла;</w:t>
      </w:r>
    </w:p>
    <w:p w14:paraId="7EF527B5"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кергән электрон эшләрне, шул исәптән мөрәҗәгать итүче тарафыннан электрон формада бирелгән документларны һәм документларның электрон үрнәкләрен өйрәнә;  </w:t>
      </w:r>
    </w:p>
    <w:p w14:paraId="1E013B60"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электрон документларның тулылыгын, укылышын тикшерә;  </w:t>
      </w:r>
    </w:p>
    <w:p w14:paraId="304F85A7"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Бердәм порталга мөрәҗәгать итү юлы белән электрон имзаның дөреслеге шартлары үтәлешен тикшерә (мөрәҗәгать итүче тарафыннан көчәйтелгән квалификацияле электрон имза белән имзаланган документларның электрон үрнәкләре тапшырылган очракта).  </w:t>
      </w:r>
    </w:p>
    <w:p w14:paraId="75C71ED9"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14:paraId="72F75A19"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Көчәйтелгән квалификацияле электрон имзаны тикшерү нәтиҗәсендә аның дөреслеге шартларын үтәмәү ачыкланган очракта, баш тарту турындагы карар проектында 63-ФЗ номерлы Федераль законның 11 статьясындагы әлеге карарны кабул итүгә нигез булып торган пунктлары булырга тиеш.  </w:t>
      </w:r>
    </w:p>
    <w:p w14:paraId="1648673F"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Муниципаль хезмәт күрсәтү өчен кирәкле документларны кабул итүдән баш тарту турында карар проекты, баш тарту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булса, документларны кабул итүдән баш тарту өчен нигезләрдә исеме күрсәтелмәгән, дөрес булмаган һәм (яисә) каршылыклы белешмәләре булган, билгеләнгән таләпләрне бозып рәсмиләштерелгән документлар (мәгълүмат, белешмәләр) турында мәгълүмат булырга тиеш), билгеләнгән тәртиптә электрон документ әйләнеше системасы аша килештерүгә җибәрелә.</w:t>
      </w:r>
    </w:p>
    <w:p w14:paraId="72ADA098"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Муниципаль хезмәт күрсәтү өчен кирәкле документларны кабул итүдән баш тарту турында карар проектын килештерү Регламентның 3.4 пунктында каралган тәртиптә гамәлгә ашырыла.</w:t>
      </w:r>
    </w:p>
    <w:p w14:paraId="09F6D6B7"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Документларны кабул итүдән баш тарту өчен Регламентның 2.7.1 пунктында каралган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гариза керү турында гаризаның теркәү номеры, гаризаны алу датасы, аңа беркетелгән документ файлларының исемнәре </w:t>
      </w:r>
      <w:r w:rsidRPr="00093324">
        <w:rPr>
          <w:sz w:val="28"/>
          <w:szCs w:val="28"/>
          <w:lang w:val="tt"/>
        </w:rPr>
        <w:lastRenderedPageBreak/>
        <w:t xml:space="preserve">исемлеге, муниципаль хезмәт нәтиҗәсен алу датасы күрсәтелгән хәбәрнамәне җибәрә.  </w:t>
      </w:r>
    </w:p>
    <w:p w14:paraId="5D97E8BF"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3.3.3.2. Регламентның 3.3.3.1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 </w:t>
      </w:r>
    </w:p>
    <w:p w14:paraId="27C8BF0E"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3.3.3.3. Регламентның 3.3.3 пункты белән билгеләнә торган процедуралар гариза кергән көннән бер эш көне эчендә башкарыла.</w:t>
      </w:r>
    </w:p>
    <w:p w14:paraId="5B56437E" w14:textId="77777777" w:rsidR="0060516C" w:rsidRPr="00093324" w:rsidRDefault="0060516C" w:rsidP="005E4250">
      <w:pPr>
        <w:tabs>
          <w:tab w:val="right" w:pos="0"/>
          <w:tab w:val="right" w:pos="284"/>
          <w:tab w:val="left" w:pos="8610"/>
          <w:tab w:val="right" w:pos="31183"/>
        </w:tabs>
        <w:ind w:right="-1" w:firstLine="709"/>
        <w:jc w:val="both"/>
        <w:rPr>
          <w:sz w:val="28"/>
          <w:szCs w:val="28"/>
        </w:rPr>
      </w:pPr>
      <w:r w:rsidRPr="00093324">
        <w:rPr>
          <w:sz w:val="28"/>
          <w:szCs w:val="28"/>
          <w:lang w:val="tt"/>
        </w:rPr>
        <w:t xml:space="preserve">Административ процедураларны үтәү нәтиҗәләре булып түбәндәгеләр тора: карауга кабул ителгән документлар комплекты яки муниципаль хезмәт күрсәтү өчен кирәкле документларны кабул итүдән баш тарту турында карар проекты.  </w:t>
      </w:r>
    </w:p>
    <w:p w14:paraId="17681696" w14:textId="77777777" w:rsidR="0060516C" w:rsidRPr="00093324" w:rsidRDefault="0060516C" w:rsidP="005E4250">
      <w:pPr>
        <w:tabs>
          <w:tab w:val="right" w:pos="0"/>
          <w:tab w:val="right" w:pos="284"/>
          <w:tab w:val="left" w:pos="9781"/>
          <w:tab w:val="right" w:pos="31183"/>
        </w:tabs>
        <w:suppressAutoHyphens/>
        <w:autoSpaceDE w:val="0"/>
        <w:autoSpaceDN w:val="0"/>
        <w:adjustRightInd w:val="0"/>
        <w:ind w:right="-1" w:firstLine="709"/>
        <w:jc w:val="both"/>
        <w:rPr>
          <w:sz w:val="28"/>
          <w:szCs w:val="28"/>
        </w:rPr>
      </w:pPr>
    </w:p>
    <w:p w14:paraId="0F373BDB" w14:textId="77777777" w:rsidR="0060516C" w:rsidRPr="00093324" w:rsidRDefault="0060516C" w:rsidP="006F325D">
      <w:pPr>
        <w:tabs>
          <w:tab w:val="right" w:pos="0"/>
          <w:tab w:val="right" w:pos="284"/>
          <w:tab w:val="right" w:pos="31183"/>
        </w:tabs>
        <w:autoSpaceDE w:val="0"/>
        <w:autoSpaceDN w:val="0"/>
        <w:adjustRightInd w:val="0"/>
        <w:ind w:right="-1" w:firstLine="709"/>
        <w:jc w:val="center"/>
        <w:rPr>
          <w:sz w:val="28"/>
          <w:szCs w:val="28"/>
        </w:rPr>
      </w:pPr>
      <w:r w:rsidRPr="00093324">
        <w:rPr>
          <w:sz w:val="28"/>
          <w:szCs w:val="28"/>
          <w:lang w:val="tt"/>
        </w:rPr>
        <w:t>3.4. Муниципаль хезмәт нәтиҗәсен әзерләү</w:t>
      </w:r>
    </w:p>
    <w:p w14:paraId="54FFFF59"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p>
    <w:p w14:paraId="7BF3DB69" w14:textId="5899CFDC"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3.4.1. </w:t>
      </w:r>
      <w:r w:rsidR="006F325D">
        <w:rPr>
          <w:sz w:val="28"/>
          <w:szCs w:val="28"/>
          <w:lang w:val="tt"/>
        </w:rPr>
        <w:t>Башкарма комитеты</w:t>
      </w:r>
      <w:r w:rsidRPr="00093324">
        <w:rPr>
          <w:sz w:val="28"/>
          <w:szCs w:val="28"/>
          <w:lang w:val="tt"/>
        </w:rPr>
        <w:t xml:space="preserve"> белгече: </w:t>
      </w:r>
    </w:p>
    <w:p w14:paraId="5535426E" w14:textId="77777777" w:rsidR="0060516C" w:rsidRPr="00093324" w:rsidRDefault="0060516C" w:rsidP="005E4250">
      <w:pPr>
        <w:widowControl w:val="0"/>
        <w:tabs>
          <w:tab w:val="right" w:pos="0"/>
          <w:tab w:val="right" w:pos="284"/>
          <w:tab w:val="right" w:pos="31183"/>
        </w:tabs>
        <w:overflowPunct w:val="0"/>
        <w:autoSpaceDE w:val="0"/>
        <w:autoSpaceDN w:val="0"/>
        <w:adjustRightInd w:val="0"/>
        <w:ind w:right="-1" w:firstLine="709"/>
        <w:jc w:val="both"/>
        <w:textAlignment w:val="baseline"/>
        <w:rPr>
          <w:sz w:val="28"/>
          <w:szCs w:val="28"/>
        </w:rPr>
      </w:pPr>
      <w:r w:rsidRPr="00093324">
        <w:rPr>
          <w:sz w:val="28"/>
          <w:szCs w:val="28"/>
          <w:lang w:val="tt"/>
        </w:rPr>
        <w:t>документларны спорт хөкемдарының квалификация категориясен бирү өчен нигезләр булу-булмауга карап тикшерә;</w:t>
      </w:r>
    </w:p>
    <w:p w14:paraId="77425664" w14:textId="77777777" w:rsidR="0060516C" w:rsidRPr="00093324" w:rsidRDefault="0060516C" w:rsidP="005E4250">
      <w:pPr>
        <w:widowControl w:val="0"/>
        <w:tabs>
          <w:tab w:val="right" w:pos="0"/>
          <w:tab w:val="right" w:pos="284"/>
          <w:tab w:val="right" w:pos="31183"/>
        </w:tabs>
        <w:overflowPunct w:val="0"/>
        <w:autoSpaceDE w:val="0"/>
        <w:autoSpaceDN w:val="0"/>
        <w:adjustRightInd w:val="0"/>
        <w:ind w:right="-1" w:firstLine="709"/>
        <w:jc w:val="both"/>
        <w:textAlignment w:val="baseline"/>
        <w:rPr>
          <w:rFonts w:eastAsia="Calibri"/>
          <w:sz w:val="28"/>
          <w:szCs w:val="28"/>
          <w:lang w:eastAsia="en-US"/>
        </w:rPr>
      </w:pPr>
      <w:r w:rsidRPr="00093324">
        <w:rPr>
          <w:rFonts w:eastAsia="Calibri"/>
          <w:sz w:val="28"/>
          <w:szCs w:val="28"/>
          <w:lang w:val="tt" w:eastAsia="en-US"/>
        </w:rPr>
        <w:t>спорт хөкемдарының квалификация категориясен бирү турында карар (күрсәтмә) проектын яисә сәбәпләрен күрсәтеп, мөрәҗәгать итүчегә баш тарту турында хат әзерли (алга таба - документ проекты), билгеләнгән тәртиптә рәсмиләштерә;</w:t>
      </w:r>
    </w:p>
    <w:p w14:paraId="46F931C4"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билгеләнгән тәртиптә документ проектын килештерү процедурасын гамәлгә ашыра; </w:t>
      </w:r>
    </w:p>
    <w:p w14:paraId="60F6F45B" w14:textId="584314D0"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документ проектын </w:t>
      </w:r>
      <w:r w:rsidR="006F325D">
        <w:rPr>
          <w:sz w:val="28"/>
          <w:szCs w:val="28"/>
          <w:lang w:val="tt"/>
        </w:rPr>
        <w:t>Башкарма комитеты</w:t>
      </w:r>
      <w:r w:rsidRPr="00093324">
        <w:rPr>
          <w:sz w:val="28"/>
          <w:szCs w:val="28"/>
          <w:lang w:val="tt"/>
        </w:rPr>
        <w:t xml:space="preserve"> Җитәкчесенә (ул вәкаләт биргән затка) имза кую өчен җибәрә.</w:t>
      </w:r>
    </w:p>
    <w:p w14:paraId="7D09442F" w14:textId="40E22A9E"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Әлеге пункт белән билгеләнә торган процедура </w:t>
      </w:r>
      <w:r w:rsidR="006F325D">
        <w:rPr>
          <w:sz w:val="28"/>
          <w:szCs w:val="28"/>
          <w:lang w:val="tt"/>
        </w:rPr>
        <w:t>Башкарма комитеты</w:t>
      </w:r>
      <w:r w:rsidRPr="00093324">
        <w:rPr>
          <w:sz w:val="28"/>
          <w:szCs w:val="28"/>
          <w:lang w:val="tt"/>
        </w:rPr>
        <w:t xml:space="preserve">кә документлар кергәннән соң ике эш көне эчендә гамәлгә ашырыла. </w:t>
      </w:r>
    </w:p>
    <w:p w14:paraId="6789CC50" w14:textId="22872B84"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Процедуралар нәтиҗәсе</w:t>
      </w:r>
      <w:r w:rsidRPr="00093324">
        <w:rPr>
          <w:rFonts w:eastAsia="Calibri"/>
          <w:sz w:val="28"/>
          <w:szCs w:val="28"/>
          <w:lang w:val="tt" w:eastAsia="en-US"/>
        </w:rPr>
        <w:t xml:space="preserve"> </w:t>
      </w:r>
      <w:r w:rsidRPr="00093324">
        <w:rPr>
          <w:sz w:val="28"/>
          <w:szCs w:val="28"/>
          <w:lang w:val="tt"/>
        </w:rPr>
        <w:t>:</w:t>
      </w:r>
      <w:r w:rsidRPr="00093324">
        <w:rPr>
          <w:rFonts w:eastAsia="Calibri"/>
          <w:sz w:val="28"/>
          <w:szCs w:val="28"/>
          <w:lang w:val="tt" w:eastAsia="en-US"/>
        </w:rPr>
        <w:t xml:space="preserve"> </w:t>
      </w:r>
      <w:r w:rsidRPr="00093324">
        <w:rPr>
          <w:sz w:val="28"/>
          <w:szCs w:val="28"/>
          <w:lang w:val="tt"/>
        </w:rPr>
        <w:t xml:space="preserve"> </w:t>
      </w:r>
      <w:r w:rsidR="006F325D">
        <w:rPr>
          <w:sz w:val="28"/>
          <w:szCs w:val="28"/>
          <w:lang w:val="tt"/>
        </w:rPr>
        <w:t>Башкарма комитеты</w:t>
      </w:r>
      <w:r w:rsidRPr="00093324">
        <w:rPr>
          <w:sz w:val="28"/>
          <w:szCs w:val="28"/>
          <w:lang w:val="tt"/>
        </w:rPr>
        <w:t xml:space="preserve"> Җитәкчесенә (ул вәкаләт биргән затка) имза куюга җибәрелгән проектлар</w:t>
      </w:r>
      <w:r w:rsidRPr="00093324">
        <w:rPr>
          <w:rFonts w:eastAsia="Calibri"/>
          <w:sz w:val="28"/>
          <w:szCs w:val="28"/>
          <w:lang w:val="tt" w:eastAsia="en-US"/>
        </w:rPr>
        <w:t xml:space="preserve"> </w:t>
      </w:r>
      <w:r w:rsidRPr="00093324">
        <w:rPr>
          <w:sz w:val="28"/>
          <w:szCs w:val="28"/>
          <w:lang w:val="tt"/>
        </w:rPr>
        <w:t>.</w:t>
      </w:r>
    </w:p>
    <w:p w14:paraId="2C70020A" w14:textId="25F15F55"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rFonts w:eastAsia="Calibri"/>
          <w:sz w:val="28"/>
          <w:szCs w:val="28"/>
          <w:lang w:val="tt" w:eastAsia="en-US"/>
        </w:rPr>
        <w:t xml:space="preserve">3.4.2. </w:t>
      </w:r>
      <w:r w:rsidR="006F325D">
        <w:rPr>
          <w:sz w:val="28"/>
          <w:szCs w:val="28"/>
          <w:lang w:val="tt"/>
        </w:rPr>
        <w:t>Башкарма комитеты</w:t>
      </w:r>
      <w:r w:rsidRPr="00093324">
        <w:rPr>
          <w:sz w:val="28"/>
          <w:szCs w:val="28"/>
          <w:lang w:val="tt"/>
        </w:rPr>
        <w:t xml:space="preserve"> Җитәкчесе (ул вәкаләт биргән зат) карарны раслый һәм аны </w:t>
      </w:r>
      <w:r w:rsidR="006F325D">
        <w:rPr>
          <w:sz w:val="28"/>
          <w:szCs w:val="28"/>
          <w:lang w:val="tt"/>
        </w:rPr>
        <w:t>Башкарма комитеты</w:t>
      </w:r>
      <w:r w:rsidRPr="00093324">
        <w:rPr>
          <w:sz w:val="28"/>
          <w:szCs w:val="28"/>
          <w:lang w:val="tt"/>
        </w:rPr>
        <w:t xml:space="preserve"> мөһере куя. Имза куелган документлар </w:t>
      </w:r>
      <w:r w:rsidR="006F325D">
        <w:rPr>
          <w:sz w:val="28"/>
          <w:szCs w:val="28"/>
          <w:lang w:val="tt"/>
        </w:rPr>
        <w:t>Башкарма комитеты</w:t>
      </w:r>
      <w:r w:rsidRPr="00093324">
        <w:rPr>
          <w:sz w:val="28"/>
          <w:szCs w:val="28"/>
          <w:lang w:val="tt"/>
        </w:rPr>
        <w:t xml:space="preserve"> белгеченә җибәрелә.</w:t>
      </w:r>
    </w:p>
    <w:p w14:paraId="600AFF77"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Әлеге пункт белән билгеләнә торган процедура проект раслауга кергән көнне гамәлгә ашырыла.</w:t>
      </w:r>
    </w:p>
    <w:p w14:paraId="20F75D29"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Процедура нәтиҗәсе:</w:t>
      </w:r>
      <w:r w:rsidRPr="00093324">
        <w:rPr>
          <w:rFonts w:eastAsia="Calibri"/>
          <w:sz w:val="28"/>
          <w:szCs w:val="28"/>
          <w:lang w:val="tt" w:eastAsia="en-US"/>
        </w:rPr>
        <w:t xml:space="preserve"> </w:t>
      </w:r>
      <w:r w:rsidRPr="00093324">
        <w:rPr>
          <w:sz w:val="28"/>
          <w:szCs w:val="28"/>
          <w:lang w:val="tt"/>
        </w:rPr>
        <w:t>расланган карар.</w:t>
      </w:r>
    </w:p>
    <w:p w14:paraId="4CBDBB12"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p>
    <w:p w14:paraId="25BE7ED4" w14:textId="77777777" w:rsidR="0060516C" w:rsidRPr="00093324" w:rsidRDefault="0060516C" w:rsidP="006F325D">
      <w:pPr>
        <w:tabs>
          <w:tab w:val="right" w:pos="0"/>
          <w:tab w:val="right" w:pos="284"/>
          <w:tab w:val="right" w:pos="31183"/>
        </w:tabs>
        <w:autoSpaceDE w:val="0"/>
        <w:autoSpaceDN w:val="0"/>
        <w:adjustRightInd w:val="0"/>
        <w:ind w:right="-1" w:firstLine="709"/>
        <w:jc w:val="center"/>
        <w:rPr>
          <w:sz w:val="28"/>
          <w:szCs w:val="28"/>
          <w:lang w:val="tt"/>
        </w:rPr>
      </w:pPr>
      <w:r w:rsidRPr="00093324">
        <w:rPr>
          <w:sz w:val="28"/>
          <w:szCs w:val="28"/>
          <w:lang w:val="tt"/>
        </w:rPr>
        <w:t>3.5. Мөрәҗәгать итүчегә муниципаль хезмәт нәтиҗәсен бирү</w:t>
      </w:r>
    </w:p>
    <w:p w14:paraId="181443F7"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p>
    <w:p w14:paraId="5C801001" w14:textId="1A81A602"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3.5.1. </w:t>
      </w:r>
      <w:r w:rsidR="006F325D">
        <w:rPr>
          <w:sz w:val="28"/>
          <w:szCs w:val="28"/>
          <w:lang w:val="tt"/>
        </w:rPr>
        <w:t>Башкарма комитеты</w:t>
      </w:r>
      <w:r w:rsidRPr="00093324">
        <w:rPr>
          <w:sz w:val="28"/>
          <w:szCs w:val="28"/>
          <w:lang w:val="tt"/>
        </w:rPr>
        <w:t xml:space="preserve"> белгече:</w:t>
      </w:r>
    </w:p>
    <w:p w14:paraId="37F2D5D3"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спорт хөкемдары кенәгәсенә спорт хөкемдарының квалификация категориясенә ия булу турында тамга куя;</w:t>
      </w:r>
    </w:p>
    <w:p w14:paraId="7A01C2DC"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мөрәҗәгать итүче беренче тапкыр мөрәҗәгать иткән очракта, аңа бирелгән категорияле спорт хөкемдары кенәгәсе, күкрәк билгесе бирә.</w:t>
      </w:r>
    </w:p>
    <w:p w14:paraId="309D6F81"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rFonts w:eastAsia="Calibri"/>
          <w:sz w:val="28"/>
          <w:szCs w:val="28"/>
          <w:lang w:val="tt" w:eastAsia="en-US"/>
        </w:rPr>
      </w:pPr>
      <w:r w:rsidRPr="00093324">
        <w:rPr>
          <w:rFonts w:eastAsia="Calibri"/>
          <w:sz w:val="28"/>
          <w:szCs w:val="28"/>
          <w:lang w:val="tt" w:eastAsia="en-US"/>
        </w:rPr>
        <w:lastRenderedPageBreak/>
        <w:t>Әлеге пункт белән билгеләнә торган процедура алдагы процедураны үткәрү көне дәвамында гамәлгә ашырыла.</w:t>
      </w:r>
    </w:p>
    <w:p w14:paraId="22CB6BD3"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rFonts w:eastAsia="Calibri"/>
          <w:sz w:val="28"/>
          <w:szCs w:val="28"/>
          <w:lang w:val="tt" w:eastAsia="en-US"/>
        </w:rPr>
      </w:pPr>
      <w:r w:rsidRPr="00093324">
        <w:rPr>
          <w:rFonts w:eastAsia="Calibri"/>
          <w:sz w:val="28"/>
          <w:szCs w:val="28"/>
          <w:lang w:val="tt" w:eastAsia="en-US"/>
        </w:rPr>
        <w:t>Нәтиҗә: мөрәҗәгать итүчегә зачет кенәгәсен, күкрәк билгесен бирү.</w:t>
      </w:r>
    </w:p>
    <w:p w14:paraId="70F44DD3"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Әлеге пункт белән билгеләнә торган процедуралар мөрәҗәгать итүче килгән көнне башкарыла.</w:t>
      </w:r>
    </w:p>
    <w:p w14:paraId="675A7F20"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p>
    <w:p w14:paraId="15CBE8FC" w14:textId="6FD3C1AD" w:rsidR="0060516C" w:rsidRPr="00093324" w:rsidRDefault="0060516C" w:rsidP="006F325D">
      <w:pPr>
        <w:tabs>
          <w:tab w:val="right" w:pos="0"/>
          <w:tab w:val="right" w:pos="284"/>
          <w:tab w:val="right" w:pos="31183"/>
        </w:tabs>
        <w:autoSpaceDE w:val="0"/>
        <w:autoSpaceDN w:val="0"/>
        <w:adjustRightInd w:val="0"/>
        <w:ind w:right="-1" w:firstLine="709"/>
        <w:jc w:val="center"/>
        <w:rPr>
          <w:sz w:val="28"/>
          <w:szCs w:val="28"/>
          <w:lang w:val="tt"/>
        </w:rPr>
      </w:pPr>
      <w:r w:rsidRPr="00093324">
        <w:rPr>
          <w:sz w:val="28"/>
          <w:szCs w:val="28"/>
          <w:lang w:val="tt"/>
        </w:rPr>
        <w:t>3.6. Техник хаталарны төзәтү.</w:t>
      </w:r>
    </w:p>
    <w:p w14:paraId="4AB5D6C6" w14:textId="3DD0B671"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3.6.1. Муниципаль хезмәт нәтиҗәсе булган документта техник хата ачыкланган очракта, мөрәҗәгать итүче </w:t>
      </w:r>
      <w:r w:rsidR="006F325D">
        <w:rPr>
          <w:sz w:val="28"/>
          <w:szCs w:val="28"/>
          <w:lang w:val="tt"/>
        </w:rPr>
        <w:t>Башкарма комитеты</w:t>
      </w:r>
      <w:r w:rsidRPr="00093324">
        <w:rPr>
          <w:sz w:val="28"/>
          <w:szCs w:val="28"/>
          <w:lang w:val="tt"/>
        </w:rPr>
        <w:t>кә түбәндәгеләрне тапшыра:</w:t>
      </w:r>
    </w:p>
    <w:p w14:paraId="3CFD51DB"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техник хатаны төзәтү турында гариза (4 нче кушымта);</w:t>
      </w:r>
    </w:p>
    <w:p w14:paraId="5D3A15EC"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мөрәҗәгать итүчегә  муниципаль хезмәт күрсәтү нәтиҗәсе буларак бирелгән техник хаталы документ;</w:t>
      </w:r>
    </w:p>
    <w:p w14:paraId="1867F6FF"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 xml:space="preserve">техник хата булуны раслый торган юридик көчкә ия документлар. </w:t>
      </w:r>
    </w:p>
    <w:p w14:paraId="677B5C91" w14:textId="77777777" w:rsidR="0060516C" w:rsidRPr="00093324" w:rsidRDefault="0060516C" w:rsidP="005E4250">
      <w:pPr>
        <w:tabs>
          <w:tab w:val="right" w:pos="0"/>
          <w:tab w:val="right" w:pos="284"/>
          <w:tab w:val="right" w:pos="31183"/>
        </w:tabs>
        <w:autoSpaceDE w:val="0"/>
        <w:autoSpaceDN w:val="0"/>
        <w:adjustRightInd w:val="0"/>
        <w:ind w:right="-1" w:firstLine="709"/>
        <w:jc w:val="both"/>
        <w:rPr>
          <w:sz w:val="28"/>
          <w:szCs w:val="28"/>
        </w:rPr>
      </w:pPr>
      <w:r w:rsidRPr="00093324">
        <w:rPr>
          <w:sz w:val="28"/>
          <w:szCs w:val="28"/>
          <w:lang w:val="tt"/>
        </w:rPr>
        <w:t>Муниципаль хезмәт нәтиҗәсе булган документта күрсәтелгән белешмәләрдә техник хатаны төзәтү турында гариза мөрәҗәгать итүче (вәкаләтле вәкил) тарафыннан шәхсән яисә почта аша (шул исәптән электрон почта аша) яисә Бердәм портал, Республика порталы яки КФҮ аша тапшырыла.</w:t>
      </w:r>
    </w:p>
    <w:p w14:paraId="029B0EE8" w14:textId="4B23FC88" w:rsidR="0060516C" w:rsidRPr="006F325D"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3.6.2. Документлар кабул итү өчен җаваплы белгеч техник хатаны төзәтү турында гаризаны кабул итә, гаризаны һәм аңа беркетелгән документларны терки һәм аларны </w:t>
      </w:r>
      <w:r w:rsidR="006F325D">
        <w:rPr>
          <w:sz w:val="28"/>
          <w:szCs w:val="28"/>
          <w:lang w:val="tt"/>
        </w:rPr>
        <w:t>Башкарма комитеты</w:t>
      </w:r>
      <w:r w:rsidRPr="00093324">
        <w:rPr>
          <w:sz w:val="28"/>
          <w:szCs w:val="28"/>
          <w:lang w:val="tt"/>
        </w:rPr>
        <w:t>кә тапшыра.</w:t>
      </w:r>
    </w:p>
    <w:p w14:paraId="119780CC" w14:textId="77777777"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Әлеге пункт белән билгеләнә торган процедура гариза теркәлгәннән соң бер эш көне эчендә башкарыла. </w:t>
      </w:r>
    </w:p>
    <w:p w14:paraId="7C34D385" w14:textId="7B70B3F3"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Процедураның нәтиҗәсе: кабул ителгән һәм теркәлгән, </w:t>
      </w:r>
      <w:r w:rsidR="006F325D">
        <w:rPr>
          <w:sz w:val="28"/>
          <w:szCs w:val="28"/>
          <w:lang w:val="tt"/>
        </w:rPr>
        <w:t>Башкарма комитеты</w:t>
      </w:r>
      <w:r w:rsidRPr="00093324">
        <w:rPr>
          <w:sz w:val="28"/>
          <w:szCs w:val="28"/>
          <w:lang w:val="tt"/>
        </w:rPr>
        <w:t xml:space="preserve"> белгеченә карап тикшерүгә җибәрелгән гариза.</w:t>
      </w:r>
    </w:p>
    <w:p w14:paraId="11A39C1E" w14:textId="1315D7D9" w:rsidR="0060516C" w:rsidRPr="006F325D"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3.6.3. </w:t>
      </w:r>
      <w:r w:rsidR="006F325D">
        <w:rPr>
          <w:sz w:val="28"/>
          <w:szCs w:val="28"/>
          <w:lang w:val="tt"/>
        </w:rPr>
        <w:t>Башкарма комитеты</w:t>
      </w:r>
      <w:r w:rsidRPr="00093324">
        <w:rPr>
          <w:sz w:val="28"/>
          <w:szCs w:val="28"/>
          <w:lang w:val="tt"/>
        </w:rPr>
        <w:t xml:space="preserve"> белгече документларны карый һәм муниципаль хезмәт күрсәтү нәтиҗәсе булган документка төзәтмәләрне кертү максатыннан әлеге Регламентның 3.4 пунктында каралган процедураларны гамәлгә ашыра һәм мөрәҗәгать итүчегә (вәкаләтле вәкилгә) техник хата булган документның төп нөсхәсен кире алып һәм шәхсән имза куйдырып, төзәтелгән документны бирә яисә мөрәҗәгать итүче адресына почта аша (электрон почта аша) техник хаталы документның төп нөсхәсен </w:t>
      </w:r>
      <w:r w:rsidR="006F325D">
        <w:rPr>
          <w:sz w:val="28"/>
          <w:szCs w:val="28"/>
          <w:lang w:val="tt"/>
        </w:rPr>
        <w:t>Башкарма комитеты</w:t>
      </w:r>
      <w:r w:rsidRPr="00093324">
        <w:rPr>
          <w:sz w:val="28"/>
          <w:szCs w:val="28"/>
          <w:lang w:val="tt"/>
        </w:rPr>
        <w:t>кә тапшырганда документны алу мөмкинлеге турында хат җибәрә.</w:t>
      </w:r>
    </w:p>
    <w:p w14:paraId="4CA8D5AF" w14:textId="77777777"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 xml:space="preserve">Әлеге пункт белән билгеләнә торган процедура техник хата ачыклаганнан яки теләсә кайсы кызыксынган заттан җибәрелгән хата турында гариза алынганнан соң өч көн эчендә гамәлгә ашырыла.    </w:t>
      </w:r>
    </w:p>
    <w:p w14:paraId="041A698D" w14:textId="77777777"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r w:rsidRPr="00093324">
        <w:rPr>
          <w:sz w:val="28"/>
          <w:szCs w:val="28"/>
          <w:lang w:val="tt"/>
        </w:rPr>
        <w:t>Процедураның нәтиҗәсе: мөрәҗәгать итүчегә тапшырылган (җибәрелгән) документ.</w:t>
      </w:r>
    </w:p>
    <w:p w14:paraId="04500AF0" w14:textId="77777777" w:rsidR="0060516C" w:rsidRPr="00EB75FF" w:rsidRDefault="0060516C" w:rsidP="005E4250">
      <w:pPr>
        <w:tabs>
          <w:tab w:val="right" w:pos="0"/>
          <w:tab w:val="right" w:pos="284"/>
          <w:tab w:val="right" w:pos="31183"/>
        </w:tabs>
        <w:autoSpaceDE w:val="0"/>
        <w:autoSpaceDN w:val="0"/>
        <w:adjustRightInd w:val="0"/>
        <w:ind w:right="-1" w:firstLine="709"/>
        <w:jc w:val="both"/>
        <w:rPr>
          <w:sz w:val="28"/>
          <w:szCs w:val="28"/>
          <w:lang w:val="tt"/>
        </w:rPr>
      </w:pPr>
    </w:p>
    <w:p w14:paraId="0DC03BF5" w14:textId="77777777" w:rsidR="0060516C" w:rsidRPr="00EB75FF"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b/>
          <w:sz w:val="28"/>
          <w:szCs w:val="28"/>
          <w:lang w:val="tt"/>
        </w:rPr>
      </w:pPr>
      <w:r w:rsidRPr="00093324">
        <w:rPr>
          <w:rFonts w:ascii="Times New Roman" w:hAnsi="Times New Roman" w:cs="Times New Roman"/>
          <w:b/>
          <w:sz w:val="28"/>
          <w:szCs w:val="28"/>
          <w:lang w:val="tt"/>
        </w:rPr>
        <w:t>4. Муниципаль хезмәт күрсәтүне контрольдә тоту тәртибе һәм формалары</w:t>
      </w:r>
    </w:p>
    <w:p w14:paraId="22C8E445" w14:textId="77777777" w:rsidR="0060516C" w:rsidRPr="00EB75FF"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p>
    <w:p w14:paraId="0FEA02BC" w14:textId="77777777" w:rsidR="0060516C" w:rsidRPr="00EB75FF"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4.1. Җаваплы вазыйфаи затларның муниципаль хезмәт күрсәтүгә таләпләрне билгели торган Регламент һәм башка норматив хокукый актлар нигезләмәләрен </w:t>
      </w:r>
      <w:r w:rsidRPr="00093324">
        <w:rPr>
          <w:rFonts w:ascii="Times New Roman" w:hAnsi="Times New Roman" w:cs="Times New Roman"/>
          <w:sz w:val="28"/>
          <w:szCs w:val="28"/>
          <w:lang w:val="tt"/>
        </w:rPr>
        <w:lastRenderedPageBreak/>
        <w:t>үтәүләрен һәм башкаруларын, шулай ук алар тарафыннан карарлар кабул итүне агымдагы контрольдә тотуны гамәлгә ашыру тәртибе</w:t>
      </w:r>
    </w:p>
    <w:p w14:paraId="1F77ADB5" w14:textId="77777777" w:rsidR="0060516C" w:rsidRPr="00EB75FF"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p>
    <w:p w14:paraId="4D4FB033" w14:textId="77777777" w:rsidR="0060516C" w:rsidRPr="00EB75FF"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Муниципаль хезмәт күрсәтүнең тулылыгын һәм сыйфатын контрольдә тоту мөрәҗәгать итүчеләрнең хокукларын бозу очраклары ачыклауны һәм аларны бетерүне, муниципаль хезмәт күрсәтү процедураларының үтәлешен тикшерүне, җирле үзидарә органындагы вазыйфаи затларының гамәлләренә (гамәл кылмауларына) карата карарлар әзерләүне үз эченә ала. </w:t>
      </w:r>
    </w:p>
    <w:p w14:paraId="05277E41"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Административ процедураларның үтәлешен контрольдә тоту формалары булып түбәндәгеләр тора:  </w:t>
      </w:r>
    </w:p>
    <w:p w14:paraId="57234267"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1) муниципаль хезмәт күрсәтү буенча документлар проектларын тикшерү һәм килештерү;</w:t>
      </w:r>
    </w:p>
    <w:p w14:paraId="7EB74B7F"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2) билгеләнгән тәртиптә үткәрелә торган эш башкаруны алып баруны тикшерү;</w:t>
      </w:r>
    </w:p>
    <w:p w14:paraId="58D83E6C"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3) муниципаль хезмәт күрсәтү процедураларының үтәлешенә билгеләнгән тәртиптә контроль тикшерүләр үткәрү.  </w:t>
      </w:r>
    </w:p>
    <w:p w14:paraId="7ADF95AA"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Агымдагы контроль максатларында мәгълүматларның электрон базасында булган белешмәләр, хезмәт корреспонденциясе, вазыйфаи затларның телдән һәм язма мәгълүматы, административ процедураларны, тиешле документларны исәпкә алу журналлары һәм башка белешмәләр кулланыла.  </w:t>
      </w:r>
    </w:p>
    <w:p w14:paraId="6E7D9231"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Муниципаль хезмәт күрсәткәндә гамәлләр кылуны контрольдә тоту һәм карарлар кабул итү максатында җирле үзидарә органы җитәкчесенә муниципаль хезмәт күрсәтү нәтиҗәләре турында белешмәләр бирелә.  </w:t>
      </w:r>
    </w:p>
    <w:p w14:paraId="625E5051"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Вазыйфаи затлар административ процедураларның вакытларын, эзлеклелеген һәм эчтәлеген бозу очраклары һәм сәбәпләре турында муниципаль хезмәт күрсәтүче орган җитәкчесенә кичекмәстән хәбәр итәләр, шулай ук хокук бозуларны бетерү буенча ашыгыч чаралар күрәләр.  </w:t>
      </w:r>
    </w:p>
    <w:p w14:paraId="573C30A1" w14:textId="3704405F"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Муниципаль хезмәт күрсәтү буенча административ процедуралар белән билгеләнгән гамәлләрнең эзлеклелеген саклауны агымдагы контрольдә тотуны муниципаль хезмәт күрсәтү эшен оештыру өчен җаваплы җирле үзидарә органы җитәкчесе урынбасары, муниципаль хезмәт күрсәтү эшен оештыру өчен җаваплы </w:t>
      </w:r>
      <w:r w:rsidR="006F325D">
        <w:rPr>
          <w:rFonts w:ascii="Times New Roman" w:hAnsi="Times New Roman" w:cs="Times New Roman"/>
          <w:sz w:val="28"/>
          <w:szCs w:val="28"/>
          <w:lang w:val="tt"/>
        </w:rPr>
        <w:t>Башкарма комитеты</w:t>
      </w:r>
      <w:r w:rsidRPr="00093324">
        <w:rPr>
          <w:rFonts w:ascii="Times New Roman" w:hAnsi="Times New Roman" w:cs="Times New Roman"/>
          <w:sz w:val="28"/>
          <w:szCs w:val="28"/>
          <w:lang w:val="tt"/>
        </w:rPr>
        <w:t xml:space="preserve"> башлыгы тарафыннан башкарыла.  </w:t>
      </w:r>
    </w:p>
    <w:p w14:paraId="3B227E55" w14:textId="0C13EBAB"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r w:rsidRPr="00093324">
        <w:rPr>
          <w:rFonts w:ascii="Times New Roman" w:hAnsi="Times New Roman" w:cs="Times New Roman"/>
          <w:sz w:val="28"/>
          <w:szCs w:val="28"/>
          <w:lang w:val="tt"/>
        </w:rPr>
        <w:t xml:space="preserve">Агымдагы контрольне гамәлгә ашыручы вазыйфаи затлар исемлеге җирле үзидарә органының структур </w:t>
      </w:r>
      <w:r w:rsidR="006F325D">
        <w:rPr>
          <w:rFonts w:ascii="Times New Roman" w:hAnsi="Times New Roman" w:cs="Times New Roman"/>
          <w:sz w:val="28"/>
          <w:szCs w:val="28"/>
          <w:lang w:val="tt"/>
        </w:rPr>
        <w:t>Башкарма комитеты</w:t>
      </w:r>
      <w:r w:rsidRPr="00093324">
        <w:rPr>
          <w:rFonts w:ascii="Times New Roman" w:hAnsi="Times New Roman" w:cs="Times New Roman"/>
          <w:sz w:val="28"/>
          <w:szCs w:val="28"/>
          <w:lang w:val="tt"/>
        </w:rPr>
        <w:t>чәләре турындагы нигезләмәләр һәм вазыйфаи регламентлар белән билгеләнә.</w:t>
      </w:r>
    </w:p>
    <w:p w14:paraId="355567A9"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rPr>
      </w:pPr>
    </w:p>
    <w:p w14:paraId="28767DA3"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rPr>
      </w:pPr>
      <w:r w:rsidRPr="00093324">
        <w:rPr>
          <w:rFonts w:ascii="Times New Roman" w:hAnsi="Times New Roman" w:cs="Times New Roman"/>
          <w:sz w:val="28"/>
          <w:szCs w:val="28"/>
          <w:lang w:val="tt"/>
        </w:rPr>
        <w:t>4.2. Муниципаль хезмәт күрсәтүнең тулылыгы һәм сыйфаты буенча планлы һәм планнан тыш тикшерүләрне гамәлгә ашыру тәртибе һәм вакыты, шул исәптән муниципаль хезмәт күрсәтүнең тулылыгын һәм сыйфатын контрольдә тоту тәртибе һәм формалары</w:t>
      </w:r>
    </w:p>
    <w:p w14:paraId="64BE9561"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rPr>
      </w:pPr>
    </w:p>
    <w:p w14:paraId="7E7588CB"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Контроль тикшерүләр план буенча (җирле үзидарә органы эшчәнлегенең ярты еллык яки еллык планнары нигезендә башкарыла) һәм планнан тыш булырга мөмкин.  Тикшерүләр уздырганда муниципаль хезмәт күрсәтү белән бәйле </w:t>
      </w:r>
      <w:r w:rsidRPr="00093324">
        <w:rPr>
          <w:rFonts w:ascii="Times New Roman" w:hAnsi="Times New Roman" w:cs="Times New Roman"/>
          <w:sz w:val="28"/>
          <w:szCs w:val="28"/>
          <w:lang w:val="tt"/>
        </w:rPr>
        <w:lastRenderedPageBreak/>
        <w:t>(комплекслы тикшерүләр) яки гариза бирүченең конкрет мөрәҗәгате буенча да барлык мәсьәләләр карала ала.</w:t>
      </w:r>
    </w:p>
    <w:p w14:paraId="7E0DDCC9"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p>
    <w:p w14:paraId="74DC13C3"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r w:rsidRPr="00093324">
        <w:rPr>
          <w:rFonts w:ascii="Times New Roman" w:hAnsi="Times New Roman" w:cs="Times New Roman"/>
          <w:sz w:val="28"/>
          <w:szCs w:val="28"/>
          <w:lang w:val="tt"/>
        </w:rPr>
        <w:t>4.3. Муниципаль хезмәт күрсәтүче органның вазыйфаи затларының муниципаль хезмәт күрсәтү барышында кабул итә торган карарлары һәм гамәлләре (гамәл кылмавы) өчен җаваплылык</w:t>
      </w:r>
    </w:p>
    <w:p w14:paraId="39EF0CB6"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p>
    <w:p w14:paraId="22C7791C"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  </w:t>
      </w:r>
    </w:p>
    <w:p w14:paraId="597DFC97"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Җирле үзидарә органы җитәкчесе мөрәҗәгать итүченең мөрәҗәгатьләрен вакытында карап тикшермәгән өчен җаваплы.  </w:t>
      </w:r>
    </w:p>
    <w:p w14:paraId="51500964" w14:textId="2D6D6A4A"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Җирле үзидарә органының структур </w:t>
      </w:r>
      <w:r w:rsidR="006F325D">
        <w:rPr>
          <w:rFonts w:ascii="Times New Roman" w:hAnsi="Times New Roman" w:cs="Times New Roman"/>
          <w:sz w:val="28"/>
          <w:szCs w:val="28"/>
          <w:lang w:val="tt"/>
        </w:rPr>
        <w:t>Башкарма комитеты</w:t>
      </w:r>
      <w:r w:rsidRPr="00093324">
        <w:rPr>
          <w:rFonts w:ascii="Times New Roman" w:hAnsi="Times New Roman" w:cs="Times New Roman"/>
          <w:sz w:val="28"/>
          <w:szCs w:val="28"/>
          <w:lang w:val="tt"/>
        </w:rPr>
        <w:t xml:space="preserve">чәсе җитәкчесе (җитәкчесе урынбасары) әлеге Регламентның 3 бүлегендә күрсәтелгән административ гамәлләрне вакытында һәм (яисә) тиешенчә үтәмәгән өчен җаваплы.  </w:t>
      </w:r>
    </w:p>
    <w:p w14:paraId="068527AF"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Муниципаль хезмәт күрсәтү барышында кабул ителә (башкарыла) торган карарлар һәм гамәлләр (гамәл кылмаулар) өчен вазыйфаи затлар һәм башка муниципаль хезмәткәрләр законда билгеләнгән тәртиптә җавап бирәләр.  </w:t>
      </w:r>
    </w:p>
    <w:p w14:paraId="3D501CB2"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p>
    <w:p w14:paraId="4569B460"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r w:rsidRPr="00093324">
        <w:rPr>
          <w:rFonts w:ascii="Times New Roman" w:hAnsi="Times New Roman" w:cs="Times New Roman"/>
          <w:sz w:val="28"/>
          <w:szCs w:val="28"/>
          <w:lang w:val="tt"/>
        </w:rPr>
        <w:t>4.4. Муниципаль хезмәт күрсәтүне контрольдә тоту, шул исәптән гражданнар, аларның берләшмәләре һәм оешмалары тарафыннан контрольдә тоту тәртибенә һәм формаларына карата таләпләрне характерлый торган нигезләмәләр</w:t>
      </w:r>
    </w:p>
    <w:p w14:paraId="0339AD4E" w14:textId="77777777" w:rsidR="0060516C" w:rsidRPr="00093324" w:rsidRDefault="0060516C" w:rsidP="005E4250">
      <w:pPr>
        <w:pStyle w:val="ConsPlusNonformat"/>
        <w:tabs>
          <w:tab w:val="right" w:pos="0"/>
          <w:tab w:val="right" w:pos="284"/>
          <w:tab w:val="left" w:pos="9781"/>
          <w:tab w:val="right" w:pos="31183"/>
        </w:tabs>
        <w:ind w:right="-1" w:firstLine="709"/>
        <w:jc w:val="center"/>
        <w:rPr>
          <w:rFonts w:ascii="Times New Roman" w:hAnsi="Times New Roman" w:cs="Times New Roman"/>
          <w:sz w:val="28"/>
          <w:szCs w:val="28"/>
          <w:lang w:val="tt"/>
        </w:rPr>
      </w:pPr>
    </w:p>
    <w:p w14:paraId="56BA486D" w14:textId="77777777" w:rsidR="0060516C" w:rsidRPr="00093324" w:rsidRDefault="0060516C" w:rsidP="005E4250">
      <w:pPr>
        <w:pStyle w:val="ConsPlusNonformat"/>
        <w:tabs>
          <w:tab w:val="right" w:pos="0"/>
          <w:tab w:val="right" w:pos="284"/>
          <w:tab w:val="left" w:pos="9781"/>
          <w:tab w:val="right" w:pos="31183"/>
        </w:tabs>
        <w:ind w:right="-1" w:firstLine="709"/>
        <w:jc w:val="both"/>
        <w:rPr>
          <w:rFonts w:ascii="Times New Roman" w:hAnsi="Times New Roman" w:cs="Times New Roman"/>
          <w:sz w:val="28"/>
          <w:szCs w:val="28"/>
          <w:lang w:val="tt"/>
        </w:rPr>
      </w:pPr>
      <w:r w:rsidRPr="00093324">
        <w:rPr>
          <w:rFonts w:ascii="Times New Roman" w:hAnsi="Times New Roman" w:cs="Times New Roman"/>
          <w:sz w:val="28"/>
          <w:szCs w:val="28"/>
          <w:lang w:val="tt"/>
        </w:rPr>
        <w:t xml:space="preserve">Муниципаль хезмәт күрсәтүне гражданнар, аларның берләшмәләре һәм оешмалары тарафыннан контрольдә тоту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аша гамәлгә ашырыла.  </w:t>
      </w:r>
    </w:p>
    <w:p w14:paraId="43795531"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p>
    <w:p w14:paraId="20C6103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center"/>
        <w:rPr>
          <w:b/>
          <w:sz w:val="28"/>
          <w:szCs w:val="28"/>
          <w:lang w:val="tt"/>
        </w:rPr>
      </w:pPr>
      <w:r w:rsidRPr="00093324">
        <w:rPr>
          <w:b/>
          <w:sz w:val="28"/>
          <w:szCs w:val="28"/>
          <w:lang w:val="tt"/>
        </w:rPr>
        <w:t xml:space="preserve">5. Муниципаль хезмәт күрсәтүче органның, дәүләт һәм муниципаль хезмәтләр күрсәтүнең күпфункцияле үзәге, 2010 елның 27 июлендәге 210-ФЗ номерлы Федераль законның </w:t>
      </w:r>
    </w:p>
    <w:p w14:paraId="6969F36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center"/>
        <w:rPr>
          <w:b/>
          <w:sz w:val="28"/>
          <w:szCs w:val="28"/>
          <w:lang w:val="tt"/>
        </w:rPr>
      </w:pPr>
      <w:r w:rsidRPr="00093324">
        <w:rPr>
          <w:b/>
          <w:sz w:val="28"/>
          <w:szCs w:val="28"/>
          <w:lang w:val="tt"/>
        </w:rPr>
        <w:t>16 статьясындагы 1.1 өлешендә күрсәтелгән оешмаларның, шулай ук аларның вазыйфаи затларының,  муниципаль хезмәткәрләренең, хезмәткәрләренең карарларына һәм гамәлләренә (гамәл кылмавына) судка кадәр (судтан тыш) шикаять бирү тәртибе</w:t>
      </w:r>
    </w:p>
    <w:p w14:paraId="20AB0724"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center"/>
        <w:rPr>
          <w:sz w:val="28"/>
          <w:szCs w:val="28"/>
          <w:lang w:val="tt"/>
        </w:rPr>
      </w:pPr>
    </w:p>
    <w:p w14:paraId="5C3DB250"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5.1. Муниципаль хезмәттән файдаланучылар муниципаль хезмәт күрсәтүче органның, муниципаль хезмәт күрсәтүче органның вазыйфаи затының, муниципаль хезмәт күрсәтүче органның муниципаль хезмәткәренең, җитәкчесенең, күпфункцияле үзәкнең, күпфункцияле үзәк хезмәткәренең, 210-ФЗ номерлы Федераль законның 16 статьясындагы 1.1 өлешендә күрсәтелгән </w:t>
      </w:r>
      <w:r w:rsidRPr="00093324">
        <w:rPr>
          <w:sz w:val="28"/>
          <w:szCs w:val="28"/>
          <w:lang w:val="tt"/>
        </w:rPr>
        <w:lastRenderedPageBreak/>
        <w:t>оешмаларның, шулай ук аларның хезмәткәрләренең кылган гамәлләренә (гамәл кылмавына) судка кадәр шикаять бирергә хокуклы.</w:t>
      </w:r>
    </w:p>
    <w:p w14:paraId="45EE96C8"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Гариза бирүче түбәндәге очракларда шикаять белән мөрәҗәгать итә ала:  </w:t>
      </w:r>
    </w:p>
    <w:p w14:paraId="6D1B49D3"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1) муниципаль хезмәт күрсәтү турында гарызнамәне теркәү вакытын, 210-ФЗ номерлы Федераль законның 15.1 статьясында күрсәтелгән таләпне бозу;</w:t>
      </w:r>
    </w:p>
    <w:p w14:paraId="4AEC1551"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2) муниципаль хезмәт күрсәтү вакытын бозу.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5DFAB365"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3) мөрәҗәгать итүчедән муниципаль хезмәт күрсәтү өчен Россия Федерациясе, Татарстан Республикасы норматив хокукый актлары, муниципаль хокукый актлар белән каралмаган документларны яисә мәгълүматны яисә гамәлләр башкаруны таләп итү;</w:t>
      </w:r>
    </w:p>
    <w:p w14:paraId="75C103E7"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4) мөрәҗәгать итүчедән муниципаль хезмәт күрсәтү өчен Россия Федерациясе, Татарстан Республикасы норматив хокукый актлары, муниципаль хокукый актлар белән каралган документларны кабул итүдән баш тарту; </w:t>
      </w:r>
    </w:p>
    <w:p w14:paraId="08BFA96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актлар белән баш тарту нигезләре каралмаган очракта, муниципаль хезмәт күрсәтүдән баш тарту.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3BD3CC2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6) дәүләт яисә муниципаль хезмәт күрсәткәндә мөрәҗәгать итүчедән Россия Федерациясе норматив хокукый актлары, Россия Федерациясе субъектларының норматив хокукый актлары, муниципаль хокукый актлар белән каралмаган түләүне таләп итү;</w:t>
      </w:r>
    </w:p>
    <w:p w14:paraId="474CFE24"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7) муниципаль хезмәт күрсәтүче органның яисә муниципаль хезмәт күрсәтүче органның вазыйфаи затының, күпфункцияле үзәкнең, күпфункцияле үзәк хезмәткәренең, 210-ФЗ номерлы Федераль законның 16 статьясындагы 1.1 өлешендә күрсәтелгән оешмаларның яисә аларның хезмәткәренең муниципаль хезмәт күрсәтү нәтиҗәсендә бирелгән документларда басма хаталарны һәм хаталарны төзәтүдән баш тартуы яисә мондый төзәтмәләрнең билгеләнгән вакытын бозуы.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w:t>
      </w:r>
      <w:r w:rsidRPr="00093324">
        <w:rPr>
          <w:sz w:val="28"/>
          <w:szCs w:val="28"/>
          <w:lang w:val="tt"/>
        </w:rPr>
        <w:lastRenderedPageBreak/>
        <w:t>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6FBE8776"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8) муниципаль хезмәт күрсәтү нәтиҗәләре буенча документлар бирү вакытын яки тәртибен бозу;</w:t>
      </w:r>
    </w:p>
    <w:p w14:paraId="7B5FB8A4"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9)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Татарстан Республикасы законнары һәм башка норматив хокукый актлары, муниципаль хокукый актлар белән туктатып тору нигезләре каралмаган булса, муниципаль хезмәт күрсәтүне туктатып тору.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223B78AC"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10) муниципаль хезмәт күрсәткәндә мөрәҗәгать итүчедән, 210-ФЗ номерлы Федераль законның       7 статьясындагы 1 өлешенең 4 пунктында каралган очраклардан тыш, муниципаль хезмәт күрсәтү өчен кирәкле документларны кабул итүдән яки муниципаль хезмәт күрсәтүдән беренчел баш тарткан вакытта документларның булмавы һәм (яисә) дөрес түгеллеге турында хәбәр ителмәгән документлар яисә мәгълүмат таләп итү. Әгәр шикаять белдерелә торган күпфункцияле үзәккә 210-ФЗ номерлы Федераль законның 16 статьясындагы 1.3 өлешендә билгеләнгән тәртиптә тиешле дәүләт яисә муниципаль хезмәтләр күрсәтү функциясе тулы күләмдә йөкләнгән булса, күрсәтелгән очракта күпфункцияле үзәкнең, күпфункцияле үзәк хезмәткәренең карарларына һәм гамәлләренә (гамәл кылмавына) мөрәҗәгать итүче тарафыннан судка кадәр (судтан тыш) шикаять бирү мөмкин;</w:t>
      </w:r>
    </w:p>
    <w:p w14:paraId="5E911328"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5.2. Шикаять язма рәвештә басма чыганакта, электрон формада муниципаль хезмәтне күрсәтүче органга, күпфункцияле үзәккә  яисә күпфункцияле үзәкнең оештыручысы булган дәүләт хакимиятенең тиешле органына (алга таба - күпфункцияле үзәкнең оештыручысы), шулай ук 210-ФЗ номерлы Федераль законның 16 статьясындагы 1.1 өлешендә каралган оешмаларга тапшырыла.  Муниципаль хезмәт күрсәтүче орган җитәкчесенең карарларына һәм гамәлләренә (гамәл кылмавына) шикаятьләр югары органга (ул булган очракта) бирелә яисә ул булмаганда, турыдан-туры муниципаль хезмәт күрсәтүче орган җитәкчесе тарафыннан карала. Күпфункцияле үзәк хезмәткәренең карарларына һәм гамәлләренә (гамәл кылмавына) шикаятьләр шушы күпфункцияле үзәк җитәкчесенә тапшырыла. Күпфункцияле үзәкнең карарларына һәм гамәлләренә (гамәл кылмавына) шикаятьләр күпфункцияле үзәкнең оештыручысына яисә Татарстан Республикасы норматив хокукый акты белән вәкаләтле вазыйфаи затка тапшырыла. 210-ФЗ номерлы Федераль законның 16 статьясындагы 1.1 өлешендә </w:t>
      </w:r>
      <w:r w:rsidRPr="00093324">
        <w:rPr>
          <w:sz w:val="28"/>
          <w:szCs w:val="28"/>
          <w:lang w:val="tt"/>
        </w:rPr>
        <w:lastRenderedPageBreak/>
        <w:t>каралган оешмаларның хезмәткәрләренең карарларына һәм гамәлләренә (гамәл кылмавына) шикаятьләр әлеге оешма җитәкчеләренә тапшырыла.</w:t>
      </w:r>
    </w:p>
    <w:p w14:paraId="7E98D9F7"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Муниципаль хезмәт күрсәтүче органның, муниципаль хезмәт күрсәтүче органның вазыйфаи затының, муниципаль хезмәткәрнең, муниципаль хезмәт күрсәтүче орган җитәкчесенең карарларына һәм гамәлләренә (гамәл кылмавына) шикаять почта аша, күпфункцияле үзәк аша, «Интернет» мәгълүмат-телекоммуникация челтәрен, муниципаль хезмәт күрсәтүче органның рәсми сайтын, Бердәм порталны яисә Республика порталын, судка кадәр шикаять бирүнең мәгълүмат системасын файдаланып җибәрелергә мөмкин, шулай ук мөрәҗәгать итүчене шәхси кабул итү вакытында алынырга мөмкин.  Күпфункцияле үзәкнең, күпфункцияле үзәк хезмәткәренең карарларына һәм гамәлләренә (гамәл кылмавына) шикаять почта аша, «Интернет» мәгълүмат-телекоммуникация челтәрен, күпфункцияле үзәкнең рәсми сайтын, Бердәм порталны яисә Республика порталын, судка кадәр шикаять бирүнең мәгълүмат системасын файдаланып җибәрелергә мөмкин, шулай ук мөрәҗәгать итүчене шәхси кабул итү вакытында алынырга мөмкин. 210-ФЗ номерлы Федераль законның 16 статьясындагы 1.1 өлешендә каралган оешмаларның, шулай ук аларның хезмәткәрләренең карарларына һәм гамәлләренә (гамәл кылмавына) шикаять почта аша, «Интернет» мәгълүмат-телекоммуникация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 шәхси кабул итү вакытында алынырга мөмкин.</w:t>
      </w:r>
    </w:p>
    <w:p w14:paraId="48EEE346"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5.3. Шикаятьтә түбәндәге мәгълүматлар булырга тиеш:</w:t>
      </w:r>
    </w:p>
    <w:p w14:paraId="0F91C8BA"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1) карарларына һәм гамәлләренә (гамәл кылмавына) карата шикаять белдерелә торган муниципаль хезмәт күрсәтүче органның, муниципаль хезмәт күрсәтүче органның вазыйфаи затының яисә муниципаль хезмәткәренең, күпфункцияле үзәкнең, аның җитәкчесенең һәм (яисә) хезмәткәренең,     210-ФЗ номерлы Федераль законның 16 статьясындагы 1.1 өлешендә күрсәтелгән оешмаларның, аларның җитәкчесенең һәм (яисә) хезмәткәрләренең исеме;</w:t>
      </w:r>
    </w:p>
    <w:p w14:paraId="66CE484E"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2) мөрәҗәгать итүче – физик затның фамилиясе, исеме, атасының исеме (соңгысы – булган очракта), яшәү урыны турында мәгълүмат яисә мөрәҗәгать итүче – юридик затның атамасы, урнашу урыны турында мәгълүмат, шулай ук мөрәҗәгать итүчегә җавап җибәрелергә тиешле элемтә өчен телефон номеры (номерлары), электрон почта адресы (адреслары) (булган очракта) һәм почта адресы;</w:t>
      </w:r>
    </w:p>
    <w:p w14:paraId="12B8D625"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3) муниципаль хезмәт күрсәтүче органның, муниципаль хезмәт күрсәтүче органның вазыйфаи затының, яки муниципаль хезмәткәрнең, күпфункцияле үзәкнең, күпфункцияле үзәк хезмәткәренең, 210-ФЗ номерлы Федераль законның 16 статьясындагы 1.1 өлешендә күрсәтелгән оешмаларның яисә аларның хезмәткәренең шикаять ителүче карарлары һәм гамәлләре (гамәл кылмавы) турында белешмәләр;</w:t>
      </w:r>
    </w:p>
    <w:p w14:paraId="57FBFBF1"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4) мөрәҗәгать итүченең муниципаль хезмәт күрсәтүче органның, муниципаль хезмәт күрсәтүче органның вазыйфаи затының, яки муниципаль хезмәткәрнең, күпфункцияле үзәкнең, күпфункцияле үзәк хезмәткәренең, 210-ФЗ </w:t>
      </w:r>
      <w:r w:rsidRPr="00093324">
        <w:rPr>
          <w:sz w:val="28"/>
          <w:szCs w:val="28"/>
          <w:lang w:val="tt"/>
        </w:rPr>
        <w:lastRenderedPageBreak/>
        <w:t>номерлы Федераль законның 16 статьясындагы 1.1 өлешендә күрсәтелгән оешмаларның яисә аларның хезмәткәренең карары һәм гамәле (гамәл кылмавы) белән килешмәвенә нигез булган дәлилләр. Мөрәҗәгать итүче тарафыннан аның дәлилләрен раслый торган документлар (булган очракта) яисә аларның күчермәләре тапшырылырга мөмкин.</w:t>
      </w:r>
    </w:p>
    <w:p w14:paraId="78FD36B9"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5.4. Кергән шикаять кергән көннең икенче эш көненнән дә соңга калмыйча теркәлергә тиеш.</w:t>
      </w:r>
    </w:p>
    <w:p w14:paraId="25293FC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5.5. Муниципаль хезмәт күрсәтүче органга, күпфункцияле үзәккә, күпфункцияле үзәкнең оештыручысына, 210-ФЗ номерлы Федераль законның 16 статьясындагы 1.1 өлешендә каралган оешмаларга яисә югары органга (ул булган очракта) кергән шикаять аны теркәгәннән соң унбиш эш көне эчендә каралырга тиеш, ә муниципаль хезмәт күрсәтүче органның, күпфункцияле үзәкнең, күпфункцияле үзәкнең оештыручысының, 210-ФЗ номерлы Федераль законның 16 статьясындагы        1.1 өлешендә каралган оешмаларның мөрәҗәгать итүченең документларын кабул итүдән яисә җибәрелгән басма хаталарны һәм хаталарны төзәтүдән баш тартуына яисә мондый төзәтүләрнең билгеләнгән вакытын бозуга карата шикаять белдергән очракта - аны теркәгән көннән алып биш эш көне эчендә.</w:t>
      </w:r>
    </w:p>
    <w:p w14:paraId="3A81B18E"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5.6. Шикаятьне карап тикшерү нәтиҗәләре буенча түбәндәге карарларның берсе кабул ителә:</w:t>
      </w:r>
    </w:p>
    <w:p w14:paraId="1C8567C2"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1) шикаятьне канәгатьләндерү, шул исәптән кабул ителгән карарны гамәлдән чыгару, муниципаль хезмәт күрсәтү нәтиҗәсендә бирелгән документларда җибәрелгән хаталар һәм ялгышларны төзәтү, гариза бирүчегә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формасында;                                        </w:t>
      </w:r>
    </w:p>
    <w:p w14:paraId="44EA48C8"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2) шикаятьне канәгатьләндерүдән баш тартыла.</w:t>
      </w:r>
    </w:p>
    <w:p w14:paraId="6AF6E92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 xml:space="preserve">Әлеге пунктта күрсәтелгән карарны кабул иткән көннең икенче көненнән дә соңга калмыйча, мөрәҗәгать итүчегә язма рәвештә һәм гариза бирүче теләге буенча электрон формада шикаятьне карап тикшерү нәтиҗәләре турында дәлилле җавап җибәрелә.  </w:t>
      </w:r>
    </w:p>
    <w:p w14:paraId="1D5CA9AF"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5.7.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максатларыннан муниципаль хезмәт күрсәтүче орган, күпфункцияле үзәк, 210-ФЗ номерлы Федераль законның 16 статьясындагы    1.1 өлешендә күрсәтелгән оешмалар тарафыннан башкарыла торган гамәлләр турында мәгълүмат бирелә, шулай ук китерелгән уңайсызлыклар өчен гафу үтенелә һәм алга таба муниципаль хезмәт алу максатларыннан мөрәҗәгать итүче башкарырга тиешле гамәлләр күрсәтелә.</w:t>
      </w:r>
    </w:p>
    <w:p w14:paraId="06E670ED"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t>5.8. Шикаять канәгатьләндерелергә тиеш түгел дип танылган очракта, мөрәҗәгать итүчегә кабул ителгән карарның сәбәпләре турында дәлилләнгән аңлатмалар, шулай ук кабул ителгән карарга шикаять бирү тәртибе турында мәгълүмат бирелә.</w:t>
      </w:r>
    </w:p>
    <w:p w14:paraId="5186D91D" w14:textId="77777777" w:rsidR="0060516C" w:rsidRPr="00093324" w:rsidRDefault="0060516C" w:rsidP="005E4250">
      <w:pPr>
        <w:tabs>
          <w:tab w:val="right" w:pos="0"/>
          <w:tab w:val="right" w:pos="284"/>
          <w:tab w:val="left" w:pos="9781"/>
          <w:tab w:val="right" w:pos="31183"/>
        </w:tabs>
        <w:autoSpaceDE w:val="0"/>
        <w:autoSpaceDN w:val="0"/>
        <w:adjustRightInd w:val="0"/>
        <w:ind w:right="-1" w:firstLine="709"/>
        <w:jc w:val="both"/>
        <w:rPr>
          <w:sz w:val="28"/>
          <w:szCs w:val="28"/>
          <w:lang w:val="tt"/>
        </w:rPr>
      </w:pPr>
      <w:r w:rsidRPr="00093324">
        <w:rPr>
          <w:sz w:val="28"/>
          <w:szCs w:val="28"/>
          <w:lang w:val="tt"/>
        </w:rPr>
        <w:lastRenderedPageBreak/>
        <w:t>5.9. Шикаятьне карап тикшерү барышында яисә карап тикшерү нәтиҗәләре буенча административ хокук бозу составы билгеләре яки җинаять билгеләре ачыкланганда, шикаятьне карап тикшерү буенча вәкаләтләр бирелгән вазыйфаи зат, хезмәткәр булган материалларны кичекмәстән прокуратура органнарына юллый.</w:t>
      </w:r>
    </w:p>
    <w:p w14:paraId="3D43FD09" w14:textId="77777777" w:rsidR="0060516C" w:rsidRPr="00093324" w:rsidRDefault="0060516C" w:rsidP="0060516C">
      <w:pPr>
        <w:tabs>
          <w:tab w:val="right" w:pos="0"/>
          <w:tab w:val="right" w:pos="284"/>
          <w:tab w:val="right" w:pos="31183"/>
        </w:tabs>
        <w:autoSpaceDE w:val="0"/>
        <w:autoSpaceDN w:val="0"/>
        <w:adjustRightInd w:val="0"/>
        <w:ind w:right="-1" w:firstLine="426"/>
        <w:jc w:val="both"/>
        <w:rPr>
          <w:sz w:val="28"/>
          <w:szCs w:val="28"/>
          <w:lang w:val="tt"/>
        </w:rPr>
      </w:pPr>
    </w:p>
    <w:p w14:paraId="744F1164" w14:textId="77777777" w:rsidR="0060516C" w:rsidRPr="00093324" w:rsidRDefault="0060516C" w:rsidP="0060516C">
      <w:pPr>
        <w:tabs>
          <w:tab w:val="right" w:pos="0"/>
          <w:tab w:val="right" w:pos="284"/>
          <w:tab w:val="left" w:pos="5103"/>
          <w:tab w:val="right" w:pos="31183"/>
        </w:tabs>
        <w:autoSpaceDE w:val="0"/>
        <w:autoSpaceDN w:val="0"/>
        <w:adjustRightInd w:val="0"/>
        <w:ind w:right="-1" w:firstLine="426"/>
        <w:jc w:val="right"/>
        <w:outlineLvl w:val="0"/>
        <w:rPr>
          <w:sz w:val="28"/>
          <w:szCs w:val="28"/>
          <w:lang w:val="tt"/>
        </w:rPr>
        <w:sectPr w:rsidR="0060516C" w:rsidRPr="00093324" w:rsidSect="00004B80">
          <w:headerReference w:type="default" r:id="rId8"/>
          <w:pgSz w:w="11906" w:h="16838" w:code="9"/>
          <w:pgMar w:top="993" w:right="707" w:bottom="1134" w:left="1276" w:header="709" w:footer="1032" w:gutter="0"/>
          <w:cols w:space="708"/>
          <w:titlePg/>
          <w:docGrid w:linePitch="360"/>
        </w:sectPr>
      </w:pPr>
    </w:p>
    <w:p w14:paraId="185B2257" w14:textId="77777777" w:rsidR="0060516C" w:rsidRPr="00093324" w:rsidRDefault="0060516C" w:rsidP="0060516C">
      <w:pPr>
        <w:tabs>
          <w:tab w:val="right" w:pos="0"/>
          <w:tab w:val="right" w:pos="284"/>
          <w:tab w:val="right" w:pos="31183"/>
        </w:tabs>
        <w:autoSpaceDE w:val="0"/>
        <w:autoSpaceDN w:val="0"/>
        <w:adjustRightInd w:val="0"/>
        <w:ind w:right="-1" w:firstLine="426"/>
        <w:jc w:val="right"/>
        <w:rPr>
          <w:sz w:val="28"/>
          <w:szCs w:val="28"/>
          <w:lang w:val="tt"/>
        </w:rPr>
      </w:pPr>
      <w:r w:rsidRPr="00093324">
        <w:rPr>
          <w:sz w:val="28"/>
          <w:szCs w:val="28"/>
          <w:lang w:val="tt"/>
        </w:rPr>
        <w:lastRenderedPageBreak/>
        <w:t>1 нче кушымта</w:t>
      </w:r>
    </w:p>
    <w:p w14:paraId="7B412491" w14:textId="77777777" w:rsidR="0060516C" w:rsidRPr="00093324" w:rsidRDefault="0060516C" w:rsidP="0060516C">
      <w:pPr>
        <w:tabs>
          <w:tab w:val="right" w:pos="0"/>
          <w:tab w:val="right" w:pos="284"/>
          <w:tab w:val="right" w:pos="31183"/>
        </w:tabs>
        <w:autoSpaceDE w:val="0"/>
        <w:autoSpaceDN w:val="0"/>
        <w:adjustRightInd w:val="0"/>
        <w:ind w:right="-1" w:firstLine="426"/>
        <w:jc w:val="right"/>
        <w:rPr>
          <w:sz w:val="28"/>
          <w:szCs w:val="28"/>
          <w:lang w:val="tt"/>
        </w:rPr>
      </w:pPr>
      <w:r w:rsidRPr="00093324">
        <w:rPr>
          <w:sz w:val="28"/>
          <w:szCs w:val="28"/>
          <w:lang w:val="tt"/>
        </w:rPr>
        <w:t>(тәкъдим ителә торган үрнәк)</w:t>
      </w:r>
    </w:p>
    <w:p w14:paraId="0D24BB07" w14:textId="77777777" w:rsidR="0060516C" w:rsidRPr="00093324" w:rsidRDefault="0060516C" w:rsidP="0060516C">
      <w:pPr>
        <w:autoSpaceDE w:val="0"/>
        <w:autoSpaceDN w:val="0"/>
        <w:adjustRightInd w:val="0"/>
        <w:ind w:left="2410" w:right="-1"/>
        <w:jc w:val="both"/>
        <w:outlineLvl w:val="0"/>
        <w:rPr>
          <w:sz w:val="28"/>
          <w:szCs w:val="28"/>
          <w:lang w:val="tt"/>
        </w:rPr>
      </w:pPr>
    </w:p>
    <w:p w14:paraId="5527A1D5" w14:textId="77777777" w:rsidR="0060516C" w:rsidRPr="00093324" w:rsidRDefault="0060516C" w:rsidP="0060516C">
      <w:pPr>
        <w:autoSpaceDE w:val="0"/>
        <w:autoSpaceDN w:val="0"/>
        <w:adjustRightInd w:val="0"/>
        <w:ind w:right="-1"/>
        <w:jc w:val="center"/>
        <w:rPr>
          <w:sz w:val="28"/>
          <w:szCs w:val="28"/>
        </w:rPr>
      </w:pPr>
      <w:r w:rsidRPr="00093324">
        <w:rPr>
          <w:sz w:val="28"/>
          <w:szCs w:val="28"/>
          <w:lang w:val="tt"/>
        </w:rPr>
        <w:t>Спорт хөкемдарының квалификация категориясен бирү турында күрсәтмә</w:t>
      </w:r>
    </w:p>
    <w:p w14:paraId="6C783B3F" w14:textId="77777777" w:rsidR="0060516C" w:rsidRPr="00093324" w:rsidRDefault="0060516C" w:rsidP="0060516C">
      <w:pPr>
        <w:autoSpaceDE w:val="0"/>
        <w:autoSpaceDN w:val="0"/>
        <w:adjustRightInd w:val="0"/>
        <w:ind w:right="-1"/>
        <w:jc w:val="both"/>
        <w:rPr>
          <w:sz w:val="28"/>
          <w:szCs w:val="28"/>
        </w:rPr>
      </w:pPr>
    </w:p>
    <w:p w14:paraId="5B85DC0B" w14:textId="77777777" w:rsidR="0060516C" w:rsidRPr="00093324" w:rsidRDefault="0060516C" w:rsidP="0060516C">
      <w:pPr>
        <w:autoSpaceDE w:val="0"/>
        <w:autoSpaceDN w:val="0"/>
        <w:adjustRightInd w:val="0"/>
        <w:ind w:right="-1"/>
        <w:jc w:val="center"/>
        <w:rPr>
          <w:sz w:val="28"/>
          <w:szCs w:val="28"/>
        </w:rPr>
      </w:pPr>
      <w:r w:rsidRPr="00093324">
        <w:rPr>
          <w:sz w:val="28"/>
          <w:szCs w:val="28"/>
          <w:lang w:val="tt"/>
        </w:rPr>
        <w:t>__________________________________________________________</w:t>
      </w:r>
    </w:p>
    <w:p w14:paraId="39576B16" w14:textId="77777777" w:rsidR="0060516C" w:rsidRPr="00093324" w:rsidRDefault="0060516C" w:rsidP="0060516C">
      <w:pPr>
        <w:autoSpaceDE w:val="0"/>
        <w:autoSpaceDN w:val="0"/>
        <w:adjustRightInd w:val="0"/>
        <w:ind w:right="-1"/>
        <w:jc w:val="center"/>
        <w:rPr>
          <w:sz w:val="28"/>
          <w:szCs w:val="28"/>
        </w:rPr>
      </w:pPr>
      <w:r w:rsidRPr="00093324">
        <w:rPr>
          <w:sz w:val="28"/>
          <w:szCs w:val="28"/>
          <w:lang w:val="tt"/>
        </w:rPr>
        <w:t>(спорт хөкемдарының квалификация категориясе күрсәтелә)</w:t>
      </w:r>
    </w:p>
    <w:p w14:paraId="69B403B4" w14:textId="77777777" w:rsidR="0060516C" w:rsidRPr="00093324" w:rsidRDefault="0060516C" w:rsidP="0060516C">
      <w:pPr>
        <w:autoSpaceDE w:val="0"/>
        <w:autoSpaceDN w:val="0"/>
        <w:adjustRightInd w:val="0"/>
        <w:ind w:right="-1"/>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60516C" w:rsidRPr="00093324" w14:paraId="74261579" w14:textId="77777777" w:rsidTr="006115F7">
        <w:tc>
          <w:tcPr>
            <w:tcW w:w="2083" w:type="dxa"/>
            <w:gridSpan w:val="2"/>
            <w:vMerge w:val="restart"/>
            <w:tcBorders>
              <w:top w:val="single" w:sz="4" w:space="0" w:color="auto"/>
              <w:left w:val="single" w:sz="4" w:space="0" w:color="auto"/>
              <w:bottom w:val="single" w:sz="4" w:space="0" w:color="auto"/>
              <w:right w:val="single" w:sz="4" w:space="0" w:color="auto"/>
            </w:tcBorders>
          </w:tcPr>
          <w:p w14:paraId="39FF12FE"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Күрсәтмә һәм документлар керү датасы (число, ай, ел)</w:t>
            </w:r>
          </w:p>
        </w:tc>
        <w:tc>
          <w:tcPr>
            <w:tcW w:w="634" w:type="dxa"/>
            <w:vMerge w:val="restart"/>
            <w:tcBorders>
              <w:top w:val="single" w:sz="4" w:space="0" w:color="auto"/>
              <w:left w:val="single" w:sz="4" w:space="0" w:color="auto"/>
              <w:bottom w:val="single" w:sz="4" w:space="0" w:color="auto"/>
              <w:right w:val="single" w:sz="4" w:space="0" w:color="auto"/>
            </w:tcBorders>
          </w:tcPr>
          <w:p w14:paraId="098864C1" w14:textId="77777777" w:rsidR="0060516C" w:rsidRPr="00093324" w:rsidRDefault="0060516C" w:rsidP="006115F7">
            <w:pPr>
              <w:autoSpaceDE w:val="0"/>
              <w:autoSpaceDN w:val="0"/>
              <w:adjustRightInd w:val="0"/>
              <w:ind w:right="-1"/>
              <w:rPr>
                <w:sz w:val="28"/>
                <w:szCs w:val="28"/>
              </w:rPr>
            </w:pPr>
          </w:p>
        </w:tc>
        <w:tc>
          <w:tcPr>
            <w:tcW w:w="643" w:type="dxa"/>
            <w:vMerge w:val="restart"/>
            <w:tcBorders>
              <w:top w:val="single" w:sz="4" w:space="0" w:color="auto"/>
              <w:left w:val="single" w:sz="4" w:space="0" w:color="auto"/>
              <w:bottom w:val="single" w:sz="4" w:space="0" w:color="auto"/>
              <w:right w:val="single" w:sz="4" w:space="0" w:color="auto"/>
            </w:tcBorders>
          </w:tcPr>
          <w:p w14:paraId="508E08B8" w14:textId="77777777" w:rsidR="0060516C" w:rsidRPr="00093324" w:rsidRDefault="0060516C" w:rsidP="006115F7">
            <w:pPr>
              <w:autoSpaceDE w:val="0"/>
              <w:autoSpaceDN w:val="0"/>
              <w:adjustRightInd w:val="0"/>
              <w:ind w:right="-1"/>
              <w:rPr>
                <w:sz w:val="28"/>
                <w:szCs w:val="28"/>
              </w:rPr>
            </w:pPr>
          </w:p>
        </w:tc>
        <w:tc>
          <w:tcPr>
            <w:tcW w:w="624" w:type="dxa"/>
            <w:vMerge w:val="restart"/>
            <w:tcBorders>
              <w:top w:val="single" w:sz="4" w:space="0" w:color="auto"/>
              <w:left w:val="single" w:sz="4" w:space="0" w:color="auto"/>
              <w:bottom w:val="single" w:sz="4" w:space="0" w:color="auto"/>
              <w:right w:val="single" w:sz="4" w:space="0" w:color="auto"/>
            </w:tcBorders>
          </w:tcPr>
          <w:p w14:paraId="73F1550E" w14:textId="77777777" w:rsidR="0060516C" w:rsidRPr="00093324" w:rsidRDefault="0060516C" w:rsidP="006115F7">
            <w:pPr>
              <w:autoSpaceDE w:val="0"/>
              <w:autoSpaceDN w:val="0"/>
              <w:adjustRightInd w:val="0"/>
              <w:ind w:right="-1"/>
              <w:rPr>
                <w:sz w:val="28"/>
                <w:szCs w:val="28"/>
              </w:rPr>
            </w:pPr>
          </w:p>
        </w:tc>
        <w:tc>
          <w:tcPr>
            <w:tcW w:w="1757" w:type="dxa"/>
            <w:vMerge w:val="restart"/>
            <w:tcBorders>
              <w:top w:val="single" w:sz="4" w:space="0" w:color="auto"/>
              <w:left w:val="single" w:sz="4" w:space="0" w:color="auto"/>
              <w:bottom w:val="single" w:sz="4" w:space="0" w:color="auto"/>
              <w:right w:val="single" w:sz="4" w:space="0" w:color="auto"/>
            </w:tcBorders>
          </w:tcPr>
          <w:p w14:paraId="0C58EE9A"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фото</w:t>
            </w:r>
          </w:p>
        </w:tc>
        <w:tc>
          <w:tcPr>
            <w:tcW w:w="3608" w:type="dxa"/>
            <w:gridSpan w:val="5"/>
            <w:tcBorders>
              <w:top w:val="single" w:sz="4" w:space="0" w:color="auto"/>
              <w:left w:val="single" w:sz="4" w:space="0" w:color="auto"/>
              <w:bottom w:val="single" w:sz="4" w:space="0" w:color="auto"/>
              <w:right w:val="single" w:sz="4" w:space="0" w:color="auto"/>
            </w:tcBorders>
          </w:tcPr>
          <w:p w14:paraId="4AC64ECE"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хөкемдарының гамәлдәге квалификация категориясе исеме</w:t>
            </w:r>
          </w:p>
        </w:tc>
        <w:tc>
          <w:tcPr>
            <w:tcW w:w="1928" w:type="dxa"/>
            <w:vMerge w:val="restart"/>
            <w:tcBorders>
              <w:top w:val="single" w:sz="4" w:space="0" w:color="auto"/>
              <w:left w:val="single" w:sz="4" w:space="0" w:color="auto"/>
              <w:bottom w:val="single" w:sz="4" w:space="0" w:color="auto"/>
              <w:right w:val="single" w:sz="4" w:space="0" w:color="auto"/>
            </w:tcBorders>
          </w:tcPr>
          <w:p w14:paraId="34CA0BE7"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Рәсми спорт ярышын үткәрү вакыты (д/ай/ел дан  д/ай/ел га кадәр )</w:t>
            </w:r>
          </w:p>
        </w:tc>
        <w:tc>
          <w:tcPr>
            <w:tcW w:w="1756" w:type="dxa"/>
            <w:gridSpan w:val="2"/>
            <w:vMerge w:val="restart"/>
            <w:tcBorders>
              <w:top w:val="single" w:sz="4" w:space="0" w:color="auto"/>
              <w:left w:val="single" w:sz="4" w:space="0" w:color="auto"/>
              <w:bottom w:val="single" w:sz="4" w:space="0" w:color="auto"/>
              <w:right w:val="single" w:sz="4" w:space="0" w:color="auto"/>
            </w:tcBorders>
          </w:tcPr>
          <w:p w14:paraId="4637794E"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Рәсми спорт ярышының исеме һәм статусы</w:t>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9357DC0"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хөкемдары вазыйфасының атамасы һәм хөкемдарлыкка бәя</w:t>
            </w:r>
          </w:p>
        </w:tc>
      </w:tr>
      <w:tr w:rsidR="0060516C" w:rsidRPr="00093324" w14:paraId="659BD562" w14:textId="77777777" w:rsidTr="006115F7">
        <w:tc>
          <w:tcPr>
            <w:tcW w:w="2083" w:type="dxa"/>
            <w:gridSpan w:val="2"/>
            <w:vMerge/>
            <w:tcBorders>
              <w:top w:val="single" w:sz="4" w:space="0" w:color="auto"/>
              <w:left w:val="single" w:sz="4" w:space="0" w:color="auto"/>
              <w:bottom w:val="single" w:sz="4" w:space="0" w:color="auto"/>
              <w:right w:val="single" w:sz="4" w:space="0" w:color="auto"/>
            </w:tcBorders>
          </w:tcPr>
          <w:p w14:paraId="7412C448" w14:textId="77777777" w:rsidR="0060516C" w:rsidRPr="00093324" w:rsidRDefault="0060516C" w:rsidP="006115F7">
            <w:pPr>
              <w:autoSpaceDE w:val="0"/>
              <w:autoSpaceDN w:val="0"/>
              <w:adjustRightInd w:val="0"/>
              <w:ind w:right="-1"/>
              <w:jc w:val="both"/>
              <w:rPr>
                <w:sz w:val="28"/>
                <w:szCs w:val="28"/>
              </w:rPr>
            </w:pPr>
          </w:p>
        </w:tc>
        <w:tc>
          <w:tcPr>
            <w:tcW w:w="634" w:type="dxa"/>
            <w:vMerge/>
            <w:tcBorders>
              <w:top w:val="single" w:sz="4" w:space="0" w:color="auto"/>
              <w:left w:val="single" w:sz="4" w:space="0" w:color="auto"/>
              <w:bottom w:val="single" w:sz="4" w:space="0" w:color="auto"/>
              <w:right w:val="single" w:sz="4" w:space="0" w:color="auto"/>
            </w:tcBorders>
          </w:tcPr>
          <w:p w14:paraId="0F00EBC8" w14:textId="77777777" w:rsidR="0060516C" w:rsidRPr="00093324" w:rsidRDefault="0060516C" w:rsidP="006115F7">
            <w:pPr>
              <w:autoSpaceDE w:val="0"/>
              <w:autoSpaceDN w:val="0"/>
              <w:adjustRightInd w:val="0"/>
              <w:ind w:right="-1"/>
              <w:jc w:val="both"/>
              <w:rPr>
                <w:sz w:val="28"/>
                <w:szCs w:val="28"/>
              </w:rPr>
            </w:pPr>
          </w:p>
        </w:tc>
        <w:tc>
          <w:tcPr>
            <w:tcW w:w="643" w:type="dxa"/>
            <w:vMerge/>
            <w:tcBorders>
              <w:top w:val="single" w:sz="4" w:space="0" w:color="auto"/>
              <w:left w:val="single" w:sz="4" w:space="0" w:color="auto"/>
              <w:bottom w:val="single" w:sz="4" w:space="0" w:color="auto"/>
              <w:right w:val="single" w:sz="4" w:space="0" w:color="auto"/>
            </w:tcBorders>
          </w:tcPr>
          <w:p w14:paraId="3162013E" w14:textId="77777777" w:rsidR="0060516C" w:rsidRPr="00093324" w:rsidRDefault="0060516C" w:rsidP="006115F7">
            <w:pPr>
              <w:autoSpaceDE w:val="0"/>
              <w:autoSpaceDN w:val="0"/>
              <w:adjustRightInd w:val="0"/>
              <w:ind w:right="-1"/>
              <w:jc w:val="both"/>
              <w:rPr>
                <w:sz w:val="28"/>
                <w:szCs w:val="28"/>
              </w:rPr>
            </w:pPr>
          </w:p>
        </w:tc>
        <w:tc>
          <w:tcPr>
            <w:tcW w:w="624" w:type="dxa"/>
            <w:vMerge/>
            <w:tcBorders>
              <w:top w:val="single" w:sz="4" w:space="0" w:color="auto"/>
              <w:left w:val="single" w:sz="4" w:space="0" w:color="auto"/>
              <w:bottom w:val="single" w:sz="4" w:space="0" w:color="auto"/>
              <w:right w:val="single" w:sz="4" w:space="0" w:color="auto"/>
            </w:tcBorders>
          </w:tcPr>
          <w:p w14:paraId="17D67A19" w14:textId="77777777" w:rsidR="0060516C" w:rsidRPr="00093324" w:rsidRDefault="0060516C" w:rsidP="006115F7">
            <w:pPr>
              <w:autoSpaceDE w:val="0"/>
              <w:autoSpaceDN w:val="0"/>
              <w:adjustRightInd w:val="0"/>
              <w:ind w:right="-1"/>
              <w:jc w:val="both"/>
              <w:rPr>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1A16CB01" w14:textId="77777777" w:rsidR="0060516C" w:rsidRPr="00093324" w:rsidRDefault="0060516C" w:rsidP="006115F7">
            <w:pPr>
              <w:autoSpaceDE w:val="0"/>
              <w:autoSpaceDN w:val="0"/>
              <w:adjustRightInd w:val="0"/>
              <w:ind w:right="-1"/>
              <w:jc w:val="both"/>
              <w:rPr>
                <w:sz w:val="28"/>
                <w:szCs w:val="28"/>
              </w:rPr>
            </w:pPr>
          </w:p>
        </w:tc>
        <w:tc>
          <w:tcPr>
            <w:tcW w:w="3608" w:type="dxa"/>
            <w:gridSpan w:val="5"/>
            <w:tcBorders>
              <w:top w:val="single" w:sz="4" w:space="0" w:color="auto"/>
              <w:left w:val="single" w:sz="4" w:space="0" w:color="auto"/>
              <w:bottom w:val="single" w:sz="4" w:space="0" w:color="auto"/>
              <w:right w:val="single" w:sz="4" w:space="0" w:color="auto"/>
            </w:tcBorders>
          </w:tcPr>
          <w:p w14:paraId="7776A87F" w14:textId="77777777" w:rsidR="0060516C" w:rsidRPr="00093324" w:rsidRDefault="0060516C" w:rsidP="006115F7">
            <w:pPr>
              <w:autoSpaceDE w:val="0"/>
              <w:autoSpaceDN w:val="0"/>
              <w:adjustRightInd w:val="0"/>
              <w:ind w:right="-1"/>
              <w:rPr>
                <w:sz w:val="28"/>
                <w:szCs w:val="28"/>
              </w:rPr>
            </w:pPr>
          </w:p>
        </w:tc>
        <w:tc>
          <w:tcPr>
            <w:tcW w:w="1928" w:type="dxa"/>
            <w:vMerge/>
            <w:tcBorders>
              <w:top w:val="single" w:sz="4" w:space="0" w:color="auto"/>
              <w:left w:val="single" w:sz="4" w:space="0" w:color="auto"/>
              <w:bottom w:val="single" w:sz="4" w:space="0" w:color="auto"/>
              <w:right w:val="single" w:sz="4" w:space="0" w:color="auto"/>
            </w:tcBorders>
          </w:tcPr>
          <w:p w14:paraId="1E2B06C0" w14:textId="77777777" w:rsidR="0060516C" w:rsidRPr="00093324" w:rsidRDefault="0060516C" w:rsidP="006115F7">
            <w:pPr>
              <w:autoSpaceDE w:val="0"/>
              <w:autoSpaceDN w:val="0"/>
              <w:adjustRightInd w:val="0"/>
              <w:ind w:right="-1"/>
              <w:rPr>
                <w:sz w:val="28"/>
                <w:szCs w:val="28"/>
              </w:rPr>
            </w:pPr>
          </w:p>
        </w:tc>
        <w:tc>
          <w:tcPr>
            <w:tcW w:w="1756" w:type="dxa"/>
            <w:gridSpan w:val="2"/>
            <w:vMerge/>
            <w:tcBorders>
              <w:top w:val="single" w:sz="4" w:space="0" w:color="auto"/>
              <w:left w:val="single" w:sz="4" w:space="0" w:color="auto"/>
              <w:bottom w:val="single" w:sz="4" w:space="0" w:color="auto"/>
              <w:right w:val="single" w:sz="4" w:space="0" w:color="auto"/>
            </w:tcBorders>
          </w:tcPr>
          <w:p w14:paraId="73AEBBE7" w14:textId="77777777" w:rsidR="0060516C" w:rsidRPr="00093324" w:rsidRDefault="0060516C" w:rsidP="006115F7">
            <w:pPr>
              <w:autoSpaceDE w:val="0"/>
              <w:autoSpaceDN w:val="0"/>
              <w:adjustRightInd w:val="0"/>
              <w:ind w:right="-1"/>
              <w:rPr>
                <w:sz w:val="28"/>
                <w:szCs w:val="28"/>
              </w:rPr>
            </w:pPr>
          </w:p>
        </w:tc>
        <w:tc>
          <w:tcPr>
            <w:tcW w:w="1634" w:type="dxa"/>
            <w:gridSpan w:val="2"/>
            <w:vMerge/>
            <w:tcBorders>
              <w:top w:val="single" w:sz="4" w:space="0" w:color="auto"/>
              <w:left w:val="single" w:sz="4" w:space="0" w:color="auto"/>
              <w:bottom w:val="single" w:sz="4" w:space="0" w:color="auto"/>
              <w:right w:val="single" w:sz="4" w:space="0" w:color="auto"/>
            </w:tcBorders>
          </w:tcPr>
          <w:p w14:paraId="116B8A0D" w14:textId="77777777" w:rsidR="0060516C" w:rsidRPr="00093324" w:rsidRDefault="0060516C" w:rsidP="006115F7">
            <w:pPr>
              <w:autoSpaceDE w:val="0"/>
              <w:autoSpaceDN w:val="0"/>
              <w:adjustRightInd w:val="0"/>
              <w:ind w:right="-1"/>
              <w:rPr>
                <w:sz w:val="28"/>
                <w:szCs w:val="28"/>
              </w:rPr>
            </w:pPr>
          </w:p>
        </w:tc>
      </w:tr>
      <w:tr w:rsidR="0060516C" w:rsidRPr="00093324" w14:paraId="4C87B0EA"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26560771"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Фамилия</w:t>
            </w:r>
          </w:p>
        </w:tc>
        <w:tc>
          <w:tcPr>
            <w:tcW w:w="1901" w:type="dxa"/>
            <w:gridSpan w:val="3"/>
            <w:tcBorders>
              <w:top w:val="single" w:sz="4" w:space="0" w:color="auto"/>
              <w:left w:val="single" w:sz="4" w:space="0" w:color="auto"/>
              <w:bottom w:val="single" w:sz="4" w:space="0" w:color="auto"/>
              <w:right w:val="single" w:sz="4" w:space="0" w:color="auto"/>
            </w:tcBorders>
          </w:tcPr>
          <w:p w14:paraId="4D6830AC"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31202049"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3 х 4 см</w:t>
            </w:r>
          </w:p>
        </w:tc>
        <w:tc>
          <w:tcPr>
            <w:tcW w:w="3608" w:type="dxa"/>
            <w:gridSpan w:val="5"/>
            <w:vMerge w:val="restart"/>
            <w:tcBorders>
              <w:top w:val="single" w:sz="4" w:space="0" w:color="auto"/>
              <w:left w:val="single" w:sz="4" w:space="0" w:color="auto"/>
              <w:bottom w:val="single" w:sz="4" w:space="0" w:color="auto"/>
              <w:right w:val="single" w:sz="4" w:space="0" w:color="auto"/>
            </w:tcBorders>
          </w:tcPr>
          <w:p w14:paraId="38835647"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хөкемдарының гамәлдәге квалификация категориясен бирү датасы (число, ай, ел)</w:t>
            </w:r>
          </w:p>
        </w:tc>
        <w:tc>
          <w:tcPr>
            <w:tcW w:w="1928" w:type="dxa"/>
            <w:tcBorders>
              <w:top w:val="single" w:sz="4" w:space="0" w:color="auto"/>
              <w:left w:val="single" w:sz="4" w:space="0" w:color="auto"/>
              <w:bottom w:val="single" w:sz="4" w:space="0" w:color="auto"/>
              <w:right w:val="single" w:sz="4" w:space="0" w:color="auto"/>
            </w:tcBorders>
          </w:tcPr>
          <w:p w14:paraId="2191BFC1"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6F762068"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21C6390F" w14:textId="77777777" w:rsidR="0060516C" w:rsidRPr="00093324" w:rsidRDefault="0060516C" w:rsidP="006115F7">
            <w:pPr>
              <w:autoSpaceDE w:val="0"/>
              <w:autoSpaceDN w:val="0"/>
              <w:adjustRightInd w:val="0"/>
              <w:ind w:right="-1"/>
              <w:rPr>
                <w:sz w:val="28"/>
                <w:szCs w:val="28"/>
              </w:rPr>
            </w:pPr>
          </w:p>
        </w:tc>
      </w:tr>
      <w:tr w:rsidR="0060516C" w:rsidRPr="00093324" w14:paraId="6188E3FE" w14:textId="77777777" w:rsidTr="006115F7">
        <w:tc>
          <w:tcPr>
            <w:tcW w:w="2083" w:type="dxa"/>
            <w:gridSpan w:val="2"/>
            <w:tcBorders>
              <w:top w:val="single" w:sz="4" w:space="0" w:color="auto"/>
              <w:left w:val="single" w:sz="4" w:space="0" w:color="auto"/>
              <w:bottom w:val="single" w:sz="4" w:space="0" w:color="auto"/>
              <w:right w:val="single" w:sz="4" w:space="0" w:color="auto"/>
            </w:tcBorders>
            <w:vAlign w:val="center"/>
          </w:tcPr>
          <w:p w14:paraId="0C9AF141"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Исем</w:t>
            </w:r>
          </w:p>
        </w:tc>
        <w:tc>
          <w:tcPr>
            <w:tcW w:w="1901" w:type="dxa"/>
            <w:gridSpan w:val="3"/>
            <w:tcBorders>
              <w:top w:val="single" w:sz="4" w:space="0" w:color="auto"/>
              <w:left w:val="single" w:sz="4" w:space="0" w:color="auto"/>
              <w:bottom w:val="single" w:sz="4" w:space="0" w:color="auto"/>
              <w:right w:val="single" w:sz="4" w:space="0" w:color="auto"/>
            </w:tcBorders>
          </w:tcPr>
          <w:p w14:paraId="2F2601D6"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6021438F" w14:textId="77777777" w:rsidR="0060516C" w:rsidRPr="00093324" w:rsidRDefault="0060516C" w:rsidP="006115F7">
            <w:pPr>
              <w:autoSpaceDE w:val="0"/>
              <w:autoSpaceDN w:val="0"/>
              <w:adjustRightInd w:val="0"/>
              <w:ind w:right="-1"/>
              <w:rPr>
                <w:sz w:val="28"/>
                <w:szCs w:val="28"/>
              </w:rPr>
            </w:pPr>
          </w:p>
        </w:tc>
        <w:tc>
          <w:tcPr>
            <w:tcW w:w="3608" w:type="dxa"/>
            <w:gridSpan w:val="5"/>
            <w:vMerge/>
            <w:tcBorders>
              <w:top w:val="single" w:sz="4" w:space="0" w:color="auto"/>
              <w:left w:val="single" w:sz="4" w:space="0" w:color="auto"/>
              <w:bottom w:val="single" w:sz="4" w:space="0" w:color="auto"/>
              <w:right w:val="single" w:sz="4" w:space="0" w:color="auto"/>
            </w:tcBorders>
          </w:tcPr>
          <w:p w14:paraId="7729B676"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1649D431"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295E1114"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18C1E55D" w14:textId="77777777" w:rsidR="0060516C" w:rsidRPr="00093324" w:rsidRDefault="0060516C" w:rsidP="006115F7">
            <w:pPr>
              <w:autoSpaceDE w:val="0"/>
              <w:autoSpaceDN w:val="0"/>
              <w:adjustRightInd w:val="0"/>
              <w:ind w:right="-1"/>
              <w:rPr>
                <w:sz w:val="28"/>
                <w:szCs w:val="28"/>
              </w:rPr>
            </w:pPr>
          </w:p>
        </w:tc>
      </w:tr>
      <w:tr w:rsidR="0060516C" w:rsidRPr="00093324" w14:paraId="1E45E599"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5B9F84DA"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Атасының исеме (булганда)</w:t>
            </w:r>
          </w:p>
        </w:tc>
        <w:tc>
          <w:tcPr>
            <w:tcW w:w="1901" w:type="dxa"/>
            <w:gridSpan w:val="3"/>
            <w:tcBorders>
              <w:top w:val="single" w:sz="4" w:space="0" w:color="auto"/>
              <w:left w:val="single" w:sz="4" w:space="0" w:color="auto"/>
              <w:bottom w:val="single" w:sz="4" w:space="0" w:color="auto"/>
              <w:right w:val="single" w:sz="4" w:space="0" w:color="auto"/>
            </w:tcBorders>
          </w:tcPr>
          <w:p w14:paraId="11B88986"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6F80837D" w14:textId="77777777" w:rsidR="0060516C" w:rsidRPr="00093324" w:rsidRDefault="0060516C" w:rsidP="006115F7">
            <w:pPr>
              <w:autoSpaceDE w:val="0"/>
              <w:autoSpaceDN w:val="0"/>
              <w:adjustRightInd w:val="0"/>
              <w:ind w:right="-1"/>
              <w:rPr>
                <w:sz w:val="28"/>
                <w:szCs w:val="28"/>
              </w:rPr>
            </w:pPr>
          </w:p>
        </w:tc>
        <w:tc>
          <w:tcPr>
            <w:tcW w:w="854" w:type="dxa"/>
            <w:tcBorders>
              <w:top w:val="single" w:sz="4" w:space="0" w:color="auto"/>
              <w:left w:val="single" w:sz="4" w:space="0" w:color="auto"/>
              <w:bottom w:val="single" w:sz="4" w:space="0" w:color="auto"/>
              <w:right w:val="single" w:sz="4" w:space="0" w:color="auto"/>
            </w:tcBorders>
          </w:tcPr>
          <w:p w14:paraId="304139E3" w14:textId="77777777" w:rsidR="0060516C" w:rsidRPr="00093324" w:rsidRDefault="0060516C" w:rsidP="006115F7">
            <w:pPr>
              <w:autoSpaceDE w:val="0"/>
              <w:autoSpaceDN w:val="0"/>
              <w:adjustRightInd w:val="0"/>
              <w:ind w:right="-1"/>
              <w:rPr>
                <w:sz w:val="28"/>
                <w:szCs w:val="28"/>
              </w:rPr>
            </w:pPr>
          </w:p>
        </w:tc>
        <w:tc>
          <w:tcPr>
            <w:tcW w:w="1588" w:type="dxa"/>
            <w:gridSpan w:val="3"/>
            <w:tcBorders>
              <w:top w:val="single" w:sz="4" w:space="0" w:color="auto"/>
              <w:left w:val="single" w:sz="4" w:space="0" w:color="auto"/>
              <w:bottom w:val="single" w:sz="4" w:space="0" w:color="auto"/>
              <w:right w:val="single" w:sz="4" w:space="0" w:color="auto"/>
            </w:tcBorders>
          </w:tcPr>
          <w:p w14:paraId="51568D75" w14:textId="77777777" w:rsidR="0060516C" w:rsidRPr="00093324" w:rsidRDefault="0060516C" w:rsidP="006115F7">
            <w:pPr>
              <w:autoSpaceDE w:val="0"/>
              <w:autoSpaceDN w:val="0"/>
              <w:adjustRightInd w:val="0"/>
              <w:ind w:right="-1"/>
              <w:rPr>
                <w:sz w:val="28"/>
                <w:szCs w:val="28"/>
              </w:rPr>
            </w:pPr>
          </w:p>
        </w:tc>
        <w:tc>
          <w:tcPr>
            <w:tcW w:w="1166" w:type="dxa"/>
            <w:tcBorders>
              <w:top w:val="single" w:sz="4" w:space="0" w:color="auto"/>
              <w:left w:val="single" w:sz="4" w:space="0" w:color="auto"/>
              <w:bottom w:val="single" w:sz="4" w:space="0" w:color="auto"/>
              <w:right w:val="single" w:sz="4" w:space="0" w:color="auto"/>
            </w:tcBorders>
          </w:tcPr>
          <w:p w14:paraId="007DB319"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714C87A4"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1FFC9C50"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39056023" w14:textId="77777777" w:rsidR="0060516C" w:rsidRPr="00093324" w:rsidRDefault="0060516C" w:rsidP="006115F7">
            <w:pPr>
              <w:autoSpaceDE w:val="0"/>
              <w:autoSpaceDN w:val="0"/>
              <w:adjustRightInd w:val="0"/>
              <w:ind w:right="-1"/>
              <w:rPr>
                <w:sz w:val="28"/>
                <w:szCs w:val="28"/>
              </w:rPr>
            </w:pPr>
          </w:p>
        </w:tc>
      </w:tr>
      <w:tr w:rsidR="0060516C" w:rsidRPr="00093324" w14:paraId="05EAD0AF"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7A85F1F9"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Туган көне (число, ай, ел)</w:t>
            </w:r>
          </w:p>
        </w:tc>
        <w:tc>
          <w:tcPr>
            <w:tcW w:w="634" w:type="dxa"/>
            <w:tcBorders>
              <w:top w:val="single" w:sz="4" w:space="0" w:color="auto"/>
              <w:left w:val="single" w:sz="4" w:space="0" w:color="auto"/>
              <w:bottom w:val="single" w:sz="4" w:space="0" w:color="auto"/>
              <w:right w:val="single" w:sz="4" w:space="0" w:color="auto"/>
            </w:tcBorders>
          </w:tcPr>
          <w:p w14:paraId="7FA0E406" w14:textId="77777777" w:rsidR="0060516C" w:rsidRPr="00093324" w:rsidRDefault="0060516C" w:rsidP="006115F7">
            <w:pPr>
              <w:autoSpaceDE w:val="0"/>
              <w:autoSpaceDN w:val="0"/>
              <w:adjustRightInd w:val="0"/>
              <w:ind w:right="-1"/>
              <w:rPr>
                <w:sz w:val="28"/>
                <w:szCs w:val="28"/>
              </w:rPr>
            </w:pPr>
          </w:p>
        </w:tc>
        <w:tc>
          <w:tcPr>
            <w:tcW w:w="643" w:type="dxa"/>
            <w:tcBorders>
              <w:top w:val="single" w:sz="4" w:space="0" w:color="auto"/>
              <w:left w:val="single" w:sz="4" w:space="0" w:color="auto"/>
              <w:bottom w:val="single" w:sz="4" w:space="0" w:color="auto"/>
              <w:right w:val="single" w:sz="4" w:space="0" w:color="auto"/>
            </w:tcBorders>
          </w:tcPr>
          <w:p w14:paraId="5A58C313" w14:textId="77777777" w:rsidR="0060516C" w:rsidRPr="00093324" w:rsidRDefault="0060516C" w:rsidP="006115F7">
            <w:pPr>
              <w:autoSpaceDE w:val="0"/>
              <w:autoSpaceDN w:val="0"/>
              <w:adjustRightInd w:val="0"/>
              <w:ind w:right="-1"/>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1A408459"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38221902"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төренең исеме</w:t>
            </w:r>
          </w:p>
        </w:tc>
        <w:tc>
          <w:tcPr>
            <w:tcW w:w="3608" w:type="dxa"/>
            <w:gridSpan w:val="5"/>
            <w:tcBorders>
              <w:top w:val="single" w:sz="4" w:space="0" w:color="auto"/>
              <w:left w:val="single" w:sz="4" w:space="0" w:color="auto"/>
              <w:bottom w:val="single" w:sz="4" w:space="0" w:color="auto"/>
              <w:right w:val="single" w:sz="4" w:space="0" w:color="auto"/>
            </w:tcBorders>
          </w:tcPr>
          <w:p w14:paraId="0F2630EE"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472FCDB6"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0FF3A240"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10A430A4" w14:textId="77777777" w:rsidR="0060516C" w:rsidRPr="00093324" w:rsidRDefault="0060516C" w:rsidP="006115F7">
            <w:pPr>
              <w:autoSpaceDE w:val="0"/>
              <w:autoSpaceDN w:val="0"/>
              <w:adjustRightInd w:val="0"/>
              <w:ind w:right="-1"/>
              <w:rPr>
                <w:sz w:val="28"/>
                <w:szCs w:val="28"/>
              </w:rPr>
            </w:pPr>
          </w:p>
        </w:tc>
      </w:tr>
      <w:tr w:rsidR="0060516C" w:rsidRPr="00093324" w14:paraId="7CE3359A"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1C547988"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 xml:space="preserve">Россия </w:t>
            </w:r>
            <w:r w:rsidRPr="00093324">
              <w:rPr>
                <w:sz w:val="28"/>
                <w:szCs w:val="28"/>
                <w:lang w:val="tt"/>
              </w:rPr>
              <w:lastRenderedPageBreak/>
              <w:t>Федерациясе Субъекты</w:t>
            </w:r>
          </w:p>
        </w:tc>
        <w:tc>
          <w:tcPr>
            <w:tcW w:w="1901" w:type="dxa"/>
            <w:gridSpan w:val="3"/>
            <w:tcBorders>
              <w:top w:val="single" w:sz="4" w:space="0" w:color="auto"/>
              <w:left w:val="single" w:sz="4" w:space="0" w:color="auto"/>
              <w:bottom w:val="single" w:sz="4" w:space="0" w:color="auto"/>
              <w:right w:val="single" w:sz="4" w:space="0" w:color="auto"/>
            </w:tcBorders>
          </w:tcPr>
          <w:p w14:paraId="6FC71378"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4342E438"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 xml:space="preserve">Спорт </w:t>
            </w:r>
            <w:r w:rsidRPr="00093324">
              <w:rPr>
                <w:sz w:val="28"/>
                <w:szCs w:val="28"/>
                <w:lang w:val="tt"/>
              </w:rPr>
              <w:lastRenderedPageBreak/>
              <w:t xml:space="preserve">төренең номер-коды </w:t>
            </w:r>
          </w:p>
        </w:tc>
        <w:tc>
          <w:tcPr>
            <w:tcW w:w="3608" w:type="dxa"/>
            <w:gridSpan w:val="5"/>
            <w:tcBorders>
              <w:top w:val="single" w:sz="4" w:space="0" w:color="auto"/>
              <w:left w:val="single" w:sz="4" w:space="0" w:color="auto"/>
              <w:bottom w:val="single" w:sz="4" w:space="0" w:color="auto"/>
              <w:right w:val="single" w:sz="4" w:space="0" w:color="auto"/>
            </w:tcBorders>
          </w:tcPr>
          <w:p w14:paraId="783A1B79"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683CD6B5"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0105D15F"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573DE767" w14:textId="77777777" w:rsidR="0060516C" w:rsidRPr="00093324" w:rsidRDefault="0060516C" w:rsidP="006115F7">
            <w:pPr>
              <w:autoSpaceDE w:val="0"/>
              <w:autoSpaceDN w:val="0"/>
              <w:adjustRightInd w:val="0"/>
              <w:ind w:right="-1"/>
              <w:rPr>
                <w:sz w:val="28"/>
                <w:szCs w:val="28"/>
              </w:rPr>
            </w:pPr>
          </w:p>
        </w:tc>
      </w:tr>
      <w:tr w:rsidR="0060516C" w:rsidRPr="00093324" w14:paraId="63F393AE" w14:textId="77777777" w:rsidTr="006115F7">
        <w:tc>
          <w:tcPr>
            <w:tcW w:w="2083" w:type="dxa"/>
            <w:gridSpan w:val="2"/>
            <w:vMerge w:val="restart"/>
            <w:tcBorders>
              <w:top w:val="single" w:sz="4" w:space="0" w:color="auto"/>
              <w:left w:val="single" w:sz="4" w:space="0" w:color="auto"/>
              <w:bottom w:val="single" w:sz="4" w:space="0" w:color="auto"/>
              <w:right w:val="single" w:sz="4" w:space="0" w:color="auto"/>
            </w:tcBorders>
            <w:vAlign w:val="center"/>
          </w:tcPr>
          <w:p w14:paraId="338C62C9"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lastRenderedPageBreak/>
              <w:t>Эш (уку) урыны, вазыйфасы</w:t>
            </w:r>
          </w:p>
        </w:tc>
        <w:tc>
          <w:tcPr>
            <w:tcW w:w="1901" w:type="dxa"/>
            <w:gridSpan w:val="3"/>
            <w:vMerge w:val="restart"/>
            <w:tcBorders>
              <w:top w:val="single" w:sz="4" w:space="0" w:color="auto"/>
              <w:left w:val="single" w:sz="4" w:space="0" w:color="auto"/>
              <w:bottom w:val="single" w:sz="4" w:space="0" w:color="auto"/>
              <w:right w:val="single" w:sz="4" w:space="0" w:color="auto"/>
            </w:tcBorders>
          </w:tcPr>
          <w:p w14:paraId="2BB68D04" w14:textId="77777777" w:rsidR="0060516C" w:rsidRPr="00093324" w:rsidRDefault="0060516C" w:rsidP="006115F7">
            <w:pPr>
              <w:autoSpaceDE w:val="0"/>
              <w:autoSpaceDN w:val="0"/>
              <w:adjustRightInd w:val="0"/>
              <w:ind w:right="-1"/>
              <w:rPr>
                <w:sz w:val="28"/>
                <w:szCs w:val="28"/>
              </w:rPr>
            </w:pPr>
          </w:p>
        </w:tc>
        <w:tc>
          <w:tcPr>
            <w:tcW w:w="1757" w:type="dxa"/>
            <w:vMerge w:val="restart"/>
            <w:tcBorders>
              <w:top w:val="single" w:sz="4" w:space="0" w:color="auto"/>
              <w:left w:val="single" w:sz="4" w:space="0" w:color="auto"/>
              <w:bottom w:val="single" w:sz="4" w:space="0" w:color="auto"/>
              <w:right w:val="single" w:sz="4" w:space="0" w:color="auto"/>
            </w:tcBorders>
          </w:tcPr>
          <w:p w14:paraId="154C9DAF"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хөкемдарының хөкем итү эшчәнлеген исәпкә алуны гамәлгә ашыручы оешманың исеме һәм адресы (урнашу урыны)</w:t>
            </w:r>
          </w:p>
        </w:tc>
        <w:tc>
          <w:tcPr>
            <w:tcW w:w="3608" w:type="dxa"/>
            <w:gridSpan w:val="5"/>
            <w:vMerge w:val="restart"/>
            <w:tcBorders>
              <w:top w:val="single" w:sz="4" w:space="0" w:color="auto"/>
              <w:left w:val="single" w:sz="4" w:space="0" w:color="auto"/>
              <w:bottom w:val="single" w:sz="4" w:space="0" w:color="auto"/>
              <w:right w:val="single" w:sz="4" w:space="0" w:color="auto"/>
            </w:tcBorders>
          </w:tcPr>
          <w:p w14:paraId="374A0423"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2D8D8A15"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29F71987"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079B17FA" w14:textId="77777777" w:rsidR="0060516C" w:rsidRPr="00093324" w:rsidRDefault="0060516C" w:rsidP="006115F7">
            <w:pPr>
              <w:autoSpaceDE w:val="0"/>
              <w:autoSpaceDN w:val="0"/>
              <w:adjustRightInd w:val="0"/>
              <w:ind w:right="-1"/>
              <w:rPr>
                <w:sz w:val="28"/>
                <w:szCs w:val="28"/>
              </w:rPr>
            </w:pPr>
          </w:p>
        </w:tc>
      </w:tr>
      <w:tr w:rsidR="0060516C" w:rsidRPr="00093324" w14:paraId="1714226D" w14:textId="77777777" w:rsidTr="006115F7">
        <w:tc>
          <w:tcPr>
            <w:tcW w:w="2083" w:type="dxa"/>
            <w:gridSpan w:val="2"/>
            <w:vMerge/>
            <w:tcBorders>
              <w:top w:val="single" w:sz="4" w:space="0" w:color="auto"/>
              <w:left w:val="single" w:sz="4" w:space="0" w:color="auto"/>
              <w:bottom w:val="single" w:sz="4" w:space="0" w:color="auto"/>
              <w:right w:val="single" w:sz="4" w:space="0" w:color="auto"/>
            </w:tcBorders>
          </w:tcPr>
          <w:p w14:paraId="12756D74" w14:textId="77777777" w:rsidR="0060516C" w:rsidRPr="00093324" w:rsidRDefault="0060516C" w:rsidP="006115F7">
            <w:pPr>
              <w:autoSpaceDE w:val="0"/>
              <w:autoSpaceDN w:val="0"/>
              <w:adjustRightInd w:val="0"/>
              <w:ind w:right="-1"/>
              <w:jc w:val="both"/>
              <w:rPr>
                <w:sz w:val="28"/>
                <w:szCs w:val="28"/>
              </w:rPr>
            </w:pPr>
          </w:p>
        </w:tc>
        <w:tc>
          <w:tcPr>
            <w:tcW w:w="1901" w:type="dxa"/>
            <w:gridSpan w:val="3"/>
            <w:vMerge/>
            <w:tcBorders>
              <w:top w:val="single" w:sz="4" w:space="0" w:color="auto"/>
              <w:left w:val="single" w:sz="4" w:space="0" w:color="auto"/>
              <w:bottom w:val="single" w:sz="4" w:space="0" w:color="auto"/>
              <w:right w:val="single" w:sz="4" w:space="0" w:color="auto"/>
            </w:tcBorders>
          </w:tcPr>
          <w:p w14:paraId="3DF4BC8E" w14:textId="77777777" w:rsidR="0060516C" w:rsidRPr="00093324" w:rsidRDefault="0060516C" w:rsidP="006115F7">
            <w:pPr>
              <w:autoSpaceDE w:val="0"/>
              <w:autoSpaceDN w:val="0"/>
              <w:adjustRightInd w:val="0"/>
              <w:ind w:right="-1"/>
              <w:jc w:val="both"/>
              <w:rPr>
                <w:sz w:val="28"/>
                <w:szCs w:val="28"/>
              </w:rPr>
            </w:pPr>
          </w:p>
        </w:tc>
        <w:tc>
          <w:tcPr>
            <w:tcW w:w="1757" w:type="dxa"/>
            <w:vMerge/>
            <w:tcBorders>
              <w:top w:val="single" w:sz="4" w:space="0" w:color="auto"/>
              <w:left w:val="single" w:sz="4" w:space="0" w:color="auto"/>
              <w:bottom w:val="single" w:sz="4" w:space="0" w:color="auto"/>
              <w:right w:val="single" w:sz="4" w:space="0" w:color="auto"/>
            </w:tcBorders>
          </w:tcPr>
          <w:p w14:paraId="70F25D03" w14:textId="77777777" w:rsidR="0060516C" w:rsidRPr="00093324" w:rsidRDefault="0060516C" w:rsidP="006115F7">
            <w:pPr>
              <w:autoSpaceDE w:val="0"/>
              <w:autoSpaceDN w:val="0"/>
              <w:adjustRightInd w:val="0"/>
              <w:ind w:right="-1"/>
              <w:jc w:val="both"/>
              <w:rPr>
                <w:sz w:val="28"/>
                <w:szCs w:val="28"/>
              </w:rPr>
            </w:pPr>
          </w:p>
        </w:tc>
        <w:tc>
          <w:tcPr>
            <w:tcW w:w="3608" w:type="dxa"/>
            <w:gridSpan w:val="5"/>
            <w:vMerge/>
            <w:tcBorders>
              <w:top w:val="single" w:sz="4" w:space="0" w:color="auto"/>
              <w:left w:val="single" w:sz="4" w:space="0" w:color="auto"/>
              <w:bottom w:val="single" w:sz="4" w:space="0" w:color="auto"/>
              <w:right w:val="single" w:sz="4" w:space="0" w:color="auto"/>
            </w:tcBorders>
          </w:tcPr>
          <w:p w14:paraId="1CE73C98" w14:textId="77777777" w:rsidR="0060516C" w:rsidRPr="00093324" w:rsidRDefault="0060516C" w:rsidP="006115F7">
            <w:pPr>
              <w:autoSpaceDE w:val="0"/>
              <w:autoSpaceDN w:val="0"/>
              <w:adjustRightInd w:val="0"/>
              <w:ind w:right="-1"/>
              <w:jc w:val="both"/>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6E0C5A79" w14:textId="77777777" w:rsidR="0060516C" w:rsidRPr="00093324" w:rsidRDefault="0060516C" w:rsidP="006115F7">
            <w:pPr>
              <w:autoSpaceDE w:val="0"/>
              <w:autoSpaceDN w:val="0"/>
              <w:adjustRightInd w:val="0"/>
              <w:ind w:right="-1"/>
              <w:jc w:val="both"/>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6AF7CA31" w14:textId="77777777" w:rsidR="0060516C" w:rsidRPr="00093324" w:rsidRDefault="0060516C" w:rsidP="006115F7">
            <w:pPr>
              <w:autoSpaceDE w:val="0"/>
              <w:autoSpaceDN w:val="0"/>
              <w:adjustRightInd w:val="0"/>
              <w:ind w:right="-1"/>
              <w:jc w:val="both"/>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3F14ABEB" w14:textId="77777777" w:rsidR="0060516C" w:rsidRPr="00093324" w:rsidRDefault="0060516C" w:rsidP="006115F7">
            <w:pPr>
              <w:autoSpaceDE w:val="0"/>
              <w:autoSpaceDN w:val="0"/>
              <w:adjustRightInd w:val="0"/>
              <w:ind w:right="-1"/>
              <w:jc w:val="both"/>
              <w:rPr>
                <w:sz w:val="28"/>
                <w:szCs w:val="28"/>
              </w:rPr>
            </w:pPr>
          </w:p>
        </w:tc>
      </w:tr>
      <w:tr w:rsidR="0060516C" w:rsidRPr="00093324" w14:paraId="0CD77E50" w14:textId="77777777" w:rsidTr="006115F7">
        <w:tc>
          <w:tcPr>
            <w:tcW w:w="2083" w:type="dxa"/>
            <w:gridSpan w:val="2"/>
            <w:tcBorders>
              <w:top w:val="single" w:sz="4" w:space="0" w:color="auto"/>
              <w:left w:val="single" w:sz="4" w:space="0" w:color="auto"/>
              <w:bottom w:val="single" w:sz="4" w:space="0" w:color="auto"/>
              <w:right w:val="single" w:sz="4" w:space="0" w:color="auto"/>
            </w:tcBorders>
            <w:vAlign w:val="center"/>
          </w:tcPr>
          <w:p w14:paraId="7A797115"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Белеме</w:t>
            </w:r>
          </w:p>
        </w:tc>
        <w:tc>
          <w:tcPr>
            <w:tcW w:w="1901" w:type="dxa"/>
            <w:gridSpan w:val="3"/>
            <w:tcBorders>
              <w:top w:val="single" w:sz="4" w:space="0" w:color="auto"/>
              <w:left w:val="single" w:sz="4" w:space="0" w:color="auto"/>
              <w:bottom w:val="single" w:sz="4" w:space="0" w:color="auto"/>
              <w:right w:val="single" w:sz="4" w:space="0" w:color="auto"/>
            </w:tcBorders>
          </w:tcPr>
          <w:p w14:paraId="1FF42964"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74E4B76B"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Спорт исеме (булганда)</w:t>
            </w:r>
          </w:p>
        </w:tc>
        <w:tc>
          <w:tcPr>
            <w:tcW w:w="3608" w:type="dxa"/>
            <w:gridSpan w:val="5"/>
            <w:tcBorders>
              <w:top w:val="single" w:sz="4" w:space="0" w:color="auto"/>
              <w:left w:val="single" w:sz="4" w:space="0" w:color="auto"/>
              <w:bottom w:val="single" w:sz="4" w:space="0" w:color="auto"/>
              <w:right w:val="single" w:sz="4" w:space="0" w:color="auto"/>
            </w:tcBorders>
          </w:tcPr>
          <w:p w14:paraId="055D78C3" w14:textId="77777777" w:rsidR="0060516C" w:rsidRPr="00093324" w:rsidRDefault="0060516C" w:rsidP="006115F7">
            <w:pPr>
              <w:autoSpaceDE w:val="0"/>
              <w:autoSpaceDN w:val="0"/>
              <w:adjustRightInd w:val="0"/>
              <w:ind w:right="-1"/>
              <w:rPr>
                <w:sz w:val="28"/>
                <w:szCs w:val="28"/>
              </w:rPr>
            </w:pPr>
          </w:p>
        </w:tc>
        <w:tc>
          <w:tcPr>
            <w:tcW w:w="1928" w:type="dxa"/>
            <w:tcBorders>
              <w:top w:val="single" w:sz="4" w:space="0" w:color="auto"/>
              <w:left w:val="single" w:sz="4" w:space="0" w:color="auto"/>
              <w:bottom w:val="single" w:sz="4" w:space="0" w:color="auto"/>
              <w:right w:val="single" w:sz="4" w:space="0" w:color="auto"/>
            </w:tcBorders>
          </w:tcPr>
          <w:p w14:paraId="6DEE921A"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7467D14C"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4DD55981" w14:textId="77777777" w:rsidR="0060516C" w:rsidRPr="00093324" w:rsidRDefault="0060516C" w:rsidP="006115F7">
            <w:pPr>
              <w:autoSpaceDE w:val="0"/>
              <w:autoSpaceDN w:val="0"/>
              <w:adjustRightInd w:val="0"/>
              <w:ind w:right="-1"/>
              <w:rPr>
                <w:sz w:val="28"/>
                <w:szCs w:val="28"/>
              </w:rPr>
            </w:pPr>
          </w:p>
        </w:tc>
      </w:tr>
      <w:tr w:rsidR="0060516C" w:rsidRPr="00093324" w14:paraId="7AD9E4B4" w14:textId="77777777" w:rsidTr="006115F7">
        <w:tc>
          <w:tcPr>
            <w:tcW w:w="5741" w:type="dxa"/>
            <w:gridSpan w:val="6"/>
            <w:tcBorders>
              <w:top w:val="single" w:sz="4" w:space="0" w:color="auto"/>
              <w:left w:val="single" w:sz="4" w:space="0" w:color="auto"/>
              <w:bottom w:val="single" w:sz="4" w:space="0" w:color="auto"/>
              <w:right w:val="single" w:sz="4" w:space="0" w:color="auto"/>
            </w:tcBorders>
          </w:tcPr>
          <w:p w14:paraId="42156B60"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Теория дәресләрендә катнашу, физик әзерлек буенча тестларны үтәү (мондый тестлар спорт төре кагыйдәләре белән каралган спорт төрләре өчен), квалификация зачетын (имтиханын) тапшыру</w:t>
            </w:r>
          </w:p>
        </w:tc>
        <w:tc>
          <w:tcPr>
            <w:tcW w:w="2442" w:type="dxa"/>
            <w:gridSpan w:val="4"/>
            <w:tcBorders>
              <w:top w:val="single" w:sz="4" w:space="0" w:color="auto"/>
              <w:left w:val="single" w:sz="4" w:space="0" w:color="auto"/>
              <w:bottom w:val="single" w:sz="4" w:space="0" w:color="auto"/>
              <w:right w:val="single" w:sz="4" w:space="0" w:color="auto"/>
            </w:tcBorders>
          </w:tcPr>
          <w:p w14:paraId="4AC51113"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Дата (число, ай, ел)</w:t>
            </w:r>
          </w:p>
        </w:tc>
        <w:tc>
          <w:tcPr>
            <w:tcW w:w="1166" w:type="dxa"/>
            <w:tcBorders>
              <w:top w:val="single" w:sz="4" w:space="0" w:color="auto"/>
              <w:left w:val="single" w:sz="4" w:space="0" w:color="auto"/>
              <w:bottom w:val="single" w:sz="4" w:space="0" w:color="auto"/>
              <w:right w:val="single" w:sz="4" w:space="0" w:color="auto"/>
            </w:tcBorders>
          </w:tcPr>
          <w:p w14:paraId="052CDF85"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Билге</w:t>
            </w:r>
          </w:p>
        </w:tc>
        <w:tc>
          <w:tcPr>
            <w:tcW w:w="1928" w:type="dxa"/>
            <w:tcBorders>
              <w:top w:val="single" w:sz="4" w:space="0" w:color="auto"/>
              <w:left w:val="single" w:sz="4" w:space="0" w:color="auto"/>
              <w:bottom w:val="single" w:sz="4" w:space="0" w:color="auto"/>
              <w:right w:val="single" w:sz="4" w:space="0" w:color="auto"/>
            </w:tcBorders>
          </w:tcPr>
          <w:p w14:paraId="2587AE16" w14:textId="77777777" w:rsidR="0060516C" w:rsidRPr="00093324" w:rsidRDefault="0060516C" w:rsidP="006115F7">
            <w:pPr>
              <w:autoSpaceDE w:val="0"/>
              <w:autoSpaceDN w:val="0"/>
              <w:adjustRightInd w:val="0"/>
              <w:ind w:right="-1"/>
              <w:rPr>
                <w:sz w:val="28"/>
                <w:szCs w:val="28"/>
              </w:rPr>
            </w:pPr>
          </w:p>
        </w:tc>
        <w:tc>
          <w:tcPr>
            <w:tcW w:w="1756" w:type="dxa"/>
            <w:gridSpan w:val="2"/>
            <w:tcBorders>
              <w:top w:val="single" w:sz="4" w:space="0" w:color="auto"/>
              <w:left w:val="single" w:sz="4" w:space="0" w:color="auto"/>
              <w:bottom w:val="single" w:sz="4" w:space="0" w:color="auto"/>
              <w:right w:val="single" w:sz="4" w:space="0" w:color="auto"/>
            </w:tcBorders>
          </w:tcPr>
          <w:p w14:paraId="612E4161" w14:textId="77777777" w:rsidR="0060516C" w:rsidRPr="00093324" w:rsidRDefault="0060516C" w:rsidP="006115F7">
            <w:pPr>
              <w:autoSpaceDE w:val="0"/>
              <w:autoSpaceDN w:val="0"/>
              <w:adjustRightInd w:val="0"/>
              <w:ind w:right="-1"/>
              <w:rPr>
                <w:sz w:val="28"/>
                <w:szCs w:val="28"/>
              </w:rPr>
            </w:pPr>
          </w:p>
        </w:tc>
        <w:tc>
          <w:tcPr>
            <w:tcW w:w="1634" w:type="dxa"/>
            <w:gridSpan w:val="2"/>
            <w:tcBorders>
              <w:top w:val="single" w:sz="4" w:space="0" w:color="auto"/>
              <w:left w:val="single" w:sz="4" w:space="0" w:color="auto"/>
              <w:bottom w:val="single" w:sz="4" w:space="0" w:color="auto"/>
              <w:right w:val="single" w:sz="4" w:space="0" w:color="auto"/>
            </w:tcBorders>
          </w:tcPr>
          <w:p w14:paraId="468F19B4" w14:textId="77777777" w:rsidR="0060516C" w:rsidRPr="00093324" w:rsidRDefault="0060516C" w:rsidP="006115F7">
            <w:pPr>
              <w:autoSpaceDE w:val="0"/>
              <w:autoSpaceDN w:val="0"/>
              <w:adjustRightInd w:val="0"/>
              <w:ind w:right="-1"/>
              <w:rPr>
                <w:sz w:val="28"/>
                <w:szCs w:val="28"/>
              </w:rPr>
            </w:pPr>
          </w:p>
        </w:tc>
      </w:tr>
      <w:tr w:rsidR="0060516C" w:rsidRPr="00093324" w14:paraId="76B0E883"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1427D730" w14:textId="77777777" w:rsidR="0060516C" w:rsidRPr="00093324" w:rsidRDefault="0060516C" w:rsidP="006115F7">
            <w:pPr>
              <w:autoSpaceDE w:val="0"/>
              <w:autoSpaceDN w:val="0"/>
              <w:adjustRightInd w:val="0"/>
              <w:ind w:right="-1"/>
              <w:rPr>
                <w:sz w:val="28"/>
                <w:szCs w:val="28"/>
              </w:rPr>
            </w:pPr>
            <w:r w:rsidRPr="00093324">
              <w:rPr>
                <w:sz w:val="28"/>
                <w:szCs w:val="28"/>
                <w:lang w:val="tt"/>
              </w:rPr>
              <w:t>1</w:t>
            </w:r>
          </w:p>
        </w:tc>
        <w:tc>
          <w:tcPr>
            <w:tcW w:w="634" w:type="dxa"/>
            <w:tcBorders>
              <w:top w:val="single" w:sz="4" w:space="0" w:color="auto"/>
              <w:left w:val="single" w:sz="4" w:space="0" w:color="auto"/>
              <w:bottom w:val="single" w:sz="4" w:space="0" w:color="auto"/>
              <w:right w:val="single" w:sz="4" w:space="0" w:color="auto"/>
            </w:tcBorders>
          </w:tcPr>
          <w:p w14:paraId="57770169" w14:textId="77777777" w:rsidR="0060516C" w:rsidRPr="00093324" w:rsidRDefault="0060516C" w:rsidP="006115F7">
            <w:pPr>
              <w:autoSpaceDE w:val="0"/>
              <w:autoSpaceDN w:val="0"/>
              <w:adjustRightInd w:val="0"/>
              <w:ind w:right="-1"/>
              <w:rPr>
                <w:sz w:val="28"/>
                <w:szCs w:val="28"/>
              </w:rPr>
            </w:pPr>
          </w:p>
        </w:tc>
        <w:tc>
          <w:tcPr>
            <w:tcW w:w="643" w:type="dxa"/>
            <w:tcBorders>
              <w:top w:val="single" w:sz="4" w:space="0" w:color="auto"/>
              <w:left w:val="single" w:sz="4" w:space="0" w:color="auto"/>
              <w:bottom w:val="single" w:sz="4" w:space="0" w:color="auto"/>
              <w:right w:val="single" w:sz="4" w:space="0" w:color="auto"/>
            </w:tcBorders>
          </w:tcPr>
          <w:p w14:paraId="0B7E0319" w14:textId="77777777" w:rsidR="0060516C" w:rsidRPr="00093324" w:rsidRDefault="0060516C" w:rsidP="006115F7">
            <w:pPr>
              <w:autoSpaceDE w:val="0"/>
              <w:autoSpaceDN w:val="0"/>
              <w:adjustRightInd w:val="0"/>
              <w:ind w:right="-1"/>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C498369"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2B434F3A" w14:textId="77777777" w:rsidR="0060516C" w:rsidRPr="00093324" w:rsidRDefault="0060516C" w:rsidP="006115F7">
            <w:pPr>
              <w:autoSpaceDE w:val="0"/>
              <w:autoSpaceDN w:val="0"/>
              <w:adjustRightInd w:val="0"/>
              <w:ind w:right="-1"/>
              <w:rPr>
                <w:sz w:val="28"/>
                <w:szCs w:val="28"/>
              </w:rPr>
            </w:pPr>
          </w:p>
        </w:tc>
        <w:tc>
          <w:tcPr>
            <w:tcW w:w="854" w:type="dxa"/>
            <w:tcBorders>
              <w:top w:val="single" w:sz="4" w:space="0" w:color="auto"/>
              <w:left w:val="single" w:sz="4" w:space="0" w:color="auto"/>
              <w:bottom w:val="single" w:sz="4" w:space="0" w:color="auto"/>
              <w:right w:val="single" w:sz="4" w:space="0" w:color="auto"/>
            </w:tcBorders>
          </w:tcPr>
          <w:p w14:paraId="5043361E" w14:textId="77777777" w:rsidR="0060516C" w:rsidRPr="00093324" w:rsidRDefault="0060516C" w:rsidP="006115F7">
            <w:pPr>
              <w:autoSpaceDE w:val="0"/>
              <w:autoSpaceDN w:val="0"/>
              <w:adjustRightInd w:val="0"/>
              <w:ind w:right="-1"/>
              <w:rPr>
                <w:sz w:val="28"/>
                <w:szCs w:val="28"/>
              </w:rPr>
            </w:pPr>
          </w:p>
        </w:tc>
        <w:tc>
          <w:tcPr>
            <w:tcW w:w="794" w:type="dxa"/>
            <w:gridSpan w:val="2"/>
            <w:tcBorders>
              <w:top w:val="single" w:sz="4" w:space="0" w:color="auto"/>
              <w:left w:val="single" w:sz="4" w:space="0" w:color="auto"/>
              <w:bottom w:val="single" w:sz="4" w:space="0" w:color="auto"/>
              <w:right w:val="single" w:sz="4" w:space="0" w:color="auto"/>
            </w:tcBorders>
          </w:tcPr>
          <w:p w14:paraId="3D7FF2C4" w14:textId="77777777" w:rsidR="0060516C" w:rsidRPr="00093324" w:rsidRDefault="0060516C" w:rsidP="006115F7">
            <w:pPr>
              <w:autoSpaceDE w:val="0"/>
              <w:autoSpaceDN w:val="0"/>
              <w:adjustRightInd w:val="0"/>
              <w:ind w:right="-1"/>
              <w:rPr>
                <w:sz w:val="28"/>
                <w:szCs w:val="28"/>
              </w:rPr>
            </w:pPr>
          </w:p>
        </w:tc>
        <w:tc>
          <w:tcPr>
            <w:tcW w:w="794" w:type="dxa"/>
            <w:tcBorders>
              <w:top w:val="single" w:sz="4" w:space="0" w:color="auto"/>
              <w:left w:val="single" w:sz="4" w:space="0" w:color="auto"/>
              <w:bottom w:val="single" w:sz="4" w:space="0" w:color="auto"/>
              <w:right w:val="single" w:sz="4" w:space="0" w:color="auto"/>
            </w:tcBorders>
          </w:tcPr>
          <w:p w14:paraId="7091292F" w14:textId="77777777" w:rsidR="0060516C" w:rsidRPr="00093324" w:rsidRDefault="0060516C" w:rsidP="006115F7">
            <w:pPr>
              <w:autoSpaceDE w:val="0"/>
              <w:autoSpaceDN w:val="0"/>
              <w:adjustRightInd w:val="0"/>
              <w:ind w:right="-1"/>
              <w:rPr>
                <w:sz w:val="28"/>
                <w:szCs w:val="28"/>
              </w:rPr>
            </w:pPr>
          </w:p>
        </w:tc>
        <w:tc>
          <w:tcPr>
            <w:tcW w:w="1166" w:type="dxa"/>
            <w:tcBorders>
              <w:top w:val="single" w:sz="4" w:space="0" w:color="auto"/>
              <w:left w:val="single" w:sz="4" w:space="0" w:color="auto"/>
              <w:bottom w:val="single" w:sz="4" w:space="0" w:color="auto"/>
              <w:right w:val="single" w:sz="4" w:space="0" w:color="auto"/>
            </w:tcBorders>
          </w:tcPr>
          <w:p w14:paraId="0BE5E411" w14:textId="77777777" w:rsidR="0060516C" w:rsidRPr="00093324" w:rsidRDefault="0060516C" w:rsidP="006115F7">
            <w:pPr>
              <w:autoSpaceDE w:val="0"/>
              <w:autoSpaceDN w:val="0"/>
              <w:adjustRightInd w:val="0"/>
              <w:ind w:right="-1"/>
              <w:rPr>
                <w:sz w:val="28"/>
                <w:szCs w:val="28"/>
              </w:rPr>
            </w:pPr>
          </w:p>
        </w:tc>
        <w:tc>
          <w:tcPr>
            <w:tcW w:w="1928" w:type="dxa"/>
            <w:vMerge w:val="restart"/>
            <w:tcBorders>
              <w:top w:val="single" w:sz="4" w:space="0" w:color="auto"/>
              <w:left w:val="single" w:sz="4" w:space="0" w:color="auto"/>
              <w:bottom w:val="single" w:sz="4" w:space="0" w:color="auto"/>
              <w:right w:val="single" w:sz="4" w:space="0" w:color="auto"/>
            </w:tcBorders>
          </w:tcPr>
          <w:p w14:paraId="0D6B1A8C" w14:textId="77777777" w:rsidR="0060516C" w:rsidRPr="00093324" w:rsidRDefault="0060516C" w:rsidP="006115F7">
            <w:pPr>
              <w:autoSpaceDE w:val="0"/>
              <w:autoSpaceDN w:val="0"/>
              <w:adjustRightInd w:val="0"/>
              <w:ind w:right="-1"/>
              <w:rPr>
                <w:sz w:val="28"/>
                <w:szCs w:val="28"/>
              </w:rPr>
            </w:pPr>
          </w:p>
        </w:tc>
        <w:tc>
          <w:tcPr>
            <w:tcW w:w="1756" w:type="dxa"/>
            <w:gridSpan w:val="2"/>
            <w:vMerge w:val="restart"/>
            <w:tcBorders>
              <w:top w:val="single" w:sz="4" w:space="0" w:color="auto"/>
              <w:left w:val="single" w:sz="4" w:space="0" w:color="auto"/>
              <w:bottom w:val="single" w:sz="4" w:space="0" w:color="auto"/>
              <w:right w:val="single" w:sz="4" w:space="0" w:color="auto"/>
            </w:tcBorders>
          </w:tcPr>
          <w:p w14:paraId="60E63371" w14:textId="77777777" w:rsidR="0060516C" w:rsidRPr="00093324" w:rsidRDefault="0060516C" w:rsidP="006115F7">
            <w:pPr>
              <w:autoSpaceDE w:val="0"/>
              <w:autoSpaceDN w:val="0"/>
              <w:adjustRightInd w:val="0"/>
              <w:ind w:right="-1"/>
              <w:rPr>
                <w:sz w:val="28"/>
                <w:szCs w:val="28"/>
              </w:rPr>
            </w:pP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7A5053EF" w14:textId="77777777" w:rsidR="0060516C" w:rsidRPr="00093324" w:rsidRDefault="0060516C" w:rsidP="006115F7">
            <w:pPr>
              <w:autoSpaceDE w:val="0"/>
              <w:autoSpaceDN w:val="0"/>
              <w:adjustRightInd w:val="0"/>
              <w:ind w:right="-1"/>
              <w:rPr>
                <w:sz w:val="28"/>
                <w:szCs w:val="28"/>
              </w:rPr>
            </w:pPr>
          </w:p>
        </w:tc>
      </w:tr>
      <w:tr w:rsidR="0060516C" w:rsidRPr="00093324" w14:paraId="5124D78D"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7BD4F0FB" w14:textId="77777777" w:rsidR="0060516C" w:rsidRPr="00093324" w:rsidRDefault="0060516C" w:rsidP="006115F7">
            <w:pPr>
              <w:autoSpaceDE w:val="0"/>
              <w:autoSpaceDN w:val="0"/>
              <w:adjustRightInd w:val="0"/>
              <w:ind w:right="-1"/>
              <w:rPr>
                <w:sz w:val="28"/>
                <w:szCs w:val="28"/>
              </w:rPr>
            </w:pPr>
            <w:r w:rsidRPr="00093324">
              <w:rPr>
                <w:sz w:val="28"/>
                <w:szCs w:val="28"/>
                <w:lang w:val="tt"/>
              </w:rPr>
              <w:t>2</w:t>
            </w:r>
          </w:p>
        </w:tc>
        <w:tc>
          <w:tcPr>
            <w:tcW w:w="634" w:type="dxa"/>
            <w:tcBorders>
              <w:top w:val="single" w:sz="4" w:space="0" w:color="auto"/>
              <w:left w:val="single" w:sz="4" w:space="0" w:color="auto"/>
              <w:bottom w:val="single" w:sz="4" w:space="0" w:color="auto"/>
              <w:right w:val="single" w:sz="4" w:space="0" w:color="auto"/>
            </w:tcBorders>
          </w:tcPr>
          <w:p w14:paraId="332DD614" w14:textId="77777777" w:rsidR="0060516C" w:rsidRPr="00093324" w:rsidRDefault="0060516C" w:rsidP="006115F7">
            <w:pPr>
              <w:autoSpaceDE w:val="0"/>
              <w:autoSpaceDN w:val="0"/>
              <w:adjustRightInd w:val="0"/>
              <w:ind w:right="-1"/>
              <w:rPr>
                <w:sz w:val="28"/>
                <w:szCs w:val="28"/>
              </w:rPr>
            </w:pPr>
          </w:p>
        </w:tc>
        <w:tc>
          <w:tcPr>
            <w:tcW w:w="643" w:type="dxa"/>
            <w:tcBorders>
              <w:top w:val="single" w:sz="4" w:space="0" w:color="auto"/>
              <w:left w:val="single" w:sz="4" w:space="0" w:color="auto"/>
              <w:bottom w:val="single" w:sz="4" w:space="0" w:color="auto"/>
              <w:right w:val="single" w:sz="4" w:space="0" w:color="auto"/>
            </w:tcBorders>
          </w:tcPr>
          <w:p w14:paraId="007A91B7" w14:textId="77777777" w:rsidR="0060516C" w:rsidRPr="00093324" w:rsidRDefault="0060516C" w:rsidP="006115F7">
            <w:pPr>
              <w:autoSpaceDE w:val="0"/>
              <w:autoSpaceDN w:val="0"/>
              <w:adjustRightInd w:val="0"/>
              <w:ind w:right="-1"/>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7934C1CA"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77FB57F2" w14:textId="77777777" w:rsidR="0060516C" w:rsidRPr="00093324" w:rsidRDefault="0060516C" w:rsidP="006115F7">
            <w:pPr>
              <w:autoSpaceDE w:val="0"/>
              <w:autoSpaceDN w:val="0"/>
              <w:adjustRightInd w:val="0"/>
              <w:ind w:right="-1"/>
              <w:rPr>
                <w:sz w:val="28"/>
                <w:szCs w:val="28"/>
              </w:rPr>
            </w:pPr>
          </w:p>
        </w:tc>
        <w:tc>
          <w:tcPr>
            <w:tcW w:w="854" w:type="dxa"/>
            <w:tcBorders>
              <w:top w:val="single" w:sz="4" w:space="0" w:color="auto"/>
              <w:left w:val="single" w:sz="4" w:space="0" w:color="auto"/>
              <w:bottom w:val="single" w:sz="4" w:space="0" w:color="auto"/>
              <w:right w:val="single" w:sz="4" w:space="0" w:color="auto"/>
            </w:tcBorders>
          </w:tcPr>
          <w:p w14:paraId="0069C425" w14:textId="77777777" w:rsidR="0060516C" w:rsidRPr="00093324" w:rsidRDefault="0060516C" w:rsidP="006115F7">
            <w:pPr>
              <w:autoSpaceDE w:val="0"/>
              <w:autoSpaceDN w:val="0"/>
              <w:adjustRightInd w:val="0"/>
              <w:ind w:right="-1"/>
              <w:rPr>
                <w:sz w:val="28"/>
                <w:szCs w:val="28"/>
              </w:rPr>
            </w:pPr>
          </w:p>
        </w:tc>
        <w:tc>
          <w:tcPr>
            <w:tcW w:w="794" w:type="dxa"/>
            <w:gridSpan w:val="2"/>
            <w:tcBorders>
              <w:top w:val="single" w:sz="4" w:space="0" w:color="auto"/>
              <w:left w:val="single" w:sz="4" w:space="0" w:color="auto"/>
              <w:bottom w:val="single" w:sz="4" w:space="0" w:color="auto"/>
              <w:right w:val="single" w:sz="4" w:space="0" w:color="auto"/>
            </w:tcBorders>
          </w:tcPr>
          <w:p w14:paraId="74968233" w14:textId="77777777" w:rsidR="0060516C" w:rsidRPr="00093324" w:rsidRDefault="0060516C" w:rsidP="006115F7">
            <w:pPr>
              <w:autoSpaceDE w:val="0"/>
              <w:autoSpaceDN w:val="0"/>
              <w:adjustRightInd w:val="0"/>
              <w:ind w:right="-1"/>
              <w:rPr>
                <w:sz w:val="28"/>
                <w:szCs w:val="28"/>
              </w:rPr>
            </w:pPr>
          </w:p>
        </w:tc>
        <w:tc>
          <w:tcPr>
            <w:tcW w:w="794" w:type="dxa"/>
            <w:tcBorders>
              <w:top w:val="single" w:sz="4" w:space="0" w:color="auto"/>
              <w:left w:val="single" w:sz="4" w:space="0" w:color="auto"/>
              <w:bottom w:val="single" w:sz="4" w:space="0" w:color="auto"/>
              <w:right w:val="single" w:sz="4" w:space="0" w:color="auto"/>
            </w:tcBorders>
          </w:tcPr>
          <w:p w14:paraId="4D0DD8A9" w14:textId="77777777" w:rsidR="0060516C" w:rsidRPr="00093324" w:rsidRDefault="0060516C" w:rsidP="006115F7">
            <w:pPr>
              <w:autoSpaceDE w:val="0"/>
              <w:autoSpaceDN w:val="0"/>
              <w:adjustRightInd w:val="0"/>
              <w:ind w:right="-1"/>
              <w:rPr>
                <w:sz w:val="28"/>
                <w:szCs w:val="28"/>
              </w:rPr>
            </w:pPr>
          </w:p>
        </w:tc>
        <w:tc>
          <w:tcPr>
            <w:tcW w:w="1166" w:type="dxa"/>
            <w:tcBorders>
              <w:top w:val="single" w:sz="4" w:space="0" w:color="auto"/>
              <w:left w:val="single" w:sz="4" w:space="0" w:color="auto"/>
              <w:bottom w:val="single" w:sz="4" w:space="0" w:color="auto"/>
              <w:right w:val="single" w:sz="4" w:space="0" w:color="auto"/>
            </w:tcBorders>
          </w:tcPr>
          <w:p w14:paraId="273DB678" w14:textId="77777777" w:rsidR="0060516C" w:rsidRPr="00093324" w:rsidRDefault="0060516C" w:rsidP="006115F7">
            <w:pPr>
              <w:autoSpaceDE w:val="0"/>
              <w:autoSpaceDN w:val="0"/>
              <w:adjustRightInd w:val="0"/>
              <w:ind w:right="-1"/>
              <w:rPr>
                <w:sz w:val="28"/>
                <w:szCs w:val="28"/>
              </w:rPr>
            </w:pPr>
          </w:p>
        </w:tc>
        <w:tc>
          <w:tcPr>
            <w:tcW w:w="1928" w:type="dxa"/>
            <w:vMerge/>
            <w:tcBorders>
              <w:top w:val="single" w:sz="4" w:space="0" w:color="auto"/>
              <w:left w:val="single" w:sz="4" w:space="0" w:color="auto"/>
              <w:bottom w:val="single" w:sz="4" w:space="0" w:color="auto"/>
              <w:right w:val="single" w:sz="4" w:space="0" w:color="auto"/>
            </w:tcBorders>
          </w:tcPr>
          <w:p w14:paraId="058DE2BA" w14:textId="77777777" w:rsidR="0060516C" w:rsidRPr="00093324" w:rsidRDefault="0060516C" w:rsidP="006115F7">
            <w:pPr>
              <w:autoSpaceDE w:val="0"/>
              <w:autoSpaceDN w:val="0"/>
              <w:adjustRightInd w:val="0"/>
              <w:ind w:right="-1"/>
              <w:rPr>
                <w:sz w:val="28"/>
                <w:szCs w:val="28"/>
              </w:rPr>
            </w:pPr>
          </w:p>
        </w:tc>
        <w:tc>
          <w:tcPr>
            <w:tcW w:w="1756" w:type="dxa"/>
            <w:gridSpan w:val="2"/>
            <w:vMerge/>
            <w:tcBorders>
              <w:top w:val="single" w:sz="4" w:space="0" w:color="auto"/>
              <w:left w:val="single" w:sz="4" w:space="0" w:color="auto"/>
              <w:bottom w:val="single" w:sz="4" w:space="0" w:color="auto"/>
              <w:right w:val="single" w:sz="4" w:space="0" w:color="auto"/>
            </w:tcBorders>
          </w:tcPr>
          <w:p w14:paraId="2F3FB7D6" w14:textId="77777777" w:rsidR="0060516C" w:rsidRPr="00093324" w:rsidRDefault="0060516C" w:rsidP="006115F7">
            <w:pPr>
              <w:autoSpaceDE w:val="0"/>
              <w:autoSpaceDN w:val="0"/>
              <w:adjustRightInd w:val="0"/>
              <w:ind w:right="-1"/>
              <w:rPr>
                <w:sz w:val="28"/>
                <w:szCs w:val="28"/>
              </w:rPr>
            </w:pPr>
          </w:p>
        </w:tc>
        <w:tc>
          <w:tcPr>
            <w:tcW w:w="1634" w:type="dxa"/>
            <w:gridSpan w:val="2"/>
            <w:vMerge/>
            <w:tcBorders>
              <w:top w:val="single" w:sz="4" w:space="0" w:color="auto"/>
              <w:left w:val="single" w:sz="4" w:space="0" w:color="auto"/>
              <w:bottom w:val="single" w:sz="4" w:space="0" w:color="auto"/>
              <w:right w:val="single" w:sz="4" w:space="0" w:color="auto"/>
            </w:tcBorders>
          </w:tcPr>
          <w:p w14:paraId="3A7C6469" w14:textId="77777777" w:rsidR="0060516C" w:rsidRPr="00093324" w:rsidRDefault="0060516C" w:rsidP="006115F7">
            <w:pPr>
              <w:autoSpaceDE w:val="0"/>
              <w:autoSpaceDN w:val="0"/>
              <w:adjustRightInd w:val="0"/>
              <w:ind w:right="-1"/>
              <w:rPr>
                <w:sz w:val="28"/>
                <w:szCs w:val="28"/>
              </w:rPr>
            </w:pPr>
          </w:p>
        </w:tc>
      </w:tr>
      <w:tr w:rsidR="0060516C" w:rsidRPr="00093324" w14:paraId="7F00B937" w14:textId="77777777" w:rsidTr="006115F7">
        <w:tc>
          <w:tcPr>
            <w:tcW w:w="2083" w:type="dxa"/>
            <w:gridSpan w:val="2"/>
            <w:tcBorders>
              <w:top w:val="single" w:sz="4" w:space="0" w:color="auto"/>
              <w:left w:val="single" w:sz="4" w:space="0" w:color="auto"/>
              <w:bottom w:val="single" w:sz="4" w:space="0" w:color="auto"/>
              <w:right w:val="single" w:sz="4" w:space="0" w:color="auto"/>
            </w:tcBorders>
          </w:tcPr>
          <w:p w14:paraId="0D6E1A09" w14:textId="77777777" w:rsidR="0060516C" w:rsidRPr="00093324" w:rsidRDefault="0060516C" w:rsidP="006115F7">
            <w:pPr>
              <w:autoSpaceDE w:val="0"/>
              <w:autoSpaceDN w:val="0"/>
              <w:adjustRightInd w:val="0"/>
              <w:ind w:right="-1"/>
              <w:rPr>
                <w:sz w:val="28"/>
                <w:szCs w:val="28"/>
              </w:rPr>
            </w:pPr>
            <w:r w:rsidRPr="00093324">
              <w:rPr>
                <w:sz w:val="28"/>
                <w:szCs w:val="28"/>
                <w:lang w:val="tt"/>
              </w:rPr>
              <w:t>3</w:t>
            </w:r>
          </w:p>
        </w:tc>
        <w:tc>
          <w:tcPr>
            <w:tcW w:w="634" w:type="dxa"/>
            <w:tcBorders>
              <w:top w:val="single" w:sz="4" w:space="0" w:color="auto"/>
              <w:left w:val="single" w:sz="4" w:space="0" w:color="auto"/>
              <w:bottom w:val="single" w:sz="4" w:space="0" w:color="auto"/>
              <w:right w:val="single" w:sz="4" w:space="0" w:color="auto"/>
            </w:tcBorders>
          </w:tcPr>
          <w:p w14:paraId="53E98EA1" w14:textId="77777777" w:rsidR="0060516C" w:rsidRPr="00093324" w:rsidRDefault="0060516C" w:rsidP="006115F7">
            <w:pPr>
              <w:autoSpaceDE w:val="0"/>
              <w:autoSpaceDN w:val="0"/>
              <w:adjustRightInd w:val="0"/>
              <w:ind w:right="-1"/>
              <w:rPr>
                <w:sz w:val="28"/>
                <w:szCs w:val="28"/>
              </w:rPr>
            </w:pPr>
          </w:p>
        </w:tc>
        <w:tc>
          <w:tcPr>
            <w:tcW w:w="643" w:type="dxa"/>
            <w:tcBorders>
              <w:top w:val="single" w:sz="4" w:space="0" w:color="auto"/>
              <w:left w:val="single" w:sz="4" w:space="0" w:color="auto"/>
              <w:bottom w:val="single" w:sz="4" w:space="0" w:color="auto"/>
              <w:right w:val="single" w:sz="4" w:space="0" w:color="auto"/>
            </w:tcBorders>
          </w:tcPr>
          <w:p w14:paraId="42119BA4" w14:textId="77777777" w:rsidR="0060516C" w:rsidRPr="00093324" w:rsidRDefault="0060516C" w:rsidP="006115F7">
            <w:pPr>
              <w:autoSpaceDE w:val="0"/>
              <w:autoSpaceDN w:val="0"/>
              <w:adjustRightInd w:val="0"/>
              <w:ind w:right="-1"/>
              <w:rPr>
                <w:sz w:val="28"/>
                <w:szCs w:val="28"/>
              </w:rPr>
            </w:pPr>
          </w:p>
        </w:tc>
        <w:tc>
          <w:tcPr>
            <w:tcW w:w="624" w:type="dxa"/>
            <w:tcBorders>
              <w:top w:val="single" w:sz="4" w:space="0" w:color="auto"/>
              <w:left w:val="single" w:sz="4" w:space="0" w:color="auto"/>
              <w:bottom w:val="single" w:sz="4" w:space="0" w:color="auto"/>
              <w:right w:val="single" w:sz="4" w:space="0" w:color="auto"/>
            </w:tcBorders>
          </w:tcPr>
          <w:p w14:paraId="388CC4A9" w14:textId="77777777" w:rsidR="0060516C" w:rsidRPr="00093324" w:rsidRDefault="0060516C" w:rsidP="006115F7">
            <w:pPr>
              <w:autoSpaceDE w:val="0"/>
              <w:autoSpaceDN w:val="0"/>
              <w:adjustRightInd w:val="0"/>
              <w:ind w:right="-1"/>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B615852" w14:textId="77777777" w:rsidR="0060516C" w:rsidRPr="00093324" w:rsidRDefault="0060516C" w:rsidP="006115F7">
            <w:pPr>
              <w:autoSpaceDE w:val="0"/>
              <w:autoSpaceDN w:val="0"/>
              <w:adjustRightInd w:val="0"/>
              <w:ind w:right="-1"/>
              <w:rPr>
                <w:sz w:val="28"/>
                <w:szCs w:val="28"/>
              </w:rPr>
            </w:pPr>
          </w:p>
        </w:tc>
        <w:tc>
          <w:tcPr>
            <w:tcW w:w="854" w:type="dxa"/>
            <w:tcBorders>
              <w:top w:val="single" w:sz="4" w:space="0" w:color="auto"/>
              <w:left w:val="single" w:sz="4" w:space="0" w:color="auto"/>
              <w:bottom w:val="single" w:sz="4" w:space="0" w:color="auto"/>
              <w:right w:val="single" w:sz="4" w:space="0" w:color="auto"/>
            </w:tcBorders>
          </w:tcPr>
          <w:p w14:paraId="3085FBDC" w14:textId="77777777" w:rsidR="0060516C" w:rsidRPr="00093324" w:rsidRDefault="0060516C" w:rsidP="006115F7">
            <w:pPr>
              <w:autoSpaceDE w:val="0"/>
              <w:autoSpaceDN w:val="0"/>
              <w:adjustRightInd w:val="0"/>
              <w:ind w:right="-1"/>
              <w:rPr>
                <w:sz w:val="28"/>
                <w:szCs w:val="28"/>
              </w:rPr>
            </w:pPr>
          </w:p>
        </w:tc>
        <w:tc>
          <w:tcPr>
            <w:tcW w:w="794" w:type="dxa"/>
            <w:gridSpan w:val="2"/>
            <w:tcBorders>
              <w:top w:val="single" w:sz="4" w:space="0" w:color="auto"/>
              <w:left w:val="single" w:sz="4" w:space="0" w:color="auto"/>
              <w:bottom w:val="single" w:sz="4" w:space="0" w:color="auto"/>
              <w:right w:val="single" w:sz="4" w:space="0" w:color="auto"/>
            </w:tcBorders>
          </w:tcPr>
          <w:p w14:paraId="1F1BF7FF" w14:textId="77777777" w:rsidR="0060516C" w:rsidRPr="00093324" w:rsidRDefault="0060516C" w:rsidP="006115F7">
            <w:pPr>
              <w:autoSpaceDE w:val="0"/>
              <w:autoSpaceDN w:val="0"/>
              <w:adjustRightInd w:val="0"/>
              <w:ind w:right="-1"/>
              <w:rPr>
                <w:sz w:val="28"/>
                <w:szCs w:val="28"/>
              </w:rPr>
            </w:pPr>
          </w:p>
        </w:tc>
        <w:tc>
          <w:tcPr>
            <w:tcW w:w="794" w:type="dxa"/>
            <w:tcBorders>
              <w:top w:val="single" w:sz="4" w:space="0" w:color="auto"/>
              <w:left w:val="single" w:sz="4" w:space="0" w:color="auto"/>
              <w:bottom w:val="single" w:sz="4" w:space="0" w:color="auto"/>
              <w:right w:val="single" w:sz="4" w:space="0" w:color="auto"/>
            </w:tcBorders>
          </w:tcPr>
          <w:p w14:paraId="0F05B9A5" w14:textId="77777777" w:rsidR="0060516C" w:rsidRPr="00093324" w:rsidRDefault="0060516C" w:rsidP="006115F7">
            <w:pPr>
              <w:autoSpaceDE w:val="0"/>
              <w:autoSpaceDN w:val="0"/>
              <w:adjustRightInd w:val="0"/>
              <w:ind w:right="-1"/>
              <w:rPr>
                <w:sz w:val="28"/>
                <w:szCs w:val="28"/>
              </w:rPr>
            </w:pPr>
          </w:p>
        </w:tc>
        <w:tc>
          <w:tcPr>
            <w:tcW w:w="1166" w:type="dxa"/>
            <w:tcBorders>
              <w:top w:val="single" w:sz="4" w:space="0" w:color="auto"/>
              <w:left w:val="single" w:sz="4" w:space="0" w:color="auto"/>
              <w:bottom w:val="single" w:sz="4" w:space="0" w:color="auto"/>
              <w:right w:val="single" w:sz="4" w:space="0" w:color="auto"/>
            </w:tcBorders>
          </w:tcPr>
          <w:p w14:paraId="69AFB7C5" w14:textId="77777777" w:rsidR="0060516C" w:rsidRPr="00093324" w:rsidRDefault="0060516C" w:rsidP="006115F7">
            <w:pPr>
              <w:autoSpaceDE w:val="0"/>
              <w:autoSpaceDN w:val="0"/>
              <w:adjustRightInd w:val="0"/>
              <w:ind w:right="-1"/>
              <w:rPr>
                <w:sz w:val="28"/>
                <w:szCs w:val="28"/>
              </w:rPr>
            </w:pPr>
          </w:p>
        </w:tc>
        <w:tc>
          <w:tcPr>
            <w:tcW w:w="1928" w:type="dxa"/>
            <w:vMerge/>
            <w:tcBorders>
              <w:top w:val="single" w:sz="4" w:space="0" w:color="auto"/>
              <w:left w:val="single" w:sz="4" w:space="0" w:color="auto"/>
              <w:bottom w:val="single" w:sz="4" w:space="0" w:color="auto"/>
              <w:right w:val="single" w:sz="4" w:space="0" w:color="auto"/>
            </w:tcBorders>
          </w:tcPr>
          <w:p w14:paraId="1529EFB0" w14:textId="77777777" w:rsidR="0060516C" w:rsidRPr="00093324" w:rsidRDefault="0060516C" w:rsidP="006115F7">
            <w:pPr>
              <w:autoSpaceDE w:val="0"/>
              <w:autoSpaceDN w:val="0"/>
              <w:adjustRightInd w:val="0"/>
              <w:ind w:right="-1"/>
              <w:rPr>
                <w:sz w:val="28"/>
                <w:szCs w:val="28"/>
              </w:rPr>
            </w:pPr>
          </w:p>
        </w:tc>
        <w:tc>
          <w:tcPr>
            <w:tcW w:w="1756" w:type="dxa"/>
            <w:gridSpan w:val="2"/>
            <w:vMerge/>
            <w:tcBorders>
              <w:top w:val="single" w:sz="4" w:space="0" w:color="auto"/>
              <w:left w:val="single" w:sz="4" w:space="0" w:color="auto"/>
              <w:bottom w:val="single" w:sz="4" w:space="0" w:color="auto"/>
              <w:right w:val="single" w:sz="4" w:space="0" w:color="auto"/>
            </w:tcBorders>
          </w:tcPr>
          <w:p w14:paraId="04DCF4BA" w14:textId="77777777" w:rsidR="0060516C" w:rsidRPr="00093324" w:rsidRDefault="0060516C" w:rsidP="006115F7">
            <w:pPr>
              <w:autoSpaceDE w:val="0"/>
              <w:autoSpaceDN w:val="0"/>
              <w:adjustRightInd w:val="0"/>
              <w:ind w:right="-1"/>
              <w:rPr>
                <w:sz w:val="28"/>
                <w:szCs w:val="28"/>
              </w:rPr>
            </w:pPr>
          </w:p>
        </w:tc>
        <w:tc>
          <w:tcPr>
            <w:tcW w:w="1634" w:type="dxa"/>
            <w:gridSpan w:val="2"/>
            <w:vMerge/>
            <w:tcBorders>
              <w:top w:val="single" w:sz="4" w:space="0" w:color="auto"/>
              <w:left w:val="single" w:sz="4" w:space="0" w:color="auto"/>
              <w:bottom w:val="single" w:sz="4" w:space="0" w:color="auto"/>
              <w:right w:val="single" w:sz="4" w:space="0" w:color="auto"/>
            </w:tcBorders>
          </w:tcPr>
          <w:p w14:paraId="2BA5497B" w14:textId="77777777" w:rsidR="0060516C" w:rsidRPr="00093324" w:rsidRDefault="0060516C" w:rsidP="006115F7">
            <w:pPr>
              <w:autoSpaceDE w:val="0"/>
              <w:autoSpaceDN w:val="0"/>
              <w:adjustRightInd w:val="0"/>
              <w:ind w:right="-1"/>
              <w:rPr>
                <w:sz w:val="28"/>
                <w:szCs w:val="28"/>
              </w:rPr>
            </w:pPr>
          </w:p>
        </w:tc>
      </w:tr>
      <w:tr w:rsidR="0060516C" w:rsidRPr="00093324" w14:paraId="042B67D9" w14:textId="77777777" w:rsidTr="006115F7">
        <w:tc>
          <w:tcPr>
            <w:tcW w:w="3984" w:type="dxa"/>
            <w:gridSpan w:val="5"/>
            <w:tcBorders>
              <w:top w:val="single" w:sz="4" w:space="0" w:color="auto"/>
              <w:left w:val="single" w:sz="4" w:space="0" w:color="auto"/>
              <w:bottom w:val="single" w:sz="4" w:space="0" w:color="auto"/>
              <w:right w:val="single" w:sz="4" w:space="0" w:color="auto"/>
            </w:tcBorders>
          </w:tcPr>
          <w:p w14:paraId="59CE6266"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lastRenderedPageBreak/>
              <w:t>_______________________________</w:t>
            </w:r>
          </w:p>
          <w:p w14:paraId="5DA1C0CA" w14:textId="07CA7EB6" w:rsidR="0060516C" w:rsidRPr="00093324" w:rsidRDefault="0060516C" w:rsidP="006115F7">
            <w:pPr>
              <w:autoSpaceDE w:val="0"/>
              <w:autoSpaceDN w:val="0"/>
              <w:adjustRightInd w:val="0"/>
              <w:ind w:right="-1"/>
              <w:jc w:val="center"/>
              <w:rPr>
                <w:sz w:val="28"/>
                <w:szCs w:val="28"/>
              </w:rPr>
            </w:pPr>
            <w:r w:rsidRPr="00093324">
              <w:rPr>
                <w:sz w:val="28"/>
                <w:szCs w:val="28"/>
                <w:lang w:val="tt"/>
              </w:rPr>
              <w:t xml:space="preserve">Региональ спорт федерациясенең яисә хәрби-гамәли һәм хезмәт-гамәли спорт төрләрен үстерү җитәкчелеген гамәлгә ашыручы федераль башкарма хакимият органы </w:t>
            </w:r>
            <w:r w:rsidR="006F325D">
              <w:rPr>
                <w:sz w:val="28"/>
                <w:szCs w:val="28"/>
                <w:lang w:val="tt"/>
              </w:rPr>
              <w:t>Башкарма комитеты</w:t>
            </w:r>
            <w:r w:rsidRPr="00093324">
              <w:rPr>
                <w:sz w:val="28"/>
                <w:szCs w:val="28"/>
                <w:lang w:val="tt"/>
              </w:rPr>
              <w:t>чәсе исеме</w:t>
            </w:r>
          </w:p>
        </w:tc>
        <w:tc>
          <w:tcPr>
            <w:tcW w:w="5365" w:type="dxa"/>
            <w:gridSpan w:val="6"/>
            <w:tcBorders>
              <w:top w:val="single" w:sz="4" w:space="0" w:color="auto"/>
              <w:left w:val="single" w:sz="4" w:space="0" w:color="auto"/>
              <w:bottom w:val="single" w:sz="4" w:space="0" w:color="auto"/>
              <w:right w:val="single" w:sz="4" w:space="0" w:color="auto"/>
            </w:tcBorders>
          </w:tcPr>
          <w:p w14:paraId="216DE824"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___________________________________________</w:t>
            </w:r>
          </w:p>
          <w:p w14:paraId="106F6FFE"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Физик культура һәм спорт өлкәсендә Россия Федерациясе субъекты башкарма хакимияте органының яисә хәрби-гамәли һәм хезмәт-гамәли спорт төрләрен үстерү белән җитәкчелек итүне гамәлгә ашыручы федераль башкарма хакимият органының исеме</w:t>
            </w:r>
          </w:p>
        </w:tc>
        <w:tc>
          <w:tcPr>
            <w:tcW w:w="5318" w:type="dxa"/>
            <w:gridSpan w:val="5"/>
            <w:tcBorders>
              <w:top w:val="single" w:sz="4" w:space="0" w:color="auto"/>
              <w:left w:val="single" w:sz="4" w:space="0" w:color="auto"/>
              <w:bottom w:val="single" w:sz="4" w:space="0" w:color="auto"/>
              <w:right w:val="single" w:sz="4" w:space="0" w:color="auto"/>
            </w:tcBorders>
            <w:vAlign w:val="center"/>
          </w:tcPr>
          <w:p w14:paraId="1E281E9E"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Бөтенроссия спорт федерациясе карары (спорт хөкемдарының "Бөтенроссия категориясендәге спорт хөкемдары" квалификация категориясен бирү өчен) 20____ елның ____________ _______ номерлы беркетмәсе</w:t>
            </w:r>
          </w:p>
        </w:tc>
      </w:tr>
      <w:tr w:rsidR="0060516C" w:rsidRPr="00093324" w14:paraId="00754FCB" w14:textId="77777777" w:rsidTr="006115F7">
        <w:tc>
          <w:tcPr>
            <w:tcW w:w="1632" w:type="dxa"/>
            <w:tcBorders>
              <w:top w:val="single" w:sz="4" w:space="0" w:color="auto"/>
              <w:left w:val="single" w:sz="4" w:space="0" w:color="auto"/>
            </w:tcBorders>
          </w:tcPr>
          <w:p w14:paraId="103B9826"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_____________</w:t>
            </w:r>
          </w:p>
          <w:p w14:paraId="594892A4"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Вазыйфасы</w:t>
            </w:r>
          </w:p>
        </w:tc>
        <w:tc>
          <w:tcPr>
            <w:tcW w:w="2352" w:type="dxa"/>
            <w:gridSpan w:val="4"/>
            <w:tcBorders>
              <w:top w:val="single" w:sz="4" w:space="0" w:color="auto"/>
              <w:right w:val="single" w:sz="4" w:space="0" w:color="auto"/>
            </w:tcBorders>
          </w:tcPr>
          <w:p w14:paraId="502E7731"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___________________</w:t>
            </w:r>
          </w:p>
          <w:p w14:paraId="219F75EF"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(Фамилиясе, инициаллары)</w:t>
            </w:r>
          </w:p>
        </w:tc>
        <w:tc>
          <w:tcPr>
            <w:tcW w:w="2991" w:type="dxa"/>
            <w:gridSpan w:val="3"/>
            <w:tcBorders>
              <w:top w:val="single" w:sz="4" w:space="0" w:color="auto"/>
              <w:left w:val="single" w:sz="4" w:space="0" w:color="auto"/>
            </w:tcBorders>
          </w:tcPr>
          <w:p w14:paraId="7D7C1136"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______________</w:t>
            </w:r>
          </w:p>
          <w:p w14:paraId="1BAD3816"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Вазыйфасы</w:t>
            </w:r>
          </w:p>
        </w:tc>
        <w:tc>
          <w:tcPr>
            <w:tcW w:w="2374" w:type="dxa"/>
            <w:gridSpan w:val="3"/>
            <w:tcBorders>
              <w:top w:val="single" w:sz="4" w:space="0" w:color="auto"/>
              <w:right w:val="single" w:sz="4" w:space="0" w:color="auto"/>
            </w:tcBorders>
          </w:tcPr>
          <w:p w14:paraId="5F4D5405"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___________________</w:t>
            </w:r>
          </w:p>
          <w:p w14:paraId="349D2E37"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(Фамилиясе, инициаллары)</w:t>
            </w:r>
          </w:p>
        </w:tc>
        <w:tc>
          <w:tcPr>
            <w:tcW w:w="3324" w:type="dxa"/>
            <w:gridSpan w:val="2"/>
            <w:tcBorders>
              <w:top w:val="single" w:sz="4" w:space="0" w:color="auto"/>
              <w:left w:val="single" w:sz="4" w:space="0" w:color="auto"/>
            </w:tcBorders>
          </w:tcPr>
          <w:p w14:paraId="0D02CB20" w14:textId="77777777" w:rsidR="0060516C" w:rsidRPr="00093324" w:rsidRDefault="0060516C" w:rsidP="006115F7">
            <w:pPr>
              <w:autoSpaceDE w:val="0"/>
              <w:autoSpaceDN w:val="0"/>
              <w:adjustRightInd w:val="0"/>
              <w:ind w:right="-1"/>
              <w:rPr>
                <w:sz w:val="28"/>
                <w:szCs w:val="28"/>
              </w:rPr>
            </w:pPr>
            <w:r w:rsidRPr="00093324">
              <w:rPr>
                <w:sz w:val="28"/>
                <w:szCs w:val="28"/>
                <w:lang w:val="tt"/>
              </w:rPr>
              <w:t>__________________________</w:t>
            </w:r>
          </w:p>
          <w:p w14:paraId="3F37479E" w14:textId="77777777" w:rsidR="0060516C" w:rsidRPr="00093324" w:rsidRDefault="0060516C" w:rsidP="006115F7">
            <w:pPr>
              <w:autoSpaceDE w:val="0"/>
              <w:autoSpaceDN w:val="0"/>
              <w:adjustRightInd w:val="0"/>
              <w:ind w:right="-1"/>
              <w:rPr>
                <w:sz w:val="28"/>
                <w:szCs w:val="28"/>
              </w:rPr>
            </w:pPr>
            <w:r w:rsidRPr="00093324">
              <w:rPr>
                <w:sz w:val="28"/>
                <w:szCs w:val="28"/>
                <w:lang w:val="tt"/>
              </w:rPr>
              <w:t>Гомумроссия спорт федерациясе җитәкчесе</w:t>
            </w:r>
          </w:p>
          <w:p w14:paraId="46C34CB1" w14:textId="77777777" w:rsidR="0060516C" w:rsidRPr="00093324" w:rsidRDefault="0060516C" w:rsidP="006115F7">
            <w:pPr>
              <w:autoSpaceDE w:val="0"/>
              <w:autoSpaceDN w:val="0"/>
              <w:adjustRightInd w:val="0"/>
              <w:ind w:right="-1"/>
              <w:rPr>
                <w:sz w:val="28"/>
                <w:szCs w:val="28"/>
              </w:rPr>
            </w:pPr>
            <w:r w:rsidRPr="00093324">
              <w:rPr>
                <w:sz w:val="28"/>
                <w:szCs w:val="28"/>
                <w:lang w:val="tt"/>
              </w:rPr>
              <w:t>.</w:t>
            </w:r>
          </w:p>
        </w:tc>
        <w:tc>
          <w:tcPr>
            <w:tcW w:w="1994" w:type="dxa"/>
            <w:gridSpan w:val="3"/>
            <w:tcBorders>
              <w:top w:val="single" w:sz="4" w:space="0" w:color="auto"/>
              <w:right w:val="single" w:sz="4" w:space="0" w:color="auto"/>
            </w:tcBorders>
          </w:tcPr>
          <w:p w14:paraId="4D620967"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_______________</w:t>
            </w:r>
          </w:p>
          <w:p w14:paraId="450F8BDC"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(Фамилиясе, инициаллары)</w:t>
            </w:r>
          </w:p>
        </w:tc>
      </w:tr>
      <w:tr w:rsidR="0060516C" w:rsidRPr="00093324" w14:paraId="7768803C" w14:textId="77777777" w:rsidTr="006115F7">
        <w:tc>
          <w:tcPr>
            <w:tcW w:w="1632" w:type="dxa"/>
            <w:vMerge w:val="restart"/>
            <w:tcBorders>
              <w:left w:val="single" w:sz="4" w:space="0" w:color="auto"/>
            </w:tcBorders>
          </w:tcPr>
          <w:p w14:paraId="2F82BC32" w14:textId="77777777" w:rsidR="0060516C" w:rsidRPr="00093324" w:rsidRDefault="0060516C" w:rsidP="006115F7">
            <w:pPr>
              <w:autoSpaceDE w:val="0"/>
              <w:autoSpaceDN w:val="0"/>
              <w:adjustRightInd w:val="0"/>
              <w:ind w:right="-1"/>
              <w:rPr>
                <w:sz w:val="28"/>
                <w:szCs w:val="28"/>
              </w:rPr>
            </w:pPr>
            <w:r w:rsidRPr="00093324">
              <w:rPr>
                <w:sz w:val="28"/>
                <w:szCs w:val="28"/>
                <w:lang w:val="tt"/>
              </w:rPr>
              <w:t>_____________</w:t>
            </w:r>
          </w:p>
          <w:p w14:paraId="457A8C67" w14:textId="77777777" w:rsidR="0060516C" w:rsidRPr="00093324" w:rsidRDefault="0060516C" w:rsidP="006115F7">
            <w:pPr>
              <w:autoSpaceDE w:val="0"/>
              <w:autoSpaceDN w:val="0"/>
              <w:adjustRightInd w:val="0"/>
              <w:ind w:right="-1"/>
              <w:rPr>
                <w:sz w:val="28"/>
                <w:szCs w:val="28"/>
              </w:rPr>
            </w:pPr>
            <w:r w:rsidRPr="00093324">
              <w:rPr>
                <w:sz w:val="28"/>
                <w:szCs w:val="28"/>
                <w:lang w:val="tt"/>
              </w:rPr>
              <w:t>Дата (число, ай, ел)</w:t>
            </w:r>
          </w:p>
        </w:tc>
        <w:tc>
          <w:tcPr>
            <w:tcW w:w="2352" w:type="dxa"/>
            <w:gridSpan w:val="4"/>
            <w:vMerge w:val="restart"/>
            <w:tcBorders>
              <w:right w:val="single" w:sz="4" w:space="0" w:color="auto"/>
            </w:tcBorders>
          </w:tcPr>
          <w:p w14:paraId="09692047" w14:textId="77777777" w:rsidR="0060516C" w:rsidRPr="00093324" w:rsidRDefault="0060516C" w:rsidP="006115F7">
            <w:pPr>
              <w:autoSpaceDE w:val="0"/>
              <w:autoSpaceDN w:val="0"/>
              <w:adjustRightInd w:val="0"/>
              <w:ind w:right="-1"/>
              <w:jc w:val="both"/>
              <w:rPr>
                <w:sz w:val="28"/>
                <w:szCs w:val="28"/>
              </w:rPr>
            </w:pPr>
            <w:r w:rsidRPr="00093324">
              <w:rPr>
                <w:sz w:val="28"/>
                <w:szCs w:val="28"/>
                <w:lang w:val="tt"/>
              </w:rPr>
              <w:t>___________________</w:t>
            </w:r>
          </w:p>
          <w:p w14:paraId="2107FF4A"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Имза</w:t>
            </w:r>
          </w:p>
        </w:tc>
        <w:tc>
          <w:tcPr>
            <w:tcW w:w="2991" w:type="dxa"/>
            <w:gridSpan w:val="3"/>
            <w:vMerge w:val="restart"/>
            <w:tcBorders>
              <w:left w:val="single" w:sz="4" w:space="0" w:color="auto"/>
              <w:bottom w:val="single" w:sz="4" w:space="0" w:color="auto"/>
            </w:tcBorders>
          </w:tcPr>
          <w:p w14:paraId="4AD975E6" w14:textId="77777777" w:rsidR="0060516C" w:rsidRPr="00093324" w:rsidRDefault="0060516C" w:rsidP="006115F7">
            <w:pPr>
              <w:autoSpaceDE w:val="0"/>
              <w:autoSpaceDN w:val="0"/>
              <w:adjustRightInd w:val="0"/>
              <w:ind w:right="-1"/>
              <w:rPr>
                <w:sz w:val="28"/>
                <w:szCs w:val="28"/>
              </w:rPr>
            </w:pPr>
            <w:r w:rsidRPr="00093324">
              <w:rPr>
                <w:sz w:val="28"/>
                <w:szCs w:val="28"/>
                <w:lang w:val="tt"/>
              </w:rPr>
              <w:t>_____________________</w:t>
            </w:r>
          </w:p>
          <w:p w14:paraId="138CE55B" w14:textId="77777777" w:rsidR="0060516C" w:rsidRPr="00093324" w:rsidRDefault="0060516C" w:rsidP="006115F7">
            <w:pPr>
              <w:autoSpaceDE w:val="0"/>
              <w:autoSpaceDN w:val="0"/>
              <w:adjustRightInd w:val="0"/>
              <w:ind w:right="-1"/>
              <w:rPr>
                <w:sz w:val="28"/>
                <w:szCs w:val="28"/>
              </w:rPr>
            </w:pPr>
            <w:r w:rsidRPr="00093324">
              <w:rPr>
                <w:sz w:val="28"/>
                <w:szCs w:val="28"/>
                <w:lang w:val="tt"/>
              </w:rPr>
              <w:t>Дата (число, ай, ел)</w:t>
            </w:r>
          </w:p>
        </w:tc>
        <w:tc>
          <w:tcPr>
            <w:tcW w:w="2374" w:type="dxa"/>
            <w:gridSpan w:val="3"/>
            <w:vMerge w:val="restart"/>
            <w:tcBorders>
              <w:right w:val="single" w:sz="4" w:space="0" w:color="auto"/>
            </w:tcBorders>
          </w:tcPr>
          <w:p w14:paraId="1F477DA5"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___________</w:t>
            </w:r>
          </w:p>
          <w:p w14:paraId="14ABF584"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Имза</w:t>
            </w:r>
          </w:p>
        </w:tc>
        <w:tc>
          <w:tcPr>
            <w:tcW w:w="3324" w:type="dxa"/>
            <w:gridSpan w:val="2"/>
            <w:tcBorders>
              <w:left w:val="single" w:sz="4" w:space="0" w:color="auto"/>
            </w:tcBorders>
          </w:tcPr>
          <w:p w14:paraId="23F682E0"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_____________________</w:t>
            </w:r>
          </w:p>
          <w:p w14:paraId="43078E83"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Дата (число, ай, ел)</w:t>
            </w:r>
          </w:p>
        </w:tc>
        <w:tc>
          <w:tcPr>
            <w:tcW w:w="1994" w:type="dxa"/>
            <w:gridSpan w:val="3"/>
            <w:tcBorders>
              <w:right w:val="single" w:sz="4" w:space="0" w:color="auto"/>
            </w:tcBorders>
          </w:tcPr>
          <w:p w14:paraId="13F307D7"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__________</w:t>
            </w:r>
          </w:p>
          <w:p w14:paraId="6D808B2F"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Имза</w:t>
            </w:r>
          </w:p>
        </w:tc>
      </w:tr>
      <w:tr w:rsidR="0060516C" w:rsidRPr="00093324" w14:paraId="32059F61" w14:textId="77777777" w:rsidTr="006115F7">
        <w:tc>
          <w:tcPr>
            <w:tcW w:w="1632" w:type="dxa"/>
            <w:vMerge/>
            <w:tcBorders>
              <w:left w:val="single" w:sz="4" w:space="0" w:color="auto"/>
            </w:tcBorders>
          </w:tcPr>
          <w:p w14:paraId="7F0C68DE" w14:textId="77777777" w:rsidR="0060516C" w:rsidRPr="00093324" w:rsidRDefault="0060516C" w:rsidP="006115F7">
            <w:pPr>
              <w:autoSpaceDE w:val="0"/>
              <w:autoSpaceDN w:val="0"/>
              <w:adjustRightInd w:val="0"/>
              <w:ind w:right="-1"/>
              <w:jc w:val="both"/>
              <w:rPr>
                <w:sz w:val="28"/>
                <w:szCs w:val="28"/>
              </w:rPr>
            </w:pPr>
          </w:p>
        </w:tc>
        <w:tc>
          <w:tcPr>
            <w:tcW w:w="2352" w:type="dxa"/>
            <w:gridSpan w:val="4"/>
            <w:vMerge/>
            <w:tcBorders>
              <w:right w:val="single" w:sz="4" w:space="0" w:color="auto"/>
            </w:tcBorders>
          </w:tcPr>
          <w:p w14:paraId="1A1FFC38" w14:textId="77777777" w:rsidR="0060516C" w:rsidRPr="00093324" w:rsidRDefault="0060516C" w:rsidP="006115F7">
            <w:pPr>
              <w:autoSpaceDE w:val="0"/>
              <w:autoSpaceDN w:val="0"/>
              <w:adjustRightInd w:val="0"/>
              <w:ind w:right="-1"/>
              <w:jc w:val="both"/>
              <w:rPr>
                <w:sz w:val="28"/>
                <w:szCs w:val="28"/>
              </w:rPr>
            </w:pPr>
          </w:p>
        </w:tc>
        <w:tc>
          <w:tcPr>
            <w:tcW w:w="2991" w:type="dxa"/>
            <w:gridSpan w:val="3"/>
            <w:vMerge/>
            <w:tcBorders>
              <w:left w:val="single" w:sz="4" w:space="0" w:color="auto"/>
              <w:bottom w:val="single" w:sz="4" w:space="0" w:color="auto"/>
            </w:tcBorders>
          </w:tcPr>
          <w:p w14:paraId="581BB5A7" w14:textId="77777777" w:rsidR="0060516C" w:rsidRPr="00093324" w:rsidRDefault="0060516C" w:rsidP="006115F7">
            <w:pPr>
              <w:autoSpaceDE w:val="0"/>
              <w:autoSpaceDN w:val="0"/>
              <w:adjustRightInd w:val="0"/>
              <w:ind w:right="-1"/>
              <w:jc w:val="both"/>
              <w:rPr>
                <w:sz w:val="28"/>
                <w:szCs w:val="28"/>
              </w:rPr>
            </w:pPr>
          </w:p>
        </w:tc>
        <w:tc>
          <w:tcPr>
            <w:tcW w:w="2374" w:type="dxa"/>
            <w:gridSpan w:val="3"/>
            <w:vMerge/>
            <w:tcBorders>
              <w:right w:val="single" w:sz="4" w:space="0" w:color="auto"/>
            </w:tcBorders>
          </w:tcPr>
          <w:p w14:paraId="3A14A22F" w14:textId="77777777" w:rsidR="0060516C" w:rsidRPr="00093324" w:rsidRDefault="0060516C" w:rsidP="006115F7">
            <w:pPr>
              <w:autoSpaceDE w:val="0"/>
              <w:autoSpaceDN w:val="0"/>
              <w:adjustRightInd w:val="0"/>
              <w:ind w:right="-1"/>
              <w:jc w:val="both"/>
              <w:rPr>
                <w:sz w:val="28"/>
                <w:szCs w:val="28"/>
              </w:rPr>
            </w:pPr>
          </w:p>
        </w:tc>
        <w:tc>
          <w:tcPr>
            <w:tcW w:w="1928" w:type="dxa"/>
            <w:tcBorders>
              <w:left w:val="single" w:sz="4" w:space="0" w:color="auto"/>
            </w:tcBorders>
          </w:tcPr>
          <w:p w14:paraId="449EA8BC"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________________</w:t>
            </w:r>
          </w:p>
          <w:p w14:paraId="15BC0EF7"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Вазыйфаи зат</w:t>
            </w:r>
          </w:p>
        </w:tc>
        <w:tc>
          <w:tcPr>
            <w:tcW w:w="2426" w:type="dxa"/>
            <w:gridSpan w:val="3"/>
          </w:tcPr>
          <w:p w14:paraId="6A96C4F6"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___________________</w:t>
            </w:r>
          </w:p>
          <w:p w14:paraId="350F0A27" w14:textId="77777777" w:rsidR="0060516C" w:rsidRPr="00093324" w:rsidRDefault="0060516C" w:rsidP="006115F7">
            <w:pPr>
              <w:autoSpaceDE w:val="0"/>
              <w:autoSpaceDN w:val="0"/>
              <w:adjustRightInd w:val="0"/>
              <w:ind w:right="-1"/>
              <w:jc w:val="center"/>
              <w:rPr>
                <w:sz w:val="28"/>
                <w:szCs w:val="28"/>
              </w:rPr>
            </w:pPr>
            <w:r w:rsidRPr="00093324">
              <w:rPr>
                <w:sz w:val="28"/>
                <w:szCs w:val="28"/>
                <w:lang w:val="tt"/>
              </w:rPr>
              <w:t>(Фамилиясе, инициаллары)</w:t>
            </w:r>
          </w:p>
        </w:tc>
        <w:tc>
          <w:tcPr>
            <w:tcW w:w="964" w:type="dxa"/>
            <w:tcBorders>
              <w:right w:val="single" w:sz="4" w:space="0" w:color="auto"/>
            </w:tcBorders>
          </w:tcPr>
          <w:p w14:paraId="1D054C84"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_______</w:t>
            </w:r>
          </w:p>
          <w:p w14:paraId="6F552F54"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Имза</w:t>
            </w:r>
          </w:p>
        </w:tc>
      </w:tr>
      <w:tr w:rsidR="0060516C" w:rsidRPr="00093324" w14:paraId="67CDFAA0" w14:textId="77777777" w:rsidTr="006115F7">
        <w:tc>
          <w:tcPr>
            <w:tcW w:w="3984" w:type="dxa"/>
            <w:gridSpan w:val="5"/>
            <w:tcBorders>
              <w:left w:val="single" w:sz="4" w:space="0" w:color="auto"/>
              <w:bottom w:val="single" w:sz="4" w:space="0" w:color="auto"/>
              <w:right w:val="single" w:sz="4" w:space="0" w:color="auto"/>
            </w:tcBorders>
          </w:tcPr>
          <w:p w14:paraId="1CC01B71"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Мөһер урыны (булганда)</w:t>
            </w:r>
          </w:p>
        </w:tc>
        <w:tc>
          <w:tcPr>
            <w:tcW w:w="2991" w:type="dxa"/>
            <w:gridSpan w:val="3"/>
            <w:vMerge/>
            <w:tcBorders>
              <w:left w:val="single" w:sz="4" w:space="0" w:color="auto"/>
              <w:bottom w:val="single" w:sz="4" w:space="0" w:color="auto"/>
            </w:tcBorders>
          </w:tcPr>
          <w:p w14:paraId="10E9714E" w14:textId="77777777" w:rsidR="0060516C" w:rsidRPr="00093324" w:rsidRDefault="0060516C" w:rsidP="006115F7">
            <w:pPr>
              <w:autoSpaceDE w:val="0"/>
              <w:autoSpaceDN w:val="0"/>
              <w:adjustRightInd w:val="0"/>
              <w:ind w:right="-1"/>
              <w:jc w:val="right"/>
              <w:rPr>
                <w:sz w:val="28"/>
                <w:szCs w:val="28"/>
              </w:rPr>
            </w:pPr>
          </w:p>
        </w:tc>
        <w:tc>
          <w:tcPr>
            <w:tcW w:w="2374" w:type="dxa"/>
            <w:gridSpan w:val="3"/>
            <w:tcBorders>
              <w:bottom w:val="single" w:sz="4" w:space="0" w:color="auto"/>
              <w:right w:val="single" w:sz="4" w:space="0" w:color="auto"/>
            </w:tcBorders>
          </w:tcPr>
          <w:p w14:paraId="66AC7A1A"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Мөһер урыны</w:t>
            </w:r>
          </w:p>
        </w:tc>
        <w:tc>
          <w:tcPr>
            <w:tcW w:w="5318" w:type="dxa"/>
            <w:gridSpan w:val="5"/>
            <w:tcBorders>
              <w:left w:val="single" w:sz="4" w:space="0" w:color="auto"/>
              <w:bottom w:val="single" w:sz="4" w:space="0" w:color="auto"/>
              <w:right w:val="single" w:sz="4" w:space="0" w:color="auto"/>
            </w:tcBorders>
          </w:tcPr>
          <w:p w14:paraId="01D51D34" w14:textId="77777777" w:rsidR="0060516C" w:rsidRPr="00093324" w:rsidRDefault="0060516C" w:rsidP="006115F7">
            <w:pPr>
              <w:autoSpaceDE w:val="0"/>
              <w:autoSpaceDN w:val="0"/>
              <w:adjustRightInd w:val="0"/>
              <w:ind w:right="-1"/>
              <w:jc w:val="right"/>
              <w:rPr>
                <w:sz w:val="28"/>
                <w:szCs w:val="28"/>
              </w:rPr>
            </w:pPr>
            <w:r w:rsidRPr="00093324">
              <w:rPr>
                <w:sz w:val="28"/>
                <w:szCs w:val="28"/>
                <w:lang w:val="tt"/>
              </w:rPr>
              <w:t>Мөһер урыны</w:t>
            </w:r>
          </w:p>
        </w:tc>
      </w:tr>
    </w:tbl>
    <w:p w14:paraId="6414C8CE" w14:textId="77777777" w:rsidR="0060516C" w:rsidRPr="00093324" w:rsidRDefault="0060516C" w:rsidP="0060516C">
      <w:pPr>
        <w:tabs>
          <w:tab w:val="left" w:pos="5103"/>
        </w:tabs>
        <w:autoSpaceDE w:val="0"/>
        <w:autoSpaceDN w:val="0"/>
        <w:adjustRightInd w:val="0"/>
        <w:ind w:right="-1"/>
        <w:outlineLvl w:val="0"/>
        <w:rPr>
          <w:sz w:val="28"/>
          <w:szCs w:val="28"/>
        </w:rPr>
        <w:sectPr w:rsidR="0060516C" w:rsidRPr="00093324" w:rsidSect="00004B80">
          <w:pgSz w:w="16838" w:h="11906" w:orient="landscape" w:code="9"/>
          <w:pgMar w:top="1134" w:right="707" w:bottom="1134" w:left="1276" w:header="709" w:footer="1032" w:gutter="0"/>
          <w:cols w:space="708"/>
          <w:docGrid w:linePitch="360"/>
        </w:sectPr>
      </w:pPr>
    </w:p>
    <w:p w14:paraId="0C688146" w14:textId="77777777" w:rsidR="0060516C" w:rsidRPr="00093324" w:rsidRDefault="0060516C" w:rsidP="0060516C">
      <w:pPr>
        <w:tabs>
          <w:tab w:val="left" w:pos="5103"/>
        </w:tabs>
        <w:autoSpaceDE w:val="0"/>
        <w:autoSpaceDN w:val="0"/>
        <w:adjustRightInd w:val="0"/>
        <w:ind w:left="3402" w:right="-1"/>
        <w:jc w:val="right"/>
        <w:outlineLvl w:val="0"/>
        <w:rPr>
          <w:sz w:val="28"/>
          <w:szCs w:val="28"/>
        </w:rPr>
      </w:pPr>
    </w:p>
    <w:p w14:paraId="20340644" w14:textId="77777777" w:rsidR="0060516C" w:rsidRPr="00093324" w:rsidRDefault="0060516C" w:rsidP="0060516C">
      <w:pPr>
        <w:autoSpaceDE w:val="0"/>
        <w:ind w:left="5670" w:right="-1" w:hanging="150"/>
        <w:jc w:val="right"/>
        <w:rPr>
          <w:sz w:val="28"/>
          <w:szCs w:val="28"/>
        </w:rPr>
      </w:pPr>
      <w:r w:rsidRPr="00093324">
        <w:rPr>
          <w:sz w:val="28"/>
          <w:szCs w:val="28"/>
          <w:lang w:val="tt"/>
        </w:rPr>
        <w:t>2 нче кушымта</w:t>
      </w:r>
    </w:p>
    <w:p w14:paraId="06E11C26" w14:textId="77777777" w:rsidR="0060516C" w:rsidRPr="00093324" w:rsidRDefault="0060516C" w:rsidP="0060516C">
      <w:pPr>
        <w:autoSpaceDE w:val="0"/>
        <w:ind w:left="5670" w:right="-1" w:hanging="150"/>
        <w:jc w:val="right"/>
        <w:rPr>
          <w:sz w:val="28"/>
          <w:szCs w:val="28"/>
        </w:rPr>
      </w:pPr>
    </w:p>
    <w:p w14:paraId="05018F30" w14:textId="77777777" w:rsidR="0060516C" w:rsidRPr="00093324" w:rsidRDefault="0060516C" w:rsidP="0060516C">
      <w:pPr>
        <w:autoSpaceDE w:val="0"/>
        <w:ind w:left="5670" w:right="-1" w:hanging="150"/>
        <w:jc w:val="right"/>
        <w:rPr>
          <w:sz w:val="28"/>
          <w:szCs w:val="28"/>
        </w:rPr>
      </w:pPr>
    </w:p>
    <w:p w14:paraId="27DECC73" w14:textId="77777777" w:rsidR="0060516C" w:rsidRPr="00093324" w:rsidRDefault="0060516C" w:rsidP="0060516C">
      <w:pPr>
        <w:ind w:right="-1"/>
        <w:rPr>
          <w:sz w:val="28"/>
          <w:szCs w:val="28"/>
        </w:rPr>
      </w:pPr>
      <w:r w:rsidRPr="00093324">
        <w:rPr>
          <w:sz w:val="28"/>
          <w:szCs w:val="28"/>
          <w:lang w:val="tt"/>
        </w:rPr>
        <w:t>(Муниципаль хезмәт күрсәтүче орган бланкы)</w:t>
      </w:r>
    </w:p>
    <w:p w14:paraId="29563178" w14:textId="77777777" w:rsidR="0060516C" w:rsidRPr="00093324" w:rsidRDefault="0060516C" w:rsidP="0060516C">
      <w:pPr>
        <w:ind w:right="-1"/>
        <w:rPr>
          <w:sz w:val="28"/>
          <w:szCs w:val="28"/>
        </w:rPr>
      </w:pPr>
    </w:p>
    <w:p w14:paraId="6AB48C54" w14:textId="77777777" w:rsidR="0060516C" w:rsidRPr="00093324" w:rsidRDefault="0060516C" w:rsidP="0060516C">
      <w:pPr>
        <w:ind w:right="-1"/>
        <w:rPr>
          <w:sz w:val="28"/>
          <w:szCs w:val="28"/>
        </w:rPr>
      </w:pPr>
    </w:p>
    <w:p w14:paraId="2B785426" w14:textId="77777777" w:rsidR="0060516C" w:rsidRPr="00093324" w:rsidRDefault="0060516C" w:rsidP="0060516C">
      <w:pPr>
        <w:ind w:right="-1"/>
        <w:rPr>
          <w:sz w:val="28"/>
          <w:szCs w:val="28"/>
        </w:rPr>
      </w:pPr>
    </w:p>
    <w:p w14:paraId="42410348" w14:textId="77777777" w:rsidR="0060516C" w:rsidRPr="00093324" w:rsidRDefault="0060516C" w:rsidP="0060516C">
      <w:pPr>
        <w:ind w:right="-1"/>
        <w:jc w:val="center"/>
        <w:rPr>
          <w:sz w:val="28"/>
          <w:szCs w:val="28"/>
        </w:rPr>
      </w:pPr>
      <w:r w:rsidRPr="00093324">
        <w:rPr>
          <w:sz w:val="28"/>
          <w:szCs w:val="28"/>
          <w:lang w:val="tt"/>
        </w:rPr>
        <w:t>Спорт хөкемдарының квалификация категориясен</w:t>
      </w:r>
      <w:r w:rsidRPr="00093324">
        <w:rPr>
          <w:sz w:val="28"/>
          <w:szCs w:val="28"/>
          <w:lang w:val="tt"/>
        </w:rPr>
        <w:br/>
        <w:t xml:space="preserve"> бирү буенча муниципаль хезмәт күрсәтү өчен кирәкле документларны кабул итүдән баш тарту турында карар</w:t>
      </w:r>
    </w:p>
    <w:p w14:paraId="5327B3F3" w14:textId="77777777" w:rsidR="0060516C" w:rsidRPr="00093324" w:rsidRDefault="0060516C" w:rsidP="0060516C">
      <w:pPr>
        <w:ind w:right="-1"/>
        <w:jc w:val="center"/>
        <w:rPr>
          <w:sz w:val="28"/>
          <w:szCs w:val="28"/>
        </w:rPr>
      </w:pPr>
    </w:p>
    <w:p w14:paraId="352F6677" w14:textId="77777777" w:rsidR="0060516C" w:rsidRPr="00093324" w:rsidRDefault="0060516C" w:rsidP="0060516C">
      <w:pPr>
        <w:ind w:right="-1"/>
        <w:rPr>
          <w:sz w:val="28"/>
          <w:szCs w:val="28"/>
          <w:lang w:val="tt"/>
        </w:rPr>
      </w:pPr>
      <w:r w:rsidRPr="00093324">
        <w:rPr>
          <w:sz w:val="28"/>
          <w:szCs w:val="28"/>
          <w:lang w:val="tt"/>
        </w:rPr>
        <w:t xml:space="preserve">_________________________________________________________________________________ номерлы гариза белән </w:t>
      </w:r>
    </w:p>
    <w:p w14:paraId="767AC05D" w14:textId="77777777" w:rsidR="0060516C" w:rsidRPr="00093324" w:rsidRDefault="0060516C" w:rsidP="0060516C">
      <w:pPr>
        <w:ind w:right="-1"/>
        <w:rPr>
          <w:sz w:val="28"/>
          <w:szCs w:val="28"/>
          <w:lang w:val="tt"/>
        </w:rPr>
      </w:pPr>
    </w:p>
    <w:p w14:paraId="5E32A785" w14:textId="77777777" w:rsidR="0060516C" w:rsidRPr="00093324" w:rsidRDefault="0060516C" w:rsidP="0060516C">
      <w:pPr>
        <w:ind w:right="-1"/>
        <w:rPr>
          <w:sz w:val="28"/>
          <w:szCs w:val="28"/>
          <w:lang w:val="tt"/>
        </w:rPr>
      </w:pPr>
      <w:r w:rsidRPr="00093324">
        <w:rPr>
          <w:sz w:val="28"/>
          <w:szCs w:val="28"/>
          <w:lang w:val="tt"/>
        </w:rPr>
        <w:t xml:space="preserve">_____________________________________________________                                             мөрәҗәгатенә бәйле рәвештә  </w:t>
      </w:r>
    </w:p>
    <w:p w14:paraId="58517D58" w14:textId="77777777" w:rsidR="0060516C" w:rsidRPr="00093324" w:rsidRDefault="0060516C" w:rsidP="0060516C">
      <w:pPr>
        <w:pBdr>
          <w:top w:val="single" w:sz="4" w:space="1" w:color="000000"/>
        </w:pBdr>
        <w:ind w:left="2381" w:right="-1"/>
        <w:jc w:val="center"/>
        <w:rPr>
          <w:sz w:val="28"/>
          <w:szCs w:val="28"/>
          <w:lang w:val="tt"/>
        </w:rPr>
      </w:pPr>
      <w:r w:rsidRPr="00093324">
        <w:rPr>
          <w:sz w:val="28"/>
          <w:szCs w:val="28"/>
          <w:lang w:val="tt"/>
        </w:rPr>
        <w:t>(Физик зат Ф.И.А., юридик затның– мөрәҗәгать итүченең исеме)</w:t>
      </w:r>
    </w:p>
    <w:p w14:paraId="4942859D" w14:textId="77777777" w:rsidR="0060516C" w:rsidRPr="00093324" w:rsidRDefault="0060516C" w:rsidP="0060516C">
      <w:pPr>
        <w:ind w:right="-1"/>
        <w:rPr>
          <w:sz w:val="28"/>
          <w:szCs w:val="28"/>
          <w:lang w:val="tt"/>
        </w:rPr>
      </w:pPr>
    </w:p>
    <w:p w14:paraId="180CC06A" w14:textId="77777777" w:rsidR="0060516C" w:rsidRPr="00093324" w:rsidRDefault="0060516C" w:rsidP="0060516C">
      <w:pPr>
        <w:ind w:right="-1"/>
        <w:rPr>
          <w:sz w:val="28"/>
          <w:szCs w:val="28"/>
          <w:lang w:val="tt"/>
        </w:rPr>
      </w:pPr>
      <w:r w:rsidRPr="00093324">
        <w:rPr>
          <w:sz w:val="28"/>
          <w:szCs w:val="28"/>
          <w:lang w:val="tt"/>
        </w:rPr>
        <w:t>____________________________________________________________________________________________________</w:t>
      </w:r>
    </w:p>
    <w:p w14:paraId="3C3E56F5" w14:textId="77777777" w:rsidR="0060516C" w:rsidRPr="00093324" w:rsidRDefault="0060516C" w:rsidP="0060516C">
      <w:pPr>
        <w:tabs>
          <w:tab w:val="left" w:pos="9837"/>
        </w:tabs>
        <w:ind w:right="-1"/>
        <w:rPr>
          <w:sz w:val="28"/>
          <w:szCs w:val="28"/>
          <w:lang w:val="tt-RU"/>
        </w:rPr>
      </w:pPr>
      <w:r w:rsidRPr="00093324">
        <w:rPr>
          <w:sz w:val="28"/>
          <w:szCs w:val="28"/>
          <w:lang w:val="tt"/>
        </w:rPr>
        <w:tab/>
      </w:r>
      <w:r w:rsidRPr="00093324">
        <w:rPr>
          <w:sz w:val="28"/>
          <w:szCs w:val="28"/>
          <w:lang w:val="tt-RU"/>
        </w:rPr>
        <w:t xml:space="preserve">                                                                                                                                                                                                                                              ___________________________________________________________________________________________ нигезендә                                                              </w:t>
      </w:r>
    </w:p>
    <w:p w14:paraId="3E9AD48A" w14:textId="77777777" w:rsidR="0060516C" w:rsidRPr="00093324" w:rsidRDefault="0060516C" w:rsidP="0060516C">
      <w:pPr>
        <w:ind w:right="-1"/>
        <w:jc w:val="both"/>
        <w:rPr>
          <w:sz w:val="28"/>
          <w:szCs w:val="28"/>
          <w:lang w:val="tt-RU"/>
        </w:rPr>
      </w:pPr>
      <w:r w:rsidRPr="00093324">
        <w:rPr>
          <w:sz w:val="28"/>
          <w:szCs w:val="28"/>
          <w:lang w:val="tt"/>
        </w:rPr>
        <w:t>тапшырылган документларны карау нәтиҗәләре буенча түбәндәге сәбәпләр аркасында муниципаль хезмәт күрсәтүдән баш тарту турында карар кабул ителде:</w:t>
      </w:r>
    </w:p>
    <w:p w14:paraId="54D87C50" w14:textId="77777777" w:rsidR="0060516C" w:rsidRPr="00093324" w:rsidRDefault="0060516C" w:rsidP="0060516C">
      <w:pPr>
        <w:ind w:right="-1"/>
        <w:rPr>
          <w:sz w:val="28"/>
          <w:szCs w:val="28"/>
          <w:lang w:val="tt-RU"/>
        </w:rPr>
      </w:pPr>
    </w:p>
    <w:p w14:paraId="1025DC29" w14:textId="77777777" w:rsidR="0060516C" w:rsidRPr="00093324" w:rsidRDefault="0060516C" w:rsidP="0060516C">
      <w:pPr>
        <w:ind w:right="-1"/>
        <w:rPr>
          <w:sz w:val="28"/>
          <w:szCs w:val="28"/>
          <w:lang w:val="tt-RU"/>
        </w:rPr>
      </w:pPr>
      <w:r w:rsidRPr="00093324">
        <w:rPr>
          <w:sz w:val="28"/>
          <w:szCs w:val="28"/>
          <w:lang w:val="tt"/>
        </w:rPr>
        <w:t>1.</w:t>
      </w:r>
    </w:p>
    <w:p w14:paraId="177BD53B" w14:textId="77777777" w:rsidR="0060516C" w:rsidRPr="00093324" w:rsidRDefault="0060516C" w:rsidP="0060516C">
      <w:pPr>
        <w:ind w:right="-1"/>
        <w:jc w:val="both"/>
        <w:rPr>
          <w:sz w:val="28"/>
          <w:szCs w:val="28"/>
          <w:lang w:val="tt-RU"/>
        </w:rPr>
      </w:pPr>
    </w:p>
    <w:p w14:paraId="04B00517" w14:textId="77777777" w:rsidR="0060516C" w:rsidRPr="00093324" w:rsidRDefault="0060516C" w:rsidP="0060516C">
      <w:pPr>
        <w:ind w:right="-1"/>
        <w:jc w:val="both"/>
        <w:rPr>
          <w:sz w:val="28"/>
          <w:szCs w:val="28"/>
          <w:lang w:val="tt-RU"/>
        </w:rPr>
      </w:pPr>
      <w:r w:rsidRPr="00093324">
        <w:rPr>
          <w:sz w:val="28"/>
          <w:szCs w:val="28"/>
          <w:lang w:val="tt"/>
        </w:rPr>
        <w:t xml:space="preserve">2. </w:t>
      </w:r>
    </w:p>
    <w:p w14:paraId="6FBFEFDC" w14:textId="77777777" w:rsidR="0060516C" w:rsidRPr="00093324" w:rsidRDefault="0060516C" w:rsidP="0060516C">
      <w:pPr>
        <w:ind w:right="-1"/>
        <w:rPr>
          <w:sz w:val="28"/>
          <w:szCs w:val="28"/>
          <w:lang w:val="tt-RU"/>
        </w:rPr>
      </w:pPr>
    </w:p>
    <w:p w14:paraId="3161C714" w14:textId="77777777" w:rsidR="0060516C" w:rsidRPr="00093324" w:rsidRDefault="0060516C" w:rsidP="0060516C">
      <w:pPr>
        <w:ind w:right="-1"/>
        <w:rPr>
          <w:sz w:val="28"/>
          <w:szCs w:val="28"/>
          <w:lang w:val="tt-RU"/>
        </w:rPr>
      </w:pPr>
    </w:p>
    <w:p w14:paraId="0F1F235C" w14:textId="77777777" w:rsidR="0060516C" w:rsidRPr="00093324" w:rsidRDefault="0060516C" w:rsidP="0060516C">
      <w:pPr>
        <w:ind w:right="-1"/>
        <w:rPr>
          <w:sz w:val="28"/>
          <w:szCs w:val="28"/>
          <w:lang w:val="tt-RU"/>
        </w:rPr>
      </w:pPr>
      <w:r w:rsidRPr="00093324">
        <w:rPr>
          <w:sz w:val="28"/>
          <w:szCs w:val="28"/>
          <w:lang w:val="tt"/>
        </w:rPr>
        <w:t>Вазыйфаи зат (ФИА)</w:t>
      </w:r>
    </w:p>
    <w:p w14:paraId="389C32C6" w14:textId="77777777" w:rsidR="0060516C" w:rsidRPr="00093324" w:rsidRDefault="0060516C" w:rsidP="0060516C">
      <w:pPr>
        <w:pBdr>
          <w:top w:val="single" w:sz="4" w:space="9" w:color="000000"/>
        </w:pBdr>
        <w:ind w:left="5670" w:right="-1"/>
        <w:jc w:val="center"/>
        <w:rPr>
          <w:sz w:val="28"/>
          <w:szCs w:val="28"/>
          <w:lang w:val="tt-RU"/>
        </w:rPr>
      </w:pPr>
    </w:p>
    <w:p w14:paraId="5B54B22A" w14:textId="77777777" w:rsidR="0060516C" w:rsidRPr="00093324" w:rsidRDefault="0060516C" w:rsidP="0060516C">
      <w:pPr>
        <w:pBdr>
          <w:top w:val="single" w:sz="4" w:space="9" w:color="000000"/>
        </w:pBdr>
        <w:ind w:left="5670" w:right="-1"/>
        <w:jc w:val="center"/>
        <w:rPr>
          <w:sz w:val="28"/>
          <w:szCs w:val="28"/>
          <w:lang w:val="tt-RU"/>
        </w:rPr>
      </w:pPr>
      <w:r w:rsidRPr="00093324">
        <w:rPr>
          <w:sz w:val="28"/>
          <w:szCs w:val="28"/>
          <w:lang w:val="tt"/>
        </w:rPr>
        <w:t>(имза куюны гамәлгә ашыручы органның вазыйфаи заты имзасы)</w:t>
      </w:r>
    </w:p>
    <w:p w14:paraId="5B43E619" w14:textId="77777777" w:rsidR="0060516C" w:rsidRPr="00093324" w:rsidRDefault="0060516C" w:rsidP="0060516C">
      <w:pPr>
        <w:ind w:right="-1"/>
        <w:rPr>
          <w:sz w:val="28"/>
          <w:szCs w:val="28"/>
          <w:lang w:val="tt-RU"/>
        </w:rPr>
      </w:pPr>
    </w:p>
    <w:p w14:paraId="56DF3C0D" w14:textId="77777777" w:rsidR="0060516C" w:rsidRPr="00093324" w:rsidRDefault="0060516C" w:rsidP="0060516C">
      <w:pPr>
        <w:ind w:right="-1"/>
        <w:rPr>
          <w:sz w:val="28"/>
          <w:szCs w:val="28"/>
          <w:lang w:val="tt-RU"/>
        </w:rPr>
      </w:pPr>
    </w:p>
    <w:p w14:paraId="4D0F98F0" w14:textId="77777777" w:rsidR="0060516C" w:rsidRPr="00093324" w:rsidRDefault="0060516C" w:rsidP="0060516C">
      <w:pPr>
        <w:ind w:right="-1"/>
        <w:rPr>
          <w:sz w:val="28"/>
          <w:szCs w:val="28"/>
          <w:lang w:val="tt-RU"/>
        </w:rPr>
      </w:pPr>
    </w:p>
    <w:p w14:paraId="6A6AFD56" w14:textId="77777777" w:rsidR="0060516C" w:rsidRPr="00093324" w:rsidRDefault="0060516C" w:rsidP="0060516C">
      <w:pPr>
        <w:ind w:right="-1"/>
        <w:rPr>
          <w:sz w:val="28"/>
          <w:szCs w:val="28"/>
        </w:rPr>
      </w:pPr>
      <w:r w:rsidRPr="00093324">
        <w:rPr>
          <w:sz w:val="28"/>
          <w:szCs w:val="28"/>
          <w:lang w:val="tt"/>
        </w:rPr>
        <w:t>Башкаручы (ФИА)</w:t>
      </w:r>
    </w:p>
    <w:p w14:paraId="2585B764" w14:textId="77777777" w:rsidR="0060516C" w:rsidRPr="00093324" w:rsidRDefault="0060516C" w:rsidP="0060516C">
      <w:pPr>
        <w:ind w:right="-1"/>
        <w:rPr>
          <w:sz w:val="28"/>
          <w:szCs w:val="28"/>
        </w:rPr>
      </w:pPr>
      <w:bookmarkStart w:id="2" w:name="_heading=h.gjdgxs" w:colFirst="0" w:colLast="0"/>
      <w:bookmarkEnd w:id="2"/>
      <w:r w:rsidRPr="00093324">
        <w:rPr>
          <w:sz w:val="28"/>
          <w:szCs w:val="28"/>
          <w:lang w:val="tt"/>
        </w:rPr>
        <w:t>______________________________</w:t>
      </w:r>
    </w:p>
    <w:p w14:paraId="15D9476E" w14:textId="77777777" w:rsidR="0060516C" w:rsidRPr="00093324" w:rsidRDefault="0060516C" w:rsidP="0060516C">
      <w:pPr>
        <w:ind w:right="-1"/>
        <w:rPr>
          <w:sz w:val="28"/>
          <w:szCs w:val="28"/>
        </w:rPr>
        <w:sectPr w:rsidR="0060516C" w:rsidRPr="00093324" w:rsidSect="00004B80">
          <w:pgSz w:w="11907" w:h="16840"/>
          <w:pgMar w:top="1134" w:right="707" w:bottom="112" w:left="1134" w:header="720" w:footer="720" w:gutter="0"/>
          <w:cols w:space="720"/>
        </w:sectPr>
      </w:pPr>
      <w:r w:rsidRPr="00093324">
        <w:rPr>
          <w:sz w:val="28"/>
          <w:szCs w:val="28"/>
          <w:lang w:val="tt"/>
        </w:rPr>
        <w:t>(башкаручының контактлары)</w:t>
      </w:r>
    </w:p>
    <w:p w14:paraId="4B96011B" w14:textId="77777777" w:rsidR="0060516C" w:rsidRPr="00093324" w:rsidRDefault="0060516C" w:rsidP="0060516C">
      <w:pPr>
        <w:ind w:right="-1"/>
        <w:rPr>
          <w:sz w:val="28"/>
          <w:szCs w:val="28"/>
        </w:rPr>
      </w:pPr>
    </w:p>
    <w:p w14:paraId="54B540D9" w14:textId="77777777" w:rsidR="0060516C" w:rsidRPr="00093324" w:rsidRDefault="0060516C" w:rsidP="0060516C">
      <w:pPr>
        <w:ind w:right="-1"/>
        <w:jc w:val="right"/>
        <w:rPr>
          <w:sz w:val="28"/>
          <w:szCs w:val="28"/>
        </w:rPr>
      </w:pPr>
      <w:r w:rsidRPr="00093324">
        <w:rPr>
          <w:sz w:val="28"/>
          <w:szCs w:val="28"/>
          <w:lang w:val="tt"/>
        </w:rPr>
        <w:t>3 нче кушымта</w:t>
      </w:r>
    </w:p>
    <w:p w14:paraId="4885AF15" w14:textId="77777777" w:rsidR="0060516C" w:rsidRPr="00093324" w:rsidRDefault="0060516C" w:rsidP="0060516C">
      <w:pPr>
        <w:ind w:right="-1"/>
        <w:rPr>
          <w:sz w:val="28"/>
          <w:szCs w:val="28"/>
        </w:rPr>
      </w:pPr>
    </w:p>
    <w:p w14:paraId="4B9A81D5" w14:textId="77777777" w:rsidR="0060516C" w:rsidRPr="00093324" w:rsidRDefault="0060516C" w:rsidP="0060516C">
      <w:pPr>
        <w:ind w:right="-1"/>
        <w:rPr>
          <w:sz w:val="28"/>
          <w:szCs w:val="28"/>
        </w:rPr>
      </w:pPr>
      <w:r w:rsidRPr="00093324">
        <w:rPr>
          <w:sz w:val="28"/>
          <w:szCs w:val="28"/>
          <w:lang w:val="tt"/>
        </w:rPr>
        <w:t>(Муниципаль хезмәт күрсәтүче орган бланкы)</w:t>
      </w:r>
    </w:p>
    <w:p w14:paraId="0173B3FB" w14:textId="77777777" w:rsidR="0060516C" w:rsidRPr="00093324" w:rsidRDefault="0060516C" w:rsidP="0060516C">
      <w:pPr>
        <w:ind w:right="-1"/>
        <w:jc w:val="right"/>
        <w:rPr>
          <w:sz w:val="28"/>
          <w:szCs w:val="28"/>
        </w:rPr>
      </w:pPr>
    </w:p>
    <w:p w14:paraId="4ECC515D" w14:textId="77777777" w:rsidR="0060516C" w:rsidRPr="00093324" w:rsidRDefault="0060516C" w:rsidP="0060516C">
      <w:pPr>
        <w:ind w:right="-1"/>
        <w:jc w:val="center"/>
        <w:rPr>
          <w:sz w:val="28"/>
          <w:szCs w:val="28"/>
        </w:rPr>
      </w:pPr>
    </w:p>
    <w:p w14:paraId="0F5A4AEF" w14:textId="77777777" w:rsidR="0060516C" w:rsidRPr="00093324" w:rsidRDefault="0060516C" w:rsidP="0060516C">
      <w:pPr>
        <w:ind w:right="-1"/>
        <w:jc w:val="center"/>
        <w:rPr>
          <w:sz w:val="28"/>
          <w:szCs w:val="28"/>
        </w:rPr>
      </w:pPr>
    </w:p>
    <w:p w14:paraId="15F97237" w14:textId="77777777" w:rsidR="0060516C" w:rsidRPr="00093324" w:rsidRDefault="0060516C" w:rsidP="0060516C">
      <w:pPr>
        <w:ind w:right="-1"/>
        <w:jc w:val="center"/>
        <w:rPr>
          <w:sz w:val="28"/>
          <w:szCs w:val="28"/>
          <w:lang w:val="tt"/>
        </w:rPr>
      </w:pPr>
      <w:r w:rsidRPr="00093324">
        <w:rPr>
          <w:sz w:val="28"/>
          <w:szCs w:val="28"/>
          <w:lang w:val="tt"/>
        </w:rPr>
        <w:t xml:space="preserve">Спорт хөкемдарының квалификация категориясен бирү буенча </w:t>
      </w:r>
    </w:p>
    <w:p w14:paraId="1D9F7516" w14:textId="77777777" w:rsidR="0060516C" w:rsidRPr="00093324" w:rsidRDefault="0060516C" w:rsidP="0060516C">
      <w:pPr>
        <w:ind w:right="-1"/>
        <w:jc w:val="center"/>
        <w:rPr>
          <w:sz w:val="28"/>
          <w:szCs w:val="28"/>
        </w:rPr>
      </w:pPr>
      <w:r w:rsidRPr="00093324">
        <w:rPr>
          <w:sz w:val="28"/>
          <w:szCs w:val="28"/>
          <w:lang w:val="tt"/>
        </w:rPr>
        <w:t>муниципаль хезмәт күрсәтүдән баш тарту турында</w:t>
      </w:r>
      <w:r w:rsidRPr="00093324">
        <w:rPr>
          <w:sz w:val="28"/>
          <w:szCs w:val="28"/>
          <w:lang w:val="tt"/>
        </w:rPr>
        <w:br/>
        <w:t xml:space="preserve"> КАРАР</w:t>
      </w:r>
      <w:r w:rsidRPr="00093324">
        <w:rPr>
          <w:sz w:val="28"/>
          <w:szCs w:val="28"/>
          <w:lang w:val="tt"/>
        </w:rPr>
        <w:br/>
      </w:r>
    </w:p>
    <w:p w14:paraId="095B7CF3" w14:textId="77777777" w:rsidR="0060516C" w:rsidRPr="00093324" w:rsidRDefault="0060516C" w:rsidP="0060516C">
      <w:pPr>
        <w:ind w:right="-1"/>
        <w:jc w:val="center"/>
        <w:rPr>
          <w:sz w:val="28"/>
          <w:szCs w:val="28"/>
        </w:rPr>
      </w:pPr>
    </w:p>
    <w:p w14:paraId="15D53359" w14:textId="77777777" w:rsidR="0060516C" w:rsidRPr="00093324" w:rsidRDefault="0060516C" w:rsidP="0060516C">
      <w:pPr>
        <w:ind w:right="-1"/>
        <w:rPr>
          <w:sz w:val="28"/>
          <w:szCs w:val="28"/>
          <w:lang w:val="tt"/>
        </w:rPr>
      </w:pPr>
      <w:r w:rsidRPr="00093324">
        <w:rPr>
          <w:sz w:val="28"/>
          <w:szCs w:val="28"/>
          <w:lang w:val="tt"/>
        </w:rPr>
        <w:t xml:space="preserve">_________________________________________________________________________________ номерлы гариза белән </w:t>
      </w:r>
    </w:p>
    <w:p w14:paraId="2F1F923C" w14:textId="77777777" w:rsidR="0060516C" w:rsidRPr="00093324" w:rsidRDefault="0060516C" w:rsidP="0060516C">
      <w:pPr>
        <w:ind w:right="-1"/>
        <w:rPr>
          <w:sz w:val="28"/>
          <w:szCs w:val="28"/>
          <w:lang w:val="tt"/>
        </w:rPr>
      </w:pPr>
    </w:p>
    <w:p w14:paraId="6939C469" w14:textId="77777777" w:rsidR="0060516C" w:rsidRPr="00093324" w:rsidRDefault="0060516C" w:rsidP="0060516C">
      <w:pPr>
        <w:ind w:right="-1"/>
        <w:rPr>
          <w:sz w:val="28"/>
          <w:szCs w:val="28"/>
          <w:lang w:val="tt"/>
        </w:rPr>
      </w:pPr>
      <w:r w:rsidRPr="00093324">
        <w:rPr>
          <w:sz w:val="28"/>
          <w:szCs w:val="28"/>
          <w:lang w:val="tt"/>
        </w:rPr>
        <w:t xml:space="preserve">_____________________________________________________                                             мөрәҗәгатенә бәйле рәвештә  </w:t>
      </w:r>
    </w:p>
    <w:p w14:paraId="6830EE52" w14:textId="77777777" w:rsidR="0060516C" w:rsidRPr="00093324" w:rsidRDefault="0060516C" w:rsidP="0060516C">
      <w:pPr>
        <w:pBdr>
          <w:top w:val="single" w:sz="4" w:space="1" w:color="000000"/>
        </w:pBdr>
        <w:ind w:left="2381" w:right="-1"/>
        <w:jc w:val="center"/>
        <w:rPr>
          <w:sz w:val="28"/>
          <w:szCs w:val="28"/>
          <w:lang w:val="tt"/>
        </w:rPr>
      </w:pPr>
      <w:r w:rsidRPr="00093324">
        <w:rPr>
          <w:sz w:val="28"/>
          <w:szCs w:val="28"/>
          <w:lang w:val="tt"/>
        </w:rPr>
        <w:t>(Физик зат Ф.И.А., юридик затның– мөрәҗәгать итүченең исеме)</w:t>
      </w:r>
    </w:p>
    <w:p w14:paraId="3833BB7F" w14:textId="77777777" w:rsidR="0060516C" w:rsidRPr="00093324" w:rsidRDefault="0060516C" w:rsidP="0060516C">
      <w:pPr>
        <w:ind w:right="-1"/>
        <w:rPr>
          <w:sz w:val="28"/>
          <w:szCs w:val="28"/>
          <w:lang w:val="tt"/>
        </w:rPr>
      </w:pPr>
    </w:p>
    <w:p w14:paraId="33ACCCB5" w14:textId="77777777" w:rsidR="0060516C" w:rsidRPr="00093324" w:rsidRDefault="0060516C" w:rsidP="0060516C">
      <w:pPr>
        <w:ind w:right="-1"/>
        <w:rPr>
          <w:sz w:val="28"/>
          <w:szCs w:val="28"/>
          <w:lang w:val="tt"/>
        </w:rPr>
      </w:pPr>
      <w:r w:rsidRPr="00093324">
        <w:rPr>
          <w:sz w:val="28"/>
          <w:szCs w:val="28"/>
          <w:lang w:val="tt"/>
        </w:rPr>
        <w:t>____________________________________________________________________________________________________</w:t>
      </w:r>
    </w:p>
    <w:p w14:paraId="0735FFDE" w14:textId="77777777" w:rsidR="0060516C" w:rsidRPr="00093324" w:rsidRDefault="0060516C" w:rsidP="0060516C">
      <w:pPr>
        <w:tabs>
          <w:tab w:val="left" w:pos="9837"/>
        </w:tabs>
        <w:ind w:right="-1"/>
        <w:rPr>
          <w:sz w:val="28"/>
          <w:szCs w:val="28"/>
          <w:lang w:val="tt-RU"/>
        </w:rPr>
      </w:pPr>
      <w:r w:rsidRPr="00093324">
        <w:rPr>
          <w:sz w:val="28"/>
          <w:szCs w:val="28"/>
          <w:lang w:val="tt"/>
        </w:rPr>
        <w:tab/>
      </w:r>
      <w:r w:rsidRPr="00093324">
        <w:rPr>
          <w:sz w:val="28"/>
          <w:szCs w:val="28"/>
          <w:lang w:val="tt-RU"/>
        </w:rPr>
        <w:t xml:space="preserve">                                                                                                                                                                                                                                              ___________________________________________________________________________________________ нигезендә                                                              </w:t>
      </w:r>
    </w:p>
    <w:p w14:paraId="3DA59F65" w14:textId="77777777" w:rsidR="0060516C" w:rsidRPr="00093324" w:rsidRDefault="0060516C" w:rsidP="0060516C">
      <w:pPr>
        <w:ind w:right="-1"/>
        <w:jc w:val="both"/>
        <w:rPr>
          <w:sz w:val="28"/>
          <w:szCs w:val="28"/>
          <w:lang w:val="tt-RU"/>
        </w:rPr>
      </w:pPr>
      <w:r w:rsidRPr="00093324">
        <w:rPr>
          <w:sz w:val="28"/>
          <w:szCs w:val="28"/>
          <w:lang w:val="tt"/>
        </w:rPr>
        <w:t>тапшырылган документларны карау нәтиҗәләре буенча түбәндәге сәбәпләр аркасында муниципаль хезмәт күрсәтүдән баш тарту турында карар кабул ителде:</w:t>
      </w:r>
    </w:p>
    <w:p w14:paraId="15E0C4EE" w14:textId="77777777" w:rsidR="0060516C" w:rsidRPr="00093324" w:rsidRDefault="0060516C" w:rsidP="0060516C">
      <w:pPr>
        <w:ind w:right="-1"/>
        <w:rPr>
          <w:sz w:val="28"/>
          <w:szCs w:val="28"/>
          <w:lang w:val="tt-RU"/>
        </w:rPr>
      </w:pPr>
    </w:p>
    <w:p w14:paraId="6AEF8CC4" w14:textId="77777777" w:rsidR="0060516C" w:rsidRPr="00093324" w:rsidRDefault="0060516C" w:rsidP="0060516C">
      <w:pPr>
        <w:ind w:right="-1"/>
        <w:rPr>
          <w:sz w:val="28"/>
          <w:szCs w:val="28"/>
          <w:lang w:val="tt-RU"/>
        </w:rPr>
      </w:pPr>
      <w:r w:rsidRPr="00093324">
        <w:rPr>
          <w:sz w:val="28"/>
          <w:szCs w:val="28"/>
          <w:lang w:val="tt"/>
        </w:rPr>
        <w:t>1.</w:t>
      </w:r>
    </w:p>
    <w:p w14:paraId="02F81EC9" w14:textId="77777777" w:rsidR="0060516C" w:rsidRPr="00093324" w:rsidRDefault="0060516C" w:rsidP="0060516C">
      <w:pPr>
        <w:ind w:right="-1"/>
        <w:jc w:val="both"/>
        <w:rPr>
          <w:sz w:val="28"/>
          <w:szCs w:val="28"/>
          <w:lang w:val="tt-RU"/>
        </w:rPr>
      </w:pPr>
    </w:p>
    <w:p w14:paraId="03C1C7EF" w14:textId="77777777" w:rsidR="0060516C" w:rsidRPr="00093324" w:rsidRDefault="0060516C" w:rsidP="0060516C">
      <w:pPr>
        <w:ind w:right="-1"/>
        <w:jc w:val="both"/>
        <w:rPr>
          <w:sz w:val="28"/>
          <w:szCs w:val="28"/>
          <w:lang w:val="tt-RU"/>
        </w:rPr>
      </w:pPr>
      <w:r w:rsidRPr="00093324">
        <w:rPr>
          <w:sz w:val="28"/>
          <w:szCs w:val="28"/>
          <w:lang w:val="tt"/>
        </w:rPr>
        <w:t xml:space="preserve">2. </w:t>
      </w:r>
    </w:p>
    <w:p w14:paraId="3C1FD72C" w14:textId="77777777" w:rsidR="0060516C" w:rsidRPr="00093324" w:rsidRDefault="0060516C" w:rsidP="0060516C">
      <w:pPr>
        <w:ind w:right="-1"/>
        <w:rPr>
          <w:sz w:val="28"/>
          <w:szCs w:val="28"/>
          <w:lang w:val="tt-RU"/>
        </w:rPr>
      </w:pPr>
    </w:p>
    <w:p w14:paraId="2C8E780F" w14:textId="77777777" w:rsidR="0060516C" w:rsidRPr="00093324" w:rsidRDefault="0060516C" w:rsidP="0060516C">
      <w:pPr>
        <w:ind w:right="-1"/>
        <w:rPr>
          <w:sz w:val="28"/>
          <w:szCs w:val="28"/>
          <w:lang w:val="tt-RU"/>
        </w:rPr>
      </w:pPr>
    </w:p>
    <w:p w14:paraId="70A0B422" w14:textId="77777777" w:rsidR="0060516C" w:rsidRPr="00093324" w:rsidRDefault="0060516C" w:rsidP="0060516C">
      <w:pPr>
        <w:ind w:right="-1"/>
        <w:rPr>
          <w:sz w:val="28"/>
          <w:szCs w:val="28"/>
          <w:lang w:val="tt-RU"/>
        </w:rPr>
      </w:pPr>
      <w:r w:rsidRPr="00093324">
        <w:rPr>
          <w:sz w:val="28"/>
          <w:szCs w:val="28"/>
          <w:lang w:val="tt"/>
        </w:rPr>
        <w:t>Вазыйфаи зат (ФИА)</w:t>
      </w:r>
    </w:p>
    <w:p w14:paraId="602B70A3" w14:textId="77777777" w:rsidR="0060516C" w:rsidRPr="00093324" w:rsidRDefault="0060516C" w:rsidP="0060516C">
      <w:pPr>
        <w:pBdr>
          <w:top w:val="single" w:sz="4" w:space="9" w:color="000000"/>
        </w:pBdr>
        <w:ind w:left="5670" w:right="-1"/>
        <w:jc w:val="center"/>
        <w:rPr>
          <w:sz w:val="28"/>
          <w:szCs w:val="28"/>
          <w:lang w:val="tt-RU"/>
        </w:rPr>
      </w:pPr>
    </w:p>
    <w:p w14:paraId="7D8D19D1" w14:textId="77777777" w:rsidR="0060516C" w:rsidRPr="00093324" w:rsidRDefault="0060516C" w:rsidP="0060516C">
      <w:pPr>
        <w:pBdr>
          <w:top w:val="single" w:sz="4" w:space="9" w:color="000000"/>
        </w:pBdr>
        <w:ind w:left="5670" w:right="-1"/>
        <w:jc w:val="center"/>
        <w:rPr>
          <w:sz w:val="28"/>
          <w:szCs w:val="28"/>
          <w:lang w:val="tt-RU"/>
        </w:rPr>
      </w:pPr>
      <w:r w:rsidRPr="00093324">
        <w:rPr>
          <w:sz w:val="28"/>
          <w:szCs w:val="28"/>
          <w:lang w:val="tt"/>
        </w:rPr>
        <w:t>(имза куюны гамәлгә ашыручы органның вазыйфаи заты имзасы)</w:t>
      </w:r>
    </w:p>
    <w:p w14:paraId="292469C1" w14:textId="77777777" w:rsidR="0060516C" w:rsidRPr="00093324" w:rsidRDefault="0060516C" w:rsidP="0060516C">
      <w:pPr>
        <w:ind w:right="-1"/>
        <w:rPr>
          <w:sz w:val="28"/>
          <w:szCs w:val="28"/>
          <w:lang w:val="tt-RU"/>
        </w:rPr>
      </w:pPr>
      <w:bookmarkStart w:id="3" w:name="Par83"/>
      <w:bookmarkStart w:id="4" w:name="Par90"/>
      <w:bookmarkEnd w:id="3"/>
      <w:bookmarkEnd w:id="4"/>
    </w:p>
    <w:p w14:paraId="74F9CA48" w14:textId="77777777" w:rsidR="0060516C" w:rsidRPr="00093324" w:rsidRDefault="0060516C" w:rsidP="0060516C">
      <w:pPr>
        <w:ind w:right="-1"/>
        <w:rPr>
          <w:sz w:val="28"/>
          <w:szCs w:val="28"/>
          <w:lang w:val="tt-RU"/>
        </w:rPr>
      </w:pPr>
    </w:p>
    <w:p w14:paraId="2DD21CB3" w14:textId="77777777" w:rsidR="0060516C" w:rsidRPr="00093324" w:rsidRDefault="0060516C" w:rsidP="0060516C">
      <w:pPr>
        <w:ind w:right="-1"/>
        <w:rPr>
          <w:sz w:val="28"/>
          <w:szCs w:val="28"/>
        </w:rPr>
      </w:pPr>
      <w:r w:rsidRPr="00093324">
        <w:rPr>
          <w:sz w:val="28"/>
          <w:szCs w:val="28"/>
          <w:lang w:val="tt"/>
        </w:rPr>
        <w:t>Башкаручы (ФИА)</w:t>
      </w:r>
    </w:p>
    <w:p w14:paraId="70A3D245" w14:textId="77777777" w:rsidR="0060516C" w:rsidRPr="00093324" w:rsidRDefault="0060516C" w:rsidP="0060516C">
      <w:pPr>
        <w:ind w:right="-1"/>
        <w:rPr>
          <w:sz w:val="28"/>
          <w:szCs w:val="28"/>
        </w:rPr>
      </w:pPr>
      <w:r w:rsidRPr="00093324">
        <w:rPr>
          <w:sz w:val="28"/>
          <w:szCs w:val="28"/>
          <w:lang w:val="tt"/>
        </w:rPr>
        <w:t>______________________________</w:t>
      </w:r>
    </w:p>
    <w:p w14:paraId="57C699B3" w14:textId="77777777" w:rsidR="0060516C" w:rsidRPr="00093324" w:rsidRDefault="0060516C" w:rsidP="0060516C">
      <w:pPr>
        <w:ind w:right="-1"/>
        <w:rPr>
          <w:sz w:val="28"/>
          <w:szCs w:val="28"/>
        </w:rPr>
      </w:pPr>
      <w:r w:rsidRPr="00093324">
        <w:rPr>
          <w:sz w:val="28"/>
          <w:szCs w:val="28"/>
          <w:lang w:val="tt"/>
        </w:rPr>
        <w:t>(башкаручының контактлары)</w:t>
      </w:r>
    </w:p>
    <w:p w14:paraId="790352F2" w14:textId="77777777" w:rsidR="0060516C" w:rsidRPr="00093324" w:rsidRDefault="0060516C" w:rsidP="0060516C">
      <w:pPr>
        <w:ind w:right="-1"/>
        <w:rPr>
          <w:sz w:val="28"/>
          <w:szCs w:val="28"/>
        </w:rPr>
      </w:pPr>
    </w:p>
    <w:p w14:paraId="0F9215D6" w14:textId="77777777" w:rsidR="0060516C" w:rsidRPr="00093324" w:rsidRDefault="0060516C" w:rsidP="0060516C">
      <w:pPr>
        <w:ind w:left="18408" w:right="-1"/>
        <w:jc w:val="both"/>
        <w:rPr>
          <w:spacing w:val="-6"/>
          <w:sz w:val="28"/>
          <w:szCs w:val="28"/>
        </w:rPr>
      </w:pPr>
      <w:r w:rsidRPr="00093324">
        <w:rPr>
          <w:spacing w:val="-6"/>
          <w:sz w:val="28"/>
          <w:szCs w:val="28"/>
        </w:rPr>
        <w:t xml:space="preserve">                                                  </w:t>
      </w:r>
    </w:p>
    <w:p w14:paraId="725C7966" w14:textId="77777777" w:rsidR="0060516C" w:rsidRPr="00093324" w:rsidRDefault="0060516C" w:rsidP="0060516C">
      <w:pPr>
        <w:ind w:right="-1"/>
        <w:rPr>
          <w:sz w:val="28"/>
          <w:szCs w:val="28"/>
          <w:highlight w:val="cyan"/>
        </w:rPr>
        <w:sectPr w:rsidR="0060516C" w:rsidRPr="00093324" w:rsidSect="00004B80">
          <w:pgSz w:w="11907" w:h="16840"/>
          <w:pgMar w:top="1134" w:right="707" w:bottom="112" w:left="1134" w:header="720" w:footer="720" w:gutter="0"/>
          <w:cols w:space="720"/>
        </w:sectPr>
      </w:pPr>
    </w:p>
    <w:p w14:paraId="60AA22E8" w14:textId="77777777" w:rsidR="0060516C" w:rsidRPr="00093324" w:rsidRDefault="0060516C" w:rsidP="0060516C">
      <w:pPr>
        <w:tabs>
          <w:tab w:val="left" w:pos="5103"/>
        </w:tabs>
        <w:autoSpaceDE w:val="0"/>
        <w:autoSpaceDN w:val="0"/>
        <w:adjustRightInd w:val="0"/>
        <w:ind w:left="3402" w:right="-1"/>
        <w:jc w:val="right"/>
        <w:outlineLvl w:val="0"/>
        <w:rPr>
          <w:sz w:val="28"/>
          <w:szCs w:val="28"/>
        </w:rPr>
      </w:pPr>
      <w:r w:rsidRPr="00093324">
        <w:rPr>
          <w:sz w:val="28"/>
          <w:szCs w:val="28"/>
          <w:lang w:val="tt"/>
        </w:rPr>
        <w:lastRenderedPageBreak/>
        <w:t xml:space="preserve">   4 нче кушымта</w:t>
      </w:r>
    </w:p>
    <w:p w14:paraId="7A0A0B00" w14:textId="77777777" w:rsidR="0060516C" w:rsidRPr="00093324" w:rsidRDefault="0060516C" w:rsidP="0060516C">
      <w:pPr>
        <w:autoSpaceDE w:val="0"/>
        <w:autoSpaceDN w:val="0"/>
        <w:adjustRightInd w:val="0"/>
        <w:ind w:right="-1"/>
        <w:rPr>
          <w:sz w:val="28"/>
          <w:szCs w:val="28"/>
        </w:rPr>
      </w:pPr>
      <w:r w:rsidRPr="00093324">
        <w:rPr>
          <w:sz w:val="28"/>
          <w:szCs w:val="28"/>
        </w:rPr>
        <w:t xml:space="preserve">                                                                                               </w:t>
      </w:r>
    </w:p>
    <w:p w14:paraId="6E54EE57" w14:textId="77777777" w:rsidR="0060516C" w:rsidRPr="00093324" w:rsidRDefault="0060516C" w:rsidP="0060516C">
      <w:pPr>
        <w:autoSpaceDE w:val="0"/>
        <w:autoSpaceDN w:val="0"/>
        <w:adjustRightInd w:val="0"/>
        <w:ind w:right="-1"/>
        <w:jc w:val="center"/>
        <w:rPr>
          <w:sz w:val="28"/>
          <w:szCs w:val="28"/>
        </w:rPr>
      </w:pPr>
      <w:r w:rsidRPr="00093324">
        <w:rPr>
          <w:sz w:val="28"/>
          <w:szCs w:val="28"/>
        </w:rPr>
        <w:t xml:space="preserve">                                                                                                               </w:t>
      </w:r>
    </w:p>
    <w:p w14:paraId="4B487CCF" w14:textId="77777777" w:rsidR="0060516C" w:rsidRPr="00093324" w:rsidRDefault="0060516C" w:rsidP="0060516C">
      <w:pPr>
        <w:autoSpaceDE w:val="0"/>
        <w:autoSpaceDN w:val="0"/>
        <w:adjustRightInd w:val="0"/>
        <w:ind w:right="-1"/>
        <w:jc w:val="center"/>
        <w:outlineLvl w:val="0"/>
        <w:rPr>
          <w:sz w:val="28"/>
          <w:szCs w:val="28"/>
        </w:rPr>
      </w:pPr>
      <w:r w:rsidRPr="00093324">
        <w:rPr>
          <w:sz w:val="28"/>
          <w:szCs w:val="28"/>
        </w:rPr>
        <w:t xml:space="preserve">                                                                      </w:t>
      </w:r>
    </w:p>
    <w:p w14:paraId="36E8FF1F" w14:textId="77777777" w:rsidR="0060516C" w:rsidRPr="00093324" w:rsidRDefault="0060516C" w:rsidP="0060516C">
      <w:pPr>
        <w:autoSpaceDE w:val="0"/>
        <w:autoSpaceDN w:val="0"/>
        <w:adjustRightInd w:val="0"/>
        <w:ind w:right="-1"/>
        <w:jc w:val="center"/>
        <w:outlineLvl w:val="0"/>
        <w:rPr>
          <w:sz w:val="28"/>
          <w:szCs w:val="28"/>
          <w:lang w:val="tt"/>
        </w:rPr>
      </w:pPr>
      <w:r w:rsidRPr="00093324">
        <w:rPr>
          <w:sz w:val="28"/>
          <w:szCs w:val="28"/>
          <w:lang w:val="tt"/>
        </w:rPr>
        <w:t xml:space="preserve">                                                                    __________________________</w:t>
      </w:r>
    </w:p>
    <w:p w14:paraId="23900DA6" w14:textId="77777777" w:rsidR="0060516C" w:rsidRPr="00093324" w:rsidRDefault="0060516C" w:rsidP="0060516C">
      <w:pPr>
        <w:autoSpaceDE w:val="0"/>
        <w:autoSpaceDN w:val="0"/>
        <w:adjustRightInd w:val="0"/>
        <w:ind w:right="-1"/>
        <w:jc w:val="center"/>
        <w:outlineLvl w:val="0"/>
        <w:rPr>
          <w:sz w:val="28"/>
          <w:szCs w:val="28"/>
          <w:lang w:val="tt"/>
        </w:rPr>
      </w:pPr>
      <w:r w:rsidRPr="00093324">
        <w:rPr>
          <w:sz w:val="28"/>
          <w:szCs w:val="28"/>
          <w:lang w:val="tt"/>
        </w:rPr>
        <w:t xml:space="preserve">                                                                   (оешма исеме, оешма җитәкчесенең яки</w:t>
      </w:r>
    </w:p>
    <w:p w14:paraId="6868546C" w14:textId="77777777" w:rsidR="0060516C" w:rsidRPr="00093324" w:rsidRDefault="0060516C" w:rsidP="0060516C">
      <w:pPr>
        <w:autoSpaceDE w:val="0"/>
        <w:autoSpaceDN w:val="0"/>
        <w:adjustRightInd w:val="0"/>
        <w:ind w:left="5103" w:right="-1"/>
        <w:outlineLvl w:val="0"/>
        <w:rPr>
          <w:sz w:val="28"/>
          <w:szCs w:val="28"/>
          <w:lang w:val="tt"/>
        </w:rPr>
      </w:pPr>
      <w:r w:rsidRPr="00093324">
        <w:rPr>
          <w:sz w:val="28"/>
          <w:szCs w:val="28"/>
          <w:lang w:val="tt"/>
        </w:rPr>
        <w:t>оешма вәкиленең ФИА)</w:t>
      </w:r>
    </w:p>
    <w:p w14:paraId="057B9924" w14:textId="77777777" w:rsidR="0060516C" w:rsidRPr="00093324" w:rsidRDefault="0060516C" w:rsidP="0060516C">
      <w:pPr>
        <w:autoSpaceDE w:val="0"/>
        <w:autoSpaceDN w:val="0"/>
        <w:adjustRightInd w:val="0"/>
        <w:ind w:right="-1"/>
        <w:jc w:val="center"/>
        <w:outlineLvl w:val="0"/>
        <w:rPr>
          <w:sz w:val="28"/>
          <w:szCs w:val="28"/>
          <w:lang w:val="tt"/>
        </w:rPr>
      </w:pPr>
      <w:r w:rsidRPr="00093324">
        <w:rPr>
          <w:sz w:val="28"/>
          <w:szCs w:val="28"/>
          <w:lang w:val="tt"/>
        </w:rPr>
        <w:t xml:space="preserve">         </w:t>
      </w:r>
    </w:p>
    <w:p w14:paraId="71AEAEC0" w14:textId="77777777" w:rsidR="0060516C" w:rsidRPr="00093324" w:rsidRDefault="0060516C" w:rsidP="0060516C">
      <w:pPr>
        <w:ind w:right="-1" w:firstLine="709"/>
        <w:jc w:val="center"/>
        <w:rPr>
          <w:b/>
          <w:sz w:val="28"/>
          <w:szCs w:val="28"/>
          <w:lang w:val="tt"/>
        </w:rPr>
      </w:pPr>
      <w:r w:rsidRPr="00093324">
        <w:rPr>
          <w:b/>
          <w:sz w:val="28"/>
          <w:szCs w:val="28"/>
          <w:lang w:val="tt"/>
        </w:rPr>
        <w:t xml:space="preserve">Техник хатаны төзәтү турында </w:t>
      </w:r>
    </w:p>
    <w:p w14:paraId="5572F030" w14:textId="77777777" w:rsidR="0060516C" w:rsidRPr="00093324" w:rsidRDefault="0060516C" w:rsidP="0060516C">
      <w:pPr>
        <w:ind w:right="-1" w:firstLine="709"/>
        <w:jc w:val="center"/>
        <w:rPr>
          <w:b/>
          <w:sz w:val="28"/>
          <w:szCs w:val="28"/>
          <w:lang w:val="tt"/>
        </w:rPr>
      </w:pPr>
      <w:r w:rsidRPr="00093324">
        <w:rPr>
          <w:b/>
          <w:sz w:val="28"/>
          <w:szCs w:val="28"/>
          <w:lang w:val="tt"/>
        </w:rPr>
        <w:t>гариза</w:t>
      </w:r>
    </w:p>
    <w:p w14:paraId="357545C4" w14:textId="77777777" w:rsidR="0060516C" w:rsidRPr="00093324" w:rsidRDefault="0060516C" w:rsidP="0060516C">
      <w:pPr>
        <w:ind w:right="-1" w:firstLine="709"/>
        <w:jc w:val="center"/>
        <w:rPr>
          <w:b/>
          <w:sz w:val="28"/>
          <w:szCs w:val="28"/>
          <w:lang w:val="tt"/>
        </w:rPr>
      </w:pPr>
    </w:p>
    <w:p w14:paraId="6F02525B" w14:textId="77777777" w:rsidR="0060516C" w:rsidRPr="00093324" w:rsidRDefault="0060516C" w:rsidP="0060516C">
      <w:pPr>
        <w:ind w:right="-1" w:firstLine="709"/>
        <w:jc w:val="center"/>
        <w:rPr>
          <w:b/>
          <w:sz w:val="28"/>
          <w:szCs w:val="28"/>
          <w:lang w:val="tt"/>
        </w:rPr>
      </w:pPr>
    </w:p>
    <w:p w14:paraId="471E6B50" w14:textId="77777777" w:rsidR="0060516C" w:rsidRPr="00093324" w:rsidRDefault="0060516C" w:rsidP="0060516C">
      <w:pPr>
        <w:ind w:right="-2" w:firstLine="709"/>
        <w:jc w:val="both"/>
        <w:rPr>
          <w:sz w:val="28"/>
          <w:szCs w:val="28"/>
          <w:lang w:val="tt-RU"/>
        </w:rPr>
      </w:pPr>
      <w:r w:rsidRPr="00093324">
        <w:rPr>
          <w:sz w:val="28"/>
          <w:szCs w:val="28"/>
          <w:lang w:val="tt-RU"/>
        </w:rPr>
        <w:t>Түбәндәге муниципаль хезмәтне күрсәткәндә җибәрелгән хата турында хәбәр итәм: _________</w:t>
      </w:r>
      <w:r w:rsidRPr="00093324">
        <w:rPr>
          <w:sz w:val="28"/>
          <w:szCs w:val="28"/>
          <w:lang w:val="tt-RU"/>
        </w:rPr>
        <w:softHyphen/>
        <w:t>________________________________________________________________________________________________</w:t>
      </w:r>
    </w:p>
    <w:p w14:paraId="7507B872" w14:textId="77777777" w:rsidR="0060516C" w:rsidRPr="00093324" w:rsidRDefault="0060516C" w:rsidP="0060516C">
      <w:pPr>
        <w:widowControl w:val="0"/>
        <w:autoSpaceDE w:val="0"/>
        <w:autoSpaceDN w:val="0"/>
        <w:adjustRightInd w:val="0"/>
        <w:ind w:right="-2" w:firstLine="709"/>
        <w:jc w:val="center"/>
        <w:rPr>
          <w:sz w:val="28"/>
          <w:szCs w:val="28"/>
          <w:lang w:val="tt-RU"/>
        </w:rPr>
      </w:pPr>
      <w:r w:rsidRPr="00093324">
        <w:rPr>
          <w:sz w:val="28"/>
          <w:szCs w:val="28"/>
          <w:lang w:val="tt-RU"/>
        </w:rPr>
        <w:t>(хезмәтнең атамасы)</w:t>
      </w:r>
    </w:p>
    <w:p w14:paraId="443BEC31" w14:textId="77777777" w:rsidR="0060516C" w:rsidRPr="00093324" w:rsidRDefault="0060516C" w:rsidP="0060516C">
      <w:pPr>
        <w:ind w:right="-2" w:firstLine="709"/>
        <w:jc w:val="both"/>
        <w:rPr>
          <w:sz w:val="28"/>
          <w:szCs w:val="28"/>
          <w:lang w:val="tt-RU"/>
        </w:rPr>
      </w:pPr>
      <w:r w:rsidRPr="00093324">
        <w:rPr>
          <w:sz w:val="28"/>
          <w:szCs w:val="28"/>
          <w:lang w:val="tt-RU"/>
        </w:rPr>
        <w:t>Язылган: _________________________________________________________________________________</w:t>
      </w:r>
    </w:p>
    <w:p w14:paraId="49E0FA87" w14:textId="77777777" w:rsidR="0060516C" w:rsidRPr="00093324" w:rsidRDefault="0060516C" w:rsidP="0060516C">
      <w:pPr>
        <w:ind w:right="-2" w:firstLine="709"/>
        <w:rPr>
          <w:sz w:val="28"/>
          <w:szCs w:val="28"/>
          <w:lang w:val="tt-RU"/>
        </w:rPr>
      </w:pPr>
      <w:r w:rsidRPr="00093324">
        <w:rPr>
          <w:sz w:val="28"/>
          <w:szCs w:val="28"/>
          <w:lang w:val="tt-RU"/>
        </w:rPr>
        <w:t>Дөрес мәгълүматлар:___________________________________________________________________________</w:t>
      </w:r>
    </w:p>
    <w:p w14:paraId="56F7E801" w14:textId="77777777" w:rsidR="0060516C" w:rsidRPr="00093324" w:rsidRDefault="0060516C" w:rsidP="0060516C">
      <w:pPr>
        <w:ind w:right="-2"/>
        <w:rPr>
          <w:sz w:val="28"/>
          <w:szCs w:val="28"/>
          <w:lang w:val="tt-RU"/>
        </w:rPr>
      </w:pPr>
      <w:r w:rsidRPr="00093324">
        <w:rPr>
          <w:sz w:val="28"/>
          <w:szCs w:val="28"/>
          <w:lang w:val="tt-RU"/>
        </w:rPr>
        <w:t>____________________________________________________________________________________________________</w:t>
      </w:r>
    </w:p>
    <w:p w14:paraId="7F8C5BD4" w14:textId="77777777" w:rsidR="0060516C" w:rsidRPr="00093324" w:rsidRDefault="0060516C" w:rsidP="0060516C">
      <w:pPr>
        <w:ind w:right="-2" w:firstLine="709"/>
        <w:jc w:val="both"/>
        <w:rPr>
          <w:sz w:val="28"/>
          <w:szCs w:val="28"/>
          <w:lang w:val="tt-RU"/>
        </w:rPr>
      </w:pPr>
      <w:r w:rsidRPr="00093324">
        <w:rPr>
          <w:sz w:val="28"/>
          <w:szCs w:val="28"/>
          <w:lang w:val="tt-RU"/>
        </w:rPr>
        <w:t xml:space="preserve">Җибәрелгән техник хатаны төзәтүегезне һәм муниципаль хезмәт күрсәтү нәтиҗәсе булган документка тиешле үзгәрешләрне кертүегезне сорыйм. </w:t>
      </w:r>
    </w:p>
    <w:p w14:paraId="46ABE2AE" w14:textId="77777777" w:rsidR="0060516C" w:rsidRPr="00093324" w:rsidRDefault="0060516C" w:rsidP="0060516C">
      <w:pPr>
        <w:ind w:right="-2" w:firstLine="709"/>
        <w:jc w:val="both"/>
        <w:rPr>
          <w:sz w:val="28"/>
          <w:szCs w:val="28"/>
          <w:lang w:val="tt-RU"/>
        </w:rPr>
      </w:pPr>
      <w:r w:rsidRPr="00093324">
        <w:rPr>
          <w:sz w:val="28"/>
          <w:szCs w:val="28"/>
          <w:lang w:val="tt-RU"/>
        </w:rPr>
        <w:t>Түбәндәге документларны беркетәм:</w:t>
      </w:r>
    </w:p>
    <w:p w14:paraId="4B24010E" w14:textId="77777777" w:rsidR="0060516C" w:rsidRPr="00093324" w:rsidRDefault="0060516C" w:rsidP="0060516C">
      <w:pPr>
        <w:ind w:right="-2" w:firstLine="709"/>
        <w:jc w:val="both"/>
        <w:rPr>
          <w:sz w:val="28"/>
          <w:szCs w:val="28"/>
          <w:lang w:val="tt-RU"/>
        </w:rPr>
      </w:pPr>
      <w:r w:rsidRPr="00093324">
        <w:rPr>
          <w:sz w:val="28"/>
          <w:szCs w:val="28"/>
          <w:lang w:val="tt-RU"/>
        </w:rPr>
        <w:t xml:space="preserve">1. </w:t>
      </w:r>
    </w:p>
    <w:p w14:paraId="3F4959BE" w14:textId="77777777" w:rsidR="0060516C" w:rsidRPr="00093324" w:rsidRDefault="0060516C" w:rsidP="0060516C">
      <w:pPr>
        <w:ind w:right="-2" w:firstLine="709"/>
        <w:jc w:val="both"/>
        <w:rPr>
          <w:sz w:val="28"/>
          <w:szCs w:val="28"/>
          <w:lang w:val="tt-RU"/>
        </w:rPr>
      </w:pPr>
      <w:r w:rsidRPr="00093324">
        <w:rPr>
          <w:sz w:val="28"/>
          <w:szCs w:val="28"/>
          <w:lang w:val="tt-RU"/>
        </w:rPr>
        <w:t>2.</w:t>
      </w:r>
    </w:p>
    <w:p w14:paraId="7C0497D3" w14:textId="77777777" w:rsidR="0060516C" w:rsidRPr="00093324" w:rsidRDefault="0060516C" w:rsidP="0060516C">
      <w:pPr>
        <w:ind w:right="-2" w:firstLine="709"/>
        <w:jc w:val="both"/>
        <w:rPr>
          <w:sz w:val="28"/>
          <w:szCs w:val="28"/>
          <w:lang w:val="tt-RU"/>
        </w:rPr>
      </w:pPr>
      <w:r w:rsidRPr="00093324">
        <w:rPr>
          <w:sz w:val="28"/>
          <w:szCs w:val="28"/>
          <w:lang w:val="tt-RU"/>
        </w:rPr>
        <w:t>3.</w:t>
      </w:r>
    </w:p>
    <w:p w14:paraId="574176A2" w14:textId="77777777" w:rsidR="0060516C" w:rsidRPr="00093324" w:rsidRDefault="0060516C" w:rsidP="0060516C">
      <w:pPr>
        <w:ind w:right="-2" w:firstLine="709"/>
        <w:jc w:val="both"/>
        <w:rPr>
          <w:sz w:val="28"/>
          <w:szCs w:val="28"/>
          <w:lang w:val="tt-RU"/>
        </w:rPr>
      </w:pPr>
      <w:r w:rsidRPr="00093324">
        <w:rPr>
          <w:sz w:val="28"/>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14:paraId="0570FDCC" w14:textId="77777777" w:rsidR="0060516C" w:rsidRPr="00093324" w:rsidRDefault="0060516C" w:rsidP="0060516C">
      <w:pPr>
        <w:widowControl w:val="0"/>
        <w:autoSpaceDE w:val="0"/>
        <w:autoSpaceDN w:val="0"/>
        <w:adjustRightInd w:val="0"/>
        <w:ind w:firstLine="709"/>
        <w:jc w:val="both"/>
        <w:rPr>
          <w:sz w:val="28"/>
          <w:szCs w:val="28"/>
          <w:lang w:val="tt-RU"/>
        </w:rPr>
      </w:pPr>
      <w:r w:rsidRPr="00093324">
        <w:rPr>
          <w:sz w:val="28"/>
          <w:szCs w:val="28"/>
          <w:lang w:val="tt-RU"/>
        </w:rPr>
        <w:t>электрон документны түбәндәге E-mail адресына җибәрү юлы белән:__________________________________________________________;</w:t>
      </w:r>
    </w:p>
    <w:p w14:paraId="5AC51F86" w14:textId="77777777" w:rsidR="0060516C" w:rsidRPr="00093324" w:rsidRDefault="0060516C" w:rsidP="0060516C">
      <w:pPr>
        <w:widowControl w:val="0"/>
        <w:autoSpaceDE w:val="0"/>
        <w:autoSpaceDN w:val="0"/>
        <w:adjustRightInd w:val="0"/>
        <w:ind w:firstLine="709"/>
        <w:jc w:val="both"/>
        <w:rPr>
          <w:sz w:val="28"/>
          <w:szCs w:val="28"/>
          <w:lang w:val="tt-RU"/>
        </w:rPr>
      </w:pPr>
      <w:r w:rsidRPr="00093324">
        <w:rPr>
          <w:sz w:val="28"/>
          <w:szCs w:val="28"/>
          <w:lang w:val="tt-RU"/>
        </w:rPr>
        <w:t>басма чыганактагы расланган күчермә рәвешендә түбәндәге адрес буенча почта аша җибәрү юлы белән : ___________________________________________________.</w:t>
      </w:r>
    </w:p>
    <w:p w14:paraId="57573C28" w14:textId="77777777" w:rsidR="0060516C" w:rsidRPr="00093324" w:rsidRDefault="0060516C" w:rsidP="0060516C">
      <w:pPr>
        <w:widowControl w:val="0"/>
        <w:autoSpaceDE w:val="0"/>
        <w:autoSpaceDN w:val="0"/>
        <w:adjustRightInd w:val="0"/>
        <w:ind w:firstLine="851"/>
        <w:jc w:val="both"/>
        <w:rPr>
          <w:spacing w:val="-6"/>
          <w:sz w:val="28"/>
          <w:szCs w:val="28"/>
          <w:lang w:val="tt-RU"/>
        </w:rPr>
      </w:pPr>
      <w:r w:rsidRPr="00093324">
        <w:rPr>
          <w:spacing w:val="-6"/>
          <w:sz w:val="28"/>
          <w:szCs w:val="28"/>
          <w:lang w:val="tt-RU"/>
        </w:rPr>
        <w:t xml:space="preserve">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шәхесен яшерү, ябу, шәхси мәгълүматларны юк итү, шулай ук </w:t>
      </w:r>
      <w:r w:rsidRPr="00093324">
        <w:rPr>
          <w:spacing w:val="-6"/>
          <w:sz w:val="28"/>
          <w:szCs w:val="28"/>
          <w:lang w:val="tt-RU"/>
        </w:rPr>
        <w:lastRenderedPageBreak/>
        <w:t>муниципаль хезмәт күрсәтү кысаларында шәхси 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14:paraId="48ABBAA0" w14:textId="77777777" w:rsidR="0060516C" w:rsidRPr="00093324" w:rsidRDefault="0060516C" w:rsidP="0060516C">
      <w:pPr>
        <w:widowControl w:val="0"/>
        <w:autoSpaceDE w:val="0"/>
        <w:autoSpaceDN w:val="0"/>
        <w:adjustRightInd w:val="0"/>
        <w:ind w:firstLine="851"/>
        <w:jc w:val="both"/>
        <w:rPr>
          <w:spacing w:val="-6"/>
          <w:sz w:val="28"/>
          <w:szCs w:val="28"/>
          <w:lang w:val="tt-RU"/>
        </w:rPr>
      </w:pPr>
      <w:r w:rsidRPr="00093324">
        <w:rPr>
          <w:spacing w:val="-6"/>
          <w:sz w:val="28"/>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14:paraId="7F235BC5" w14:textId="77777777" w:rsidR="0060516C" w:rsidRPr="00093324" w:rsidRDefault="0060516C" w:rsidP="0060516C">
      <w:pPr>
        <w:widowControl w:val="0"/>
        <w:autoSpaceDE w:val="0"/>
        <w:autoSpaceDN w:val="0"/>
        <w:adjustRightInd w:val="0"/>
        <w:ind w:firstLine="851"/>
        <w:jc w:val="both"/>
        <w:rPr>
          <w:spacing w:val="-6"/>
          <w:sz w:val="28"/>
          <w:szCs w:val="28"/>
          <w:lang w:val="tt-RU"/>
        </w:rPr>
      </w:pPr>
    </w:p>
    <w:p w14:paraId="0A8497FF" w14:textId="77777777" w:rsidR="0060516C" w:rsidRPr="00093324" w:rsidRDefault="0060516C" w:rsidP="0060516C">
      <w:pPr>
        <w:jc w:val="both"/>
        <w:rPr>
          <w:sz w:val="28"/>
          <w:szCs w:val="28"/>
          <w:lang w:val="tt-RU"/>
        </w:rPr>
      </w:pPr>
      <w:r w:rsidRPr="00093324">
        <w:rPr>
          <w:sz w:val="28"/>
          <w:szCs w:val="28"/>
          <w:lang w:val="tt-RU"/>
        </w:rPr>
        <w:t>____________</w:t>
      </w:r>
      <w:r w:rsidRPr="00093324">
        <w:rPr>
          <w:sz w:val="28"/>
          <w:szCs w:val="28"/>
          <w:lang w:val="tt-RU"/>
        </w:rPr>
        <w:tab/>
        <w:t>_____________   ( ________________________________)</w:t>
      </w:r>
    </w:p>
    <w:p w14:paraId="1BC7B5D4" w14:textId="77777777" w:rsidR="0060516C" w:rsidRPr="00093324" w:rsidRDefault="0060516C" w:rsidP="0060516C">
      <w:pPr>
        <w:jc w:val="both"/>
        <w:rPr>
          <w:sz w:val="28"/>
          <w:szCs w:val="28"/>
          <w:lang w:val="tt-RU"/>
        </w:rPr>
      </w:pPr>
      <w:r w:rsidRPr="00093324">
        <w:rPr>
          <w:sz w:val="28"/>
          <w:szCs w:val="28"/>
          <w:lang w:val="tt-RU"/>
        </w:rPr>
        <w:t xml:space="preserve">       (дата)</w:t>
      </w:r>
      <w:r w:rsidRPr="00093324">
        <w:rPr>
          <w:sz w:val="28"/>
          <w:szCs w:val="28"/>
          <w:lang w:val="tt-RU"/>
        </w:rPr>
        <w:tab/>
        <w:t xml:space="preserve">        (имза)</w:t>
      </w:r>
      <w:r w:rsidRPr="00093324">
        <w:rPr>
          <w:sz w:val="28"/>
          <w:szCs w:val="28"/>
          <w:lang w:val="tt-RU"/>
        </w:rPr>
        <w:tab/>
        <w:t xml:space="preserve">      (фамилиясе, исеме, атасының исеме)</w:t>
      </w:r>
    </w:p>
    <w:p w14:paraId="57975597" w14:textId="77777777" w:rsidR="0060516C" w:rsidRPr="00093324" w:rsidRDefault="0060516C" w:rsidP="0060516C">
      <w:pPr>
        <w:ind w:right="-1"/>
        <w:rPr>
          <w:sz w:val="28"/>
          <w:szCs w:val="28"/>
        </w:rPr>
      </w:pPr>
      <w:r w:rsidRPr="00093324">
        <w:rPr>
          <w:sz w:val="28"/>
          <w:szCs w:val="28"/>
        </w:rPr>
        <w:br w:type="page"/>
      </w:r>
    </w:p>
    <w:p w14:paraId="63BB57F2" w14:textId="77777777" w:rsidR="0060516C" w:rsidRPr="00093324" w:rsidRDefault="0060516C" w:rsidP="0060516C">
      <w:pPr>
        <w:ind w:right="-1"/>
        <w:jc w:val="right"/>
        <w:rPr>
          <w:color w:val="000000"/>
          <w:spacing w:val="-6"/>
          <w:sz w:val="28"/>
          <w:szCs w:val="28"/>
        </w:rPr>
      </w:pPr>
    </w:p>
    <w:p w14:paraId="2529D3CE" w14:textId="77777777" w:rsidR="0060516C" w:rsidRPr="00093324" w:rsidRDefault="0060516C" w:rsidP="0060516C">
      <w:pPr>
        <w:ind w:right="-1"/>
        <w:jc w:val="right"/>
        <w:rPr>
          <w:color w:val="000000"/>
          <w:spacing w:val="-6"/>
          <w:sz w:val="28"/>
          <w:szCs w:val="28"/>
        </w:rPr>
      </w:pPr>
      <w:r w:rsidRPr="00093324">
        <w:rPr>
          <w:noProof/>
          <w:sz w:val="28"/>
          <w:szCs w:val="28"/>
        </w:rPr>
        <mc:AlternateContent>
          <mc:Choice Requires="wps">
            <w:drawing>
              <wp:anchor distT="0" distB="0" distL="114300" distR="114300" simplePos="0" relativeHeight="251663360" behindDoc="0" locked="0" layoutInCell="1" allowOverlap="1" wp14:anchorId="2F219B3E" wp14:editId="374D5F82">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B6EBF" w14:textId="77777777" w:rsidR="0060516C" w:rsidRDefault="0060516C" w:rsidP="0060516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" filled="f" stroked="f">
                <v:textbox>
                  <w:txbxContent>
                    <w:p w14:paraId="095B6EBF" w14:textId="77777777" w:rsidR="0060516C" w:rsidRDefault="0060516C" w:rsidP="0060516C"/>
                  </w:txbxContent>
                </v:textbox>
              </v:shape>
            </w:pict>
          </mc:Fallback>
        </mc:AlternateContent>
      </w:r>
      <w:r w:rsidRPr="00093324">
        <w:rPr>
          <w:color w:val="000000"/>
          <w:spacing w:val="-6"/>
          <w:sz w:val="28"/>
          <w:szCs w:val="28"/>
          <w:lang w:val="tt"/>
        </w:rPr>
        <w:t xml:space="preserve">Кушымта </w:t>
      </w:r>
    </w:p>
    <w:p w14:paraId="50AF4719" w14:textId="77777777" w:rsidR="0060516C" w:rsidRPr="00093324" w:rsidRDefault="0060516C" w:rsidP="0060516C">
      <w:pPr>
        <w:ind w:left="7230" w:right="-1"/>
        <w:jc w:val="right"/>
        <w:rPr>
          <w:color w:val="000000"/>
          <w:spacing w:val="-6"/>
          <w:sz w:val="28"/>
          <w:szCs w:val="28"/>
        </w:rPr>
      </w:pPr>
      <w:r w:rsidRPr="00093324">
        <w:rPr>
          <w:color w:val="000000"/>
          <w:spacing w:val="-6"/>
          <w:sz w:val="28"/>
          <w:szCs w:val="28"/>
          <w:lang w:val="tt"/>
        </w:rPr>
        <w:t xml:space="preserve">(белешмә)  </w:t>
      </w:r>
    </w:p>
    <w:p w14:paraId="6F476BF0" w14:textId="77777777" w:rsidR="0060516C" w:rsidRPr="00093324" w:rsidRDefault="0060516C" w:rsidP="0060516C">
      <w:pPr>
        <w:autoSpaceDE w:val="0"/>
        <w:autoSpaceDN w:val="0"/>
        <w:ind w:right="-1"/>
        <w:jc w:val="center"/>
        <w:rPr>
          <w:b/>
          <w:bCs/>
          <w:sz w:val="28"/>
          <w:szCs w:val="28"/>
        </w:rPr>
      </w:pPr>
    </w:p>
    <w:p w14:paraId="2204B892" w14:textId="77777777" w:rsidR="0060516C" w:rsidRPr="00093324" w:rsidRDefault="0060516C" w:rsidP="0060516C">
      <w:pPr>
        <w:ind w:right="-1"/>
        <w:jc w:val="center"/>
        <w:rPr>
          <w:b/>
          <w:sz w:val="28"/>
          <w:szCs w:val="28"/>
        </w:rPr>
      </w:pPr>
      <w:r w:rsidRPr="00093324">
        <w:rPr>
          <w:b/>
          <w:sz w:val="28"/>
          <w:szCs w:val="28"/>
          <w:lang w:val="tt"/>
        </w:rPr>
        <w:t xml:space="preserve">Муниципаль хезмәт күрсәтү өчен җаваплы һәм аның үтәлешен контрольдә тотучы вазыйфаи затларның реквизитлары </w:t>
      </w:r>
    </w:p>
    <w:p w14:paraId="2A297F8C" w14:textId="77777777" w:rsidR="0060516C" w:rsidRPr="00093324" w:rsidRDefault="0060516C" w:rsidP="0060516C">
      <w:pPr>
        <w:ind w:right="-1"/>
        <w:jc w:val="center"/>
        <w:rPr>
          <w:b/>
          <w:sz w:val="28"/>
          <w:szCs w:val="28"/>
        </w:rPr>
      </w:pPr>
    </w:p>
    <w:p w14:paraId="150EF4C7" w14:textId="77777777" w:rsidR="0060516C" w:rsidRPr="00093324" w:rsidRDefault="0060516C" w:rsidP="0060516C">
      <w:pPr>
        <w:ind w:right="-1"/>
        <w:jc w:val="center"/>
        <w:rPr>
          <w:b/>
          <w:sz w:val="28"/>
          <w:szCs w:val="28"/>
        </w:rPr>
      </w:pPr>
    </w:p>
    <w:p w14:paraId="79D144BD" w14:textId="078231CF" w:rsidR="0060516C" w:rsidRPr="00093324" w:rsidRDefault="0060516C" w:rsidP="0060516C">
      <w:pPr>
        <w:ind w:right="-1"/>
        <w:jc w:val="center"/>
        <w:rPr>
          <w:b/>
          <w:sz w:val="28"/>
          <w:szCs w:val="28"/>
        </w:rPr>
      </w:pPr>
      <w:r>
        <w:rPr>
          <w:b/>
          <w:sz w:val="28"/>
          <w:szCs w:val="28"/>
          <w:lang w:val="tt"/>
        </w:rPr>
        <w:t>Питрәч</w:t>
      </w:r>
      <w:r w:rsidRPr="00093324">
        <w:rPr>
          <w:b/>
          <w:sz w:val="28"/>
          <w:szCs w:val="28"/>
          <w:lang w:val="tt"/>
        </w:rPr>
        <w:t xml:space="preserve"> муниципаль районы </w:t>
      </w:r>
      <w:r w:rsidR="006F325D">
        <w:rPr>
          <w:b/>
          <w:sz w:val="28"/>
          <w:szCs w:val="28"/>
          <w:lang w:val="tt"/>
        </w:rPr>
        <w:t>Башкарма комитеты</w:t>
      </w:r>
      <w:r w:rsidRPr="00093324">
        <w:rPr>
          <w:b/>
          <w:sz w:val="28"/>
          <w:szCs w:val="28"/>
          <w:lang w:val="tt"/>
        </w:rPr>
        <w:t xml:space="preserve"> </w:t>
      </w:r>
    </w:p>
    <w:p w14:paraId="6C470DAE" w14:textId="77777777" w:rsidR="0060516C" w:rsidRPr="00093324" w:rsidRDefault="0060516C" w:rsidP="0060516C">
      <w:pPr>
        <w:ind w:right="-1"/>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1902"/>
        <w:gridCol w:w="8"/>
        <w:gridCol w:w="3965"/>
      </w:tblGrid>
      <w:tr w:rsidR="0060516C" w:rsidRPr="00093324" w14:paraId="6C424CF1" w14:textId="77777777" w:rsidTr="00A55C55">
        <w:trPr>
          <w:trHeight w:val="488"/>
        </w:trPr>
        <w:tc>
          <w:tcPr>
            <w:tcW w:w="3979" w:type="dxa"/>
            <w:tcBorders>
              <w:top w:val="single" w:sz="4" w:space="0" w:color="auto"/>
              <w:left w:val="single" w:sz="4" w:space="0" w:color="auto"/>
              <w:bottom w:val="single" w:sz="4" w:space="0" w:color="auto"/>
              <w:right w:val="single" w:sz="4" w:space="0" w:color="auto"/>
            </w:tcBorders>
            <w:hideMark/>
          </w:tcPr>
          <w:p w14:paraId="7CE4B256" w14:textId="77777777" w:rsidR="0060516C" w:rsidRPr="00093324" w:rsidRDefault="0060516C" w:rsidP="006115F7">
            <w:pPr>
              <w:suppressAutoHyphens/>
              <w:ind w:right="-1"/>
              <w:jc w:val="center"/>
              <w:rPr>
                <w:sz w:val="28"/>
                <w:szCs w:val="28"/>
              </w:rPr>
            </w:pPr>
            <w:r w:rsidRPr="00093324">
              <w:rPr>
                <w:sz w:val="28"/>
                <w:szCs w:val="28"/>
                <w:lang w:val="tt"/>
              </w:rPr>
              <w:t>Вазыйфасы</w:t>
            </w:r>
          </w:p>
        </w:tc>
        <w:tc>
          <w:tcPr>
            <w:tcW w:w="1902" w:type="dxa"/>
            <w:tcBorders>
              <w:top w:val="single" w:sz="4" w:space="0" w:color="auto"/>
              <w:left w:val="single" w:sz="4" w:space="0" w:color="auto"/>
              <w:bottom w:val="single" w:sz="4" w:space="0" w:color="auto"/>
              <w:right w:val="single" w:sz="4" w:space="0" w:color="auto"/>
            </w:tcBorders>
            <w:hideMark/>
          </w:tcPr>
          <w:p w14:paraId="6C9A7D42" w14:textId="77777777" w:rsidR="0060516C" w:rsidRPr="00093324" w:rsidRDefault="0060516C" w:rsidP="006115F7">
            <w:pPr>
              <w:suppressAutoHyphens/>
              <w:ind w:right="-1"/>
              <w:jc w:val="center"/>
              <w:rPr>
                <w:sz w:val="28"/>
                <w:szCs w:val="28"/>
              </w:rPr>
            </w:pPr>
            <w:r w:rsidRPr="00093324">
              <w:rPr>
                <w:sz w:val="28"/>
                <w:szCs w:val="28"/>
                <w:lang w:val="tt"/>
              </w:rPr>
              <w:t>Телефон</w:t>
            </w:r>
          </w:p>
        </w:tc>
        <w:tc>
          <w:tcPr>
            <w:tcW w:w="3973" w:type="dxa"/>
            <w:gridSpan w:val="2"/>
            <w:tcBorders>
              <w:top w:val="single" w:sz="4" w:space="0" w:color="auto"/>
              <w:left w:val="single" w:sz="4" w:space="0" w:color="auto"/>
              <w:bottom w:val="single" w:sz="4" w:space="0" w:color="auto"/>
              <w:right w:val="single" w:sz="4" w:space="0" w:color="auto"/>
            </w:tcBorders>
            <w:hideMark/>
          </w:tcPr>
          <w:p w14:paraId="7DC43C17" w14:textId="77777777" w:rsidR="0060516C" w:rsidRPr="00093324" w:rsidRDefault="0060516C" w:rsidP="006115F7">
            <w:pPr>
              <w:suppressAutoHyphens/>
              <w:ind w:right="-1"/>
              <w:jc w:val="center"/>
              <w:rPr>
                <w:sz w:val="28"/>
                <w:szCs w:val="28"/>
              </w:rPr>
            </w:pPr>
            <w:r w:rsidRPr="00093324">
              <w:rPr>
                <w:sz w:val="28"/>
                <w:szCs w:val="28"/>
                <w:lang w:val="tt"/>
              </w:rPr>
              <w:t>Электрон адрес</w:t>
            </w:r>
          </w:p>
        </w:tc>
      </w:tr>
      <w:tr w:rsidR="00A55C55" w:rsidRPr="00093324" w14:paraId="15292B63" w14:textId="77777777" w:rsidTr="00A55C55">
        <w:tc>
          <w:tcPr>
            <w:tcW w:w="3979" w:type="dxa"/>
            <w:tcBorders>
              <w:top w:val="single" w:sz="4" w:space="0" w:color="auto"/>
              <w:left w:val="single" w:sz="4" w:space="0" w:color="auto"/>
              <w:bottom w:val="single" w:sz="4" w:space="0" w:color="auto"/>
              <w:right w:val="single" w:sz="4" w:space="0" w:color="auto"/>
            </w:tcBorders>
            <w:hideMark/>
          </w:tcPr>
          <w:p w14:paraId="468EACDE" w14:textId="077F2963" w:rsidR="00A55C55" w:rsidRPr="00093324" w:rsidRDefault="00A55C55" w:rsidP="006115F7">
            <w:pPr>
              <w:suppressAutoHyphens/>
              <w:ind w:right="-1"/>
              <w:jc w:val="both"/>
              <w:rPr>
                <w:sz w:val="28"/>
                <w:szCs w:val="28"/>
              </w:rPr>
            </w:pPr>
            <w:r>
              <w:rPr>
                <w:sz w:val="28"/>
                <w:szCs w:val="28"/>
                <w:lang w:val="tt"/>
              </w:rPr>
              <w:t>Башкарма комитеты</w:t>
            </w:r>
            <w:r w:rsidRPr="00093324">
              <w:rPr>
                <w:sz w:val="28"/>
                <w:szCs w:val="28"/>
                <w:lang w:val="tt"/>
              </w:rPr>
              <w:t xml:space="preserve"> җитәкчесе</w:t>
            </w:r>
          </w:p>
        </w:tc>
        <w:tc>
          <w:tcPr>
            <w:tcW w:w="1902" w:type="dxa"/>
            <w:tcBorders>
              <w:top w:val="single" w:sz="4" w:space="0" w:color="auto"/>
              <w:left w:val="single" w:sz="4" w:space="0" w:color="auto"/>
              <w:bottom w:val="single" w:sz="4" w:space="0" w:color="auto"/>
              <w:right w:val="single" w:sz="4" w:space="0" w:color="auto"/>
            </w:tcBorders>
          </w:tcPr>
          <w:p w14:paraId="6A8A891A" w14:textId="357557AE" w:rsidR="00A55C55" w:rsidRPr="00093324" w:rsidRDefault="00A55C55" w:rsidP="006115F7">
            <w:pPr>
              <w:suppressAutoHyphens/>
              <w:ind w:right="-1"/>
              <w:jc w:val="center"/>
              <w:rPr>
                <w:b/>
                <w:sz w:val="28"/>
                <w:szCs w:val="28"/>
              </w:rPr>
            </w:pPr>
            <w:r>
              <w:rPr>
                <w:b/>
              </w:rPr>
              <w:t>8(84367)3-02-02</w:t>
            </w:r>
          </w:p>
        </w:tc>
        <w:tc>
          <w:tcPr>
            <w:tcW w:w="3973" w:type="dxa"/>
            <w:gridSpan w:val="2"/>
            <w:tcBorders>
              <w:top w:val="single" w:sz="4" w:space="0" w:color="auto"/>
              <w:left w:val="single" w:sz="4" w:space="0" w:color="auto"/>
              <w:bottom w:val="single" w:sz="4" w:space="0" w:color="auto"/>
              <w:right w:val="single" w:sz="4" w:space="0" w:color="auto"/>
            </w:tcBorders>
            <w:hideMark/>
          </w:tcPr>
          <w:p w14:paraId="5FBA9D16" w14:textId="4221F361" w:rsidR="00A55C55" w:rsidRPr="00093324" w:rsidRDefault="00A55C55" w:rsidP="006115F7">
            <w:pPr>
              <w:suppressAutoHyphens/>
              <w:ind w:right="-1"/>
              <w:jc w:val="center"/>
              <w:rPr>
                <w:sz w:val="28"/>
                <w:szCs w:val="28"/>
              </w:rPr>
            </w:pPr>
            <w:r>
              <w:rPr>
                <w:sz w:val="28"/>
                <w:szCs w:val="20"/>
              </w:rPr>
              <w:t xml:space="preserve">pitriash@tatar.ru                                                     </w:t>
            </w:r>
          </w:p>
        </w:tc>
      </w:tr>
      <w:tr w:rsidR="00A55C55" w:rsidRPr="00093324" w14:paraId="05048A9F" w14:textId="77777777" w:rsidTr="00A55C55">
        <w:tc>
          <w:tcPr>
            <w:tcW w:w="3979" w:type="dxa"/>
            <w:tcBorders>
              <w:top w:val="single" w:sz="4" w:space="0" w:color="auto"/>
              <w:left w:val="single" w:sz="4" w:space="0" w:color="auto"/>
              <w:bottom w:val="single" w:sz="4" w:space="0" w:color="auto"/>
              <w:right w:val="single" w:sz="4" w:space="0" w:color="auto"/>
            </w:tcBorders>
            <w:hideMark/>
          </w:tcPr>
          <w:p w14:paraId="677238FF" w14:textId="5020619C" w:rsidR="00A55C55" w:rsidRPr="00A55C55" w:rsidRDefault="00A55C55" w:rsidP="006115F7">
            <w:pPr>
              <w:suppressAutoHyphens/>
              <w:ind w:right="-1"/>
              <w:jc w:val="both"/>
              <w:rPr>
                <w:sz w:val="28"/>
                <w:szCs w:val="28"/>
              </w:rPr>
            </w:pPr>
            <w:proofErr w:type="spellStart"/>
            <w:r w:rsidRPr="00A55C55">
              <w:rPr>
                <w:sz w:val="28"/>
                <w:szCs w:val="28"/>
              </w:rPr>
              <w:t>Башкарма</w:t>
            </w:r>
            <w:proofErr w:type="spellEnd"/>
            <w:r w:rsidRPr="00A55C55">
              <w:rPr>
                <w:sz w:val="28"/>
                <w:szCs w:val="28"/>
              </w:rPr>
              <w:t xml:space="preserve"> комитет </w:t>
            </w:r>
            <w:proofErr w:type="spellStart"/>
            <w:r w:rsidRPr="00A55C55">
              <w:rPr>
                <w:sz w:val="28"/>
                <w:szCs w:val="28"/>
              </w:rPr>
              <w:t>эшләре</w:t>
            </w:r>
            <w:proofErr w:type="spellEnd"/>
            <w:r w:rsidRPr="00A55C55">
              <w:rPr>
                <w:sz w:val="28"/>
                <w:szCs w:val="28"/>
              </w:rPr>
              <w:t xml:space="preserve"> </w:t>
            </w:r>
            <w:proofErr w:type="spellStart"/>
            <w:r w:rsidRPr="00A55C55">
              <w:rPr>
                <w:sz w:val="28"/>
                <w:szCs w:val="28"/>
              </w:rPr>
              <w:t>идарәчесе</w:t>
            </w:r>
            <w:proofErr w:type="spellEnd"/>
          </w:p>
        </w:tc>
        <w:tc>
          <w:tcPr>
            <w:tcW w:w="1902" w:type="dxa"/>
            <w:tcBorders>
              <w:top w:val="single" w:sz="4" w:space="0" w:color="auto"/>
              <w:left w:val="single" w:sz="4" w:space="0" w:color="auto"/>
              <w:bottom w:val="single" w:sz="4" w:space="0" w:color="auto"/>
              <w:right w:val="single" w:sz="4" w:space="0" w:color="auto"/>
            </w:tcBorders>
          </w:tcPr>
          <w:p w14:paraId="24018C25" w14:textId="4D8D20E7" w:rsidR="00A55C55" w:rsidRPr="00093324" w:rsidRDefault="00A55C55" w:rsidP="006115F7">
            <w:pPr>
              <w:suppressAutoHyphens/>
              <w:ind w:right="-1"/>
              <w:jc w:val="center"/>
              <w:rPr>
                <w:b/>
                <w:sz w:val="28"/>
                <w:szCs w:val="28"/>
              </w:rPr>
            </w:pPr>
            <w:r>
              <w:rPr>
                <w:b/>
              </w:rPr>
              <w:t>8(84367)3-02-10</w:t>
            </w:r>
          </w:p>
        </w:tc>
        <w:tc>
          <w:tcPr>
            <w:tcW w:w="3973" w:type="dxa"/>
            <w:gridSpan w:val="2"/>
            <w:tcBorders>
              <w:top w:val="single" w:sz="4" w:space="0" w:color="auto"/>
              <w:left w:val="single" w:sz="4" w:space="0" w:color="auto"/>
              <w:bottom w:val="single" w:sz="4" w:space="0" w:color="auto"/>
              <w:right w:val="single" w:sz="4" w:space="0" w:color="auto"/>
            </w:tcBorders>
          </w:tcPr>
          <w:p w14:paraId="6A6A246E" w14:textId="7EE45817" w:rsidR="00A55C55" w:rsidRPr="00093324" w:rsidRDefault="00A55C55" w:rsidP="006115F7">
            <w:pPr>
              <w:suppressAutoHyphens/>
              <w:ind w:right="-1"/>
              <w:jc w:val="center"/>
              <w:rPr>
                <w:sz w:val="28"/>
                <w:szCs w:val="28"/>
              </w:rPr>
            </w:pPr>
            <w:proofErr w:type="spellStart"/>
            <w:r>
              <w:rPr>
                <w:sz w:val="28"/>
                <w:szCs w:val="20"/>
              </w:rPr>
              <w:t>Gulcecek.Gazizullina</w:t>
            </w:r>
            <w:proofErr w:type="spellEnd"/>
            <w:r>
              <w:rPr>
                <w:sz w:val="28"/>
                <w:szCs w:val="20"/>
              </w:rPr>
              <w:t xml:space="preserve"> @</w:t>
            </w:r>
            <w:proofErr w:type="spellStart"/>
            <w:r>
              <w:rPr>
                <w:sz w:val="28"/>
                <w:szCs w:val="20"/>
                <w:lang w:val="en-US"/>
              </w:rPr>
              <w:t>tatar</w:t>
            </w:r>
            <w:proofErr w:type="spellEnd"/>
            <w:r>
              <w:rPr>
                <w:sz w:val="28"/>
                <w:szCs w:val="20"/>
              </w:rPr>
              <w:t>.</w:t>
            </w:r>
            <w:proofErr w:type="spellStart"/>
            <w:r>
              <w:rPr>
                <w:sz w:val="28"/>
                <w:szCs w:val="20"/>
                <w:lang w:val="en-US"/>
              </w:rPr>
              <w:t>ru</w:t>
            </w:r>
            <w:proofErr w:type="spellEnd"/>
          </w:p>
        </w:tc>
      </w:tr>
      <w:tr w:rsidR="00A55C55" w:rsidRPr="00093324" w14:paraId="2ED0A5AF" w14:textId="77777777" w:rsidTr="00A55C55">
        <w:tc>
          <w:tcPr>
            <w:tcW w:w="3979" w:type="dxa"/>
            <w:tcBorders>
              <w:top w:val="single" w:sz="4" w:space="0" w:color="auto"/>
              <w:left w:val="single" w:sz="4" w:space="0" w:color="auto"/>
              <w:bottom w:val="single" w:sz="4" w:space="0" w:color="auto"/>
              <w:right w:val="single" w:sz="4" w:space="0" w:color="auto"/>
            </w:tcBorders>
            <w:hideMark/>
          </w:tcPr>
          <w:p w14:paraId="1A46B681" w14:textId="07C39035" w:rsidR="00A55C55" w:rsidRPr="00A55C55" w:rsidRDefault="00A55C55" w:rsidP="006115F7">
            <w:pPr>
              <w:suppressAutoHyphens/>
              <w:ind w:right="-1"/>
              <w:jc w:val="both"/>
              <w:rPr>
                <w:sz w:val="28"/>
                <w:szCs w:val="28"/>
              </w:rPr>
            </w:pPr>
            <w:proofErr w:type="spellStart"/>
            <w:proofErr w:type="gramStart"/>
            <w:r w:rsidRPr="00A55C55">
              <w:rPr>
                <w:sz w:val="28"/>
                <w:szCs w:val="28"/>
              </w:rPr>
              <w:t>Б</w:t>
            </w:r>
            <w:proofErr w:type="gramEnd"/>
            <w:r w:rsidRPr="00A55C55">
              <w:rPr>
                <w:sz w:val="28"/>
                <w:szCs w:val="28"/>
              </w:rPr>
              <w:t>үлек</w:t>
            </w:r>
            <w:proofErr w:type="spellEnd"/>
            <w:r w:rsidRPr="00A55C55">
              <w:rPr>
                <w:sz w:val="28"/>
                <w:szCs w:val="28"/>
              </w:rPr>
              <w:t xml:space="preserve"> </w:t>
            </w:r>
            <w:proofErr w:type="spellStart"/>
            <w:r w:rsidRPr="00A55C55">
              <w:rPr>
                <w:sz w:val="28"/>
                <w:szCs w:val="28"/>
              </w:rPr>
              <w:t>башлыгы</w:t>
            </w:r>
            <w:proofErr w:type="spellEnd"/>
          </w:p>
        </w:tc>
        <w:tc>
          <w:tcPr>
            <w:tcW w:w="1910" w:type="dxa"/>
            <w:gridSpan w:val="2"/>
            <w:tcBorders>
              <w:top w:val="single" w:sz="4" w:space="0" w:color="auto"/>
              <w:left w:val="single" w:sz="4" w:space="0" w:color="auto"/>
              <w:bottom w:val="single" w:sz="4" w:space="0" w:color="auto"/>
              <w:right w:val="single" w:sz="4" w:space="0" w:color="auto"/>
            </w:tcBorders>
          </w:tcPr>
          <w:p w14:paraId="25D423F1" w14:textId="3CADDFB3" w:rsidR="00A55C55" w:rsidRPr="00093324" w:rsidRDefault="00A55C55" w:rsidP="006115F7">
            <w:pPr>
              <w:suppressAutoHyphens/>
              <w:ind w:right="-1"/>
              <w:jc w:val="center"/>
              <w:rPr>
                <w:b/>
                <w:sz w:val="28"/>
                <w:szCs w:val="28"/>
              </w:rPr>
            </w:pPr>
            <w:r>
              <w:rPr>
                <w:b/>
              </w:rPr>
              <w:t>8(84367)3-01-89</w:t>
            </w:r>
          </w:p>
        </w:tc>
        <w:tc>
          <w:tcPr>
            <w:tcW w:w="3965" w:type="dxa"/>
            <w:tcBorders>
              <w:top w:val="single" w:sz="4" w:space="0" w:color="auto"/>
              <w:left w:val="single" w:sz="4" w:space="0" w:color="auto"/>
              <w:bottom w:val="single" w:sz="4" w:space="0" w:color="auto"/>
              <w:right w:val="single" w:sz="4" w:space="0" w:color="auto"/>
            </w:tcBorders>
            <w:hideMark/>
          </w:tcPr>
          <w:p w14:paraId="5673AD6A" w14:textId="756BB363" w:rsidR="00A55C55" w:rsidRPr="00093324" w:rsidRDefault="00A55C55" w:rsidP="006115F7">
            <w:pPr>
              <w:suppressAutoHyphens/>
              <w:ind w:right="-1"/>
              <w:jc w:val="center"/>
              <w:rPr>
                <w:sz w:val="28"/>
                <w:szCs w:val="28"/>
              </w:rPr>
            </w:pPr>
          </w:p>
        </w:tc>
      </w:tr>
    </w:tbl>
    <w:p w14:paraId="24B68E01" w14:textId="77777777" w:rsidR="0060516C" w:rsidRPr="00093324" w:rsidRDefault="0060516C" w:rsidP="0060516C">
      <w:pPr>
        <w:ind w:left="4961" w:right="-1"/>
        <w:rPr>
          <w:sz w:val="28"/>
          <w:szCs w:val="28"/>
        </w:rPr>
      </w:pPr>
      <w:r w:rsidRPr="00093324">
        <w:rPr>
          <w:sz w:val="28"/>
          <w:szCs w:val="28"/>
        </w:rPr>
        <w:t xml:space="preserve"> </w:t>
      </w:r>
    </w:p>
    <w:p w14:paraId="0A728F9D" w14:textId="77777777" w:rsidR="0060516C" w:rsidRPr="00093324" w:rsidRDefault="0060516C" w:rsidP="0060516C">
      <w:pPr>
        <w:autoSpaceDE w:val="0"/>
        <w:autoSpaceDN w:val="0"/>
        <w:adjustRightInd w:val="0"/>
        <w:ind w:right="-1"/>
        <w:jc w:val="center"/>
        <w:rPr>
          <w:sz w:val="28"/>
          <w:szCs w:val="28"/>
        </w:rPr>
      </w:pPr>
    </w:p>
    <w:p w14:paraId="67FC25F1" w14:textId="77777777" w:rsidR="0060516C" w:rsidRPr="00093324" w:rsidRDefault="0060516C" w:rsidP="0060516C">
      <w:pPr>
        <w:autoSpaceDE w:val="0"/>
        <w:autoSpaceDN w:val="0"/>
        <w:adjustRightInd w:val="0"/>
        <w:ind w:right="-1"/>
        <w:jc w:val="center"/>
        <w:rPr>
          <w:sz w:val="28"/>
          <w:szCs w:val="28"/>
        </w:rPr>
      </w:pPr>
    </w:p>
    <w:p w14:paraId="2077196B" w14:textId="77777777" w:rsidR="00B9217E" w:rsidRPr="00DF7AD9" w:rsidRDefault="00B9217E" w:rsidP="001A7939">
      <w:pPr>
        <w:autoSpaceDE w:val="0"/>
        <w:autoSpaceDN w:val="0"/>
        <w:adjustRightInd w:val="0"/>
        <w:jc w:val="right"/>
      </w:pPr>
    </w:p>
    <w:sectPr w:rsidR="00B9217E" w:rsidRPr="00DF7AD9" w:rsidSect="00B9217E">
      <w:headerReference w:type="default" r:id="rId9"/>
      <w:pgSz w:w="11906" w:h="16838" w:code="9"/>
      <w:pgMar w:top="993" w:right="1134" w:bottom="1134" w:left="1134" w:header="709"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5A33" w14:textId="77777777" w:rsidR="00D041E5" w:rsidRDefault="00D041E5">
      <w:r>
        <w:separator/>
      </w:r>
    </w:p>
  </w:endnote>
  <w:endnote w:type="continuationSeparator" w:id="0">
    <w:p w14:paraId="37F91FE5" w14:textId="77777777" w:rsidR="00D041E5" w:rsidRDefault="00D0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7A9AC" w14:textId="77777777" w:rsidR="00D041E5" w:rsidRDefault="00D041E5">
      <w:r>
        <w:separator/>
      </w:r>
    </w:p>
  </w:footnote>
  <w:footnote w:type="continuationSeparator" w:id="0">
    <w:p w14:paraId="118282AE" w14:textId="77777777" w:rsidR="00D041E5" w:rsidRDefault="00D0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5CABB" w14:textId="77777777" w:rsidR="0060516C" w:rsidRDefault="0060516C">
    <w:pPr>
      <w:pStyle w:val="a3"/>
      <w:jc w:val="center"/>
    </w:pPr>
  </w:p>
  <w:p w14:paraId="2C4F2CDF" w14:textId="77777777" w:rsidR="0060516C" w:rsidRDefault="0060516C" w:rsidP="000214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3224" w14:textId="1DFD9018" w:rsidR="00EB5A93" w:rsidRDefault="00EB5A93">
    <w:pPr>
      <w:pStyle w:val="a3"/>
      <w:jc w:val="center"/>
    </w:pPr>
    <w:r>
      <w:fldChar w:fldCharType="begin"/>
    </w:r>
    <w:r>
      <w:instrText>PAGE   \* MERGEFORMAT</w:instrText>
    </w:r>
    <w:r>
      <w:fldChar w:fldCharType="separate"/>
    </w:r>
    <w:r w:rsidR="00EB75FF">
      <w:rPr>
        <w:noProof/>
      </w:rPr>
      <w:t>34</w:t>
    </w:r>
    <w:r>
      <w:fldChar w:fldCharType="end"/>
    </w:r>
  </w:p>
  <w:p w14:paraId="383C64F2" w14:textId="77777777" w:rsidR="00EB5A93" w:rsidRDefault="00EB5A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9">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8"/>
  </w:num>
  <w:num w:numId="3">
    <w:abstractNumId w:val="0"/>
  </w:num>
  <w:num w:numId="4">
    <w:abstractNumId w:val="9"/>
  </w:num>
  <w:num w:numId="5">
    <w:abstractNumId w:val="7"/>
  </w:num>
  <w:num w:numId="6">
    <w:abstractNumId w:val="1"/>
  </w:num>
  <w:num w:numId="7">
    <w:abstractNumId w:val="12"/>
  </w:num>
  <w:num w:numId="8">
    <w:abstractNumId w:val="4"/>
  </w:num>
  <w:num w:numId="9">
    <w:abstractNumId w:val="5"/>
  </w:num>
  <w:num w:numId="10">
    <w:abstractNumId w:val="6"/>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5A"/>
    <w:rsid w:val="00000CB2"/>
    <w:rsid w:val="00000E5A"/>
    <w:rsid w:val="00004C51"/>
    <w:rsid w:val="00006E5B"/>
    <w:rsid w:val="00012327"/>
    <w:rsid w:val="00017D75"/>
    <w:rsid w:val="00024C5B"/>
    <w:rsid w:val="0003420D"/>
    <w:rsid w:val="000411E5"/>
    <w:rsid w:val="00045737"/>
    <w:rsid w:val="00046779"/>
    <w:rsid w:val="0004785D"/>
    <w:rsid w:val="00057933"/>
    <w:rsid w:val="00060A38"/>
    <w:rsid w:val="00060A97"/>
    <w:rsid w:val="00067BD8"/>
    <w:rsid w:val="0007318D"/>
    <w:rsid w:val="00076E3A"/>
    <w:rsid w:val="00081578"/>
    <w:rsid w:val="0008535D"/>
    <w:rsid w:val="00092BB9"/>
    <w:rsid w:val="000932AB"/>
    <w:rsid w:val="000936D1"/>
    <w:rsid w:val="000A35C9"/>
    <w:rsid w:val="000B1A17"/>
    <w:rsid w:val="000B242D"/>
    <w:rsid w:val="000C2CFE"/>
    <w:rsid w:val="000C3331"/>
    <w:rsid w:val="000C4BA7"/>
    <w:rsid w:val="000D21D9"/>
    <w:rsid w:val="000D55BD"/>
    <w:rsid w:val="000D7002"/>
    <w:rsid w:val="000E2601"/>
    <w:rsid w:val="000E2DF2"/>
    <w:rsid w:val="000E2FCB"/>
    <w:rsid w:val="000E65F2"/>
    <w:rsid w:val="000F1004"/>
    <w:rsid w:val="000F4AC5"/>
    <w:rsid w:val="00112434"/>
    <w:rsid w:val="0012270D"/>
    <w:rsid w:val="00127F2B"/>
    <w:rsid w:val="00132650"/>
    <w:rsid w:val="00134CE4"/>
    <w:rsid w:val="0014375A"/>
    <w:rsid w:val="00146D9B"/>
    <w:rsid w:val="00154A0B"/>
    <w:rsid w:val="00164498"/>
    <w:rsid w:val="00176621"/>
    <w:rsid w:val="00181DE5"/>
    <w:rsid w:val="00186271"/>
    <w:rsid w:val="001862C2"/>
    <w:rsid w:val="0019387C"/>
    <w:rsid w:val="001947AD"/>
    <w:rsid w:val="00195F1B"/>
    <w:rsid w:val="001A0A77"/>
    <w:rsid w:val="001A22BC"/>
    <w:rsid w:val="001A4AB7"/>
    <w:rsid w:val="001A7939"/>
    <w:rsid w:val="001B3C92"/>
    <w:rsid w:val="001C472E"/>
    <w:rsid w:val="001C4A49"/>
    <w:rsid w:val="001C5BEF"/>
    <w:rsid w:val="001C6F86"/>
    <w:rsid w:val="001D0A36"/>
    <w:rsid w:val="001D28D5"/>
    <w:rsid w:val="001D598C"/>
    <w:rsid w:val="001F070B"/>
    <w:rsid w:val="001F213F"/>
    <w:rsid w:val="001F4A98"/>
    <w:rsid w:val="00200040"/>
    <w:rsid w:val="00207EF8"/>
    <w:rsid w:val="00207F71"/>
    <w:rsid w:val="00214C4A"/>
    <w:rsid w:val="002161B9"/>
    <w:rsid w:val="00222EB6"/>
    <w:rsid w:val="0022345D"/>
    <w:rsid w:val="00224F59"/>
    <w:rsid w:val="00233F86"/>
    <w:rsid w:val="002340EB"/>
    <w:rsid w:val="00234923"/>
    <w:rsid w:val="0023785C"/>
    <w:rsid w:val="00240FE5"/>
    <w:rsid w:val="00242C1F"/>
    <w:rsid w:val="002440D2"/>
    <w:rsid w:val="002541E5"/>
    <w:rsid w:val="00267029"/>
    <w:rsid w:val="00267D09"/>
    <w:rsid w:val="00274F92"/>
    <w:rsid w:val="00280AA0"/>
    <w:rsid w:val="002848FF"/>
    <w:rsid w:val="002909F8"/>
    <w:rsid w:val="00291CEB"/>
    <w:rsid w:val="00296689"/>
    <w:rsid w:val="002A44B2"/>
    <w:rsid w:val="002A6D24"/>
    <w:rsid w:val="002B7047"/>
    <w:rsid w:val="002C2589"/>
    <w:rsid w:val="002D2D80"/>
    <w:rsid w:val="002D78E3"/>
    <w:rsid w:val="002E608C"/>
    <w:rsid w:val="002E657B"/>
    <w:rsid w:val="002F3C90"/>
    <w:rsid w:val="002F56F5"/>
    <w:rsid w:val="00302707"/>
    <w:rsid w:val="003032AE"/>
    <w:rsid w:val="003055FA"/>
    <w:rsid w:val="0030790E"/>
    <w:rsid w:val="0031426A"/>
    <w:rsid w:val="00317AE6"/>
    <w:rsid w:val="00320C0F"/>
    <w:rsid w:val="0032258C"/>
    <w:rsid w:val="00325544"/>
    <w:rsid w:val="00326415"/>
    <w:rsid w:val="00335A48"/>
    <w:rsid w:val="00341110"/>
    <w:rsid w:val="0034193C"/>
    <w:rsid w:val="003427A4"/>
    <w:rsid w:val="003439AB"/>
    <w:rsid w:val="00344074"/>
    <w:rsid w:val="0034676F"/>
    <w:rsid w:val="00350323"/>
    <w:rsid w:val="00354EB5"/>
    <w:rsid w:val="00363544"/>
    <w:rsid w:val="003651C9"/>
    <w:rsid w:val="003750E6"/>
    <w:rsid w:val="00384B49"/>
    <w:rsid w:val="00386CC8"/>
    <w:rsid w:val="0039368D"/>
    <w:rsid w:val="00397FC7"/>
    <w:rsid w:val="003A245E"/>
    <w:rsid w:val="003A5BBC"/>
    <w:rsid w:val="003A655B"/>
    <w:rsid w:val="003B02D8"/>
    <w:rsid w:val="003B0A83"/>
    <w:rsid w:val="003B0FC6"/>
    <w:rsid w:val="003B1E7D"/>
    <w:rsid w:val="003C239A"/>
    <w:rsid w:val="003C5D22"/>
    <w:rsid w:val="003C685E"/>
    <w:rsid w:val="003D24E5"/>
    <w:rsid w:val="003D2641"/>
    <w:rsid w:val="003D2E5D"/>
    <w:rsid w:val="003D4B9E"/>
    <w:rsid w:val="003D4EA1"/>
    <w:rsid w:val="003D4FF4"/>
    <w:rsid w:val="003E2074"/>
    <w:rsid w:val="003E234E"/>
    <w:rsid w:val="003E5DB6"/>
    <w:rsid w:val="003F141B"/>
    <w:rsid w:val="003F4568"/>
    <w:rsid w:val="003F4692"/>
    <w:rsid w:val="00401609"/>
    <w:rsid w:val="00403B26"/>
    <w:rsid w:val="00404A73"/>
    <w:rsid w:val="00407F2A"/>
    <w:rsid w:val="0041200B"/>
    <w:rsid w:val="0041246C"/>
    <w:rsid w:val="00416C32"/>
    <w:rsid w:val="004230D4"/>
    <w:rsid w:val="004244E9"/>
    <w:rsid w:val="00425BED"/>
    <w:rsid w:val="004301A7"/>
    <w:rsid w:val="004316AE"/>
    <w:rsid w:val="00437353"/>
    <w:rsid w:val="00440F1F"/>
    <w:rsid w:val="004414C8"/>
    <w:rsid w:val="004416B0"/>
    <w:rsid w:val="004420BF"/>
    <w:rsid w:val="004425B3"/>
    <w:rsid w:val="004464FB"/>
    <w:rsid w:val="0044694B"/>
    <w:rsid w:val="004524B9"/>
    <w:rsid w:val="00452C94"/>
    <w:rsid w:val="004550D9"/>
    <w:rsid w:val="0045660D"/>
    <w:rsid w:val="0046226A"/>
    <w:rsid w:val="00464664"/>
    <w:rsid w:val="004646AF"/>
    <w:rsid w:val="00465293"/>
    <w:rsid w:val="00465E88"/>
    <w:rsid w:val="00471D82"/>
    <w:rsid w:val="0047366F"/>
    <w:rsid w:val="00474972"/>
    <w:rsid w:val="00475F0B"/>
    <w:rsid w:val="004954FD"/>
    <w:rsid w:val="004961E0"/>
    <w:rsid w:val="004971A6"/>
    <w:rsid w:val="004A3261"/>
    <w:rsid w:val="004A7518"/>
    <w:rsid w:val="004B616B"/>
    <w:rsid w:val="004D14CB"/>
    <w:rsid w:val="004D1F03"/>
    <w:rsid w:val="004D36FE"/>
    <w:rsid w:val="004D4C44"/>
    <w:rsid w:val="004D6F8F"/>
    <w:rsid w:val="004D7406"/>
    <w:rsid w:val="004E14BB"/>
    <w:rsid w:val="004E4153"/>
    <w:rsid w:val="004E7C75"/>
    <w:rsid w:val="004F24D7"/>
    <w:rsid w:val="004F2680"/>
    <w:rsid w:val="004F75C4"/>
    <w:rsid w:val="004F7645"/>
    <w:rsid w:val="005005E0"/>
    <w:rsid w:val="00501B8C"/>
    <w:rsid w:val="005038BC"/>
    <w:rsid w:val="005044C7"/>
    <w:rsid w:val="0051031D"/>
    <w:rsid w:val="00517019"/>
    <w:rsid w:val="005250DE"/>
    <w:rsid w:val="0053224F"/>
    <w:rsid w:val="00535AB8"/>
    <w:rsid w:val="0053624C"/>
    <w:rsid w:val="00536530"/>
    <w:rsid w:val="00536A6D"/>
    <w:rsid w:val="005450ED"/>
    <w:rsid w:val="00546EC8"/>
    <w:rsid w:val="0056444E"/>
    <w:rsid w:val="00571241"/>
    <w:rsid w:val="0057380D"/>
    <w:rsid w:val="00576B04"/>
    <w:rsid w:val="00576CAD"/>
    <w:rsid w:val="00580FFC"/>
    <w:rsid w:val="0058105B"/>
    <w:rsid w:val="0058436E"/>
    <w:rsid w:val="005871B1"/>
    <w:rsid w:val="00587A1A"/>
    <w:rsid w:val="00590D07"/>
    <w:rsid w:val="00592E5A"/>
    <w:rsid w:val="00594755"/>
    <w:rsid w:val="00597201"/>
    <w:rsid w:val="005A0102"/>
    <w:rsid w:val="005A217F"/>
    <w:rsid w:val="005A3203"/>
    <w:rsid w:val="005B5459"/>
    <w:rsid w:val="005C540F"/>
    <w:rsid w:val="005D1044"/>
    <w:rsid w:val="005D6E57"/>
    <w:rsid w:val="005E0A46"/>
    <w:rsid w:val="005E4250"/>
    <w:rsid w:val="005E58CC"/>
    <w:rsid w:val="005E684C"/>
    <w:rsid w:val="005F2B29"/>
    <w:rsid w:val="005F2F9D"/>
    <w:rsid w:val="005F31D1"/>
    <w:rsid w:val="00600909"/>
    <w:rsid w:val="00602A8D"/>
    <w:rsid w:val="0060516C"/>
    <w:rsid w:val="00614BF3"/>
    <w:rsid w:val="006156D7"/>
    <w:rsid w:val="00622A91"/>
    <w:rsid w:val="006334D7"/>
    <w:rsid w:val="00642889"/>
    <w:rsid w:val="0065009B"/>
    <w:rsid w:val="00650D00"/>
    <w:rsid w:val="00652239"/>
    <w:rsid w:val="00654D82"/>
    <w:rsid w:val="006656DB"/>
    <w:rsid w:val="00671719"/>
    <w:rsid w:val="00673CD5"/>
    <w:rsid w:val="00673E38"/>
    <w:rsid w:val="00676F01"/>
    <w:rsid w:val="00680EC1"/>
    <w:rsid w:val="00682E38"/>
    <w:rsid w:val="00690A73"/>
    <w:rsid w:val="0069394E"/>
    <w:rsid w:val="00694F1B"/>
    <w:rsid w:val="006A40F5"/>
    <w:rsid w:val="006A7344"/>
    <w:rsid w:val="006B5CB2"/>
    <w:rsid w:val="006C505F"/>
    <w:rsid w:val="006C549C"/>
    <w:rsid w:val="006C5BEE"/>
    <w:rsid w:val="006C643B"/>
    <w:rsid w:val="006D03F3"/>
    <w:rsid w:val="006D0A56"/>
    <w:rsid w:val="006D5977"/>
    <w:rsid w:val="006D5A72"/>
    <w:rsid w:val="006E3F88"/>
    <w:rsid w:val="006F325D"/>
    <w:rsid w:val="006F5075"/>
    <w:rsid w:val="007052C6"/>
    <w:rsid w:val="00707B1D"/>
    <w:rsid w:val="00710E88"/>
    <w:rsid w:val="0071100F"/>
    <w:rsid w:val="00712109"/>
    <w:rsid w:val="00716CD6"/>
    <w:rsid w:val="007200DB"/>
    <w:rsid w:val="007226D8"/>
    <w:rsid w:val="007236A7"/>
    <w:rsid w:val="00732BD7"/>
    <w:rsid w:val="00736141"/>
    <w:rsid w:val="00740035"/>
    <w:rsid w:val="00741CEF"/>
    <w:rsid w:val="0074473A"/>
    <w:rsid w:val="007466AA"/>
    <w:rsid w:val="00746E72"/>
    <w:rsid w:val="007506B8"/>
    <w:rsid w:val="00753773"/>
    <w:rsid w:val="0075420E"/>
    <w:rsid w:val="00762244"/>
    <w:rsid w:val="00770147"/>
    <w:rsid w:val="00771A1E"/>
    <w:rsid w:val="00771D81"/>
    <w:rsid w:val="0077643E"/>
    <w:rsid w:val="0078060C"/>
    <w:rsid w:val="00783109"/>
    <w:rsid w:val="007835ED"/>
    <w:rsid w:val="00783E56"/>
    <w:rsid w:val="007861EE"/>
    <w:rsid w:val="007905CC"/>
    <w:rsid w:val="0079272E"/>
    <w:rsid w:val="007B0465"/>
    <w:rsid w:val="007B1DDE"/>
    <w:rsid w:val="007B2B48"/>
    <w:rsid w:val="007B370B"/>
    <w:rsid w:val="007B5755"/>
    <w:rsid w:val="007C02BD"/>
    <w:rsid w:val="007C0433"/>
    <w:rsid w:val="007C2355"/>
    <w:rsid w:val="007C2A11"/>
    <w:rsid w:val="007C31C9"/>
    <w:rsid w:val="007C5014"/>
    <w:rsid w:val="007E24BE"/>
    <w:rsid w:val="007E4F3B"/>
    <w:rsid w:val="007E5571"/>
    <w:rsid w:val="007F3C82"/>
    <w:rsid w:val="007F41D4"/>
    <w:rsid w:val="007F46C5"/>
    <w:rsid w:val="0080344A"/>
    <w:rsid w:val="00806C30"/>
    <w:rsid w:val="00812B82"/>
    <w:rsid w:val="00814AF8"/>
    <w:rsid w:val="008201C7"/>
    <w:rsid w:val="00822AE5"/>
    <w:rsid w:val="0083538A"/>
    <w:rsid w:val="00835499"/>
    <w:rsid w:val="008355E2"/>
    <w:rsid w:val="00841380"/>
    <w:rsid w:val="00845CE9"/>
    <w:rsid w:val="008524C5"/>
    <w:rsid w:val="008540C9"/>
    <w:rsid w:val="00856254"/>
    <w:rsid w:val="0086462D"/>
    <w:rsid w:val="00873174"/>
    <w:rsid w:val="00880DC6"/>
    <w:rsid w:val="00881AB9"/>
    <w:rsid w:val="00896BDE"/>
    <w:rsid w:val="008A7A68"/>
    <w:rsid w:val="008B74B9"/>
    <w:rsid w:val="008C303D"/>
    <w:rsid w:val="008D5316"/>
    <w:rsid w:val="008D54BE"/>
    <w:rsid w:val="008D599E"/>
    <w:rsid w:val="008E3A59"/>
    <w:rsid w:val="008E6B2B"/>
    <w:rsid w:val="008F4A75"/>
    <w:rsid w:val="008F4EA6"/>
    <w:rsid w:val="008F6275"/>
    <w:rsid w:val="00901B2A"/>
    <w:rsid w:val="0090747C"/>
    <w:rsid w:val="00907B3E"/>
    <w:rsid w:val="00907E1C"/>
    <w:rsid w:val="00910BD3"/>
    <w:rsid w:val="00921FA6"/>
    <w:rsid w:val="00922F80"/>
    <w:rsid w:val="00923E8A"/>
    <w:rsid w:val="00925400"/>
    <w:rsid w:val="00925E6F"/>
    <w:rsid w:val="00931B22"/>
    <w:rsid w:val="009339CD"/>
    <w:rsid w:val="009405F0"/>
    <w:rsid w:val="00942DA7"/>
    <w:rsid w:val="00952D03"/>
    <w:rsid w:val="00970292"/>
    <w:rsid w:val="00973EF9"/>
    <w:rsid w:val="00976665"/>
    <w:rsid w:val="009766FA"/>
    <w:rsid w:val="00976EA2"/>
    <w:rsid w:val="009817B1"/>
    <w:rsid w:val="00982F17"/>
    <w:rsid w:val="00986E01"/>
    <w:rsid w:val="00996175"/>
    <w:rsid w:val="009A00A5"/>
    <w:rsid w:val="009A423C"/>
    <w:rsid w:val="009A5B80"/>
    <w:rsid w:val="009B03B5"/>
    <w:rsid w:val="009B3D82"/>
    <w:rsid w:val="009B41B4"/>
    <w:rsid w:val="009C01A7"/>
    <w:rsid w:val="009D04C4"/>
    <w:rsid w:val="009D18E5"/>
    <w:rsid w:val="009E6FCB"/>
    <w:rsid w:val="009E77FE"/>
    <w:rsid w:val="009F41DF"/>
    <w:rsid w:val="009F515E"/>
    <w:rsid w:val="00A02DF9"/>
    <w:rsid w:val="00A04306"/>
    <w:rsid w:val="00A05D78"/>
    <w:rsid w:val="00A06125"/>
    <w:rsid w:val="00A06648"/>
    <w:rsid w:val="00A0720B"/>
    <w:rsid w:val="00A1022D"/>
    <w:rsid w:val="00A278AE"/>
    <w:rsid w:val="00A33C73"/>
    <w:rsid w:val="00A33F57"/>
    <w:rsid w:val="00A3423C"/>
    <w:rsid w:val="00A37E90"/>
    <w:rsid w:val="00A40DF0"/>
    <w:rsid w:val="00A45F31"/>
    <w:rsid w:val="00A46818"/>
    <w:rsid w:val="00A47545"/>
    <w:rsid w:val="00A55C55"/>
    <w:rsid w:val="00A571B0"/>
    <w:rsid w:val="00A72528"/>
    <w:rsid w:val="00A75A74"/>
    <w:rsid w:val="00A80467"/>
    <w:rsid w:val="00A877BB"/>
    <w:rsid w:val="00A94F29"/>
    <w:rsid w:val="00A95F64"/>
    <w:rsid w:val="00A97E6F"/>
    <w:rsid w:val="00AA25B0"/>
    <w:rsid w:val="00AA39BF"/>
    <w:rsid w:val="00AA515E"/>
    <w:rsid w:val="00AA720C"/>
    <w:rsid w:val="00AA7224"/>
    <w:rsid w:val="00AB0B21"/>
    <w:rsid w:val="00AC3C89"/>
    <w:rsid w:val="00AC7893"/>
    <w:rsid w:val="00AD1D97"/>
    <w:rsid w:val="00AD39E8"/>
    <w:rsid w:val="00AD46EF"/>
    <w:rsid w:val="00AD53D1"/>
    <w:rsid w:val="00AD543B"/>
    <w:rsid w:val="00AD5DAA"/>
    <w:rsid w:val="00AD6AAC"/>
    <w:rsid w:val="00AD7615"/>
    <w:rsid w:val="00AE09E0"/>
    <w:rsid w:val="00AE46FF"/>
    <w:rsid w:val="00AF2EAE"/>
    <w:rsid w:val="00AF3B1F"/>
    <w:rsid w:val="00AF632E"/>
    <w:rsid w:val="00B00F53"/>
    <w:rsid w:val="00B1565D"/>
    <w:rsid w:val="00B22178"/>
    <w:rsid w:val="00B22EA0"/>
    <w:rsid w:val="00B2303D"/>
    <w:rsid w:val="00B259E0"/>
    <w:rsid w:val="00B317B5"/>
    <w:rsid w:val="00B35609"/>
    <w:rsid w:val="00B3759B"/>
    <w:rsid w:val="00B50A74"/>
    <w:rsid w:val="00B526A3"/>
    <w:rsid w:val="00B536A7"/>
    <w:rsid w:val="00B64198"/>
    <w:rsid w:val="00B657B1"/>
    <w:rsid w:val="00B66467"/>
    <w:rsid w:val="00B72D09"/>
    <w:rsid w:val="00B72FF7"/>
    <w:rsid w:val="00B84B2E"/>
    <w:rsid w:val="00B85D1E"/>
    <w:rsid w:val="00B87A34"/>
    <w:rsid w:val="00B90CF4"/>
    <w:rsid w:val="00B92173"/>
    <w:rsid w:val="00B9217E"/>
    <w:rsid w:val="00B9322E"/>
    <w:rsid w:val="00B978BC"/>
    <w:rsid w:val="00BB4FA8"/>
    <w:rsid w:val="00BB5762"/>
    <w:rsid w:val="00BB707A"/>
    <w:rsid w:val="00BB7711"/>
    <w:rsid w:val="00BB7E2D"/>
    <w:rsid w:val="00BC13D7"/>
    <w:rsid w:val="00BD16CB"/>
    <w:rsid w:val="00BD2039"/>
    <w:rsid w:val="00BD29A3"/>
    <w:rsid w:val="00BD5375"/>
    <w:rsid w:val="00BD7212"/>
    <w:rsid w:val="00BE2097"/>
    <w:rsid w:val="00BE3C81"/>
    <w:rsid w:val="00BF2CA5"/>
    <w:rsid w:val="00BF4BE8"/>
    <w:rsid w:val="00BF63AF"/>
    <w:rsid w:val="00BF67B6"/>
    <w:rsid w:val="00C00014"/>
    <w:rsid w:val="00C024BA"/>
    <w:rsid w:val="00C02EDC"/>
    <w:rsid w:val="00C05801"/>
    <w:rsid w:val="00C20D8D"/>
    <w:rsid w:val="00C24569"/>
    <w:rsid w:val="00C27092"/>
    <w:rsid w:val="00C3030E"/>
    <w:rsid w:val="00C37F93"/>
    <w:rsid w:val="00C42A4F"/>
    <w:rsid w:val="00C4483D"/>
    <w:rsid w:val="00C46E90"/>
    <w:rsid w:val="00C47BFD"/>
    <w:rsid w:val="00C47EE2"/>
    <w:rsid w:val="00C60E4B"/>
    <w:rsid w:val="00C63186"/>
    <w:rsid w:val="00C66CAA"/>
    <w:rsid w:val="00C72837"/>
    <w:rsid w:val="00C72A16"/>
    <w:rsid w:val="00C7609D"/>
    <w:rsid w:val="00C767CF"/>
    <w:rsid w:val="00C810CB"/>
    <w:rsid w:val="00C87C25"/>
    <w:rsid w:val="00CC5851"/>
    <w:rsid w:val="00CD1ACA"/>
    <w:rsid w:val="00CD5DB9"/>
    <w:rsid w:val="00CE3C6E"/>
    <w:rsid w:val="00CE6564"/>
    <w:rsid w:val="00CE7B72"/>
    <w:rsid w:val="00CF1A06"/>
    <w:rsid w:val="00CF57CB"/>
    <w:rsid w:val="00CF67B9"/>
    <w:rsid w:val="00D030BF"/>
    <w:rsid w:val="00D041E5"/>
    <w:rsid w:val="00D04C46"/>
    <w:rsid w:val="00D17C27"/>
    <w:rsid w:val="00D239DE"/>
    <w:rsid w:val="00D31446"/>
    <w:rsid w:val="00D326B6"/>
    <w:rsid w:val="00D3400D"/>
    <w:rsid w:val="00D34647"/>
    <w:rsid w:val="00D37FEC"/>
    <w:rsid w:val="00D43C3C"/>
    <w:rsid w:val="00D559DC"/>
    <w:rsid w:val="00D5703D"/>
    <w:rsid w:val="00D57E13"/>
    <w:rsid w:val="00D67624"/>
    <w:rsid w:val="00D70360"/>
    <w:rsid w:val="00D71529"/>
    <w:rsid w:val="00D75828"/>
    <w:rsid w:val="00D86106"/>
    <w:rsid w:val="00D8721C"/>
    <w:rsid w:val="00D903C6"/>
    <w:rsid w:val="00D934A9"/>
    <w:rsid w:val="00D946B3"/>
    <w:rsid w:val="00DB4840"/>
    <w:rsid w:val="00DB56E4"/>
    <w:rsid w:val="00DC2169"/>
    <w:rsid w:val="00DC249B"/>
    <w:rsid w:val="00DC2F1D"/>
    <w:rsid w:val="00DC6EFE"/>
    <w:rsid w:val="00DD0FEA"/>
    <w:rsid w:val="00DD4682"/>
    <w:rsid w:val="00DD623C"/>
    <w:rsid w:val="00DD63E6"/>
    <w:rsid w:val="00DE090E"/>
    <w:rsid w:val="00DE370B"/>
    <w:rsid w:val="00DF2499"/>
    <w:rsid w:val="00DF28E2"/>
    <w:rsid w:val="00DF3FD8"/>
    <w:rsid w:val="00DF7AD9"/>
    <w:rsid w:val="00E05B17"/>
    <w:rsid w:val="00E071A2"/>
    <w:rsid w:val="00E25DFE"/>
    <w:rsid w:val="00E36E8B"/>
    <w:rsid w:val="00E47FD7"/>
    <w:rsid w:val="00E56731"/>
    <w:rsid w:val="00E6556B"/>
    <w:rsid w:val="00E71461"/>
    <w:rsid w:val="00E82228"/>
    <w:rsid w:val="00E856BF"/>
    <w:rsid w:val="00E917EB"/>
    <w:rsid w:val="00E91CA2"/>
    <w:rsid w:val="00E96DC9"/>
    <w:rsid w:val="00EA6FB4"/>
    <w:rsid w:val="00EB3DDC"/>
    <w:rsid w:val="00EB5A93"/>
    <w:rsid w:val="00EB6C19"/>
    <w:rsid w:val="00EB75FF"/>
    <w:rsid w:val="00EC3468"/>
    <w:rsid w:val="00EC6F83"/>
    <w:rsid w:val="00EC7DEC"/>
    <w:rsid w:val="00ED52E4"/>
    <w:rsid w:val="00ED6307"/>
    <w:rsid w:val="00ED7743"/>
    <w:rsid w:val="00EE4BEF"/>
    <w:rsid w:val="00EE4D76"/>
    <w:rsid w:val="00EE6540"/>
    <w:rsid w:val="00EF2B51"/>
    <w:rsid w:val="00EF70AB"/>
    <w:rsid w:val="00F06017"/>
    <w:rsid w:val="00F10100"/>
    <w:rsid w:val="00F163A1"/>
    <w:rsid w:val="00F1716D"/>
    <w:rsid w:val="00F2216A"/>
    <w:rsid w:val="00F22936"/>
    <w:rsid w:val="00F229EF"/>
    <w:rsid w:val="00F249B1"/>
    <w:rsid w:val="00F249E7"/>
    <w:rsid w:val="00F26168"/>
    <w:rsid w:val="00F30900"/>
    <w:rsid w:val="00F34DBC"/>
    <w:rsid w:val="00F36247"/>
    <w:rsid w:val="00F42CD4"/>
    <w:rsid w:val="00F4354F"/>
    <w:rsid w:val="00F43C43"/>
    <w:rsid w:val="00F44514"/>
    <w:rsid w:val="00F511E3"/>
    <w:rsid w:val="00F5428B"/>
    <w:rsid w:val="00F7305C"/>
    <w:rsid w:val="00F75D89"/>
    <w:rsid w:val="00F7741C"/>
    <w:rsid w:val="00F80459"/>
    <w:rsid w:val="00F848C6"/>
    <w:rsid w:val="00F92B26"/>
    <w:rsid w:val="00F935F0"/>
    <w:rsid w:val="00F954E7"/>
    <w:rsid w:val="00FA3849"/>
    <w:rsid w:val="00FA518A"/>
    <w:rsid w:val="00FB00BC"/>
    <w:rsid w:val="00FB2174"/>
    <w:rsid w:val="00FB3B5A"/>
    <w:rsid w:val="00FB49BE"/>
    <w:rsid w:val="00FB61C0"/>
    <w:rsid w:val="00FB716C"/>
    <w:rsid w:val="00FC7870"/>
    <w:rsid w:val="00FD0D9E"/>
    <w:rsid w:val="00FD1874"/>
    <w:rsid w:val="00FD4CBC"/>
    <w:rsid w:val="00FE770D"/>
    <w:rsid w:val="00FE7782"/>
    <w:rsid w:val="00FE7DAA"/>
    <w:rsid w:val="00FF41BD"/>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F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uiPriority w:val="99"/>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Название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ConsPlusTitle">
    <w:name w:val="ConsPlusTitle"/>
    <w:qFormat/>
    <w:rsid w:val="00024C5B"/>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uiPriority w:val="99"/>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Название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ConsPlusTitle">
    <w:name w:val="ConsPlusTitle"/>
    <w:qFormat/>
    <w:rsid w:val="00024C5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308243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5358">
          <w:marLeft w:val="0"/>
          <w:marRight w:val="0"/>
          <w:marTop w:val="0"/>
          <w:marBottom w:val="0"/>
          <w:divBdr>
            <w:top w:val="none" w:sz="0" w:space="0" w:color="auto"/>
            <w:left w:val="none" w:sz="0" w:space="0" w:color="auto"/>
            <w:bottom w:val="none" w:sz="0" w:space="0" w:color="auto"/>
            <w:right w:val="none" w:sz="0" w:space="0" w:color="auto"/>
          </w:divBdr>
        </w:div>
        <w:div w:id="1885365708">
          <w:marLeft w:val="0"/>
          <w:marRight w:val="0"/>
          <w:marTop w:val="0"/>
          <w:marBottom w:val="0"/>
          <w:divBdr>
            <w:top w:val="none" w:sz="0" w:space="0" w:color="auto"/>
            <w:left w:val="none" w:sz="0" w:space="0" w:color="auto"/>
            <w:bottom w:val="none" w:sz="0" w:space="0" w:color="auto"/>
            <w:right w:val="none" w:sz="0" w:space="0" w:color="auto"/>
          </w:divBdr>
        </w:div>
        <w:div w:id="1929847772">
          <w:marLeft w:val="0"/>
          <w:marRight w:val="0"/>
          <w:marTop w:val="0"/>
          <w:marBottom w:val="0"/>
          <w:divBdr>
            <w:top w:val="none" w:sz="0" w:space="0" w:color="auto"/>
            <w:left w:val="none" w:sz="0" w:space="0" w:color="auto"/>
            <w:bottom w:val="none" w:sz="0" w:space="0" w:color="auto"/>
            <w:right w:val="none" w:sz="0" w:space="0" w:color="auto"/>
          </w:divBdr>
        </w:div>
        <w:div w:id="886722877">
          <w:marLeft w:val="0"/>
          <w:marRight w:val="0"/>
          <w:marTop w:val="0"/>
          <w:marBottom w:val="0"/>
          <w:divBdr>
            <w:top w:val="none" w:sz="0" w:space="0" w:color="auto"/>
            <w:left w:val="none" w:sz="0" w:space="0" w:color="auto"/>
            <w:bottom w:val="none" w:sz="0" w:space="0" w:color="auto"/>
            <w:right w:val="none" w:sz="0" w:space="0" w:color="auto"/>
          </w:divBdr>
        </w:div>
        <w:div w:id="944577547">
          <w:marLeft w:val="0"/>
          <w:marRight w:val="0"/>
          <w:marTop w:val="0"/>
          <w:marBottom w:val="0"/>
          <w:divBdr>
            <w:top w:val="none" w:sz="0" w:space="0" w:color="auto"/>
            <w:left w:val="none" w:sz="0" w:space="0" w:color="auto"/>
            <w:bottom w:val="none" w:sz="0" w:space="0" w:color="auto"/>
            <w:right w:val="none" w:sz="0" w:space="0" w:color="auto"/>
          </w:divBdr>
        </w:div>
        <w:div w:id="1836997725">
          <w:marLeft w:val="0"/>
          <w:marRight w:val="0"/>
          <w:marTop w:val="0"/>
          <w:marBottom w:val="0"/>
          <w:divBdr>
            <w:top w:val="none" w:sz="0" w:space="0" w:color="auto"/>
            <w:left w:val="none" w:sz="0" w:space="0" w:color="auto"/>
            <w:bottom w:val="none" w:sz="0" w:space="0" w:color="auto"/>
            <w:right w:val="none" w:sz="0" w:space="0" w:color="auto"/>
          </w:divBdr>
        </w:div>
        <w:div w:id="2106802588">
          <w:marLeft w:val="0"/>
          <w:marRight w:val="0"/>
          <w:marTop w:val="0"/>
          <w:marBottom w:val="0"/>
          <w:divBdr>
            <w:top w:val="none" w:sz="0" w:space="0" w:color="auto"/>
            <w:left w:val="none" w:sz="0" w:space="0" w:color="auto"/>
            <w:bottom w:val="none" w:sz="0" w:space="0" w:color="auto"/>
            <w:right w:val="none" w:sz="0" w:space="0" w:color="auto"/>
          </w:divBdr>
        </w:div>
      </w:divsChild>
    </w:div>
    <w:div w:id="325862330">
      <w:bodyDiv w:val="1"/>
      <w:marLeft w:val="0"/>
      <w:marRight w:val="0"/>
      <w:marTop w:val="0"/>
      <w:marBottom w:val="0"/>
      <w:divBdr>
        <w:top w:val="none" w:sz="0" w:space="0" w:color="auto"/>
        <w:left w:val="none" w:sz="0" w:space="0" w:color="auto"/>
        <w:bottom w:val="none" w:sz="0" w:space="0" w:color="auto"/>
        <w:right w:val="none" w:sz="0" w:space="0" w:color="auto"/>
      </w:divBdr>
      <w:divsChild>
        <w:div w:id="526597649">
          <w:marLeft w:val="0"/>
          <w:marRight w:val="0"/>
          <w:marTop w:val="0"/>
          <w:marBottom w:val="0"/>
          <w:divBdr>
            <w:top w:val="none" w:sz="0" w:space="0" w:color="auto"/>
            <w:left w:val="none" w:sz="0" w:space="0" w:color="auto"/>
            <w:bottom w:val="none" w:sz="0" w:space="0" w:color="auto"/>
            <w:right w:val="none" w:sz="0" w:space="0" w:color="auto"/>
          </w:divBdr>
        </w:div>
        <w:div w:id="731584715">
          <w:marLeft w:val="0"/>
          <w:marRight w:val="0"/>
          <w:marTop w:val="0"/>
          <w:marBottom w:val="0"/>
          <w:divBdr>
            <w:top w:val="none" w:sz="0" w:space="0" w:color="auto"/>
            <w:left w:val="none" w:sz="0" w:space="0" w:color="auto"/>
            <w:bottom w:val="none" w:sz="0" w:space="0" w:color="auto"/>
            <w:right w:val="none" w:sz="0" w:space="0" w:color="auto"/>
          </w:divBdr>
        </w:div>
        <w:div w:id="1141536194">
          <w:marLeft w:val="0"/>
          <w:marRight w:val="0"/>
          <w:marTop w:val="0"/>
          <w:marBottom w:val="0"/>
          <w:divBdr>
            <w:top w:val="none" w:sz="0" w:space="0" w:color="auto"/>
            <w:left w:val="none" w:sz="0" w:space="0" w:color="auto"/>
            <w:bottom w:val="none" w:sz="0" w:space="0" w:color="auto"/>
            <w:right w:val="none" w:sz="0" w:space="0" w:color="auto"/>
          </w:divBdr>
        </w:div>
        <w:div w:id="905531112">
          <w:marLeft w:val="0"/>
          <w:marRight w:val="0"/>
          <w:marTop w:val="0"/>
          <w:marBottom w:val="0"/>
          <w:divBdr>
            <w:top w:val="none" w:sz="0" w:space="0" w:color="auto"/>
            <w:left w:val="none" w:sz="0" w:space="0" w:color="auto"/>
            <w:bottom w:val="none" w:sz="0" w:space="0" w:color="auto"/>
            <w:right w:val="none" w:sz="0" w:space="0" w:color="auto"/>
          </w:divBdr>
        </w:div>
        <w:div w:id="697313434">
          <w:marLeft w:val="0"/>
          <w:marRight w:val="0"/>
          <w:marTop w:val="0"/>
          <w:marBottom w:val="0"/>
          <w:divBdr>
            <w:top w:val="none" w:sz="0" w:space="0" w:color="auto"/>
            <w:left w:val="none" w:sz="0" w:space="0" w:color="auto"/>
            <w:bottom w:val="none" w:sz="0" w:space="0" w:color="auto"/>
            <w:right w:val="none" w:sz="0" w:space="0" w:color="auto"/>
          </w:divBdr>
        </w:div>
        <w:div w:id="1084302267">
          <w:marLeft w:val="0"/>
          <w:marRight w:val="0"/>
          <w:marTop w:val="0"/>
          <w:marBottom w:val="0"/>
          <w:divBdr>
            <w:top w:val="none" w:sz="0" w:space="0" w:color="auto"/>
            <w:left w:val="none" w:sz="0" w:space="0" w:color="auto"/>
            <w:bottom w:val="none" w:sz="0" w:space="0" w:color="auto"/>
            <w:right w:val="none" w:sz="0" w:space="0" w:color="auto"/>
          </w:divBdr>
        </w:div>
        <w:div w:id="1074010113">
          <w:marLeft w:val="0"/>
          <w:marRight w:val="0"/>
          <w:marTop w:val="0"/>
          <w:marBottom w:val="0"/>
          <w:divBdr>
            <w:top w:val="none" w:sz="0" w:space="0" w:color="auto"/>
            <w:left w:val="none" w:sz="0" w:space="0" w:color="auto"/>
            <w:bottom w:val="none" w:sz="0" w:space="0" w:color="auto"/>
            <w:right w:val="none" w:sz="0" w:space="0" w:color="auto"/>
          </w:divBdr>
        </w:div>
        <w:div w:id="1617298208">
          <w:marLeft w:val="0"/>
          <w:marRight w:val="0"/>
          <w:marTop w:val="0"/>
          <w:marBottom w:val="0"/>
          <w:divBdr>
            <w:top w:val="none" w:sz="0" w:space="0" w:color="auto"/>
            <w:left w:val="none" w:sz="0" w:space="0" w:color="auto"/>
            <w:bottom w:val="none" w:sz="0" w:space="0" w:color="auto"/>
            <w:right w:val="none" w:sz="0" w:space="0" w:color="auto"/>
          </w:divBdr>
        </w:div>
        <w:div w:id="1739403532">
          <w:marLeft w:val="0"/>
          <w:marRight w:val="0"/>
          <w:marTop w:val="0"/>
          <w:marBottom w:val="0"/>
          <w:divBdr>
            <w:top w:val="none" w:sz="0" w:space="0" w:color="auto"/>
            <w:left w:val="none" w:sz="0" w:space="0" w:color="auto"/>
            <w:bottom w:val="none" w:sz="0" w:space="0" w:color="auto"/>
            <w:right w:val="none" w:sz="0" w:space="0" w:color="auto"/>
          </w:divBdr>
        </w:div>
        <w:div w:id="716705461">
          <w:marLeft w:val="0"/>
          <w:marRight w:val="0"/>
          <w:marTop w:val="0"/>
          <w:marBottom w:val="0"/>
          <w:divBdr>
            <w:top w:val="none" w:sz="0" w:space="0" w:color="auto"/>
            <w:left w:val="none" w:sz="0" w:space="0" w:color="auto"/>
            <w:bottom w:val="none" w:sz="0" w:space="0" w:color="auto"/>
            <w:right w:val="none" w:sz="0" w:space="0" w:color="auto"/>
          </w:divBdr>
        </w:div>
        <w:div w:id="1304774795">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484858946">
          <w:marLeft w:val="0"/>
          <w:marRight w:val="0"/>
          <w:marTop w:val="0"/>
          <w:marBottom w:val="0"/>
          <w:divBdr>
            <w:top w:val="none" w:sz="0" w:space="0" w:color="auto"/>
            <w:left w:val="none" w:sz="0" w:space="0" w:color="auto"/>
            <w:bottom w:val="none" w:sz="0" w:space="0" w:color="auto"/>
            <w:right w:val="none" w:sz="0" w:space="0" w:color="auto"/>
          </w:divBdr>
        </w:div>
        <w:div w:id="1101292343">
          <w:marLeft w:val="0"/>
          <w:marRight w:val="0"/>
          <w:marTop w:val="0"/>
          <w:marBottom w:val="0"/>
          <w:divBdr>
            <w:top w:val="none" w:sz="0" w:space="0" w:color="auto"/>
            <w:left w:val="none" w:sz="0" w:space="0" w:color="auto"/>
            <w:bottom w:val="none" w:sz="0" w:space="0" w:color="auto"/>
            <w:right w:val="none" w:sz="0" w:space="0" w:color="auto"/>
          </w:divBdr>
        </w:div>
        <w:div w:id="1553737105">
          <w:marLeft w:val="0"/>
          <w:marRight w:val="0"/>
          <w:marTop w:val="0"/>
          <w:marBottom w:val="0"/>
          <w:divBdr>
            <w:top w:val="none" w:sz="0" w:space="0" w:color="auto"/>
            <w:left w:val="none" w:sz="0" w:space="0" w:color="auto"/>
            <w:bottom w:val="none" w:sz="0" w:space="0" w:color="auto"/>
            <w:right w:val="none" w:sz="0" w:space="0" w:color="auto"/>
          </w:divBdr>
        </w:div>
        <w:div w:id="784733259">
          <w:marLeft w:val="0"/>
          <w:marRight w:val="0"/>
          <w:marTop w:val="0"/>
          <w:marBottom w:val="0"/>
          <w:divBdr>
            <w:top w:val="none" w:sz="0" w:space="0" w:color="auto"/>
            <w:left w:val="none" w:sz="0" w:space="0" w:color="auto"/>
            <w:bottom w:val="none" w:sz="0" w:space="0" w:color="auto"/>
            <w:right w:val="none" w:sz="0" w:space="0" w:color="auto"/>
          </w:divBdr>
        </w:div>
        <w:div w:id="67580471">
          <w:marLeft w:val="0"/>
          <w:marRight w:val="0"/>
          <w:marTop w:val="0"/>
          <w:marBottom w:val="0"/>
          <w:divBdr>
            <w:top w:val="none" w:sz="0" w:space="0" w:color="auto"/>
            <w:left w:val="none" w:sz="0" w:space="0" w:color="auto"/>
            <w:bottom w:val="none" w:sz="0" w:space="0" w:color="auto"/>
            <w:right w:val="none" w:sz="0" w:space="0" w:color="auto"/>
          </w:divBdr>
        </w:div>
        <w:div w:id="21252232">
          <w:marLeft w:val="0"/>
          <w:marRight w:val="0"/>
          <w:marTop w:val="0"/>
          <w:marBottom w:val="0"/>
          <w:divBdr>
            <w:top w:val="none" w:sz="0" w:space="0" w:color="auto"/>
            <w:left w:val="none" w:sz="0" w:space="0" w:color="auto"/>
            <w:bottom w:val="none" w:sz="0" w:space="0" w:color="auto"/>
            <w:right w:val="none" w:sz="0" w:space="0" w:color="auto"/>
          </w:divBdr>
        </w:div>
        <w:div w:id="504175670">
          <w:marLeft w:val="0"/>
          <w:marRight w:val="0"/>
          <w:marTop w:val="0"/>
          <w:marBottom w:val="0"/>
          <w:divBdr>
            <w:top w:val="none" w:sz="0" w:space="0" w:color="auto"/>
            <w:left w:val="none" w:sz="0" w:space="0" w:color="auto"/>
            <w:bottom w:val="none" w:sz="0" w:space="0" w:color="auto"/>
            <w:right w:val="none" w:sz="0" w:space="0" w:color="auto"/>
          </w:divBdr>
        </w:div>
        <w:div w:id="1408458698">
          <w:marLeft w:val="0"/>
          <w:marRight w:val="0"/>
          <w:marTop w:val="0"/>
          <w:marBottom w:val="0"/>
          <w:divBdr>
            <w:top w:val="none" w:sz="0" w:space="0" w:color="auto"/>
            <w:left w:val="none" w:sz="0" w:space="0" w:color="auto"/>
            <w:bottom w:val="none" w:sz="0" w:space="0" w:color="auto"/>
            <w:right w:val="none" w:sz="0" w:space="0" w:color="auto"/>
          </w:divBdr>
        </w:div>
        <w:div w:id="1541895575">
          <w:marLeft w:val="0"/>
          <w:marRight w:val="0"/>
          <w:marTop w:val="0"/>
          <w:marBottom w:val="0"/>
          <w:divBdr>
            <w:top w:val="none" w:sz="0" w:space="0" w:color="auto"/>
            <w:left w:val="none" w:sz="0" w:space="0" w:color="auto"/>
            <w:bottom w:val="none" w:sz="0" w:space="0" w:color="auto"/>
            <w:right w:val="none" w:sz="0" w:space="0" w:color="auto"/>
          </w:divBdr>
        </w:div>
        <w:div w:id="1281958850">
          <w:marLeft w:val="0"/>
          <w:marRight w:val="0"/>
          <w:marTop w:val="0"/>
          <w:marBottom w:val="0"/>
          <w:divBdr>
            <w:top w:val="none" w:sz="0" w:space="0" w:color="auto"/>
            <w:left w:val="none" w:sz="0" w:space="0" w:color="auto"/>
            <w:bottom w:val="none" w:sz="0" w:space="0" w:color="auto"/>
            <w:right w:val="none" w:sz="0" w:space="0" w:color="auto"/>
          </w:divBdr>
        </w:div>
        <w:div w:id="1575551481">
          <w:marLeft w:val="0"/>
          <w:marRight w:val="0"/>
          <w:marTop w:val="0"/>
          <w:marBottom w:val="0"/>
          <w:divBdr>
            <w:top w:val="none" w:sz="0" w:space="0" w:color="auto"/>
            <w:left w:val="none" w:sz="0" w:space="0" w:color="auto"/>
            <w:bottom w:val="none" w:sz="0" w:space="0" w:color="auto"/>
            <w:right w:val="none" w:sz="0" w:space="0" w:color="auto"/>
          </w:divBdr>
        </w:div>
        <w:div w:id="1066487984">
          <w:marLeft w:val="0"/>
          <w:marRight w:val="0"/>
          <w:marTop w:val="0"/>
          <w:marBottom w:val="0"/>
          <w:divBdr>
            <w:top w:val="none" w:sz="0" w:space="0" w:color="auto"/>
            <w:left w:val="none" w:sz="0" w:space="0" w:color="auto"/>
            <w:bottom w:val="none" w:sz="0" w:space="0" w:color="auto"/>
            <w:right w:val="none" w:sz="0" w:space="0" w:color="auto"/>
          </w:divBdr>
        </w:div>
        <w:div w:id="2147160723">
          <w:marLeft w:val="0"/>
          <w:marRight w:val="0"/>
          <w:marTop w:val="0"/>
          <w:marBottom w:val="0"/>
          <w:divBdr>
            <w:top w:val="none" w:sz="0" w:space="0" w:color="auto"/>
            <w:left w:val="none" w:sz="0" w:space="0" w:color="auto"/>
            <w:bottom w:val="none" w:sz="0" w:space="0" w:color="auto"/>
            <w:right w:val="none" w:sz="0" w:space="0" w:color="auto"/>
          </w:divBdr>
        </w:div>
        <w:div w:id="570693969">
          <w:marLeft w:val="0"/>
          <w:marRight w:val="0"/>
          <w:marTop w:val="0"/>
          <w:marBottom w:val="0"/>
          <w:divBdr>
            <w:top w:val="none" w:sz="0" w:space="0" w:color="auto"/>
            <w:left w:val="none" w:sz="0" w:space="0" w:color="auto"/>
            <w:bottom w:val="none" w:sz="0" w:space="0" w:color="auto"/>
            <w:right w:val="none" w:sz="0" w:space="0" w:color="auto"/>
          </w:divBdr>
        </w:div>
        <w:div w:id="1069617975">
          <w:marLeft w:val="0"/>
          <w:marRight w:val="0"/>
          <w:marTop w:val="0"/>
          <w:marBottom w:val="0"/>
          <w:divBdr>
            <w:top w:val="none" w:sz="0" w:space="0" w:color="auto"/>
            <w:left w:val="none" w:sz="0" w:space="0" w:color="auto"/>
            <w:bottom w:val="none" w:sz="0" w:space="0" w:color="auto"/>
            <w:right w:val="none" w:sz="0" w:space="0" w:color="auto"/>
          </w:divBdr>
        </w:div>
        <w:div w:id="795176338">
          <w:marLeft w:val="0"/>
          <w:marRight w:val="0"/>
          <w:marTop w:val="0"/>
          <w:marBottom w:val="0"/>
          <w:divBdr>
            <w:top w:val="none" w:sz="0" w:space="0" w:color="auto"/>
            <w:left w:val="none" w:sz="0" w:space="0" w:color="auto"/>
            <w:bottom w:val="none" w:sz="0" w:space="0" w:color="auto"/>
            <w:right w:val="none" w:sz="0" w:space="0" w:color="auto"/>
          </w:divBdr>
        </w:div>
        <w:div w:id="566112423">
          <w:marLeft w:val="0"/>
          <w:marRight w:val="0"/>
          <w:marTop w:val="0"/>
          <w:marBottom w:val="0"/>
          <w:divBdr>
            <w:top w:val="none" w:sz="0" w:space="0" w:color="auto"/>
            <w:left w:val="none" w:sz="0" w:space="0" w:color="auto"/>
            <w:bottom w:val="none" w:sz="0" w:space="0" w:color="auto"/>
            <w:right w:val="none" w:sz="0" w:space="0" w:color="auto"/>
          </w:divBdr>
        </w:div>
        <w:div w:id="2086611857">
          <w:marLeft w:val="0"/>
          <w:marRight w:val="0"/>
          <w:marTop w:val="0"/>
          <w:marBottom w:val="0"/>
          <w:divBdr>
            <w:top w:val="none" w:sz="0" w:space="0" w:color="auto"/>
            <w:left w:val="none" w:sz="0" w:space="0" w:color="auto"/>
            <w:bottom w:val="none" w:sz="0" w:space="0" w:color="auto"/>
            <w:right w:val="none" w:sz="0" w:space="0" w:color="auto"/>
          </w:divBdr>
        </w:div>
        <w:div w:id="1837769227">
          <w:marLeft w:val="0"/>
          <w:marRight w:val="0"/>
          <w:marTop w:val="0"/>
          <w:marBottom w:val="0"/>
          <w:divBdr>
            <w:top w:val="none" w:sz="0" w:space="0" w:color="auto"/>
            <w:left w:val="none" w:sz="0" w:space="0" w:color="auto"/>
            <w:bottom w:val="none" w:sz="0" w:space="0" w:color="auto"/>
            <w:right w:val="none" w:sz="0" w:space="0" w:color="auto"/>
          </w:divBdr>
        </w:div>
        <w:div w:id="499546122">
          <w:marLeft w:val="0"/>
          <w:marRight w:val="0"/>
          <w:marTop w:val="0"/>
          <w:marBottom w:val="0"/>
          <w:divBdr>
            <w:top w:val="none" w:sz="0" w:space="0" w:color="auto"/>
            <w:left w:val="none" w:sz="0" w:space="0" w:color="auto"/>
            <w:bottom w:val="none" w:sz="0" w:space="0" w:color="auto"/>
            <w:right w:val="none" w:sz="0" w:space="0" w:color="auto"/>
          </w:divBdr>
        </w:div>
        <w:div w:id="892695881">
          <w:marLeft w:val="0"/>
          <w:marRight w:val="0"/>
          <w:marTop w:val="0"/>
          <w:marBottom w:val="0"/>
          <w:divBdr>
            <w:top w:val="none" w:sz="0" w:space="0" w:color="auto"/>
            <w:left w:val="none" w:sz="0" w:space="0" w:color="auto"/>
            <w:bottom w:val="none" w:sz="0" w:space="0" w:color="auto"/>
            <w:right w:val="none" w:sz="0" w:space="0" w:color="auto"/>
          </w:divBdr>
        </w:div>
        <w:div w:id="578632840">
          <w:marLeft w:val="0"/>
          <w:marRight w:val="0"/>
          <w:marTop w:val="0"/>
          <w:marBottom w:val="0"/>
          <w:divBdr>
            <w:top w:val="none" w:sz="0" w:space="0" w:color="auto"/>
            <w:left w:val="none" w:sz="0" w:space="0" w:color="auto"/>
            <w:bottom w:val="none" w:sz="0" w:space="0" w:color="auto"/>
            <w:right w:val="none" w:sz="0" w:space="0" w:color="auto"/>
          </w:divBdr>
        </w:div>
        <w:div w:id="1463385859">
          <w:marLeft w:val="0"/>
          <w:marRight w:val="0"/>
          <w:marTop w:val="0"/>
          <w:marBottom w:val="0"/>
          <w:divBdr>
            <w:top w:val="none" w:sz="0" w:space="0" w:color="auto"/>
            <w:left w:val="none" w:sz="0" w:space="0" w:color="auto"/>
            <w:bottom w:val="none" w:sz="0" w:space="0" w:color="auto"/>
            <w:right w:val="none" w:sz="0" w:space="0" w:color="auto"/>
          </w:divBdr>
        </w:div>
        <w:div w:id="93686571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1544361445">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739793842">
          <w:marLeft w:val="0"/>
          <w:marRight w:val="0"/>
          <w:marTop w:val="0"/>
          <w:marBottom w:val="0"/>
          <w:divBdr>
            <w:top w:val="none" w:sz="0" w:space="0" w:color="auto"/>
            <w:left w:val="none" w:sz="0" w:space="0" w:color="auto"/>
            <w:bottom w:val="none" w:sz="0" w:space="0" w:color="auto"/>
            <w:right w:val="none" w:sz="0" w:space="0" w:color="auto"/>
          </w:divBdr>
        </w:div>
        <w:div w:id="1398749906">
          <w:marLeft w:val="0"/>
          <w:marRight w:val="0"/>
          <w:marTop w:val="0"/>
          <w:marBottom w:val="0"/>
          <w:divBdr>
            <w:top w:val="none" w:sz="0" w:space="0" w:color="auto"/>
            <w:left w:val="none" w:sz="0" w:space="0" w:color="auto"/>
            <w:bottom w:val="none" w:sz="0" w:space="0" w:color="auto"/>
            <w:right w:val="none" w:sz="0" w:space="0" w:color="auto"/>
          </w:divBdr>
        </w:div>
        <w:div w:id="693264652">
          <w:marLeft w:val="0"/>
          <w:marRight w:val="0"/>
          <w:marTop w:val="0"/>
          <w:marBottom w:val="0"/>
          <w:divBdr>
            <w:top w:val="none" w:sz="0" w:space="0" w:color="auto"/>
            <w:left w:val="none" w:sz="0" w:space="0" w:color="auto"/>
            <w:bottom w:val="none" w:sz="0" w:space="0" w:color="auto"/>
            <w:right w:val="none" w:sz="0" w:space="0" w:color="auto"/>
          </w:divBdr>
        </w:div>
        <w:div w:id="790711015">
          <w:marLeft w:val="0"/>
          <w:marRight w:val="0"/>
          <w:marTop w:val="0"/>
          <w:marBottom w:val="0"/>
          <w:divBdr>
            <w:top w:val="none" w:sz="0" w:space="0" w:color="auto"/>
            <w:left w:val="none" w:sz="0" w:space="0" w:color="auto"/>
            <w:bottom w:val="none" w:sz="0" w:space="0" w:color="auto"/>
            <w:right w:val="none" w:sz="0" w:space="0" w:color="auto"/>
          </w:divBdr>
        </w:div>
      </w:divsChild>
    </w:div>
    <w:div w:id="499082861">
      <w:bodyDiv w:val="1"/>
      <w:marLeft w:val="0"/>
      <w:marRight w:val="0"/>
      <w:marTop w:val="0"/>
      <w:marBottom w:val="0"/>
      <w:divBdr>
        <w:top w:val="none" w:sz="0" w:space="0" w:color="auto"/>
        <w:left w:val="none" w:sz="0" w:space="0" w:color="auto"/>
        <w:bottom w:val="none" w:sz="0" w:space="0" w:color="auto"/>
        <w:right w:val="none" w:sz="0" w:space="0" w:color="auto"/>
      </w:divBdr>
    </w:div>
    <w:div w:id="658383748">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wnloads\&#1041;&#1083;&#1072;&#1085;&#1082;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Бланк2018</Template>
  <TotalTime>82</TotalTime>
  <Pages>34</Pages>
  <Words>10546</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70518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Ildr</dc:creator>
  <cp:lastModifiedBy>admin</cp:lastModifiedBy>
  <cp:revision>10</cp:revision>
  <cp:lastPrinted>2019-10-01T08:06:00Z</cp:lastPrinted>
  <dcterms:created xsi:type="dcterms:W3CDTF">2021-09-01T05:48:00Z</dcterms:created>
  <dcterms:modified xsi:type="dcterms:W3CDTF">2021-09-08T11:28:00Z</dcterms:modified>
</cp:coreProperties>
</file>