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60" w:rsidRDefault="006D6E34" w:rsidP="000250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обзора судебной практики. Доставка крупногабаритного товара</w:t>
      </w:r>
    </w:p>
    <w:p w:rsidR="006D6E34" w:rsidRPr="00025060" w:rsidRDefault="006D6E34" w:rsidP="000250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060" w:rsidRDefault="006D6E34" w:rsidP="005A2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по доставке крупногабаритного товара </w:t>
      </w:r>
      <w:r w:rsidRPr="006D6E34">
        <w:rPr>
          <w:rFonts w:ascii="Times New Roman" w:hAnsi="Times New Roman" w:cs="Times New Roman"/>
          <w:sz w:val="28"/>
          <w:szCs w:val="28"/>
        </w:rPr>
        <w:t>ненадлежащего качества к месту пр</w:t>
      </w:r>
      <w:r>
        <w:rPr>
          <w:rFonts w:ascii="Times New Roman" w:hAnsi="Times New Roman" w:cs="Times New Roman"/>
          <w:sz w:val="28"/>
          <w:szCs w:val="28"/>
        </w:rPr>
        <w:t xml:space="preserve">оведения его проверки возложена </w:t>
      </w:r>
      <w:r w:rsidRPr="006D6E34">
        <w:rPr>
          <w:rFonts w:ascii="Times New Roman" w:hAnsi="Times New Roman" w:cs="Times New Roman"/>
          <w:sz w:val="28"/>
          <w:szCs w:val="28"/>
        </w:rPr>
        <w:t>законом на продавца (изготовителя,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уполномоченную организацию или </w:t>
      </w:r>
      <w:r w:rsidRPr="006D6E34">
        <w:rPr>
          <w:rFonts w:ascii="Times New Roman" w:hAnsi="Times New Roman" w:cs="Times New Roman"/>
          <w:sz w:val="28"/>
          <w:szCs w:val="28"/>
        </w:rPr>
        <w:t>уполномоченного индивидуального предпринимателя, импортера).</w:t>
      </w:r>
    </w:p>
    <w:p w:rsidR="005A28F2" w:rsidRPr="005A28F2" w:rsidRDefault="005A28F2" w:rsidP="005A28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8F2">
        <w:rPr>
          <w:rFonts w:ascii="Times New Roman" w:hAnsi="Times New Roman" w:cs="Times New Roman"/>
          <w:b/>
          <w:i/>
          <w:sz w:val="28"/>
          <w:szCs w:val="28"/>
        </w:rPr>
        <w:t>Из обзора судебной практики по делам о защите прав потребителей (утв. Президиумом Верховного Суда РФ 20 октября 2021 г.).</w:t>
      </w:r>
    </w:p>
    <w:p w:rsidR="005A28F2" w:rsidRDefault="005A28F2" w:rsidP="005A2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8F2">
        <w:rPr>
          <w:rFonts w:ascii="Times New Roman" w:hAnsi="Times New Roman" w:cs="Times New Roman"/>
          <w:sz w:val="28"/>
          <w:szCs w:val="28"/>
        </w:rPr>
        <w:t>5 сентября 2019 г. между Г. и обществом заключен договор на приобретение лодки с условием доставки товара покупателю. 15 и 16 октября 2019 г. Г. направил продавцу претензии об отказе от исполнения договора и о возврате покупной цены ввиду выявления в лодке дефектов производственного характера.</w:t>
      </w:r>
    </w:p>
    <w:p w:rsidR="005A28F2" w:rsidRDefault="005A28F2" w:rsidP="005A2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8F2">
        <w:rPr>
          <w:rFonts w:ascii="Times New Roman" w:hAnsi="Times New Roman" w:cs="Times New Roman"/>
          <w:sz w:val="28"/>
          <w:szCs w:val="28"/>
        </w:rPr>
        <w:t>Судебная коллегия Верховного Суда, отменяя судебные постановления судов апелляционной и кассационной инстанций и направляя дело на новое апелляционное рассмотрение, указала следующее. В соответствии со ст. 4 Закона о защите прав потребителей продавец (исполнитель) обязан передать потребителю товар (выполнить работу, оказать услугу), качество которого соответствует договору.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 (п. 1 ст. 18 названного закона). Абзацем 2 п. 5 ст. 18 Закона о защите прав потребителей установлена обязанность продавца (изготовителя), уполномоченной организации или уполномоченного индивидуального предпринимателя, импортера принять товар ненадлежащего качества у потребителя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8F2" w:rsidRDefault="005A28F2" w:rsidP="005A2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8F2">
        <w:rPr>
          <w:rFonts w:ascii="Times New Roman" w:hAnsi="Times New Roman" w:cs="Times New Roman"/>
          <w:sz w:val="28"/>
          <w:szCs w:val="28"/>
        </w:rPr>
        <w:t>По общему правилу, установленному в п. 7 ст. 18 Закона о защите прав потребителей, доставка крупногабаритного товара и товара весом более 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8F2">
        <w:rPr>
          <w:rFonts w:ascii="Times New Roman" w:hAnsi="Times New Roman" w:cs="Times New Roman"/>
          <w:sz w:val="28"/>
          <w:szCs w:val="28"/>
        </w:rPr>
        <w:t xml:space="preserve">килограммов для ремонта, уценки, замены и (или) возврат их потребителю </w:t>
      </w:r>
      <w:r w:rsidRPr="005A28F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силами и за счет продавца (изготовителя, уполномоченной организации или уполномоченного индивидуального предпринимателя, импортера). В случае неисполнения данной обязанности, а также при отсутствии продавца (изготовителя, уполномоченной организации или уполномоченного индивидуального предпринимателя, импортера) в месте нахождения потребителя доставка и (или) возврат указанных товаров могут осуществляться потребителем. При этом продавец обязан возместить потребителю расходы, связанные с доставкой и (или) возвратом указанных товаров. </w:t>
      </w:r>
    </w:p>
    <w:p w:rsidR="005A28F2" w:rsidRDefault="005A28F2" w:rsidP="005A2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8F2">
        <w:rPr>
          <w:rFonts w:ascii="Times New Roman" w:hAnsi="Times New Roman" w:cs="Times New Roman"/>
          <w:sz w:val="28"/>
          <w:szCs w:val="28"/>
        </w:rPr>
        <w:t xml:space="preserve">Таким образом, обязанность покупателя по доставке крупногабаритного товара и товара весом более пяти килограммов к месту проведения проверки его качества законом не установлена. Напротив, данная обязанность возложена и осуществляется за счет продавца (изготовителя, уполномоченной организации или уполномоченного индивидуального предпринимателя, импортера), в </w:t>
      </w:r>
      <w:proofErr w:type="gramStart"/>
      <w:r w:rsidRPr="005A28F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A28F2">
        <w:rPr>
          <w:rFonts w:ascii="Times New Roman" w:hAnsi="Times New Roman" w:cs="Times New Roman"/>
          <w:sz w:val="28"/>
          <w:szCs w:val="28"/>
        </w:rPr>
        <w:t xml:space="preserve"> с чем вывод суда апелляционной инстанции о том, что истец, не возвратив продавцу некачественный крупногабаритный товар, злоупотребил своим правом и лишил ответчика возможности организовать проверку качества товара, Судебная коллегия Верховного Суда признала противоречащим приведенным нормам права.</w:t>
      </w:r>
    </w:p>
    <w:p w:rsidR="0075037C" w:rsidRPr="0075037C" w:rsidRDefault="0075037C" w:rsidP="00750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территориальный орган напоминает, что е</w:t>
      </w:r>
      <w:r w:rsidRPr="0075037C">
        <w:rPr>
          <w:rFonts w:ascii="Times New Roman" w:hAnsi="Times New Roman" w:cs="Times New Roman"/>
          <w:sz w:val="28"/>
          <w:szCs w:val="28"/>
        </w:rPr>
        <w:t xml:space="preserve">сли продавец отказывается выполнять установленные законом требования, то необходимо написать письменную претензию. В претензии изложить обстоятельства нарушения Ваших прав и Ваше требование. </w:t>
      </w:r>
    </w:p>
    <w:p w:rsidR="00025060" w:rsidRPr="0075037C" w:rsidRDefault="0075037C" w:rsidP="00750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37C">
        <w:rPr>
          <w:rFonts w:ascii="Times New Roman" w:hAnsi="Times New Roman" w:cs="Times New Roman"/>
          <w:sz w:val="28"/>
          <w:szCs w:val="28"/>
        </w:rPr>
        <w:t>Один экземпляр претензии передается в организацию, на другом экземпляре сотрудник организации должен поставить дату приема и свою подпись. Если претензию по каким-либо причинам не принимают, то ее следует направить по почте заказным письмом по адресу места нахождения организации с уведомлением о вручении и описью вложения.</w:t>
      </w:r>
    </w:p>
    <w:p w:rsidR="0075037C" w:rsidRDefault="00025060" w:rsidP="00025060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3712E3">
        <w:rPr>
          <w:rFonts w:ascii="Times New Roman" w:hAnsi="Times New Roman"/>
          <w:i/>
          <w:sz w:val="28"/>
          <w:szCs w:val="28"/>
        </w:rPr>
        <w:t xml:space="preserve">   </w:t>
      </w:r>
    </w:p>
    <w:p w:rsidR="00025060" w:rsidRPr="003712E3" w:rsidRDefault="00025060" w:rsidP="00025060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3712E3">
        <w:rPr>
          <w:rFonts w:ascii="Times New Roman" w:hAnsi="Times New Roman"/>
          <w:i/>
          <w:sz w:val="28"/>
          <w:szCs w:val="28"/>
        </w:rPr>
        <w:t xml:space="preserve"> Казанский территориальный орган </w:t>
      </w:r>
      <w:proofErr w:type="spellStart"/>
      <w:r w:rsidRPr="003712E3">
        <w:rPr>
          <w:rFonts w:ascii="Times New Roman" w:hAnsi="Times New Roman"/>
          <w:i/>
          <w:sz w:val="28"/>
          <w:szCs w:val="28"/>
        </w:rPr>
        <w:t>Госалкогольинспекции</w:t>
      </w:r>
      <w:proofErr w:type="spellEnd"/>
      <w:r w:rsidRPr="003712E3">
        <w:rPr>
          <w:rFonts w:ascii="Times New Roman" w:hAnsi="Times New Roman"/>
          <w:i/>
          <w:sz w:val="28"/>
          <w:szCs w:val="28"/>
        </w:rPr>
        <w:t xml:space="preserve"> РТ</w:t>
      </w:r>
    </w:p>
    <w:p w:rsidR="00025060" w:rsidRPr="00025060" w:rsidRDefault="00025060" w:rsidP="0002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5060" w:rsidRPr="00025060" w:rsidSect="0075037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60"/>
    <w:rsid w:val="00025060"/>
    <w:rsid w:val="00084AB5"/>
    <w:rsid w:val="00230837"/>
    <w:rsid w:val="005A28F2"/>
    <w:rsid w:val="006D6E34"/>
    <w:rsid w:val="0075037C"/>
    <w:rsid w:val="00D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Автор Автор</dc:creator>
  <cp:lastModifiedBy>Автор Автор Автор</cp:lastModifiedBy>
  <cp:revision>3</cp:revision>
  <dcterms:created xsi:type="dcterms:W3CDTF">2021-10-21T10:26:00Z</dcterms:created>
  <dcterms:modified xsi:type="dcterms:W3CDTF">2021-10-21T10:43:00Z</dcterms:modified>
</cp:coreProperties>
</file>