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580" w:rsidRPr="001C6F75" w:rsidRDefault="00887580" w:rsidP="003276E3">
      <w:pPr>
        <w:ind w:firstLine="0"/>
        <w:jc w:val="center"/>
        <w:rPr>
          <w:rFonts w:ascii="Times New Roman" w:hAnsi="Times New Roman" w:cs="Times New Roman"/>
          <w:color w:val="000000" w:themeColor="text1"/>
          <w:sz w:val="28"/>
          <w:szCs w:val="28"/>
        </w:rPr>
      </w:pPr>
      <w:bookmarkStart w:id="0" w:name="_Toc105952696"/>
      <w:bookmarkStart w:id="1" w:name="sub_10000"/>
      <w:bookmarkStart w:id="2" w:name="sub_170218"/>
    </w:p>
    <w:p w:rsidR="00887580" w:rsidRPr="001C6F75" w:rsidRDefault="00887580" w:rsidP="00887580">
      <w:pPr>
        <w:ind w:firstLine="0"/>
        <w:jc w:val="right"/>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Проект</w:t>
      </w:r>
    </w:p>
    <w:p w:rsidR="00887580" w:rsidRPr="001C6F75" w:rsidRDefault="00887580" w:rsidP="00887580">
      <w:pPr>
        <w:ind w:firstLine="0"/>
        <w:jc w:val="right"/>
        <w:rPr>
          <w:rFonts w:ascii="Times New Roman" w:hAnsi="Times New Roman" w:cs="Times New Roman"/>
          <w:color w:val="000000" w:themeColor="text1"/>
          <w:sz w:val="28"/>
          <w:szCs w:val="28"/>
        </w:rPr>
      </w:pPr>
    </w:p>
    <w:p w:rsidR="009F1D9F" w:rsidRDefault="009F1D9F" w:rsidP="003276E3">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Семнадцатое </w:t>
      </w:r>
      <w:r w:rsidR="00496AE7" w:rsidRPr="001C6F75">
        <w:rPr>
          <w:rFonts w:ascii="Times New Roman" w:hAnsi="Times New Roman" w:cs="Times New Roman"/>
          <w:color w:val="000000" w:themeColor="text1"/>
          <w:sz w:val="28"/>
          <w:szCs w:val="28"/>
        </w:rPr>
        <w:t>заседание Совета Пестречинского</w:t>
      </w:r>
      <w:r w:rsidR="001D3864" w:rsidRPr="001C6F75">
        <w:rPr>
          <w:rFonts w:ascii="Times New Roman" w:hAnsi="Times New Roman" w:cs="Times New Roman"/>
          <w:color w:val="000000" w:themeColor="text1"/>
          <w:sz w:val="28"/>
          <w:szCs w:val="28"/>
        </w:rPr>
        <w:t xml:space="preserve"> </w:t>
      </w:r>
      <w:r w:rsidR="00496AE7" w:rsidRPr="001C6F75">
        <w:rPr>
          <w:rFonts w:ascii="Times New Roman" w:hAnsi="Times New Roman" w:cs="Times New Roman"/>
          <w:color w:val="000000" w:themeColor="text1"/>
          <w:sz w:val="28"/>
          <w:szCs w:val="28"/>
        </w:rPr>
        <w:t xml:space="preserve">муниципального района </w:t>
      </w:r>
    </w:p>
    <w:p w:rsidR="00496AE7" w:rsidRPr="001C6F75" w:rsidRDefault="00496AE7" w:rsidP="003276E3">
      <w:pPr>
        <w:ind w:firstLine="0"/>
        <w:jc w:val="center"/>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 xml:space="preserve">Республики </w:t>
      </w:r>
      <w:proofErr w:type="gramStart"/>
      <w:r w:rsidRPr="001C6F75">
        <w:rPr>
          <w:rFonts w:ascii="Times New Roman" w:hAnsi="Times New Roman" w:cs="Times New Roman"/>
          <w:color w:val="000000" w:themeColor="text1"/>
          <w:sz w:val="28"/>
          <w:szCs w:val="28"/>
        </w:rPr>
        <w:t xml:space="preserve">Татарстан </w:t>
      </w:r>
      <w:r w:rsidR="0091667B" w:rsidRPr="001C6F75">
        <w:rPr>
          <w:rFonts w:ascii="Times New Roman" w:hAnsi="Times New Roman" w:cs="Times New Roman"/>
          <w:color w:val="000000" w:themeColor="text1"/>
          <w:sz w:val="28"/>
          <w:szCs w:val="28"/>
        </w:rPr>
        <w:t xml:space="preserve"> четвертого</w:t>
      </w:r>
      <w:proofErr w:type="gramEnd"/>
      <w:r w:rsidR="0091667B" w:rsidRPr="001C6F75">
        <w:rPr>
          <w:rFonts w:ascii="Times New Roman" w:hAnsi="Times New Roman" w:cs="Times New Roman"/>
          <w:color w:val="000000" w:themeColor="text1"/>
          <w:sz w:val="28"/>
          <w:szCs w:val="28"/>
        </w:rPr>
        <w:t xml:space="preserve"> </w:t>
      </w:r>
      <w:r w:rsidRPr="001C6F75">
        <w:rPr>
          <w:rFonts w:ascii="Times New Roman" w:hAnsi="Times New Roman" w:cs="Times New Roman"/>
          <w:color w:val="000000" w:themeColor="text1"/>
          <w:sz w:val="28"/>
          <w:szCs w:val="28"/>
        </w:rPr>
        <w:t>созыва</w:t>
      </w:r>
    </w:p>
    <w:p w:rsidR="00496AE7" w:rsidRPr="001C6F75" w:rsidRDefault="00496AE7" w:rsidP="00496AE7">
      <w:pPr>
        <w:ind w:firstLine="0"/>
        <w:jc w:val="center"/>
        <w:rPr>
          <w:rFonts w:ascii="Times New Roman" w:hAnsi="Times New Roman" w:cs="Times New Roman"/>
          <w:color w:val="000000" w:themeColor="text1"/>
          <w:sz w:val="28"/>
          <w:szCs w:val="28"/>
          <w:u w:val="single"/>
        </w:rPr>
      </w:pPr>
    </w:p>
    <w:p w:rsidR="00496AE7" w:rsidRPr="001C6F75" w:rsidRDefault="00496AE7" w:rsidP="00496AE7">
      <w:pPr>
        <w:ind w:firstLine="0"/>
        <w:jc w:val="center"/>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Решение</w:t>
      </w:r>
    </w:p>
    <w:p w:rsidR="00496AE7" w:rsidRPr="001C6F75" w:rsidRDefault="00496AE7" w:rsidP="00496AE7">
      <w:pPr>
        <w:ind w:firstLine="0"/>
        <w:jc w:val="center"/>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 xml:space="preserve">Совета Пестречинского муниципального района </w:t>
      </w:r>
    </w:p>
    <w:p w:rsidR="00496AE7" w:rsidRPr="001C6F75" w:rsidRDefault="00496AE7" w:rsidP="00496AE7">
      <w:pPr>
        <w:ind w:firstLine="0"/>
        <w:jc w:val="center"/>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Республики Татарстан</w:t>
      </w:r>
    </w:p>
    <w:p w:rsidR="00496AE7" w:rsidRPr="001C6F75" w:rsidRDefault="00496AE7" w:rsidP="00496AE7">
      <w:pPr>
        <w:ind w:firstLine="0"/>
        <w:jc w:val="center"/>
        <w:rPr>
          <w:rFonts w:ascii="Times New Roman" w:hAnsi="Times New Roman" w:cs="Times New Roman"/>
          <w:color w:val="000000" w:themeColor="text1"/>
          <w:sz w:val="28"/>
          <w:szCs w:val="28"/>
        </w:rPr>
      </w:pPr>
    </w:p>
    <w:p w:rsidR="00496AE7" w:rsidRPr="001C6F75" w:rsidRDefault="009F1D9F" w:rsidP="00CD5D00">
      <w:pPr>
        <w:ind w:firstLine="0"/>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7A34D0" w:rsidRPr="001C6F75">
        <w:rPr>
          <w:rFonts w:ascii="Times New Roman" w:hAnsi="Times New Roman" w:cs="Times New Roman"/>
          <w:color w:val="000000" w:themeColor="text1"/>
          <w:sz w:val="28"/>
          <w:szCs w:val="28"/>
        </w:rPr>
        <w:t xml:space="preserve"> </w:t>
      </w:r>
      <w:r w:rsidR="00887580" w:rsidRPr="001C6F75">
        <w:rPr>
          <w:rFonts w:ascii="Times New Roman" w:hAnsi="Times New Roman" w:cs="Times New Roman"/>
          <w:color w:val="000000" w:themeColor="text1"/>
          <w:sz w:val="28"/>
          <w:szCs w:val="28"/>
        </w:rPr>
        <w:t xml:space="preserve">ноября </w:t>
      </w:r>
      <w:r w:rsidR="00496AE7" w:rsidRPr="001C6F75">
        <w:rPr>
          <w:rFonts w:ascii="Times New Roman" w:hAnsi="Times New Roman" w:cs="Times New Roman"/>
          <w:color w:val="000000" w:themeColor="text1"/>
          <w:sz w:val="28"/>
          <w:szCs w:val="28"/>
        </w:rPr>
        <w:t>20</w:t>
      </w:r>
      <w:r w:rsidR="0091667B" w:rsidRPr="001C6F75">
        <w:rPr>
          <w:rFonts w:ascii="Times New Roman" w:hAnsi="Times New Roman" w:cs="Times New Roman"/>
          <w:color w:val="000000" w:themeColor="text1"/>
          <w:sz w:val="28"/>
          <w:szCs w:val="28"/>
        </w:rPr>
        <w:t>21</w:t>
      </w:r>
      <w:r w:rsidR="001C7B81" w:rsidRPr="001C6F75">
        <w:rPr>
          <w:rFonts w:ascii="Times New Roman" w:hAnsi="Times New Roman" w:cs="Times New Roman"/>
          <w:color w:val="000000" w:themeColor="text1"/>
          <w:sz w:val="28"/>
          <w:szCs w:val="28"/>
        </w:rPr>
        <w:t xml:space="preserve"> </w:t>
      </w:r>
      <w:r w:rsidR="00496AE7" w:rsidRPr="001C6F75">
        <w:rPr>
          <w:rFonts w:ascii="Times New Roman" w:hAnsi="Times New Roman" w:cs="Times New Roman"/>
          <w:color w:val="000000" w:themeColor="text1"/>
          <w:sz w:val="28"/>
          <w:szCs w:val="28"/>
        </w:rPr>
        <w:t xml:space="preserve">года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496AE7" w:rsidRPr="001C6F75">
        <w:rPr>
          <w:rFonts w:ascii="Times New Roman" w:hAnsi="Times New Roman" w:cs="Times New Roman"/>
          <w:color w:val="000000" w:themeColor="text1"/>
          <w:sz w:val="28"/>
          <w:szCs w:val="28"/>
        </w:rPr>
        <w:t xml:space="preserve">№ </w:t>
      </w:r>
    </w:p>
    <w:p w:rsidR="00496AE7" w:rsidRPr="001C6F75" w:rsidRDefault="00496AE7" w:rsidP="00496AE7">
      <w:pPr>
        <w:ind w:firstLine="709"/>
        <w:rPr>
          <w:rFonts w:ascii="Times New Roman" w:hAnsi="Times New Roman" w:cs="Times New Roman"/>
          <w:color w:val="000000" w:themeColor="text1"/>
          <w:sz w:val="28"/>
          <w:szCs w:val="28"/>
        </w:rPr>
      </w:pPr>
    </w:p>
    <w:p w:rsidR="00496AE7" w:rsidRPr="001C6F75" w:rsidRDefault="00496AE7" w:rsidP="009F1D9F">
      <w:pPr>
        <w:ind w:right="4393" w:firstLine="0"/>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О бюджете Пестречинского муниципального района</w:t>
      </w:r>
      <w:r w:rsidR="002D3CF0" w:rsidRPr="001C6F75">
        <w:rPr>
          <w:rFonts w:ascii="Times New Roman" w:hAnsi="Times New Roman" w:cs="Times New Roman"/>
          <w:color w:val="000000" w:themeColor="text1"/>
          <w:sz w:val="28"/>
          <w:szCs w:val="28"/>
        </w:rPr>
        <w:t xml:space="preserve"> Республики Татарстан</w:t>
      </w:r>
      <w:r w:rsidR="009F1D9F">
        <w:rPr>
          <w:rFonts w:ascii="Times New Roman" w:hAnsi="Times New Roman" w:cs="Times New Roman"/>
          <w:color w:val="000000" w:themeColor="text1"/>
          <w:sz w:val="28"/>
          <w:szCs w:val="28"/>
        </w:rPr>
        <w:t xml:space="preserve"> </w:t>
      </w:r>
      <w:r w:rsidRPr="001C6F75">
        <w:rPr>
          <w:rFonts w:ascii="Times New Roman" w:hAnsi="Times New Roman" w:cs="Times New Roman"/>
          <w:color w:val="000000" w:themeColor="text1"/>
          <w:sz w:val="28"/>
          <w:szCs w:val="28"/>
        </w:rPr>
        <w:t>на 20</w:t>
      </w:r>
      <w:r w:rsidR="00845B62" w:rsidRPr="001C6F75">
        <w:rPr>
          <w:rFonts w:ascii="Times New Roman" w:hAnsi="Times New Roman" w:cs="Times New Roman"/>
          <w:color w:val="000000" w:themeColor="text1"/>
          <w:sz w:val="28"/>
          <w:szCs w:val="28"/>
        </w:rPr>
        <w:t>2</w:t>
      </w:r>
      <w:r w:rsidR="001D3864" w:rsidRPr="001C6F75">
        <w:rPr>
          <w:rFonts w:ascii="Times New Roman" w:hAnsi="Times New Roman" w:cs="Times New Roman"/>
          <w:color w:val="000000" w:themeColor="text1"/>
          <w:sz w:val="28"/>
          <w:szCs w:val="28"/>
        </w:rPr>
        <w:t>2</w:t>
      </w:r>
      <w:r w:rsidR="003276E3" w:rsidRPr="001C6F75">
        <w:rPr>
          <w:rFonts w:ascii="Times New Roman" w:hAnsi="Times New Roman" w:cs="Times New Roman"/>
          <w:color w:val="000000" w:themeColor="text1"/>
          <w:sz w:val="28"/>
          <w:szCs w:val="28"/>
        </w:rPr>
        <w:t xml:space="preserve"> год и </w:t>
      </w:r>
      <w:r w:rsidRPr="001C6F75">
        <w:rPr>
          <w:rFonts w:ascii="Times New Roman" w:hAnsi="Times New Roman" w:cs="Times New Roman"/>
          <w:color w:val="000000" w:themeColor="text1"/>
          <w:sz w:val="28"/>
          <w:szCs w:val="28"/>
        </w:rPr>
        <w:t>плановый период 202</w:t>
      </w:r>
      <w:r w:rsidR="001D3864" w:rsidRPr="001C6F75">
        <w:rPr>
          <w:rFonts w:ascii="Times New Roman" w:hAnsi="Times New Roman" w:cs="Times New Roman"/>
          <w:color w:val="000000" w:themeColor="text1"/>
          <w:sz w:val="28"/>
          <w:szCs w:val="28"/>
        </w:rPr>
        <w:t>3</w:t>
      </w:r>
      <w:r w:rsidRPr="001C6F75">
        <w:rPr>
          <w:rFonts w:ascii="Times New Roman" w:hAnsi="Times New Roman" w:cs="Times New Roman"/>
          <w:color w:val="000000" w:themeColor="text1"/>
          <w:sz w:val="28"/>
          <w:szCs w:val="28"/>
        </w:rPr>
        <w:t xml:space="preserve"> и 202</w:t>
      </w:r>
      <w:r w:rsidR="001D3864" w:rsidRPr="001C6F75">
        <w:rPr>
          <w:rFonts w:ascii="Times New Roman" w:hAnsi="Times New Roman" w:cs="Times New Roman"/>
          <w:color w:val="000000" w:themeColor="text1"/>
          <w:sz w:val="28"/>
          <w:szCs w:val="28"/>
        </w:rPr>
        <w:t>4 годов</w:t>
      </w:r>
    </w:p>
    <w:p w:rsidR="00496AE7" w:rsidRPr="001C6F75" w:rsidRDefault="00496AE7" w:rsidP="00496AE7">
      <w:pPr>
        <w:ind w:firstLine="709"/>
        <w:rPr>
          <w:rFonts w:ascii="Times New Roman" w:hAnsi="Times New Roman" w:cs="Times New Roman"/>
          <w:color w:val="000000" w:themeColor="text1"/>
          <w:sz w:val="28"/>
          <w:szCs w:val="28"/>
        </w:rPr>
      </w:pPr>
    </w:p>
    <w:p w:rsidR="00496AE7" w:rsidRPr="001C6F75" w:rsidRDefault="00496AE7" w:rsidP="00496AE7">
      <w:pPr>
        <w:ind w:firstLine="709"/>
        <w:rPr>
          <w:rFonts w:ascii="Times New Roman" w:hAnsi="Times New Roman" w:cs="Times New Roman"/>
          <w:b/>
          <w:color w:val="000000" w:themeColor="text1"/>
          <w:sz w:val="28"/>
          <w:szCs w:val="28"/>
        </w:rPr>
      </w:pPr>
      <w:r w:rsidRPr="001C6F75">
        <w:rPr>
          <w:rFonts w:ascii="Times New Roman" w:hAnsi="Times New Roman" w:cs="Times New Roman"/>
          <w:color w:val="000000" w:themeColor="text1"/>
          <w:sz w:val="28"/>
          <w:szCs w:val="28"/>
        </w:rPr>
        <w:t xml:space="preserve">В соответствии со статьей 85 устава Пестречинского муниципального района Республики Татарстан </w:t>
      </w:r>
      <w:r w:rsidRPr="001C6F75">
        <w:rPr>
          <w:rFonts w:ascii="Times New Roman" w:hAnsi="Times New Roman" w:cs="Times New Roman"/>
          <w:b/>
          <w:color w:val="000000" w:themeColor="text1"/>
          <w:sz w:val="28"/>
          <w:szCs w:val="28"/>
        </w:rPr>
        <w:t>Совет Пестречинского муниципального района Республики Татарстан решил:</w:t>
      </w:r>
    </w:p>
    <w:p w:rsidR="00496AE7" w:rsidRPr="001C6F75" w:rsidRDefault="00496AE7" w:rsidP="00C8216A">
      <w:pPr>
        <w:ind w:firstLine="709"/>
        <w:rPr>
          <w:rFonts w:ascii="Times New Roman" w:hAnsi="Times New Roman" w:cs="Times New Roman"/>
          <w:color w:val="000000" w:themeColor="text1"/>
          <w:sz w:val="28"/>
          <w:szCs w:val="28"/>
        </w:rPr>
      </w:pPr>
      <w:bookmarkStart w:id="3" w:name="sub_100"/>
      <w:bookmarkEnd w:id="0"/>
      <w:r w:rsidRPr="001C6F75">
        <w:rPr>
          <w:rFonts w:ascii="Times New Roman" w:hAnsi="Times New Roman" w:cs="Times New Roman"/>
          <w:color w:val="000000" w:themeColor="text1"/>
          <w:sz w:val="28"/>
          <w:szCs w:val="28"/>
        </w:rPr>
        <w:t>1. Утвердить о</w:t>
      </w:r>
      <w:r w:rsidRPr="001C6F75">
        <w:rPr>
          <w:rStyle w:val="a3"/>
          <w:rFonts w:ascii="Times New Roman" w:hAnsi="Times New Roman" w:cs="Times New Roman"/>
          <w:b w:val="0"/>
          <w:color w:val="000000" w:themeColor="text1"/>
          <w:sz w:val="28"/>
          <w:szCs w:val="28"/>
        </w:rPr>
        <w:t>сновные характеристики бюджета Пестречинског</w:t>
      </w:r>
      <w:r w:rsidR="00845B62" w:rsidRPr="001C6F75">
        <w:rPr>
          <w:rStyle w:val="a3"/>
          <w:rFonts w:ascii="Times New Roman" w:hAnsi="Times New Roman" w:cs="Times New Roman"/>
          <w:b w:val="0"/>
          <w:color w:val="000000" w:themeColor="text1"/>
          <w:sz w:val="28"/>
          <w:szCs w:val="28"/>
        </w:rPr>
        <w:t xml:space="preserve">о </w:t>
      </w:r>
      <w:r w:rsidRPr="001C6F75">
        <w:rPr>
          <w:rFonts w:ascii="Times New Roman" w:hAnsi="Times New Roman" w:cs="Times New Roman"/>
          <w:color w:val="000000" w:themeColor="text1"/>
          <w:sz w:val="28"/>
          <w:szCs w:val="28"/>
        </w:rPr>
        <w:t>муниципального района</w:t>
      </w:r>
      <w:r w:rsidR="002D3CF0" w:rsidRPr="001C6F75">
        <w:rPr>
          <w:rFonts w:ascii="Times New Roman" w:hAnsi="Times New Roman" w:cs="Times New Roman"/>
          <w:color w:val="000000" w:themeColor="text1"/>
          <w:sz w:val="28"/>
          <w:szCs w:val="28"/>
        </w:rPr>
        <w:t xml:space="preserve"> Республики Татарстан</w:t>
      </w:r>
      <w:r w:rsidRPr="001C6F75">
        <w:rPr>
          <w:rFonts w:ascii="Times New Roman" w:hAnsi="Times New Roman" w:cs="Times New Roman"/>
          <w:color w:val="000000" w:themeColor="text1"/>
          <w:sz w:val="28"/>
          <w:szCs w:val="28"/>
        </w:rPr>
        <w:t xml:space="preserve"> </w:t>
      </w:r>
      <w:r w:rsidRPr="001C6F75">
        <w:rPr>
          <w:rStyle w:val="a3"/>
          <w:rFonts w:ascii="Times New Roman" w:hAnsi="Times New Roman" w:cs="Times New Roman"/>
          <w:b w:val="0"/>
          <w:color w:val="000000" w:themeColor="text1"/>
          <w:sz w:val="28"/>
          <w:szCs w:val="28"/>
        </w:rPr>
        <w:t>на 20</w:t>
      </w:r>
      <w:r w:rsidR="00845B62" w:rsidRPr="001C6F75">
        <w:rPr>
          <w:rStyle w:val="a3"/>
          <w:rFonts w:ascii="Times New Roman" w:hAnsi="Times New Roman" w:cs="Times New Roman"/>
          <w:b w:val="0"/>
          <w:color w:val="000000" w:themeColor="text1"/>
          <w:sz w:val="28"/>
          <w:szCs w:val="28"/>
        </w:rPr>
        <w:t>2</w:t>
      </w:r>
      <w:r w:rsidR="001D3864" w:rsidRPr="001C6F75">
        <w:rPr>
          <w:rStyle w:val="a3"/>
          <w:rFonts w:ascii="Times New Roman" w:hAnsi="Times New Roman" w:cs="Times New Roman"/>
          <w:b w:val="0"/>
          <w:color w:val="000000" w:themeColor="text1"/>
          <w:sz w:val="28"/>
          <w:szCs w:val="28"/>
        </w:rPr>
        <w:t>2</w:t>
      </w:r>
      <w:r w:rsidRPr="001C6F75">
        <w:rPr>
          <w:rStyle w:val="a3"/>
          <w:rFonts w:ascii="Times New Roman" w:hAnsi="Times New Roman" w:cs="Times New Roman"/>
          <w:b w:val="0"/>
          <w:color w:val="000000" w:themeColor="text1"/>
          <w:sz w:val="28"/>
          <w:szCs w:val="28"/>
        </w:rPr>
        <w:t xml:space="preserve"> год:</w:t>
      </w:r>
    </w:p>
    <w:p w:rsidR="00496AE7" w:rsidRPr="001C6F75" w:rsidRDefault="00496AE7" w:rsidP="00496AE7">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1) общий объем доходов бюджета Пестречинского муниципального района</w:t>
      </w:r>
      <w:r w:rsidR="002D3CF0" w:rsidRPr="001C6F75">
        <w:rPr>
          <w:rFonts w:ascii="Times New Roman" w:hAnsi="Times New Roman" w:cs="Times New Roman"/>
          <w:color w:val="000000" w:themeColor="text1"/>
          <w:sz w:val="28"/>
          <w:szCs w:val="28"/>
        </w:rPr>
        <w:t xml:space="preserve"> Республики Татарстан</w:t>
      </w:r>
      <w:r w:rsidRPr="001C6F75">
        <w:rPr>
          <w:rFonts w:ascii="Times New Roman" w:hAnsi="Times New Roman" w:cs="Times New Roman"/>
          <w:color w:val="000000" w:themeColor="text1"/>
          <w:sz w:val="28"/>
          <w:szCs w:val="28"/>
        </w:rPr>
        <w:t xml:space="preserve"> в сумме</w:t>
      </w:r>
      <w:r w:rsidR="004E1694" w:rsidRPr="001C6F75">
        <w:rPr>
          <w:rFonts w:ascii="Times New Roman" w:hAnsi="Times New Roman" w:cs="Times New Roman"/>
          <w:color w:val="000000" w:themeColor="text1"/>
          <w:sz w:val="28"/>
          <w:szCs w:val="28"/>
        </w:rPr>
        <w:t xml:space="preserve"> </w:t>
      </w:r>
      <w:r w:rsidR="001D3864" w:rsidRPr="001C6F75">
        <w:rPr>
          <w:rFonts w:ascii="Times New Roman" w:hAnsi="Times New Roman" w:cs="Times New Roman"/>
          <w:color w:val="000000" w:themeColor="text1"/>
          <w:sz w:val="28"/>
          <w:szCs w:val="28"/>
        </w:rPr>
        <w:t xml:space="preserve">995 987,02 </w:t>
      </w:r>
      <w:r w:rsidRPr="001C6F75">
        <w:rPr>
          <w:rFonts w:ascii="Times New Roman" w:hAnsi="Times New Roman" w:cs="Times New Roman"/>
          <w:color w:val="000000" w:themeColor="text1"/>
          <w:sz w:val="28"/>
          <w:szCs w:val="28"/>
        </w:rPr>
        <w:t>тыс. рублей;</w:t>
      </w:r>
    </w:p>
    <w:p w:rsidR="00496AE7" w:rsidRPr="001C6F75" w:rsidRDefault="00496AE7" w:rsidP="00496AE7">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 xml:space="preserve">2) общий объем расходов бюджета Пестречинского муниципального района </w:t>
      </w:r>
      <w:r w:rsidR="002D3CF0" w:rsidRPr="001C6F75">
        <w:rPr>
          <w:rFonts w:ascii="Times New Roman" w:hAnsi="Times New Roman" w:cs="Times New Roman"/>
          <w:color w:val="000000" w:themeColor="text1"/>
          <w:sz w:val="28"/>
          <w:szCs w:val="28"/>
        </w:rPr>
        <w:t xml:space="preserve">Республики Татарстан </w:t>
      </w:r>
      <w:r w:rsidRPr="001C6F75">
        <w:rPr>
          <w:rFonts w:ascii="Times New Roman" w:hAnsi="Times New Roman" w:cs="Times New Roman"/>
          <w:color w:val="000000" w:themeColor="text1"/>
          <w:sz w:val="28"/>
          <w:szCs w:val="28"/>
        </w:rPr>
        <w:t xml:space="preserve">в сумме </w:t>
      </w:r>
      <w:r w:rsidR="001D3864" w:rsidRPr="001C6F75">
        <w:rPr>
          <w:rFonts w:ascii="Times New Roman" w:hAnsi="Times New Roman" w:cs="Times New Roman"/>
          <w:color w:val="000000" w:themeColor="text1"/>
          <w:sz w:val="28"/>
          <w:szCs w:val="28"/>
        </w:rPr>
        <w:t>995 987,02</w:t>
      </w:r>
      <w:r w:rsidRPr="001C6F75">
        <w:rPr>
          <w:rFonts w:ascii="Times New Roman" w:hAnsi="Times New Roman" w:cs="Times New Roman"/>
          <w:color w:val="000000" w:themeColor="text1"/>
          <w:sz w:val="28"/>
          <w:szCs w:val="28"/>
        </w:rPr>
        <w:t xml:space="preserve"> тыс. рублей</w:t>
      </w:r>
      <w:bookmarkStart w:id="4" w:name="sub_200"/>
      <w:bookmarkEnd w:id="3"/>
      <w:r w:rsidRPr="001C6F75">
        <w:rPr>
          <w:rFonts w:ascii="Times New Roman" w:hAnsi="Times New Roman" w:cs="Times New Roman"/>
          <w:color w:val="000000" w:themeColor="text1"/>
          <w:sz w:val="28"/>
          <w:szCs w:val="28"/>
        </w:rPr>
        <w:t>.</w:t>
      </w:r>
    </w:p>
    <w:p w:rsidR="00496AE7" w:rsidRPr="001C6F75" w:rsidRDefault="00496AE7" w:rsidP="00496AE7">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3) дефицит бюджета равен 0.</w:t>
      </w:r>
    </w:p>
    <w:p w:rsidR="00496AE7" w:rsidRPr="001C6F75" w:rsidRDefault="00AC7B80" w:rsidP="00C8216A">
      <w:pPr>
        <w:ind w:firstLine="709"/>
        <w:rPr>
          <w:rStyle w:val="a3"/>
          <w:rFonts w:ascii="Times New Roman" w:hAnsi="Times New Roman" w:cs="Times New Roman"/>
          <w:b w:val="0"/>
          <w:bCs w:val="0"/>
          <w:color w:val="000000" w:themeColor="text1"/>
          <w:sz w:val="28"/>
          <w:szCs w:val="28"/>
        </w:rPr>
      </w:pPr>
      <w:r w:rsidRPr="001C6F75">
        <w:rPr>
          <w:rFonts w:ascii="Times New Roman" w:hAnsi="Times New Roman" w:cs="Times New Roman"/>
          <w:color w:val="000000" w:themeColor="text1"/>
          <w:sz w:val="28"/>
          <w:szCs w:val="28"/>
        </w:rPr>
        <w:t xml:space="preserve">2. </w:t>
      </w:r>
      <w:r w:rsidR="00496AE7" w:rsidRPr="001C6F75">
        <w:rPr>
          <w:rFonts w:ascii="Times New Roman" w:hAnsi="Times New Roman" w:cs="Times New Roman"/>
          <w:color w:val="000000" w:themeColor="text1"/>
          <w:sz w:val="28"/>
          <w:szCs w:val="28"/>
        </w:rPr>
        <w:t>Утвердить о</w:t>
      </w:r>
      <w:r w:rsidR="00496AE7" w:rsidRPr="001C6F75">
        <w:rPr>
          <w:rStyle w:val="a3"/>
          <w:rFonts w:ascii="Times New Roman" w:hAnsi="Times New Roman" w:cs="Times New Roman"/>
          <w:b w:val="0"/>
          <w:color w:val="000000" w:themeColor="text1"/>
          <w:sz w:val="28"/>
          <w:szCs w:val="28"/>
        </w:rPr>
        <w:t>сновные характеристики бюджета</w:t>
      </w:r>
      <w:r w:rsidR="001D3864" w:rsidRPr="001C6F75">
        <w:rPr>
          <w:rStyle w:val="a3"/>
          <w:rFonts w:ascii="Times New Roman" w:hAnsi="Times New Roman" w:cs="Times New Roman"/>
          <w:b w:val="0"/>
          <w:color w:val="000000" w:themeColor="text1"/>
          <w:sz w:val="28"/>
          <w:szCs w:val="28"/>
        </w:rPr>
        <w:t xml:space="preserve"> </w:t>
      </w:r>
      <w:r w:rsidR="00496AE7" w:rsidRPr="001C6F75">
        <w:rPr>
          <w:rStyle w:val="a3"/>
          <w:rFonts w:ascii="Times New Roman" w:hAnsi="Times New Roman" w:cs="Times New Roman"/>
          <w:b w:val="0"/>
          <w:color w:val="000000" w:themeColor="text1"/>
          <w:sz w:val="28"/>
          <w:szCs w:val="28"/>
        </w:rPr>
        <w:t>Пестречинского</w:t>
      </w:r>
      <w:r w:rsidR="001D3864" w:rsidRPr="001C6F75">
        <w:rPr>
          <w:rStyle w:val="a3"/>
          <w:rFonts w:ascii="Times New Roman" w:hAnsi="Times New Roman" w:cs="Times New Roman"/>
          <w:b w:val="0"/>
          <w:color w:val="000000" w:themeColor="text1"/>
          <w:sz w:val="28"/>
          <w:szCs w:val="28"/>
        </w:rPr>
        <w:t xml:space="preserve"> </w:t>
      </w:r>
      <w:r w:rsidR="00496AE7" w:rsidRPr="001C6F75">
        <w:rPr>
          <w:rFonts w:ascii="Times New Roman" w:hAnsi="Times New Roman" w:cs="Times New Roman"/>
          <w:color w:val="000000" w:themeColor="text1"/>
          <w:sz w:val="28"/>
          <w:szCs w:val="28"/>
        </w:rPr>
        <w:t xml:space="preserve">муниципального района </w:t>
      </w:r>
      <w:r w:rsidR="002D3CF0" w:rsidRPr="001C6F75">
        <w:rPr>
          <w:rFonts w:ascii="Times New Roman" w:hAnsi="Times New Roman" w:cs="Times New Roman"/>
          <w:color w:val="000000" w:themeColor="text1"/>
          <w:sz w:val="28"/>
          <w:szCs w:val="28"/>
        </w:rPr>
        <w:t xml:space="preserve">Республики Татарстан </w:t>
      </w:r>
      <w:r w:rsidR="00496AE7" w:rsidRPr="001C6F75">
        <w:rPr>
          <w:rStyle w:val="a3"/>
          <w:rFonts w:ascii="Times New Roman" w:hAnsi="Times New Roman" w:cs="Times New Roman"/>
          <w:b w:val="0"/>
          <w:color w:val="000000" w:themeColor="text1"/>
          <w:sz w:val="28"/>
          <w:szCs w:val="28"/>
        </w:rPr>
        <w:t>на 202</w:t>
      </w:r>
      <w:r w:rsidR="001D3864" w:rsidRPr="001C6F75">
        <w:rPr>
          <w:rStyle w:val="a3"/>
          <w:rFonts w:ascii="Times New Roman" w:hAnsi="Times New Roman" w:cs="Times New Roman"/>
          <w:b w:val="0"/>
          <w:color w:val="000000" w:themeColor="text1"/>
          <w:sz w:val="28"/>
          <w:szCs w:val="28"/>
        </w:rPr>
        <w:t>3</w:t>
      </w:r>
      <w:r w:rsidR="00792F91" w:rsidRPr="001C6F75">
        <w:rPr>
          <w:rStyle w:val="a3"/>
          <w:rFonts w:ascii="Times New Roman" w:hAnsi="Times New Roman" w:cs="Times New Roman"/>
          <w:b w:val="0"/>
          <w:color w:val="000000" w:themeColor="text1"/>
          <w:sz w:val="28"/>
          <w:szCs w:val="28"/>
        </w:rPr>
        <w:t xml:space="preserve"> и </w:t>
      </w:r>
      <w:r w:rsidR="00496AE7" w:rsidRPr="001C6F75">
        <w:rPr>
          <w:rStyle w:val="a3"/>
          <w:rFonts w:ascii="Times New Roman" w:hAnsi="Times New Roman" w:cs="Times New Roman"/>
          <w:b w:val="0"/>
          <w:color w:val="000000" w:themeColor="text1"/>
          <w:sz w:val="28"/>
          <w:szCs w:val="28"/>
        </w:rPr>
        <w:t>202</w:t>
      </w:r>
      <w:r w:rsidR="001D3864" w:rsidRPr="001C6F75">
        <w:rPr>
          <w:rStyle w:val="a3"/>
          <w:rFonts w:ascii="Times New Roman" w:hAnsi="Times New Roman" w:cs="Times New Roman"/>
          <w:b w:val="0"/>
          <w:color w:val="000000" w:themeColor="text1"/>
          <w:sz w:val="28"/>
          <w:szCs w:val="28"/>
        </w:rPr>
        <w:t>4</w:t>
      </w:r>
      <w:r w:rsidR="00496AE7" w:rsidRPr="001C6F75">
        <w:rPr>
          <w:rStyle w:val="a3"/>
          <w:rFonts w:ascii="Times New Roman" w:hAnsi="Times New Roman" w:cs="Times New Roman"/>
          <w:b w:val="0"/>
          <w:color w:val="000000" w:themeColor="text1"/>
          <w:sz w:val="28"/>
          <w:szCs w:val="28"/>
        </w:rPr>
        <w:t xml:space="preserve"> год</w:t>
      </w:r>
      <w:r w:rsidR="00792F91" w:rsidRPr="001C6F75">
        <w:rPr>
          <w:rStyle w:val="a3"/>
          <w:rFonts w:ascii="Times New Roman" w:hAnsi="Times New Roman" w:cs="Times New Roman"/>
          <w:b w:val="0"/>
          <w:color w:val="000000" w:themeColor="text1"/>
          <w:sz w:val="28"/>
          <w:szCs w:val="28"/>
        </w:rPr>
        <w:t>ы</w:t>
      </w:r>
      <w:r w:rsidR="00496AE7" w:rsidRPr="001C6F75">
        <w:rPr>
          <w:rStyle w:val="a3"/>
          <w:rFonts w:ascii="Times New Roman" w:hAnsi="Times New Roman" w:cs="Times New Roman"/>
          <w:b w:val="0"/>
          <w:color w:val="000000" w:themeColor="text1"/>
          <w:sz w:val="28"/>
          <w:szCs w:val="28"/>
        </w:rPr>
        <w:t>:</w:t>
      </w:r>
    </w:p>
    <w:p w:rsidR="00496AE7" w:rsidRPr="001C6F75" w:rsidRDefault="00496AE7" w:rsidP="00496AE7">
      <w:pPr>
        <w:ind w:firstLine="709"/>
        <w:rPr>
          <w:rStyle w:val="a3"/>
          <w:rFonts w:ascii="Times New Roman" w:hAnsi="Times New Roman" w:cs="Times New Roman"/>
          <w:b w:val="0"/>
          <w:bCs w:val="0"/>
          <w:color w:val="000000" w:themeColor="text1"/>
          <w:sz w:val="28"/>
          <w:szCs w:val="28"/>
        </w:rPr>
      </w:pPr>
      <w:r w:rsidRPr="001C6F75">
        <w:rPr>
          <w:rStyle w:val="a3"/>
          <w:rFonts w:ascii="Times New Roman" w:hAnsi="Times New Roman" w:cs="Times New Roman"/>
          <w:b w:val="0"/>
          <w:color w:val="000000" w:themeColor="text1"/>
          <w:sz w:val="28"/>
          <w:szCs w:val="28"/>
        </w:rPr>
        <w:t xml:space="preserve">1) прогнозируемый общий объем доходов бюджета Пестречинского муниципального района </w:t>
      </w:r>
      <w:r w:rsidR="002D3CF0" w:rsidRPr="001C6F75">
        <w:rPr>
          <w:rFonts w:ascii="Times New Roman" w:hAnsi="Times New Roman" w:cs="Times New Roman"/>
          <w:color w:val="000000" w:themeColor="text1"/>
          <w:sz w:val="28"/>
          <w:szCs w:val="28"/>
        </w:rPr>
        <w:t xml:space="preserve">Республики Татарстан </w:t>
      </w:r>
      <w:r w:rsidRPr="001C6F75">
        <w:rPr>
          <w:rStyle w:val="a3"/>
          <w:rFonts w:ascii="Times New Roman" w:hAnsi="Times New Roman" w:cs="Times New Roman"/>
          <w:b w:val="0"/>
          <w:color w:val="000000" w:themeColor="text1"/>
          <w:sz w:val="28"/>
          <w:szCs w:val="28"/>
        </w:rPr>
        <w:t>на 202</w:t>
      </w:r>
      <w:r w:rsidR="001D3864" w:rsidRPr="001C6F75">
        <w:rPr>
          <w:rStyle w:val="a3"/>
          <w:rFonts w:ascii="Times New Roman" w:hAnsi="Times New Roman" w:cs="Times New Roman"/>
          <w:b w:val="0"/>
          <w:color w:val="000000" w:themeColor="text1"/>
          <w:sz w:val="28"/>
          <w:szCs w:val="28"/>
        </w:rPr>
        <w:t>3</w:t>
      </w:r>
      <w:r w:rsidRPr="001C6F75">
        <w:rPr>
          <w:rStyle w:val="a3"/>
          <w:rFonts w:ascii="Times New Roman" w:hAnsi="Times New Roman" w:cs="Times New Roman"/>
          <w:b w:val="0"/>
          <w:color w:val="000000" w:themeColor="text1"/>
          <w:sz w:val="28"/>
          <w:szCs w:val="28"/>
        </w:rPr>
        <w:t xml:space="preserve"> год в сумме </w:t>
      </w:r>
      <w:r w:rsidR="001D3864" w:rsidRPr="001C6F75">
        <w:rPr>
          <w:rStyle w:val="a3"/>
          <w:rFonts w:ascii="Times New Roman" w:hAnsi="Times New Roman" w:cs="Times New Roman"/>
          <w:b w:val="0"/>
          <w:color w:val="000000" w:themeColor="text1"/>
          <w:sz w:val="28"/>
          <w:szCs w:val="28"/>
        </w:rPr>
        <w:t>1 001 017,22</w:t>
      </w:r>
      <w:r w:rsidRPr="001C6F75">
        <w:rPr>
          <w:rStyle w:val="a3"/>
          <w:rFonts w:ascii="Times New Roman" w:hAnsi="Times New Roman" w:cs="Times New Roman"/>
          <w:b w:val="0"/>
          <w:color w:val="000000" w:themeColor="text1"/>
          <w:sz w:val="28"/>
          <w:szCs w:val="28"/>
        </w:rPr>
        <w:t xml:space="preserve"> тыс. рублей и на 202</w:t>
      </w:r>
      <w:r w:rsidR="0091667B" w:rsidRPr="001C6F75">
        <w:rPr>
          <w:rStyle w:val="a3"/>
          <w:rFonts w:ascii="Times New Roman" w:hAnsi="Times New Roman" w:cs="Times New Roman"/>
          <w:b w:val="0"/>
          <w:color w:val="000000" w:themeColor="text1"/>
          <w:sz w:val="28"/>
          <w:szCs w:val="28"/>
        </w:rPr>
        <w:t>4</w:t>
      </w:r>
      <w:r w:rsidRPr="001C6F75">
        <w:rPr>
          <w:rStyle w:val="a3"/>
          <w:rFonts w:ascii="Times New Roman" w:hAnsi="Times New Roman" w:cs="Times New Roman"/>
          <w:b w:val="0"/>
          <w:color w:val="000000" w:themeColor="text1"/>
          <w:sz w:val="28"/>
          <w:szCs w:val="28"/>
        </w:rPr>
        <w:t xml:space="preserve"> год в сумме </w:t>
      </w:r>
      <w:r w:rsidR="001D3864" w:rsidRPr="001C6F75">
        <w:rPr>
          <w:rStyle w:val="a3"/>
          <w:rFonts w:ascii="Times New Roman" w:hAnsi="Times New Roman" w:cs="Times New Roman"/>
          <w:b w:val="0"/>
          <w:color w:val="000000" w:themeColor="text1"/>
          <w:sz w:val="28"/>
          <w:szCs w:val="28"/>
        </w:rPr>
        <w:t>1 011 887,72</w:t>
      </w:r>
      <w:r w:rsidRPr="001C6F75">
        <w:rPr>
          <w:rStyle w:val="a3"/>
          <w:rFonts w:ascii="Times New Roman" w:hAnsi="Times New Roman" w:cs="Times New Roman"/>
          <w:b w:val="0"/>
          <w:color w:val="000000" w:themeColor="text1"/>
          <w:sz w:val="28"/>
          <w:szCs w:val="28"/>
        </w:rPr>
        <w:t xml:space="preserve"> тыс. рублей;</w:t>
      </w:r>
    </w:p>
    <w:p w:rsidR="00496AE7" w:rsidRPr="001C6F75" w:rsidRDefault="00496AE7" w:rsidP="00496AE7">
      <w:pPr>
        <w:ind w:firstLine="709"/>
        <w:rPr>
          <w:rFonts w:ascii="Times New Roman" w:hAnsi="Times New Roman" w:cs="Times New Roman"/>
          <w:color w:val="000000" w:themeColor="text1"/>
          <w:sz w:val="28"/>
          <w:szCs w:val="28"/>
        </w:rPr>
      </w:pPr>
      <w:r w:rsidRPr="001C6F75">
        <w:rPr>
          <w:rStyle w:val="a3"/>
          <w:rFonts w:ascii="Times New Roman" w:hAnsi="Times New Roman" w:cs="Times New Roman"/>
          <w:b w:val="0"/>
          <w:color w:val="000000" w:themeColor="text1"/>
          <w:sz w:val="28"/>
          <w:szCs w:val="28"/>
        </w:rPr>
        <w:t xml:space="preserve">2) </w:t>
      </w:r>
      <w:r w:rsidRPr="001C6F75">
        <w:rPr>
          <w:rFonts w:ascii="Times New Roman" w:hAnsi="Times New Roman" w:cs="Times New Roman"/>
          <w:color w:val="000000" w:themeColor="text1"/>
          <w:sz w:val="28"/>
          <w:szCs w:val="28"/>
        </w:rPr>
        <w:t>общий объем расходов бюджета Пестречинского муниципального района</w:t>
      </w:r>
      <w:r w:rsidR="002D3CF0" w:rsidRPr="001C6F75">
        <w:rPr>
          <w:rFonts w:ascii="Times New Roman" w:hAnsi="Times New Roman" w:cs="Times New Roman"/>
          <w:color w:val="000000" w:themeColor="text1"/>
          <w:sz w:val="28"/>
          <w:szCs w:val="28"/>
        </w:rPr>
        <w:t xml:space="preserve"> Республики Татарстан</w:t>
      </w:r>
      <w:r w:rsidRPr="001C6F75">
        <w:rPr>
          <w:rFonts w:ascii="Times New Roman" w:hAnsi="Times New Roman" w:cs="Times New Roman"/>
          <w:color w:val="000000" w:themeColor="text1"/>
          <w:sz w:val="28"/>
          <w:szCs w:val="28"/>
        </w:rPr>
        <w:t xml:space="preserve"> на 202</w:t>
      </w:r>
      <w:r w:rsidR="001D3864" w:rsidRPr="001C6F75">
        <w:rPr>
          <w:rFonts w:ascii="Times New Roman" w:hAnsi="Times New Roman" w:cs="Times New Roman"/>
          <w:color w:val="000000" w:themeColor="text1"/>
          <w:sz w:val="28"/>
          <w:szCs w:val="28"/>
        </w:rPr>
        <w:t>3</w:t>
      </w:r>
      <w:r w:rsidRPr="001C6F75">
        <w:rPr>
          <w:rFonts w:ascii="Times New Roman" w:hAnsi="Times New Roman" w:cs="Times New Roman"/>
          <w:color w:val="000000" w:themeColor="text1"/>
          <w:sz w:val="28"/>
          <w:szCs w:val="28"/>
        </w:rPr>
        <w:t xml:space="preserve"> год в сумме</w:t>
      </w:r>
      <w:r w:rsidR="004E1694" w:rsidRPr="001C6F75">
        <w:rPr>
          <w:rFonts w:ascii="Times New Roman" w:hAnsi="Times New Roman" w:cs="Times New Roman"/>
          <w:color w:val="000000" w:themeColor="text1"/>
          <w:sz w:val="28"/>
          <w:szCs w:val="28"/>
        </w:rPr>
        <w:t xml:space="preserve"> </w:t>
      </w:r>
      <w:r w:rsidR="001D3864" w:rsidRPr="001C6F75">
        <w:rPr>
          <w:rFonts w:ascii="Times New Roman" w:hAnsi="Times New Roman" w:cs="Times New Roman"/>
          <w:color w:val="000000" w:themeColor="text1"/>
          <w:sz w:val="28"/>
          <w:szCs w:val="28"/>
        </w:rPr>
        <w:t xml:space="preserve">1 001 017,22 </w:t>
      </w:r>
      <w:r w:rsidRPr="001C6F75">
        <w:rPr>
          <w:rFonts w:ascii="Times New Roman" w:hAnsi="Times New Roman" w:cs="Times New Roman"/>
          <w:color w:val="000000" w:themeColor="text1"/>
          <w:sz w:val="28"/>
          <w:szCs w:val="28"/>
        </w:rPr>
        <w:t>тыс. рублей, в том числе условно утвержденные расходы в сумме</w:t>
      </w:r>
      <w:r w:rsidR="004E1694" w:rsidRPr="001C6F75">
        <w:rPr>
          <w:rFonts w:ascii="Times New Roman" w:hAnsi="Times New Roman" w:cs="Times New Roman"/>
          <w:color w:val="000000" w:themeColor="text1"/>
          <w:sz w:val="28"/>
          <w:szCs w:val="28"/>
        </w:rPr>
        <w:t xml:space="preserve"> </w:t>
      </w:r>
      <w:r w:rsidR="00556FE2" w:rsidRPr="001C6F75">
        <w:rPr>
          <w:rFonts w:ascii="Times New Roman" w:hAnsi="Times New Roman" w:cs="Times New Roman"/>
          <w:color w:val="000000" w:themeColor="text1"/>
          <w:sz w:val="28"/>
          <w:szCs w:val="28"/>
        </w:rPr>
        <w:t>18 937,9</w:t>
      </w:r>
      <w:r w:rsidR="006A17A4" w:rsidRPr="001C6F75">
        <w:rPr>
          <w:rFonts w:ascii="Times New Roman" w:hAnsi="Times New Roman" w:cs="Times New Roman"/>
          <w:color w:val="000000" w:themeColor="text1"/>
          <w:sz w:val="28"/>
          <w:szCs w:val="28"/>
        </w:rPr>
        <w:t xml:space="preserve"> </w:t>
      </w:r>
      <w:r w:rsidRPr="001C6F75">
        <w:rPr>
          <w:rFonts w:ascii="Times New Roman" w:hAnsi="Times New Roman" w:cs="Times New Roman"/>
          <w:color w:val="000000" w:themeColor="text1"/>
          <w:sz w:val="28"/>
          <w:szCs w:val="28"/>
        </w:rPr>
        <w:t>тыс. рублей</w:t>
      </w:r>
      <w:r w:rsidR="00035756" w:rsidRPr="001C6F75">
        <w:rPr>
          <w:rFonts w:ascii="Times New Roman" w:hAnsi="Times New Roman" w:cs="Times New Roman"/>
          <w:color w:val="000000" w:themeColor="text1"/>
          <w:sz w:val="28"/>
          <w:szCs w:val="28"/>
        </w:rPr>
        <w:t>,</w:t>
      </w:r>
      <w:r w:rsidRPr="001C6F75">
        <w:rPr>
          <w:rFonts w:ascii="Times New Roman" w:hAnsi="Times New Roman" w:cs="Times New Roman"/>
          <w:color w:val="000000" w:themeColor="text1"/>
          <w:sz w:val="28"/>
          <w:szCs w:val="28"/>
        </w:rPr>
        <w:t xml:space="preserve"> на 202</w:t>
      </w:r>
      <w:r w:rsidR="001D3864" w:rsidRPr="001C6F75">
        <w:rPr>
          <w:rFonts w:ascii="Times New Roman" w:hAnsi="Times New Roman" w:cs="Times New Roman"/>
          <w:color w:val="000000" w:themeColor="text1"/>
          <w:sz w:val="28"/>
          <w:szCs w:val="28"/>
        </w:rPr>
        <w:t>4</w:t>
      </w:r>
      <w:r w:rsidRPr="001C6F75">
        <w:rPr>
          <w:rFonts w:ascii="Times New Roman" w:hAnsi="Times New Roman" w:cs="Times New Roman"/>
          <w:color w:val="000000" w:themeColor="text1"/>
          <w:sz w:val="28"/>
          <w:szCs w:val="28"/>
        </w:rPr>
        <w:t xml:space="preserve"> год в сумме</w:t>
      </w:r>
      <w:r w:rsidR="004E1694" w:rsidRPr="001C6F75">
        <w:rPr>
          <w:rFonts w:ascii="Times New Roman" w:hAnsi="Times New Roman" w:cs="Times New Roman"/>
          <w:color w:val="000000" w:themeColor="text1"/>
          <w:sz w:val="28"/>
          <w:szCs w:val="28"/>
        </w:rPr>
        <w:t xml:space="preserve"> </w:t>
      </w:r>
      <w:r w:rsidR="001D3864" w:rsidRPr="001C6F75">
        <w:rPr>
          <w:rFonts w:ascii="Times New Roman" w:hAnsi="Times New Roman" w:cs="Times New Roman"/>
          <w:color w:val="000000" w:themeColor="text1"/>
          <w:sz w:val="28"/>
          <w:szCs w:val="28"/>
        </w:rPr>
        <w:t>1 011 887,72</w:t>
      </w:r>
      <w:r w:rsidR="004E1694" w:rsidRPr="001C6F75">
        <w:rPr>
          <w:rFonts w:ascii="Times New Roman" w:hAnsi="Times New Roman" w:cs="Times New Roman"/>
          <w:color w:val="000000" w:themeColor="text1"/>
          <w:sz w:val="28"/>
          <w:szCs w:val="28"/>
        </w:rPr>
        <w:t xml:space="preserve"> </w:t>
      </w:r>
      <w:r w:rsidRPr="001C6F75">
        <w:rPr>
          <w:rFonts w:ascii="Times New Roman" w:hAnsi="Times New Roman" w:cs="Times New Roman"/>
          <w:color w:val="000000" w:themeColor="text1"/>
          <w:sz w:val="28"/>
          <w:szCs w:val="28"/>
        </w:rPr>
        <w:t>тыс.</w:t>
      </w:r>
      <w:r w:rsidR="006A17A4" w:rsidRPr="001C6F75">
        <w:rPr>
          <w:rFonts w:ascii="Times New Roman" w:hAnsi="Times New Roman" w:cs="Times New Roman"/>
          <w:color w:val="000000" w:themeColor="text1"/>
          <w:sz w:val="28"/>
          <w:szCs w:val="28"/>
        </w:rPr>
        <w:t xml:space="preserve"> </w:t>
      </w:r>
      <w:r w:rsidRPr="001C6F75">
        <w:rPr>
          <w:rFonts w:ascii="Times New Roman" w:hAnsi="Times New Roman" w:cs="Times New Roman"/>
          <w:color w:val="000000" w:themeColor="text1"/>
          <w:sz w:val="28"/>
          <w:szCs w:val="28"/>
        </w:rPr>
        <w:t>рублей, в том числе условно утвержденные расходы в сумме</w:t>
      </w:r>
      <w:r w:rsidR="004E1694" w:rsidRPr="001C6F75">
        <w:rPr>
          <w:rFonts w:ascii="Times New Roman" w:hAnsi="Times New Roman" w:cs="Times New Roman"/>
          <w:color w:val="000000" w:themeColor="text1"/>
          <w:sz w:val="28"/>
          <w:szCs w:val="28"/>
        </w:rPr>
        <w:t xml:space="preserve"> </w:t>
      </w:r>
      <w:r w:rsidR="00556FE2" w:rsidRPr="001C6F75">
        <w:rPr>
          <w:rFonts w:ascii="Times New Roman" w:hAnsi="Times New Roman" w:cs="Times New Roman"/>
          <w:color w:val="000000" w:themeColor="text1"/>
          <w:sz w:val="28"/>
          <w:szCs w:val="28"/>
        </w:rPr>
        <w:t>34995,3</w:t>
      </w:r>
      <w:r w:rsidR="001D3864" w:rsidRPr="001C6F75">
        <w:rPr>
          <w:rFonts w:ascii="Times New Roman" w:hAnsi="Times New Roman" w:cs="Times New Roman"/>
          <w:color w:val="000000" w:themeColor="text1"/>
          <w:sz w:val="28"/>
          <w:szCs w:val="28"/>
        </w:rPr>
        <w:t xml:space="preserve"> </w:t>
      </w:r>
      <w:r w:rsidR="00D16E9B" w:rsidRPr="001C6F75">
        <w:rPr>
          <w:rFonts w:ascii="Times New Roman" w:hAnsi="Times New Roman" w:cs="Times New Roman"/>
          <w:color w:val="000000" w:themeColor="text1"/>
          <w:sz w:val="28"/>
          <w:szCs w:val="28"/>
        </w:rPr>
        <w:t>тыс. рублей;</w:t>
      </w:r>
    </w:p>
    <w:p w:rsidR="00496AE7" w:rsidRPr="001C6F75" w:rsidRDefault="00496AE7" w:rsidP="00496AE7">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3) дефицит бюджета на 202</w:t>
      </w:r>
      <w:r w:rsidR="006A17A4" w:rsidRPr="001C6F75">
        <w:rPr>
          <w:rFonts w:ascii="Times New Roman" w:hAnsi="Times New Roman" w:cs="Times New Roman"/>
          <w:color w:val="000000" w:themeColor="text1"/>
          <w:sz w:val="28"/>
          <w:szCs w:val="28"/>
        </w:rPr>
        <w:t>3</w:t>
      </w:r>
      <w:r w:rsidRPr="001C6F75">
        <w:rPr>
          <w:rFonts w:ascii="Times New Roman" w:hAnsi="Times New Roman" w:cs="Times New Roman"/>
          <w:color w:val="000000" w:themeColor="text1"/>
          <w:sz w:val="28"/>
          <w:szCs w:val="28"/>
        </w:rPr>
        <w:t xml:space="preserve"> – 202</w:t>
      </w:r>
      <w:r w:rsidR="006A17A4" w:rsidRPr="001C6F75">
        <w:rPr>
          <w:rFonts w:ascii="Times New Roman" w:hAnsi="Times New Roman" w:cs="Times New Roman"/>
          <w:color w:val="000000" w:themeColor="text1"/>
          <w:sz w:val="28"/>
          <w:szCs w:val="28"/>
        </w:rPr>
        <w:t>4</w:t>
      </w:r>
      <w:r w:rsidRPr="001C6F75">
        <w:rPr>
          <w:rFonts w:ascii="Times New Roman" w:hAnsi="Times New Roman" w:cs="Times New Roman"/>
          <w:color w:val="000000" w:themeColor="text1"/>
          <w:sz w:val="28"/>
          <w:szCs w:val="28"/>
        </w:rPr>
        <w:t xml:space="preserve"> годы равен 0.</w:t>
      </w:r>
    </w:p>
    <w:p w:rsidR="00496AE7" w:rsidRPr="001C6F75" w:rsidRDefault="00496AE7" w:rsidP="00496AE7">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 xml:space="preserve">3. Установить источники финансирования дефицита бюджета Пестречинского муниципального района </w:t>
      </w:r>
      <w:r w:rsidR="002D3CF0" w:rsidRPr="001C6F75">
        <w:rPr>
          <w:rFonts w:ascii="Times New Roman" w:hAnsi="Times New Roman" w:cs="Times New Roman"/>
          <w:color w:val="000000" w:themeColor="text1"/>
          <w:sz w:val="28"/>
          <w:szCs w:val="28"/>
        </w:rPr>
        <w:t xml:space="preserve">Республики Татарстан </w:t>
      </w:r>
      <w:r w:rsidRPr="001C6F75">
        <w:rPr>
          <w:rFonts w:ascii="Times New Roman" w:hAnsi="Times New Roman" w:cs="Times New Roman"/>
          <w:color w:val="000000" w:themeColor="text1"/>
          <w:sz w:val="28"/>
          <w:szCs w:val="28"/>
        </w:rPr>
        <w:t>на 20</w:t>
      </w:r>
      <w:r w:rsidR="00845B62" w:rsidRPr="001C6F75">
        <w:rPr>
          <w:rFonts w:ascii="Times New Roman" w:hAnsi="Times New Roman" w:cs="Times New Roman"/>
          <w:color w:val="000000" w:themeColor="text1"/>
          <w:sz w:val="28"/>
          <w:szCs w:val="28"/>
        </w:rPr>
        <w:t>2</w:t>
      </w:r>
      <w:r w:rsidR="006A17A4" w:rsidRPr="001C6F75">
        <w:rPr>
          <w:rFonts w:ascii="Times New Roman" w:hAnsi="Times New Roman" w:cs="Times New Roman"/>
          <w:color w:val="000000" w:themeColor="text1"/>
          <w:sz w:val="28"/>
          <w:szCs w:val="28"/>
        </w:rPr>
        <w:t>2</w:t>
      </w:r>
      <w:r w:rsidRPr="001C6F75">
        <w:rPr>
          <w:rFonts w:ascii="Times New Roman" w:hAnsi="Times New Roman" w:cs="Times New Roman"/>
          <w:color w:val="000000" w:themeColor="text1"/>
          <w:sz w:val="28"/>
          <w:szCs w:val="28"/>
        </w:rPr>
        <w:t xml:space="preserve"> год и плановый период 202</w:t>
      </w:r>
      <w:r w:rsidR="006A17A4" w:rsidRPr="001C6F75">
        <w:rPr>
          <w:rFonts w:ascii="Times New Roman" w:hAnsi="Times New Roman" w:cs="Times New Roman"/>
          <w:color w:val="000000" w:themeColor="text1"/>
          <w:sz w:val="28"/>
          <w:szCs w:val="28"/>
        </w:rPr>
        <w:t>3</w:t>
      </w:r>
      <w:r w:rsidRPr="001C6F75">
        <w:rPr>
          <w:rFonts w:ascii="Times New Roman" w:hAnsi="Times New Roman" w:cs="Times New Roman"/>
          <w:color w:val="000000" w:themeColor="text1"/>
          <w:sz w:val="28"/>
          <w:szCs w:val="28"/>
        </w:rPr>
        <w:t xml:space="preserve"> и 202</w:t>
      </w:r>
      <w:r w:rsidR="006A17A4" w:rsidRPr="001C6F75">
        <w:rPr>
          <w:rFonts w:ascii="Times New Roman" w:hAnsi="Times New Roman" w:cs="Times New Roman"/>
          <w:color w:val="000000" w:themeColor="text1"/>
          <w:sz w:val="28"/>
          <w:szCs w:val="28"/>
        </w:rPr>
        <w:t>4</w:t>
      </w:r>
      <w:r w:rsidRPr="001C6F75">
        <w:rPr>
          <w:rFonts w:ascii="Times New Roman" w:hAnsi="Times New Roman" w:cs="Times New Roman"/>
          <w:color w:val="000000" w:themeColor="text1"/>
          <w:sz w:val="28"/>
          <w:szCs w:val="28"/>
        </w:rPr>
        <w:t xml:space="preserve"> год согласно приложению № 1.</w:t>
      </w:r>
      <w:bookmarkEnd w:id="4"/>
    </w:p>
    <w:p w:rsidR="00503085" w:rsidRPr="001C6F75" w:rsidRDefault="00503085" w:rsidP="00503085">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 xml:space="preserve">4. Установить по состоянию на 1 января 2023 года верхний предел муниципального внутреннего долга Пестречинского муниципального района Республики Татарстан </w:t>
      </w:r>
      <w:r w:rsidR="006E60A8" w:rsidRPr="001C6F75">
        <w:rPr>
          <w:rFonts w:ascii="Times New Roman" w:hAnsi="Times New Roman" w:cs="Times New Roman"/>
          <w:color w:val="000000" w:themeColor="text1"/>
          <w:sz w:val="28"/>
          <w:szCs w:val="28"/>
        </w:rPr>
        <w:t>в валюте Российской Федерации с нулевым значением</w:t>
      </w:r>
      <w:r w:rsidRPr="001C6F75">
        <w:rPr>
          <w:rFonts w:ascii="Times New Roman" w:hAnsi="Times New Roman" w:cs="Times New Roman"/>
          <w:color w:val="000000" w:themeColor="text1"/>
          <w:sz w:val="28"/>
          <w:szCs w:val="28"/>
        </w:rPr>
        <w:t xml:space="preserve">, в том числе верхний предел долга </w:t>
      </w:r>
      <w:r w:rsidR="00A83E26" w:rsidRPr="001C6F75">
        <w:rPr>
          <w:rFonts w:ascii="Times New Roman" w:hAnsi="Times New Roman" w:cs="Times New Roman"/>
          <w:color w:val="000000" w:themeColor="text1"/>
          <w:sz w:val="28"/>
          <w:szCs w:val="28"/>
        </w:rPr>
        <w:t xml:space="preserve">Пестречинского муниципального района Республики Татарстан </w:t>
      </w:r>
      <w:r w:rsidRPr="001C6F75">
        <w:rPr>
          <w:rFonts w:ascii="Times New Roman" w:hAnsi="Times New Roman" w:cs="Times New Roman"/>
          <w:color w:val="000000" w:themeColor="text1"/>
          <w:sz w:val="28"/>
          <w:szCs w:val="28"/>
        </w:rPr>
        <w:t xml:space="preserve">по муниципальным гарантиям </w:t>
      </w:r>
      <w:r w:rsidR="002C17A8" w:rsidRPr="001C6F75">
        <w:rPr>
          <w:rFonts w:ascii="Times New Roman" w:hAnsi="Times New Roman" w:cs="Times New Roman"/>
          <w:color w:val="000000" w:themeColor="text1"/>
          <w:sz w:val="28"/>
          <w:szCs w:val="28"/>
        </w:rPr>
        <w:t xml:space="preserve">в валюте Российской Федерации </w:t>
      </w:r>
      <w:r w:rsidR="006E60A8" w:rsidRPr="001C6F75">
        <w:rPr>
          <w:rFonts w:ascii="Times New Roman" w:hAnsi="Times New Roman" w:cs="Times New Roman"/>
          <w:color w:val="000000" w:themeColor="text1"/>
          <w:sz w:val="28"/>
          <w:szCs w:val="28"/>
        </w:rPr>
        <w:t>с нулевым значением</w:t>
      </w:r>
      <w:r w:rsidRPr="001C6F75">
        <w:rPr>
          <w:rFonts w:ascii="Times New Roman" w:hAnsi="Times New Roman" w:cs="Times New Roman"/>
          <w:color w:val="000000" w:themeColor="text1"/>
          <w:sz w:val="28"/>
          <w:szCs w:val="28"/>
        </w:rPr>
        <w:t>.</w:t>
      </w:r>
    </w:p>
    <w:p w:rsidR="00EC10A4" w:rsidRPr="001C6F75" w:rsidRDefault="00EC10A4" w:rsidP="00EC10A4">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5. Установить по состоянию на 1 января 2024 года верхний предел муниципального внутреннего долга Пестречинского муниципального района</w:t>
      </w:r>
      <w:r w:rsidR="00400160" w:rsidRPr="001C6F75">
        <w:rPr>
          <w:rFonts w:ascii="Times New Roman" w:hAnsi="Times New Roman" w:cs="Times New Roman"/>
          <w:color w:val="000000" w:themeColor="text1"/>
          <w:sz w:val="28"/>
          <w:szCs w:val="28"/>
        </w:rPr>
        <w:t xml:space="preserve"> </w:t>
      </w:r>
      <w:r w:rsidR="00400160" w:rsidRPr="001C6F75">
        <w:rPr>
          <w:rFonts w:ascii="Times New Roman" w:hAnsi="Times New Roman" w:cs="Times New Roman"/>
          <w:color w:val="000000" w:themeColor="text1"/>
          <w:sz w:val="28"/>
          <w:szCs w:val="28"/>
        </w:rPr>
        <w:lastRenderedPageBreak/>
        <w:t>Республики Татарстан</w:t>
      </w:r>
      <w:r w:rsidRPr="001C6F75">
        <w:rPr>
          <w:rFonts w:ascii="Times New Roman" w:hAnsi="Times New Roman" w:cs="Times New Roman"/>
          <w:color w:val="000000" w:themeColor="text1"/>
          <w:sz w:val="28"/>
          <w:szCs w:val="28"/>
        </w:rPr>
        <w:t xml:space="preserve"> </w:t>
      </w:r>
      <w:r w:rsidR="002C17A8" w:rsidRPr="001C6F75">
        <w:rPr>
          <w:rFonts w:ascii="Times New Roman" w:hAnsi="Times New Roman" w:cs="Times New Roman"/>
          <w:color w:val="000000" w:themeColor="text1"/>
          <w:sz w:val="28"/>
          <w:szCs w:val="28"/>
        </w:rPr>
        <w:t xml:space="preserve">в валюте Российской Федерации </w:t>
      </w:r>
      <w:r w:rsidR="006E60A8" w:rsidRPr="001C6F75">
        <w:rPr>
          <w:rFonts w:ascii="Times New Roman" w:hAnsi="Times New Roman" w:cs="Times New Roman"/>
          <w:color w:val="000000" w:themeColor="text1"/>
          <w:sz w:val="28"/>
          <w:szCs w:val="28"/>
        </w:rPr>
        <w:t>с нулевым значением</w:t>
      </w:r>
      <w:r w:rsidRPr="001C6F75">
        <w:rPr>
          <w:rFonts w:ascii="Times New Roman" w:hAnsi="Times New Roman" w:cs="Times New Roman"/>
          <w:color w:val="000000" w:themeColor="text1"/>
          <w:sz w:val="28"/>
          <w:szCs w:val="28"/>
        </w:rPr>
        <w:t>, в том числе верхний предел долга</w:t>
      </w:r>
      <w:r w:rsidR="00A83E26" w:rsidRPr="001C6F75">
        <w:rPr>
          <w:rFonts w:ascii="Times New Roman" w:hAnsi="Times New Roman" w:cs="Times New Roman"/>
          <w:color w:val="000000" w:themeColor="text1"/>
          <w:sz w:val="28"/>
          <w:szCs w:val="28"/>
        </w:rPr>
        <w:t xml:space="preserve"> Пестречинского муниципального района Республики Татарстан</w:t>
      </w:r>
      <w:r w:rsidRPr="001C6F75">
        <w:rPr>
          <w:rFonts w:ascii="Times New Roman" w:hAnsi="Times New Roman" w:cs="Times New Roman"/>
          <w:color w:val="000000" w:themeColor="text1"/>
          <w:sz w:val="28"/>
          <w:szCs w:val="28"/>
        </w:rPr>
        <w:t xml:space="preserve"> по муниципальным гарантиям </w:t>
      </w:r>
      <w:r w:rsidR="002C17A8" w:rsidRPr="001C6F75">
        <w:rPr>
          <w:rFonts w:ascii="Times New Roman" w:hAnsi="Times New Roman" w:cs="Times New Roman"/>
          <w:color w:val="000000" w:themeColor="text1"/>
          <w:sz w:val="28"/>
          <w:szCs w:val="28"/>
        </w:rPr>
        <w:t>в валюте Российской Федерации с н</w:t>
      </w:r>
      <w:r w:rsidR="006E60A8" w:rsidRPr="001C6F75">
        <w:rPr>
          <w:rFonts w:ascii="Times New Roman" w:hAnsi="Times New Roman" w:cs="Times New Roman"/>
          <w:color w:val="000000" w:themeColor="text1"/>
          <w:sz w:val="28"/>
          <w:szCs w:val="28"/>
        </w:rPr>
        <w:t>улевым значением</w:t>
      </w:r>
      <w:r w:rsidRPr="001C6F75">
        <w:rPr>
          <w:rFonts w:ascii="Times New Roman" w:hAnsi="Times New Roman" w:cs="Times New Roman"/>
          <w:color w:val="000000" w:themeColor="text1"/>
          <w:sz w:val="28"/>
          <w:szCs w:val="28"/>
        </w:rPr>
        <w:t>.</w:t>
      </w:r>
    </w:p>
    <w:p w:rsidR="00EC10A4" w:rsidRPr="001C6F75" w:rsidRDefault="00EC10A4" w:rsidP="00EC10A4">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6. Установить по состоянию на 1 января 2025 года верхний предел муниципального внутреннего долга Пестречинского муниципального района</w:t>
      </w:r>
      <w:r w:rsidR="00400160" w:rsidRPr="001C6F75">
        <w:rPr>
          <w:rFonts w:ascii="Times New Roman" w:hAnsi="Times New Roman" w:cs="Times New Roman"/>
          <w:color w:val="000000" w:themeColor="text1"/>
          <w:sz w:val="28"/>
          <w:szCs w:val="28"/>
        </w:rPr>
        <w:t xml:space="preserve"> Республики Татарстан</w:t>
      </w:r>
      <w:r w:rsidRPr="001C6F75">
        <w:rPr>
          <w:rFonts w:ascii="Times New Roman" w:hAnsi="Times New Roman" w:cs="Times New Roman"/>
          <w:color w:val="000000" w:themeColor="text1"/>
          <w:sz w:val="28"/>
          <w:szCs w:val="28"/>
        </w:rPr>
        <w:t xml:space="preserve"> </w:t>
      </w:r>
      <w:r w:rsidR="002C17A8" w:rsidRPr="001C6F75">
        <w:rPr>
          <w:rFonts w:ascii="Times New Roman" w:hAnsi="Times New Roman" w:cs="Times New Roman"/>
          <w:color w:val="000000" w:themeColor="text1"/>
          <w:sz w:val="28"/>
          <w:szCs w:val="28"/>
        </w:rPr>
        <w:t>в валюте Российской Федерации в валюте Российской Федерации</w:t>
      </w:r>
      <w:r w:rsidR="006E60A8" w:rsidRPr="001C6F75">
        <w:rPr>
          <w:rFonts w:ascii="Times New Roman" w:hAnsi="Times New Roman" w:cs="Times New Roman"/>
          <w:color w:val="000000" w:themeColor="text1"/>
          <w:sz w:val="28"/>
          <w:szCs w:val="28"/>
        </w:rPr>
        <w:t xml:space="preserve"> </w:t>
      </w:r>
      <w:r w:rsidR="002C17A8" w:rsidRPr="001C6F75">
        <w:rPr>
          <w:rFonts w:ascii="Times New Roman" w:hAnsi="Times New Roman" w:cs="Times New Roman"/>
          <w:color w:val="000000" w:themeColor="text1"/>
          <w:sz w:val="28"/>
          <w:szCs w:val="28"/>
        </w:rPr>
        <w:t xml:space="preserve">с </w:t>
      </w:r>
      <w:r w:rsidR="006E60A8" w:rsidRPr="001C6F75">
        <w:rPr>
          <w:rFonts w:ascii="Times New Roman" w:hAnsi="Times New Roman" w:cs="Times New Roman"/>
          <w:color w:val="000000" w:themeColor="text1"/>
          <w:sz w:val="28"/>
          <w:szCs w:val="28"/>
        </w:rPr>
        <w:t>нулевым значением</w:t>
      </w:r>
      <w:r w:rsidRPr="001C6F75">
        <w:rPr>
          <w:rFonts w:ascii="Times New Roman" w:hAnsi="Times New Roman" w:cs="Times New Roman"/>
          <w:color w:val="000000" w:themeColor="text1"/>
          <w:sz w:val="28"/>
          <w:szCs w:val="28"/>
        </w:rPr>
        <w:t>, в том числе верхний предел долга</w:t>
      </w:r>
      <w:r w:rsidR="00A83E26" w:rsidRPr="001C6F75">
        <w:rPr>
          <w:rFonts w:ascii="Times New Roman" w:hAnsi="Times New Roman" w:cs="Times New Roman"/>
          <w:color w:val="000000" w:themeColor="text1"/>
          <w:sz w:val="28"/>
          <w:szCs w:val="28"/>
        </w:rPr>
        <w:t xml:space="preserve"> Пестречинского муниципального района Республики Татарстан</w:t>
      </w:r>
      <w:r w:rsidRPr="001C6F75">
        <w:rPr>
          <w:rFonts w:ascii="Times New Roman" w:hAnsi="Times New Roman" w:cs="Times New Roman"/>
          <w:color w:val="000000" w:themeColor="text1"/>
          <w:sz w:val="28"/>
          <w:szCs w:val="28"/>
        </w:rPr>
        <w:t xml:space="preserve"> по муниципальным гарантиям </w:t>
      </w:r>
      <w:r w:rsidR="002C17A8" w:rsidRPr="001C6F75">
        <w:rPr>
          <w:rFonts w:ascii="Times New Roman" w:hAnsi="Times New Roman" w:cs="Times New Roman"/>
          <w:color w:val="000000" w:themeColor="text1"/>
          <w:sz w:val="28"/>
          <w:szCs w:val="28"/>
        </w:rPr>
        <w:t xml:space="preserve">в валюте Российской Федерации </w:t>
      </w:r>
      <w:r w:rsidR="006E60A8" w:rsidRPr="001C6F75">
        <w:rPr>
          <w:rFonts w:ascii="Times New Roman" w:hAnsi="Times New Roman" w:cs="Times New Roman"/>
          <w:color w:val="000000" w:themeColor="text1"/>
          <w:sz w:val="28"/>
          <w:szCs w:val="28"/>
        </w:rPr>
        <w:t>с нулевым значением</w:t>
      </w:r>
      <w:r w:rsidRPr="001C6F75">
        <w:rPr>
          <w:rFonts w:ascii="Times New Roman" w:hAnsi="Times New Roman" w:cs="Times New Roman"/>
          <w:color w:val="000000" w:themeColor="text1"/>
          <w:sz w:val="28"/>
          <w:szCs w:val="28"/>
        </w:rPr>
        <w:t>.</w:t>
      </w:r>
    </w:p>
    <w:p w:rsidR="00496AE7" w:rsidRPr="001C6F75" w:rsidRDefault="001C6F75" w:rsidP="00496AE7">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496AE7" w:rsidRPr="001C6F75">
        <w:rPr>
          <w:rFonts w:ascii="Times New Roman" w:hAnsi="Times New Roman" w:cs="Times New Roman"/>
          <w:color w:val="000000" w:themeColor="text1"/>
          <w:sz w:val="28"/>
          <w:szCs w:val="28"/>
        </w:rPr>
        <w:t xml:space="preserve">. Учесть в бюджете Пестречинского муниципального района </w:t>
      </w:r>
      <w:r w:rsidR="00400160" w:rsidRPr="001C6F75">
        <w:rPr>
          <w:rFonts w:ascii="Times New Roman" w:hAnsi="Times New Roman" w:cs="Times New Roman"/>
          <w:color w:val="000000" w:themeColor="text1"/>
          <w:sz w:val="28"/>
          <w:szCs w:val="28"/>
        </w:rPr>
        <w:t xml:space="preserve">Республики Татарстан </w:t>
      </w:r>
      <w:r w:rsidR="00496AE7" w:rsidRPr="001C6F75">
        <w:rPr>
          <w:rFonts w:ascii="Times New Roman" w:hAnsi="Times New Roman" w:cs="Times New Roman"/>
          <w:color w:val="000000" w:themeColor="text1"/>
          <w:sz w:val="28"/>
          <w:szCs w:val="28"/>
        </w:rPr>
        <w:t xml:space="preserve">прогнозируемые объемы доходов бюджета Пестречинского муниципального района </w:t>
      </w:r>
      <w:r w:rsidR="00400160" w:rsidRPr="001C6F75">
        <w:rPr>
          <w:rFonts w:ascii="Times New Roman" w:hAnsi="Times New Roman" w:cs="Times New Roman"/>
          <w:color w:val="000000" w:themeColor="text1"/>
          <w:sz w:val="28"/>
          <w:szCs w:val="28"/>
        </w:rPr>
        <w:t xml:space="preserve">Республики Татарстан </w:t>
      </w:r>
      <w:r w:rsidR="00496AE7" w:rsidRPr="001C6F75">
        <w:rPr>
          <w:rFonts w:ascii="Times New Roman" w:hAnsi="Times New Roman" w:cs="Times New Roman"/>
          <w:color w:val="000000" w:themeColor="text1"/>
          <w:sz w:val="28"/>
          <w:szCs w:val="28"/>
        </w:rPr>
        <w:t>на 20</w:t>
      </w:r>
      <w:r w:rsidR="0095428A" w:rsidRPr="001C6F75">
        <w:rPr>
          <w:rFonts w:ascii="Times New Roman" w:hAnsi="Times New Roman" w:cs="Times New Roman"/>
          <w:color w:val="000000" w:themeColor="text1"/>
          <w:sz w:val="28"/>
          <w:szCs w:val="28"/>
        </w:rPr>
        <w:t>2</w:t>
      </w:r>
      <w:r w:rsidR="006A17A4" w:rsidRPr="001C6F75">
        <w:rPr>
          <w:rFonts w:ascii="Times New Roman" w:hAnsi="Times New Roman" w:cs="Times New Roman"/>
          <w:color w:val="000000" w:themeColor="text1"/>
          <w:sz w:val="28"/>
          <w:szCs w:val="28"/>
        </w:rPr>
        <w:t>2</w:t>
      </w:r>
      <w:r w:rsidR="00405D7D" w:rsidRPr="001C6F75">
        <w:rPr>
          <w:rFonts w:ascii="Times New Roman" w:hAnsi="Times New Roman" w:cs="Times New Roman"/>
          <w:color w:val="000000" w:themeColor="text1"/>
          <w:sz w:val="28"/>
          <w:szCs w:val="28"/>
        </w:rPr>
        <w:t xml:space="preserve"> год и</w:t>
      </w:r>
      <w:r w:rsidR="006A17A4" w:rsidRPr="001C6F75">
        <w:rPr>
          <w:rFonts w:ascii="Times New Roman" w:hAnsi="Times New Roman" w:cs="Times New Roman"/>
          <w:color w:val="000000" w:themeColor="text1"/>
          <w:sz w:val="28"/>
          <w:szCs w:val="28"/>
        </w:rPr>
        <w:t xml:space="preserve"> </w:t>
      </w:r>
      <w:r w:rsidR="00496AE7" w:rsidRPr="001C6F75">
        <w:rPr>
          <w:rFonts w:ascii="Times New Roman" w:hAnsi="Times New Roman" w:cs="Times New Roman"/>
          <w:color w:val="000000" w:themeColor="text1"/>
          <w:sz w:val="28"/>
          <w:szCs w:val="28"/>
        </w:rPr>
        <w:t>плановый период 202</w:t>
      </w:r>
      <w:r w:rsidR="006A17A4" w:rsidRPr="001C6F75">
        <w:rPr>
          <w:rFonts w:ascii="Times New Roman" w:hAnsi="Times New Roman" w:cs="Times New Roman"/>
          <w:color w:val="000000" w:themeColor="text1"/>
          <w:sz w:val="28"/>
          <w:szCs w:val="28"/>
        </w:rPr>
        <w:t>3</w:t>
      </w:r>
      <w:r w:rsidR="00496AE7" w:rsidRPr="001C6F75">
        <w:rPr>
          <w:rFonts w:ascii="Times New Roman" w:hAnsi="Times New Roman" w:cs="Times New Roman"/>
          <w:color w:val="000000" w:themeColor="text1"/>
          <w:sz w:val="28"/>
          <w:szCs w:val="28"/>
        </w:rPr>
        <w:t xml:space="preserve"> и 202</w:t>
      </w:r>
      <w:r w:rsidR="006A17A4" w:rsidRPr="001C6F75">
        <w:rPr>
          <w:rFonts w:ascii="Times New Roman" w:hAnsi="Times New Roman" w:cs="Times New Roman"/>
          <w:color w:val="000000" w:themeColor="text1"/>
          <w:sz w:val="28"/>
          <w:szCs w:val="28"/>
        </w:rPr>
        <w:t>4</w:t>
      </w:r>
      <w:r w:rsidR="00496AE7" w:rsidRPr="001C6F75">
        <w:rPr>
          <w:rFonts w:ascii="Times New Roman" w:hAnsi="Times New Roman" w:cs="Times New Roman"/>
          <w:color w:val="000000" w:themeColor="text1"/>
          <w:sz w:val="28"/>
          <w:szCs w:val="28"/>
        </w:rPr>
        <w:t xml:space="preserve"> год согласно приложению № 2.</w:t>
      </w:r>
    </w:p>
    <w:p w:rsidR="00496AE7" w:rsidRPr="001C6F75" w:rsidRDefault="001C6F75" w:rsidP="00496AE7">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96AE7" w:rsidRPr="001C6F75">
        <w:rPr>
          <w:rFonts w:ascii="Times New Roman" w:hAnsi="Times New Roman" w:cs="Times New Roman"/>
          <w:color w:val="000000" w:themeColor="text1"/>
          <w:sz w:val="28"/>
          <w:szCs w:val="28"/>
        </w:rPr>
        <w:t>.Установить, что в 20</w:t>
      </w:r>
      <w:r w:rsidR="0095428A" w:rsidRPr="001C6F75">
        <w:rPr>
          <w:rFonts w:ascii="Times New Roman" w:hAnsi="Times New Roman" w:cs="Times New Roman"/>
          <w:color w:val="000000" w:themeColor="text1"/>
          <w:sz w:val="28"/>
          <w:szCs w:val="28"/>
        </w:rPr>
        <w:t>2</w:t>
      </w:r>
      <w:r w:rsidR="006A17A4" w:rsidRPr="001C6F75">
        <w:rPr>
          <w:rFonts w:ascii="Times New Roman" w:hAnsi="Times New Roman" w:cs="Times New Roman"/>
          <w:color w:val="000000" w:themeColor="text1"/>
          <w:sz w:val="28"/>
          <w:szCs w:val="28"/>
        </w:rPr>
        <w:t>2</w:t>
      </w:r>
      <w:r w:rsidR="00496AE7" w:rsidRPr="001C6F75">
        <w:rPr>
          <w:rFonts w:ascii="Times New Roman" w:hAnsi="Times New Roman" w:cs="Times New Roman"/>
          <w:color w:val="000000" w:themeColor="text1"/>
          <w:sz w:val="28"/>
          <w:szCs w:val="28"/>
        </w:rPr>
        <w:t xml:space="preserve"> году зачисление в бюджет Пестречинского муниципального района </w:t>
      </w:r>
      <w:r w:rsidR="00400160" w:rsidRPr="001C6F75">
        <w:rPr>
          <w:rFonts w:ascii="Times New Roman" w:hAnsi="Times New Roman" w:cs="Times New Roman"/>
          <w:color w:val="000000" w:themeColor="text1"/>
          <w:sz w:val="28"/>
          <w:szCs w:val="28"/>
        </w:rPr>
        <w:t xml:space="preserve">Республики Татарстан </w:t>
      </w:r>
      <w:r w:rsidR="00496AE7" w:rsidRPr="001C6F75">
        <w:rPr>
          <w:rFonts w:ascii="Times New Roman" w:hAnsi="Times New Roman" w:cs="Times New Roman"/>
          <w:color w:val="000000" w:themeColor="text1"/>
          <w:sz w:val="28"/>
          <w:szCs w:val="28"/>
        </w:rPr>
        <w:t>части прибыли муниципальных унитарных предприятий муниципального района, остающейся после уплаты налогов и иных обязательных платежей по итогам 20</w:t>
      </w:r>
      <w:r w:rsidR="00F71ED5" w:rsidRPr="001C6F75">
        <w:rPr>
          <w:rFonts w:ascii="Times New Roman" w:hAnsi="Times New Roman" w:cs="Times New Roman"/>
          <w:color w:val="000000" w:themeColor="text1"/>
          <w:sz w:val="28"/>
          <w:szCs w:val="28"/>
        </w:rPr>
        <w:t>2</w:t>
      </w:r>
      <w:r w:rsidR="006A17A4" w:rsidRPr="001C6F75">
        <w:rPr>
          <w:rFonts w:ascii="Times New Roman" w:hAnsi="Times New Roman" w:cs="Times New Roman"/>
          <w:color w:val="000000" w:themeColor="text1"/>
          <w:sz w:val="28"/>
          <w:szCs w:val="28"/>
        </w:rPr>
        <w:t>1</w:t>
      </w:r>
      <w:r w:rsidR="00496AE7" w:rsidRPr="001C6F75">
        <w:rPr>
          <w:rFonts w:ascii="Times New Roman" w:hAnsi="Times New Roman" w:cs="Times New Roman"/>
          <w:color w:val="000000" w:themeColor="text1"/>
          <w:sz w:val="28"/>
          <w:szCs w:val="28"/>
        </w:rPr>
        <w:t xml:space="preserve"> года, производится до 1 июля 20</w:t>
      </w:r>
      <w:r w:rsidR="0095428A" w:rsidRPr="001C6F75">
        <w:rPr>
          <w:rFonts w:ascii="Times New Roman" w:hAnsi="Times New Roman" w:cs="Times New Roman"/>
          <w:color w:val="000000" w:themeColor="text1"/>
          <w:sz w:val="28"/>
          <w:szCs w:val="28"/>
        </w:rPr>
        <w:t>2</w:t>
      </w:r>
      <w:r w:rsidR="006A17A4" w:rsidRPr="001C6F75">
        <w:rPr>
          <w:rFonts w:ascii="Times New Roman" w:hAnsi="Times New Roman" w:cs="Times New Roman"/>
          <w:color w:val="000000" w:themeColor="text1"/>
          <w:sz w:val="28"/>
          <w:szCs w:val="28"/>
        </w:rPr>
        <w:t>2</w:t>
      </w:r>
      <w:r w:rsidR="00496AE7" w:rsidRPr="001C6F75">
        <w:rPr>
          <w:rFonts w:ascii="Times New Roman" w:hAnsi="Times New Roman" w:cs="Times New Roman"/>
          <w:color w:val="000000" w:themeColor="text1"/>
          <w:sz w:val="28"/>
          <w:szCs w:val="28"/>
        </w:rPr>
        <w:t xml:space="preserve"> года в размере</w:t>
      </w:r>
      <w:r w:rsidR="006A17A4" w:rsidRPr="001C6F75">
        <w:rPr>
          <w:rFonts w:ascii="Times New Roman" w:hAnsi="Times New Roman" w:cs="Times New Roman"/>
          <w:color w:val="000000" w:themeColor="text1"/>
          <w:sz w:val="28"/>
          <w:szCs w:val="28"/>
        </w:rPr>
        <w:t xml:space="preserve"> </w:t>
      </w:r>
      <w:r w:rsidR="00496AE7" w:rsidRPr="001C6F75">
        <w:rPr>
          <w:rFonts w:ascii="Times New Roman" w:hAnsi="Times New Roman" w:cs="Times New Roman"/>
          <w:color w:val="000000" w:themeColor="text1"/>
          <w:sz w:val="28"/>
          <w:szCs w:val="28"/>
        </w:rPr>
        <w:t>30 процентов от указанной прибыли соответственно.</w:t>
      </w:r>
    </w:p>
    <w:p w:rsidR="00496AE7" w:rsidRPr="001C6F75" w:rsidRDefault="001C6F75" w:rsidP="00496AE7">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496AE7" w:rsidRPr="001C6F75">
        <w:rPr>
          <w:rFonts w:ascii="Times New Roman" w:hAnsi="Times New Roman" w:cs="Times New Roman"/>
          <w:color w:val="000000" w:themeColor="text1"/>
          <w:sz w:val="28"/>
          <w:szCs w:val="28"/>
        </w:rPr>
        <w:t xml:space="preserve">.Утвердить ведомственную структуру расходов бюджета Пестречинского муниципального района </w:t>
      </w:r>
      <w:r w:rsidR="00400160" w:rsidRPr="001C6F75">
        <w:rPr>
          <w:rFonts w:ascii="Times New Roman" w:hAnsi="Times New Roman" w:cs="Times New Roman"/>
          <w:color w:val="000000" w:themeColor="text1"/>
          <w:sz w:val="28"/>
          <w:szCs w:val="28"/>
        </w:rPr>
        <w:t xml:space="preserve">Республики Татарстан </w:t>
      </w:r>
      <w:r w:rsidR="00496AE7" w:rsidRPr="001C6F75">
        <w:rPr>
          <w:rFonts w:ascii="Times New Roman" w:hAnsi="Times New Roman" w:cs="Times New Roman"/>
          <w:color w:val="000000" w:themeColor="text1"/>
          <w:sz w:val="28"/>
          <w:szCs w:val="28"/>
        </w:rPr>
        <w:t>на 20</w:t>
      </w:r>
      <w:r w:rsidR="0095428A" w:rsidRPr="001C6F75">
        <w:rPr>
          <w:rFonts w:ascii="Times New Roman" w:hAnsi="Times New Roman" w:cs="Times New Roman"/>
          <w:color w:val="000000" w:themeColor="text1"/>
          <w:sz w:val="28"/>
          <w:szCs w:val="28"/>
        </w:rPr>
        <w:t>2</w:t>
      </w:r>
      <w:r w:rsidR="006A17A4" w:rsidRPr="001C6F75">
        <w:rPr>
          <w:rFonts w:ascii="Times New Roman" w:hAnsi="Times New Roman" w:cs="Times New Roman"/>
          <w:color w:val="000000" w:themeColor="text1"/>
          <w:sz w:val="28"/>
          <w:szCs w:val="28"/>
        </w:rPr>
        <w:t>2</w:t>
      </w:r>
      <w:r w:rsidR="00405D7D" w:rsidRPr="001C6F75">
        <w:rPr>
          <w:rFonts w:ascii="Times New Roman" w:hAnsi="Times New Roman" w:cs="Times New Roman"/>
          <w:color w:val="000000" w:themeColor="text1"/>
          <w:sz w:val="28"/>
          <w:szCs w:val="28"/>
        </w:rPr>
        <w:t xml:space="preserve"> год и </w:t>
      </w:r>
      <w:r w:rsidR="00496AE7" w:rsidRPr="001C6F75">
        <w:rPr>
          <w:rFonts w:ascii="Times New Roman" w:hAnsi="Times New Roman" w:cs="Times New Roman"/>
          <w:color w:val="000000" w:themeColor="text1"/>
          <w:sz w:val="28"/>
          <w:szCs w:val="28"/>
        </w:rPr>
        <w:t>плановый период 202</w:t>
      </w:r>
      <w:r w:rsidR="006A17A4" w:rsidRPr="001C6F75">
        <w:rPr>
          <w:rFonts w:ascii="Times New Roman" w:hAnsi="Times New Roman" w:cs="Times New Roman"/>
          <w:color w:val="000000" w:themeColor="text1"/>
          <w:sz w:val="28"/>
          <w:szCs w:val="28"/>
        </w:rPr>
        <w:t>3</w:t>
      </w:r>
      <w:r w:rsidR="00496AE7" w:rsidRPr="001C6F75">
        <w:rPr>
          <w:rFonts w:ascii="Times New Roman" w:hAnsi="Times New Roman" w:cs="Times New Roman"/>
          <w:color w:val="000000" w:themeColor="text1"/>
          <w:sz w:val="28"/>
          <w:szCs w:val="28"/>
        </w:rPr>
        <w:t xml:space="preserve"> и 202</w:t>
      </w:r>
      <w:r w:rsidR="006A17A4" w:rsidRPr="001C6F75">
        <w:rPr>
          <w:rFonts w:ascii="Times New Roman" w:hAnsi="Times New Roman" w:cs="Times New Roman"/>
          <w:color w:val="000000" w:themeColor="text1"/>
          <w:sz w:val="28"/>
          <w:szCs w:val="28"/>
        </w:rPr>
        <w:t>4</w:t>
      </w:r>
      <w:r w:rsidR="00496AE7" w:rsidRPr="001C6F75">
        <w:rPr>
          <w:rFonts w:ascii="Times New Roman" w:hAnsi="Times New Roman" w:cs="Times New Roman"/>
          <w:color w:val="000000" w:themeColor="text1"/>
          <w:sz w:val="28"/>
          <w:szCs w:val="28"/>
        </w:rPr>
        <w:t xml:space="preserve"> годов согласно приложению № </w:t>
      </w:r>
      <w:r w:rsidR="002D21ED">
        <w:rPr>
          <w:rFonts w:ascii="Times New Roman" w:hAnsi="Times New Roman" w:cs="Times New Roman"/>
          <w:color w:val="000000" w:themeColor="text1"/>
          <w:sz w:val="28"/>
          <w:szCs w:val="28"/>
        </w:rPr>
        <w:t>3</w:t>
      </w:r>
      <w:r w:rsidR="00496AE7" w:rsidRPr="001C6F75">
        <w:rPr>
          <w:rFonts w:ascii="Times New Roman" w:hAnsi="Times New Roman" w:cs="Times New Roman"/>
          <w:color w:val="000000" w:themeColor="text1"/>
          <w:sz w:val="28"/>
          <w:szCs w:val="28"/>
        </w:rPr>
        <w:t xml:space="preserve">. </w:t>
      </w:r>
    </w:p>
    <w:p w:rsidR="0048542C" w:rsidRPr="001C6F75" w:rsidRDefault="0048542C" w:rsidP="00496AE7">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1</w:t>
      </w:r>
      <w:r w:rsidR="001C6F75">
        <w:rPr>
          <w:rFonts w:ascii="Times New Roman" w:hAnsi="Times New Roman" w:cs="Times New Roman"/>
          <w:color w:val="000000" w:themeColor="text1"/>
          <w:sz w:val="28"/>
          <w:szCs w:val="28"/>
        </w:rPr>
        <w:t>0</w:t>
      </w:r>
      <w:r w:rsidRPr="001C6F75">
        <w:rPr>
          <w:rFonts w:ascii="Times New Roman" w:hAnsi="Times New Roman" w:cs="Times New Roman"/>
          <w:color w:val="000000" w:themeColor="text1"/>
          <w:sz w:val="28"/>
          <w:szCs w:val="28"/>
        </w:rPr>
        <w:t>. Утвердить объем бюджетных ассигнований Дорожного фонда Пестречинского муниципального района Республики Татарстан</w:t>
      </w:r>
      <w:r w:rsidR="00367007" w:rsidRPr="001C6F75">
        <w:rPr>
          <w:rFonts w:ascii="Times New Roman" w:hAnsi="Times New Roman" w:cs="Times New Roman"/>
          <w:color w:val="000000" w:themeColor="text1"/>
          <w:sz w:val="28"/>
          <w:szCs w:val="28"/>
        </w:rPr>
        <w:t xml:space="preserve"> на 2022 год в сумме 32 200,0 </w:t>
      </w:r>
      <w:proofErr w:type="spellStart"/>
      <w:r w:rsidR="00367007" w:rsidRPr="001C6F75">
        <w:rPr>
          <w:rFonts w:ascii="Times New Roman" w:hAnsi="Times New Roman" w:cs="Times New Roman"/>
          <w:color w:val="000000" w:themeColor="text1"/>
          <w:sz w:val="28"/>
          <w:szCs w:val="28"/>
        </w:rPr>
        <w:t>тыс.руб</w:t>
      </w:r>
      <w:proofErr w:type="spellEnd"/>
      <w:r w:rsidR="00367007" w:rsidRPr="001C6F75">
        <w:rPr>
          <w:rFonts w:ascii="Times New Roman" w:hAnsi="Times New Roman" w:cs="Times New Roman"/>
          <w:color w:val="000000" w:themeColor="text1"/>
          <w:sz w:val="28"/>
          <w:szCs w:val="28"/>
        </w:rPr>
        <w:t>., на 2023 год в сумме 33 700,</w:t>
      </w:r>
      <w:proofErr w:type="gramStart"/>
      <w:r w:rsidR="00367007" w:rsidRPr="001C6F75">
        <w:rPr>
          <w:rFonts w:ascii="Times New Roman" w:hAnsi="Times New Roman" w:cs="Times New Roman"/>
          <w:color w:val="000000" w:themeColor="text1"/>
          <w:sz w:val="28"/>
          <w:szCs w:val="28"/>
        </w:rPr>
        <w:t xml:space="preserve">0  </w:t>
      </w:r>
      <w:proofErr w:type="spellStart"/>
      <w:r w:rsidR="00367007" w:rsidRPr="001C6F75">
        <w:rPr>
          <w:rFonts w:ascii="Times New Roman" w:hAnsi="Times New Roman" w:cs="Times New Roman"/>
          <w:color w:val="000000" w:themeColor="text1"/>
          <w:sz w:val="28"/>
          <w:szCs w:val="28"/>
        </w:rPr>
        <w:t>тыс.руб</w:t>
      </w:r>
      <w:proofErr w:type="spellEnd"/>
      <w:r w:rsidR="00367007" w:rsidRPr="001C6F75">
        <w:rPr>
          <w:rFonts w:ascii="Times New Roman" w:hAnsi="Times New Roman" w:cs="Times New Roman"/>
          <w:color w:val="000000" w:themeColor="text1"/>
          <w:sz w:val="28"/>
          <w:szCs w:val="28"/>
        </w:rPr>
        <w:t>.</w:t>
      </w:r>
      <w:proofErr w:type="gramEnd"/>
      <w:r w:rsidR="00367007" w:rsidRPr="001C6F75">
        <w:rPr>
          <w:rFonts w:ascii="Times New Roman" w:hAnsi="Times New Roman" w:cs="Times New Roman"/>
          <w:color w:val="000000" w:themeColor="text1"/>
          <w:sz w:val="28"/>
          <w:szCs w:val="28"/>
        </w:rPr>
        <w:t xml:space="preserve">, на 2024 год в сумме 33 800,0 </w:t>
      </w:r>
      <w:proofErr w:type="spellStart"/>
      <w:r w:rsidR="00367007" w:rsidRPr="001C6F75">
        <w:rPr>
          <w:rFonts w:ascii="Times New Roman" w:hAnsi="Times New Roman" w:cs="Times New Roman"/>
          <w:color w:val="000000" w:themeColor="text1"/>
          <w:sz w:val="28"/>
          <w:szCs w:val="28"/>
        </w:rPr>
        <w:t>тыс.руб</w:t>
      </w:r>
      <w:proofErr w:type="spellEnd"/>
      <w:r w:rsidR="00367007" w:rsidRPr="001C6F75">
        <w:rPr>
          <w:rFonts w:ascii="Times New Roman" w:hAnsi="Times New Roman" w:cs="Times New Roman"/>
          <w:color w:val="000000" w:themeColor="text1"/>
          <w:sz w:val="28"/>
          <w:szCs w:val="28"/>
        </w:rPr>
        <w:t>. и направить их на реализацию мероприятий Программы дорожных работ на дорогах общего пользования Пестречинского муниципального района Республики Татарстан на 2022, 2023,</w:t>
      </w:r>
      <w:r w:rsidR="0091667B" w:rsidRPr="001C6F75">
        <w:rPr>
          <w:rFonts w:ascii="Times New Roman" w:hAnsi="Times New Roman" w:cs="Times New Roman"/>
          <w:color w:val="000000" w:themeColor="text1"/>
          <w:sz w:val="28"/>
          <w:szCs w:val="28"/>
        </w:rPr>
        <w:t xml:space="preserve"> </w:t>
      </w:r>
      <w:r w:rsidR="00367007" w:rsidRPr="001C6F75">
        <w:rPr>
          <w:rFonts w:ascii="Times New Roman" w:hAnsi="Times New Roman" w:cs="Times New Roman"/>
          <w:color w:val="000000" w:themeColor="text1"/>
          <w:sz w:val="28"/>
          <w:szCs w:val="28"/>
        </w:rPr>
        <w:t>2024 годы соответственно.</w:t>
      </w:r>
    </w:p>
    <w:p w:rsidR="00496AE7" w:rsidRPr="001C6F75" w:rsidRDefault="00496AE7" w:rsidP="00496AE7">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1</w:t>
      </w:r>
      <w:r w:rsidR="001C6F75">
        <w:rPr>
          <w:rFonts w:ascii="Times New Roman" w:hAnsi="Times New Roman" w:cs="Times New Roman"/>
          <w:color w:val="000000" w:themeColor="text1"/>
          <w:sz w:val="28"/>
          <w:szCs w:val="28"/>
        </w:rPr>
        <w:t>1</w:t>
      </w:r>
      <w:r w:rsidRPr="001C6F75">
        <w:rPr>
          <w:rFonts w:ascii="Times New Roman" w:hAnsi="Times New Roman" w:cs="Times New Roman"/>
          <w:color w:val="000000" w:themeColor="text1"/>
          <w:sz w:val="28"/>
          <w:szCs w:val="28"/>
        </w:rPr>
        <w:t>. Утвердить распределение бюджетных ассигнований по разделам и подразделам, целевым статьям и группам видов расходов классификации расходов бюджета на 20</w:t>
      </w:r>
      <w:r w:rsidR="0095428A" w:rsidRPr="001C6F75">
        <w:rPr>
          <w:rFonts w:ascii="Times New Roman" w:hAnsi="Times New Roman" w:cs="Times New Roman"/>
          <w:color w:val="000000" w:themeColor="text1"/>
          <w:sz w:val="28"/>
          <w:szCs w:val="28"/>
        </w:rPr>
        <w:t>2</w:t>
      </w:r>
      <w:r w:rsidR="006A17A4" w:rsidRPr="001C6F75">
        <w:rPr>
          <w:rFonts w:ascii="Times New Roman" w:hAnsi="Times New Roman" w:cs="Times New Roman"/>
          <w:color w:val="000000" w:themeColor="text1"/>
          <w:sz w:val="28"/>
          <w:szCs w:val="28"/>
        </w:rPr>
        <w:t>2</w:t>
      </w:r>
      <w:r w:rsidR="00405D7D" w:rsidRPr="001C6F75">
        <w:rPr>
          <w:rFonts w:ascii="Times New Roman" w:hAnsi="Times New Roman" w:cs="Times New Roman"/>
          <w:color w:val="000000" w:themeColor="text1"/>
          <w:sz w:val="28"/>
          <w:szCs w:val="28"/>
        </w:rPr>
        <w:t xml:space="preserve"> год и </w:t>
      </w:r>
      <w:r w:rsidRPr="001C6F75">
        <w:rPr>
          <w:rFonts w:ascii="Times New Roman" w:hAnsi="Times New Roman" w:cs="Times New Roman"/>
          <w:color w:val="000000" w:themeColor="text1"/>
          <w:sz w:val="28"/>
          <w:szCs w:val="28"/>
        </w:rPr>
        <w:t>плановый период 202</w:t>
      </w:r>
      <w:r w:rsidR="006A17A4" w:rsidRPr="001C6F75">
        <w:rPr>
          <w:rFonts w:ascii="Times New Roman" w:hAnsi="Times New Roman" w:cs="Times New Roman"/>
          <w:color w:val="000000" w:themeColor="text1"/>
          <w:sz w:val="28"/>
          <w:szCs w:val="28"/>
        </w:rPr>
        <w:t>3</w:t>
      </w:r>
      <w:r w:rsidRPr="001C6F75">
        <w:rPr>
          <w:rFonts w:ascii="Times New Roman" w:hAnsi="Times New Roman" w:cs="Times New Roman"/>
          <w:color w:val="000000" w:themeColor="text1"/>
          <w:sz w:val="28"/>
          <w:szCs w:val="28"/>
        </w:rPr>
        <w:t xml:space="preserve"> и 202</w:t>
      </w:r>
      <w:r w:rsidR="006A17A4" w:rsidRPr="001C6F75">
        <w:rPr>
          <w:rFonts w:ascii="Times New Roman" w:hAnsi="Times New Roman" w:cs="Times New Roman"/>
          <w:color w:val="000000" w:themeColor="text1"/>
          <w:sz w:val="28"/>
          <w:szCs w:val="28"/>
        </w:rPr>
        <w:t>4</w:t>
      </w:r>
      <w:r w:rsidRPr="001C6F75">
        <w:rPr>
          <w:rFonts w:ascii="Times New Roman" w:hAnsi="Times New Roman" w:cs="Times New Roman"/>
          <w:color w:val="000000" w:themeColor="text1"/>
          <w:sz w:val="28"/>
          <w:szCs w:val="28"/>
        </w:rPr>
        <w:t xml:space="preserve"> год согласно приложению № </w:t>
      </w:r>
      <w:r w:rsidR="002D21ED">
        <w:rPr>
          <w:rFonts w:ascii="Times New Roman" w:hAnsi="Times New Roman" w:cs="Times New Roman"/>
          <w:color w:val="000000" w:themeColor="text1"/>
          <w:sz w:val="28"/>
          <w:szCs w:val="28"/>
        </w:rPr>
        <w:t>4</w:t>
      </w:r>
      <w:r w:rsidRPr="001C6F75">
        <w:rPr>
          <w:rFonts w:ascii="Times New Roman" w:hAnsi="Times New Roman" w:cs="Times New Roman"/>
          <w:color w:val="000000" w:themeColor="text1"/>
          <w:sz w:val="28"/>
          <w:szCs w:val="28"/>
        </w:rPr>
        <w:t>.</w:t>
      </w:r>
    </w:p>
    <w:p w:rsidR="00496AE7" w:rsidRPr="001C6F75" w:rsidRDefault="00496AE7" w:rsidP="00496AE7">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1</w:t>
      </w:r>
      <w:r w:rsidR="001C6F75">
        <w:rPr>
          <w:rFonts w:ascii="Times New Roman" w:hAnsi="Times New Roman" w:cs="Times New Roman"/>
          <w:color w:val="000000" w:themeColor="text1"/>
          <w:sz w:val="28"/>
          <w:szCs w:val="28"/>
        </w:rPr>
        <w:t>2</w:t>
      </w:r>
      <w:r w:rsidRPr="001C6F75">
        <w:rPr>
          <w:rFonts w:ascii="Times New Roman" w:hAnsi="Times New Roman" w:cs="Times New Roman"/>
          <w:color w:val="000000" w:themeColor="text1"/>
          <w:sz w:val="28"/>
          <w:szCs w:val="28"/>
        </w:rPr>
        <w:t>. Утвердить распределение бюджетных ассигнований по целевым статьям (</w:t>
      </w:r>
      <w:r w:rsidR="00533781" w:rsidRPr="001C6F75">
        <w:rPr>
          <w:rFonts w:ascii="Times New Roman" w:hAnsi="Times New Roman" w:cs="Times New Roman"/>
          <w:color w:val="000000" w:themeColor="text1"/>
          <w:sz w:val="28"/>
          <w:szCs w:val="28"/>
        </w:rPr>
        <w:t>муниципальным</w:t>
      </w:r>
      <w:r w:rsidRPr="001C6F75">
        <w:rPr>
          <w:rFonts w:ascii="Times New Roman" w:hAnsi="Times New Roman" w:cs="Times New Roman"/>
          <w:color w:val="000000" w:themeColor="text1"/>
          <w:sz w:val="28"/>
          <w:szCs w:val="28"/>
        </w:rPr>
        <w:t xml:space="preserve"> программам Пестречинского муниципального района</w:t>
      </w:r>
      <w:r w:rsidR="00400160" w:rsidRPr="001C6F75">
        <w:rPr>
          <w:rFonts w:ascii="Times New Roman" w:hAnsi="Times New Roman" w:cs="Times New Roman"/>
          <w:color w:val="000000" w:themeColor="text1"/>
          <w:sz w:val="28"/>
          <w:szCs w:val="28"/>
        </w:rPr>
        <w:t xml:space="preserve"> Республики Татарстан</w:t>
      </w:r>
      <w:r w:rsidRPr="001C6F75">
        <w:rPr>
          <w:rFonts w:ascii="Times New Roman" w:hAnsi="Times New Roman" w:cs="Times New Roman"/>
          <w:color w:val="000000" w:themeColor="text1"/>
          <w:sz w:val="28"/>
          <w:szCs w:val="28"/>
        </w:rPr>
        <w:t xml:space="preserve"> и непрограммным направлениям деятельности) группам видов расходов, разделам, подразделам классификации расходов на 20</w:t>
      </w:r>
      <w:r w:rsidR="0095428A" w:rsidRPr="001C6F75">
        <w:rPr>
          <w:rFonts w:ascii="Times New Roman" w:hAnsi="Times New Roman" w:cs="Times New Roman"/>
          <w:color w:val="000000" w:themeColor="text1"/>
          <w:sz w:val="28"/>
          <w:szCs w:val="28"/>
        </w:rPr>
        <w:t>2</w:t>
      </w:r>
      <w:r w:rsidR="006A17A4" w:rsidRPr="001C6F75">
        <w:rPr>
          <w:rFonts w:ascii="Times New Roman" w:hAnsi="Times New Roman" w:cs="Times New Roman"/>
          <w:color w:val="000000" w:themeColor="text1"/>
          <w:sz w:val="28"/>
          <w:szCs w:val="28"/>
        </w:rPr>
        <w:t>2</w:t>
      </w:r>
      <w:r w:rsidRPr="001C6F75">
        <w:rPr>
          <w:rFonts w:ascii="Times New Roman" w:hAnsi="Times New Roman" w:cs="Times New Roman"/>
          <w:color w:val="000000" w:themeColor="text1"/>
          <w:sz w:val="28"/>
          <w:szCs w:val="28"/>
        </w:rPr>
        <w:t xml:space="preserve"> год и плановый период 202</w:t>
      </w:r>
      <w:r w:rsidR="006A17A4" w:rsidRPr="001C6F75">
        <w:rPr>
          <w:rFonts w:ascii="Times New Roman" w:hAnsi="Times New Roman" w:cs="Times New Roman"/>
          <w:color w:val="000000" w:themeColor="text1"/>
          <w:sz w:val="28"/>
          <w:szCs w:val="28"/>
        </w:rPr>
        <w:t>3</w:t>
      </w:r>
      <w:r w:rsidRPr="001C6F75">
        <w:rPr>
          <w:rFonts w:ascii="Times New Roman" w:hAnsi="Times New Roman" w:cs="Times New Roman"/>
          <w:color w:val="000000" w:themeColor="text1"/>
          <w:sz w:val="28"/>
          <w:szCs w:val="28"/>
        </w:rPr>
        <w:t xml:space="preserve"> и 202</w:t>
      </w:r>
      <w:r w:rsidR="006A17A4" w:rsidRPr="001C6F75">
        <w:rPr>
          <w:rFonts w:ascii="Times New Roman" w:hAnsi="Times New Roman" w:cs="Times New Roman"/>
          <w:color w:val="000000" w:themeColor="text1"/>
          <w:sz w:val="28"/>
          <w:szCs w:val="28"/>
        </w:rPr>
        <w:t>4</w:t>
      </w:r>
      <w:r w:rsidRPr="001C6F75">
        <w:rPr>
          <w:rFonts w:ascii="Times New Roman" w:hAnsi="Times New Roman" w:cs="Times New Roman"/>
          <w:color w:val="000000" w:themeColor="text1"/>
          <w:sz w:val="28"/>
          <w:szCs w:val="28"/>
        </w:rPr>
        <w:t xml:space="preserve"> годов согласно приложению № </w:t>
      </w:r>
      <w:r w:rsidR="002D21ED">
        <w:rPr>
          <w:rFonts w:ascii="Times New Roman" w:hAnsi="Times New Roman" w:cs="Times New Roman"/>
          <w:color w:val="000000" w:themeColor="text1"/>
          <w:sz w:val="28"/>
          <w:szCs w:val="28"/>
        </w:rPr>
        <w:t>5</w:t>
      </w:r>
      <w:r w:rsidRPr="001C6F75">
        <w:rPr>
          <w:rFonts w:ascii="Times New Roman" w:hAnsi="Times New Roman" w:cs="Times New Roman"/>
          <w:color w:val="000000" w:themeColor="text1"/>
          <w:sz w:val="28"/>
          <w:szCs w:val="28"/>
        </w:rPr>
        <w:t>.</w:t>
      </w:r>
    </w:p>
    <w:p w:rsidR="00496AE7" w:rsidRPr="001C6F75" w:rsidRDefault="00496AE7" w:rsidP="00496AE7">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1</w:t>
      </w:r>
      <w:r w:rsidR="001C6F75">
        <w:rPr>
          <w:rFonts w:ascii="Times New Roman" w:hAnsi="Times New Roman" w:cs="Times New Roman"/>
          <w:color w:val="000000" w:themeColor="text1"/>
          <w:sz w:val="28"/>
          <w:szCs w:val="28"/>
        </w:rPr>
        <w:t>3</w:t>
      </w:r>
      <w:r w:rsidRPr="001C6F75">
        <w:rPr>
          <w:rFonts w:ascii="Times New Roman" w:hAnsi="Times New Roman" w:cs="Times New Roman"/>
          <w:color w:val="000000" w:themeColor="text1"/>
          <w:sz w:val="28"/>
          <w:szCs w:val="28"/>
        </w:rPr>
        <w:t>. Утвердить общий объем бюджетных ассигнований на исполнение публичных нормативных обязательств на 20</w:t>
      </w:r>
      <w:r w:rsidR="00496D3E" w:rsidRPr="001C6F75">
        <w:rPr>
          <w:rFonts w:ascii="Times New Roman" w:hAnsi="Times New Roman" w:cs="Times New Roman"/>
          <w:color w:val="000000" w:themeColor="text1"/>
          <w:sz w:val="28"/>
          <w:szCs w:val="28"/>
        </w:rPr>
        <w:t>2</w:t>
      </w:r>
      <w:r w:rsidR="006A17A4" w:rsidRPr="001C6F75">
        <w:rPr>
          <w:rFonts w:ascii="Times New Roman" w:hAnsi="Times New Roman" w:cs="Times New Roman"/>
          <w:color w:val="000000" w:themeColor="text1"/>
          <w:sz w:val="28"/>
          <w:szCs w:val="28"/>
        </w:rPr>
        <w:t xml:space="preserve">2 </w:t>
      </w:r>
      <w:r w:rsidRPr="001C6F75">
        <w:rPr>
          <w:rFonts w:ascii="Times New Roman" w:hAnsi="Times New Roman" w:cs="Times New Roman"/>
          <w:color w:val="000000" w:themeColor="text1"/>
          <w:sz w:val="28"/>
          <w:szCs w:val="28"/>
        </w:rPr>
        <w:t>год в сумме</w:t>
      </w:r>
      <w:r w:rsidR="006A17A4" w:rsidRPr="001C6F75">
        <w:rPr>
          <w:rFonts w:ascii="Times New Roman" w:hAnsi="Times New Roman" w:cs="Times New Roman"/>
          <w:color w:val="000000" w:themeColor="text1"/>
          <w:sz w:val="28"/>
          <w:szCs w:val="28"/>
        </w:rPr>
        <w:t xml:space="preserve"> </w:t>
      </w:r>
      <w:r w:rsidR="00FA3BAB" w:rsidRPr="001C6F75">
        <w:rPr>
          <w:rFonts w:ascii="Times New Roman" w:hAnsi="Times New Roman" w:cs="Times New Roman"/>
          <w:color w:val="000000" w:themeColor="text1"/>
          <w:sz w:val="28"/>
          <w:szCs w:val="28"/>
        </w:rPr>
        <w:t>16 423,6</w:t>
      </w:r>
      <w:r w:rsidR="006A17A4" w:rsidRPr="001C6F75">
        <w:rPr>
          <w:rFonts w:ascii="Times New Roman" w:hAnsi="Times New Roman" w:cs="Times New Roman"/>
          <w:color w:val="000000" w:themeColor="text1"/>
          <w:sz w:val="28"/>
          <w:szCs w:val="28"/>
        </w:rPr>
        <w:t xml:space="preserve"> </w:t>
      </w:r>
      <w:r w:rsidR="00405D7D" w:rsidRPr="001C6F75">
        <w:rPr>
          <w:rFonts w:ascii="Times New Roman" w:hAnsi="Times New Roman" w:cs="Times New Roman"/>
          <w:color w:val="000000" w:themeColor="text1"/>
          <w:sz w:val="28"/>
          <w:szCs w:val="28"/>
        </w:rPr>
        <w:t>тыс. рублей</w:t>
      </w:r>
      <w:r w:rsidRPr="001C6F75">
        <w:rPr>
          <w:rFonts w:ascii="Times New Roman" w:hAnsi="Times New Roman" w:cs="Times New Roman"/>
          <w:color w:val="000000" w:themeColor="text1"/>
          <w:sz w:val="28"/>
          <w:szCs w:val="28"/>
        </w:rPr>
        <w:t>, на 202</w:t>
      </w:r>
      <w:r w:rsidR="006A17A4" w:rsidRPr="001C6F75">
        <w:rPr>
          <w:rFonts w:ascii="Times New Roman" w:hAnsi="Times New Roman" w:cs="Times New Roman"/>
          <w:color w:val="000000" w:themeColor="text1"/>
          <w:sz w:val="28"/>
          <w:szCs w:val="28"/>
        </w:rPr>
        <w:t>3</w:t>
      </w:r>
      <w:r w:rsidRPr="001C6F75">
        <w:rPr>
          <w:rFonts w:ascii="Times New Roman" w:hAnsi="Times New Roman" w:cs="Times New Roman"/>
          <w:color w:val="000000" w:themeColor="text1"/>
          <w:sz w:val="28"/>
          <w:szCs w:val="28"/>
        </w:rPr>
        <w:t xml:space="preserve"> год в сумме</w:t>
      </w:r>
      <w:r w:rsidR="006A17A4" w:rsidRPr="001C6F75">
        <w:rPr>
          <w:rFonts w:ascii="Times New Roman" w:hAnsi="Times New Roman" w:cs="Times New Roman"/>
          <w:color w:val="000000" w:themeColor="text1"/>
          <w:sz w:val="28"/>
          <w:szCs w:val="28"/>
        </w:rPr>
        <w:t xml:space="preserve"> </w:t>
      </w:r>
      <w:r w:rsidR="00FA3BAB" w:rsidRPr="001C6F75">
        <w:rPr>
          <w:rFonts w:ascii="Times New Roman" w:hAnsi="Times New Roman" w:cs="Times New Roman"/>
          <w:color w:val="000000" w:themeColor="text1"/>
          <w:sz w:val="28"/>
          <w:szCs w:val="28"/>
        </w:rPr>
        <w:t>16 897,7</w:t>
      </w:r>
      <w:r w:rsidR="006A17A4" w:rsidRPr="001C6F75">
        <w:rPr>
          <w:rFonts w:ascii="Times New Roman" w:hAnsi="Times New Roman" w:cs="Times New Roman"/>
          <w:color w:val="000000" w:themeColor="text1"/>
          <w:sz w:val="28"/>
          <w:szCs w:val="28"/>
        </w:rPr>
        <w:t xml:space="preserve"> </w:t>
      </w:r>
      <w:r w:rsidR="00405D7D" w:rsidRPr="001C6F75">
        <w:rPr>
          <w:rFonts w:ascii="Times New Roman" w:hAnsi="Times New Roman" w:cs="Times New Roman"/>
          <w:color w:val="000000" w:themeColor="text1"/>
          <w:sz w:val="28"/>
          <w:szCs w:val="28"/>
        </w:rPr>
        <w:t>тыс. рублей</w:t>
      </w:r>
      <w:r w:rsidRPr="001C6F75">
        <w:rPr>
          <w:rFonts w:ascii="Times New Roman" w:hAnsi="Times New Roman" w:cs="Times New Roman"/>
          <w:color w:val="000000" w:themeColor="text1"/>
          <w:sz w:val="28"/>
          <w:szCs w:val="28"/>
        </w:rPr>
        <w:t xml:space="preserve"> и на 202</w:t>
      </w:r>
      <w:r w:rsidR="006A17A4" w:rsidRPr="001C6F75">
        <w:rPr>
          <w:rFonts w:ascii="Times New Roman" w:hAnsi="Times New Roman" w:cs="Times New Roman"/>
          <w:color w:val="000000" w:themeColor="text1"/>
          <w:sz w:val="28"/>
          <w:szCs w:val="28"/>
        </w:rPr>
        <w:t>4</w:t>
      </w:r>
      <w:r w:rsidRPr="001C6F75">
        <w:rPr>
          <w:rFonts w:ascii="Times New Roman" w:hAnsi="Times New Roman" w:cs="Times New Roman"/>
          <w:color w:val="000000" w:themeColor="text1"/>
          <w:sz w:val="28"/>
          <w:szCs w:val="28"/>
        </w:rPr>
        <w:t xml:space="preserve"> год в сумме </w:t>
      </w:r>
      <w:r w:rsidR="00FA3BAB" w:rsidRPr="001C6F75">
        <w:rPr>
          <w:rFonts w:ascii="Times New Roman" w:hAnsi="Times New Roman" w:cs="Times New Roman"/>
          <w:color w:val="000000" w:themeColor="text1"/>
          <w:sz w:val="28"/>
          <w:szCs w:val="28"/>
        </w:rPr>
        <w:t>17 390,6</w:t>
      </w:r>
      <w:r w:rsidR="006A17A4" w:rsidRPr="001C6F75">
        <w:rPr>
          <w:rFonts w:ascii="Times New Roman" w:hAnsi="Times New Roman" w:cs="Times New Roman"/>
          <w:color w:val="000000" w:themeColor="text1"/>
          <w:sz w:val="28"/>
          <w:szCs w:val="28"/>
        </w:rPr>
        <w:t xml:space="preserve"> </w:t>
      </w:r>
      <w:r w:rsidR="00405D7D" w:rsidRPr="001C6F75">
        <w:rPr>
          <w:rFonts w:ascii="Times New Roman" w:hAnsi="Times New Roman" w:cs="Times New Roman"/>
          <w:color w:val="000000" w:themeColor="text1"/>
          <w:sz w:val="28"/>
          <w:szCs w:val="28"/>
        </w:rPr>
        <w:t>тыс. рублей</w:t>
      </w:r>
      <w:r w:rsidRPr="001C6F75">
        <w:rPr>
          <w:rFonts w:ascii="Times New Roman" w:hAnsi="Times New Roman" w:cs="Times New Roman"/>
          <w:color w:val="000000" w:themeColor="text1"/>
          <w:sz w:val="28"/>
          <w:szCs w:val="28"/>
        </w:rPr>
        <w:t>.</w:t>
      </w:r>
      <w:bookmarkStart w:id="5" w:name="sub_13"/>
    </w:p>
    <w:p w:rsidR="00496AE7" w:rsidRPr="001C6F75" w:rsidRDefault="00496AE7" w:rsidP="00496AE7">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1</w:t>
      </w:r>
      <w:r w:rsidR="001C6F75">
        <w:rPr>
          <w:rFonts w:ascii="Times New Roman" w:hAnsi="Times New Roman" w:cs="Times New Roman"/>
          <w:color w:val="000000" w:themeColor="text1"/>
          <w:sz w:val="28"/>
          <w:szCs w:val="28"/>
        </w:rPr>
        <w:t>4</w:t>
      </w:r>
      <w:r w:rsidRPr="001C6F75">
        <w:rPr>
          <w:rFonts w:ascii="Times New Roman" w:hAnsi="Times New Roman" w:cs="Times New Roman"/>
          <w:color w:val="000000" w:themeColor="text1"/>
          <w:sz w:val="28"/>
          <w:szCs w:val="28"/>
        </w:rPr>
        <w:t>. Субсидии юридическим лицам (за исключением субсидий государственным (муниципальным) учреждениям), индивидуальным предпринимателям и физическим лицам – производителям товаров (работ, услуг), предоставляются в порядке, установленном исполнительным комитетом Пестречинского муниципального района</w:t>
      </w:r>
      <w:r w:rsidR="002D3CF0" w:rsidRPr="001C6F75">
        <w:rPr>
          <w:rFonts w:ascii="Times New Roman" w:hAnsi="Times New Roman" w:cs="Times New Roman"/>
          <w:color w:val="000000" w:themeColor="text1"/>
          <w:sz w:val="28"/>
          <w:szCs w:val="28"/>
        </w:rPr>
        <w:t xml:space="preserve"> Республики Татарстан</w:t>
      </w:r>
      <w:r w:rsidRPr="001C6F75">
        <w:rPr>
          <w:rFonts w:ascii="Times New Roman" w:hAnsi="Times New Roman" w:cs="Times New Roman"/>
          <w:color w:val="000000" w:themeColor="text1"/>
          <w:sz w:val="28"/>
          <w:szCs w:val="28"/>
        </w:rPr>
        <w:t>.</w:t>
      </w:r>
    </w:p>
    <w:p w:rsidR="00496AE7" w:rsidRPr="001C6F75" w:rsidRDefault="00496AE7" w:rsidP="00970712">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1</w:t>
      </w:r>
      <w:r w:rsidR="001C6F75">
        <w:rPr>
          <w:rFonts w:ascii="Times New Roman" w:hAnsi="Times New Roman" w:cs="Times New Roman"/>
          <w:color w:val="000000" w:themeColor="text1"/>
          <w:sz w:val="28"/>
          <w:szCs w:val="28"/>
        </w:rPr>
        <w:t>5</w:t>
      </w:r>
      <w:r w:rsidRPr="001C6F75">
        <w:rPr>
          <w:rFonts w:ascii="Times New Roman" w:hAnsi="Times New Roman" w:cs="Times New Roman"/>
          <w:color w:val="000000" w:themeColor="text1"/>
          <w:sz w:val="28"/>
          <w:szCs w:val="28"/>
        </w:rPr>
        <w:t>. У</w:t>
      </w:r>
      <w:r w:rsidR="002D3CF0" w:rsidRPr="001C6F75">
        <w:rPr>
          <w:rFonts w:ascii="Times New Roman" w:hAnsi="Times New Roman" w:cs="Times New Roman"/>
          <w:color w:val="000000" w:themeColor="text1"/>
          <w:sz w:val="28"/>
          <w:szCs w:val="28"/>
        </w:rPr>
        <w:t>честь</w:t>
      </w:r>
      <w:r w:rsidRPr="001C6F75">
        <w:rPr>
          <w:rFonts w:ascii="Times New Roman" w:hAnsi="Times New Roman" w:cs="Times New Roman"/>
          <w:color w:val="000000" w:themeColor="text1"/>
          <w:sz w:val="28"/>
          <w:szCs w:val="28"/>
        </w:rPr>
        <w:t xml:space="preserve"> объем межбюджетных трансфертов, передаваемых бюджету Пестречинского муниципального района </w:t>
      </w:r>
      <w:r w:rsidR="002D3CF0" w:rsidRPr="001C6F75">
        <w:rPr>
          <w:rFonts w:ascii="Times New Roman" w:hAnsi="Times New Roman" w:cs="Times New Roman"/>
          <w:color w:val="000000" w:themeColor="text1"/>
          <w:sz w:val="28"/>
          <w:szCs w:val="28"/>
        </w:rPr>
        <w:t xml:space="preserve">Республики Татарстан </w:t>
      </w:r>
      <w:r w:rsidRPr="001C6F75">
        <w:rPr>
          <w:rFonts w:ascii="Times New Roman" w:hAnsi="Times New Roman" w:cs="Times New Roman"/>
          <w:color w:val="000000" w:themeColor="text1"/>
          <w:sz w:val="28"/>
          <w:szCs w:val="28"/>
        </w:rPr>
        <w:t>из бюджетов поселений, на осуществление части полномочий по решению вопросов местного значения в соответствии с заключенными соглашениями, у</w:t>
      </w:r>
      <w:r w:rsidR="002D3CF0" w:rsidRPr="001C6F75">
        <w:rPr>
          <w:rFonts w:ascii="Times New Roman" w:hAnsi="Times New Roman" w:cs="Times New Roman"/>
          <w:color w:val="000000" w:themeColor="text1"/>
          <w:sz w:val="28"/>
          <w:szCs w:val="28"/>
        </w:rPr>
        <w:t>чес</w:t>
      </w:r>
      <w:r w:rsidRPr="001C6F75">
        <w:rPr>
          <w:rFonts w:ascii="Times New Roman" w:hAnsi="Times New Roman" w:cs="Times New Roman"/>
          <w:color w:val="000000" w:themeColor="text1"/>
          <w:sz w:val="28"/>
          <w:szCs w:val="28"/>
        </w:rPr>
        <w:t xml:space="preserve">ть объем иных </w:t>
      </w:r>
      <w:r w:rsidRPr="001C6F75">
        <w:rPr>
          <w:rFonts w:ascii="Times New Roman" w:hAnsi="Times New Roman" w:cs="Times New Roman"/>
          <w:color w:val="000000" w:themeColor="text1"/>
          <w:sz w:val="28"/>
          <w:szCs w:val="28"/>
        </w:rPr>
        <w:lastRenderedPageBreak/>
        <w:t xml:space="preserve">межбюджетных трансфертов из бюджетов поселений в бюджет Пестречинского муниципального </w:t>
      </w:r>
      <w:r w:rsidR="002D3CF0" w:rsidRPr="001C6F75">
        <w:rPr>
          <w:rFonts w:ascii="Times New Roman" w:hAnsi="Times New Roman" w:cs="Times New Roman"/>
          <w:color w:val="000000" w:themeColor="text1"/>
          <w:sz w:val="28"/>
          <w:szCs w:val="28"/>
        </w:rPr>
        <w:t xml:space="preserve">Республики Татарстан </w:t>
      </w:r>
      <w:r w:rsidRPr="001C6F75">
        <w:rPr>
          <w:rFonts w:ascii="Times New Roman" w:hAnsi="Times New Roman" w:cs="Times New Roman"/>
          <w:color w:val="000000" w:themeColor="text1"/>
          <w:sz w:val="28"/>
          <w:szCs w:val="28"/>
        </w:rPr>
        <w:t>района на основании статьи 142.5 Бюджетного Кодекса Российской Федерации на 20</w:t>
      </w:r>
      <w:r w:rsidR="0095428A" w:rsidRPr="001C6F75">
        <w:rPr>
          <w:rFonts w:ascii="Times New Roman" w:hAnsi="Times New Roman" w:cs="Times New Roman"/>
          <w:color w:val="000000" w:themeColor="text1"/>
          <w:sz w:val="28"/>
          <w:szCs w:val="28"/>
        </w:rPr>
        <w:t>2</w:t>
      </w:r>
      <w:r w:rsidR="006A17A4" w:rsidRPr="001C6F75">
        <w:rPr>
          <w:rFonts w:ascii="Times New Roman" w:hAnsi="Times New Roman" w:cs="Times New Roman"/>
          <w:color w:val="000000" w:themeColor="text1"/>
          <w:sz w:val="28"/>
          <w:szCs w:val="28"/>
        </w:rPr>
        <w:t>2</w:t>
      </w:r>
      <w:r w:rsidRPr="001C6F75">
        <w:rPr>
          <w:rFonts w:ascii="Times New Roman" w:hAnsi="Times New Roman" w:cs="Times New Roman"/>
          <w:color w:val="000000" w:themeColor="text1"/>
          <w:sz w:val="28"/>
          <w:szCs w:val="28"/>
        </w:rPr>
        <w:t xml:space="preserve"> год и плановый период 202</w:t>
      </w:r>
      <w:r w:rsidR="006A17A4" w:rsidRPr="001C6F75">
        <w:rPr>
          <w:rFonts w:ascii="Times New Roman" w:hAnsi="Times New Roman" w:cs="Times New Roman"/>
          <w:color w:val="000000" w:themeColor="text1"/>
          <w:sz w:val="28"/>
          <w:szCs w:val="28"/>
        </w:rPr>
        <w:t>3</w:t>
      </w:r>
      <w:r w:rsidRPr="001C6F75">
        <w:rPr>
          <w:rFonts w:ascii="Times New Roman" w:hAnsi="Times New Roman" w:cs="Times New Roman"/>
          <w:color w:val="000000" w:themeColor="text1"/>
          <w:sz w:val="28"/>
          <w:szCs w:val="28"/>
        </w:rPr>
        <w:t xml:space="preserve"> и 202</w:t>
      </w:r>
      <w:r w:rsidR="006A17A4" w:rsidRPr="001C6F75">
        <w:rPr>
          <w:rFonts w:ascii="Times New Roman" w:hAnsi="Times New Roman" w:cs="Times New Roman"/>
          <w:color w:val="000000" w:themeColor="text1"/>
          <w:sz w:val="28"/>
          <w:szCs w:val="28"/>
        </w:rPr>
        <w:t>4</w:t>
      </w:r>
      <w:r w:rsidRPr="001C6F75">
        <w:rPr>
          <w:rFonts w:ascii="Times New Roman" w:hAnsi="Times New Roman" w:cs="Times New Roman"/>
          <w:color w:val="000000" w:themeColor="text1"/>
          <w:sz w:val="28"/>
          <w:szCs w:val="28"/>
        </w:rPr>
        <w:t xml:space="preserve"> годов согласно приложению № </w:t>
      </w:r>
      <w:r w:rsidR="002D21ED">
        <w:rPr>
          <w:rFonts w:ascii="Times New Roman" w:hAnsi="Times New Roman" w:cs="Times New Roman"/>
          <w:color w:val="000000" w:themeColor="text1"/>
          <w:sz w:val="28"/>
          <w:szCs w:val="28"/>
        </w:rPr>
        <w:t>6</w:t>
      </w:r>
      <w:r w:rsidRPr="001C6F75">
        <w:rPr>
          <w:rFonts w:ascii="Times New Roman" w:hAnsi="Times New Roman" w:cs="Times New Roman"/>
          <w:color w:val="000000" w:themeColor="text1"/>
          <w:sz w:val="28"/>
          <w:szCs w:val="28"/>
        </w:rPr>
        <w:t>.</w:t>
      </w:r>
    </w:p>
    <w:p w:rsidR="00496AE7" w:rsidRPr="001C6F75" w:rsidRDefault="00496AE7" w:rsidP="00496AE7">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1</w:t>
      </w:r>
      <w:r w:rsidR="001C6F75">
        <w:rPr>
          <w:rFonts w:ascii="Times New Roman" w:hAnsi="Times New Roman" w:cs="Times New Roman"/>
          <w:color w:val="000000" w:themeColor="text1"/>
          <w:sz w:val="28"/>
          <w:szCs w:val="28"/>
        </w:rPr>
        <w:t>6</w:t>
      </w:r>
      <w:r w:rsidRPr="001C6F75">
        <w:rPr>
          <w:rFonts w:ascii="Times New Roman" w:hAnsi="Times New Roman" w:cs="Times New Roman"/>
          <w:color w:val="000000" w:themeColor="text1"/>
          <w:sz w:val="28"/>
          <w:szCs w:val="28"/>
        </w:rPr>
        <w:t>. У</w:t>
      </w:r>
      <w:r w:rsidR="002D3CF0" w:rsidRPr="001C6F75">
        <w:rPr>
          <w:rFonts w:ascii="Times New Roman" w:hAnsi="Times New Roman" w:cs="Times New Roman"/>
          <w:color w:val="000000" w:themeColor="text1"/>
          <w:sz w:val="28"/>
          <w:szCs w:val="28"/>
        </w:rPr>
        <w:t>твердить</w:t>
      </w:r>
      <w:r w:rsidRPr="001C6F75">
        <w:rPr>
          <w:rFonts w:ascii="Times New Roman" w:hAnsi="Times New Roman" w:cs="Times New Roman"/>
          <w:color w:val="000000" w:themeColor="text1"/>
          <w:sz w:val="28"/>
          <w:szCs w:val="28"/>
        </w:rPr>
        <w:t xml:space="preserve"> объем дотаций на выравнивание бюджетной обеспеченности бюджетов поселений на 20</w:t>
      </w:r>
      <w:r w:rsidR="0095428A" w:rsidRPr="001C6F75">
        <w:rPr>
          <w:rFonts w:ascii="Times New Roman" w:hAnsi="Times New Roman" w:cs="Times New Roman"/>
          <w:color w:val="000000" w:themeColor="text1"/>
          <w:sz w:val="28"/>
          <w:szCs w:val="28"/>
        </w:rPr>
        <w:t>2</w:t>
      </w:r>
      <w:r w:rsidR="006A17A4" w:rsidRPr="001C6F75">
        <w:rPr>
          <w:rFonts w:ascii="Times New Roman" w:hAnsi="Times New Roman" w:cs="Times New Roman"/>
          <w:color w:val="000000" w:themeColor="text1"/>
          <w:sz w:val="28"/>
          <w:szCs w:val="28"/>
        </w:rPr>
        <w:t>2</w:t>
      </w:r>
      <w:r w:rsidRPr="001C6F75">
        <w:rPr>
          <w:rFonts w:ascii="Times New Roman" w:hAnsi="Times New Roman" w:cs="Times New Roman"/>
          <w:color w:val="000000" w:themeColor="text1"/>
          <w:sz w:val="28"/>
          <w:szCs w:val="28"/>
        </w:rPr>
        <w:t xml:space="preserve"> год и плановый период 202</w:t>
      </w:r>
      <w:r w:rsidR="006A17A4" w:rsidRPr="001C6F75">
        <w:rPr>
          <w:rFonts w:ascii="Times New Roman" w:hAnsi="Times New Roman" w:cs="Times New Roman"/>
          <w:color w:val="000000" w:themeColor="text1"/>
          <w:sz w:val="28"/>
          <w:szCs w:val="28"/>
        </w:rPr>
        <w:t>3</w:t>
      </w:r>
      <w:r w:rsidRPr="001C6F75">
        <w:rPr>
          <w:rFonts w:ascii="Times New Roman" w:hAnsi="Times New Roman" w:cs="Times New Roman"/>
          <w:color w:val="000000" w:themeColor="text1"/>
          <w:sz w:val="28"/>
          <w:szCs w:val="28"/>
        </w:rPr>
        <w:t xml:space="preserve"> и 202</w:t>
      </w:r>
      <w:r w:rsidR="006A17A4" w:rsidRPr="001C6F75">
        <w:rPr>
          <w:rFonts w:ascii="Times New Roman" w:hAnsi="Times New Roman" w:cs="Times New Roman"/>
          <w:color w:val="000000" w:themeColor="text1"/>
          <w:sz w:val="28"/>
          <w:szCs w:val="28"/>
        </w:rPr>
        <w:t>4</w:t>
      </w:r>
      <w:r w:rsidRPr="001C6F75">
        <w:rPr>
          <w:rFonts w:ascii="Times New Roman" w:hAnsi="Times New Roman" w:cs="Times New Roman"/>
          <w:color w:val="000000" w:themeColor="text1"/>
          <w:sz w:val="28"/>
          <w:szCs w:val="28"/>
        </w:rPr>
        <w:t xml:space="preserve"> год</w:t>
      </w:r>
      <w:r w:rsidR="0095428A" w:rsidRPr="001C6F75">
        <w:rPr>
          <w:rFonts w:ascii="Times New Roman" w:hAnsi="Times New Roman" w:cs="Times New Roman"/>
          <w:color w:val="000000" w:themeColor="text1"/>
          <w:sz w:val="28"/>
          <w:szCs w:val="28"/>
        </w:rPr>
        <w:t>ов</w:t>
      </w:r>
      <w:r w:rsidRPr="001C6F75">
        <w:rPr>
          <w:rFonts w:ascii="Times New Roman" w:hAnsi="Times New Roman" w:cs="Times New Roman"/>
          <w:color w:val="000000" w:themeColor="text1"/>
          <w:sz w:val="28"/>
          <w:szCs w:val="28"/>
        </w:rPr>
        <w:t xml:space="preserve"> согласно приложению № </w:t>
      </w:r>
      <w:r w:rsidR="002D21ED">
        <w:rPr>
          <w:rFonts w:ascii="Times New Roman" w:hAnsi="Times New Roman" w:cs="Times New Roman"/>
          <w:color w:val="000000" w:themeColor="text1"/>
          <w:sz w:val="28"/>
          <w:szCs w:val="28"/>
        </w:rPr>
        <w:t>7</w:t>
      </w:r>
      <w:r w:rsidRPr="001C6F75">
        <w:rPr>
          <w:rFonts w:ascii="Times New Roman" w:hAnsi="Times New Roman" w:cs="Times New Roman"/>
          <w:color w:val="000000" w:themeColor="text1"/>
          <w:sz w:val="28"/>
          <w:szCs w:val="28"/>
        </w:rPr>
        <w:t>.</w:t>
      </w:r>
    </w:p>
    <w:p w:rsidR="00496AE7" w:rsidRPr="001C6F75" w:rsidRDefault="001C6F75" w:rsidP="00496AE7">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496AE7" w:rsidRPr="001C6F75">
        <w:rPr>
          <w:rFonts w:ascii="Times New Roman" w:hAnsi="Times New Roman" w:cs="Times New Roman"/>
          <w:color w:val="000000" w:themeColor="text1"/>
          <w:sz w:val="28"/>
          <w:szCs w:val="28"/>
        </w:rPr>
        <w:t>. Утвердить субвенции бюджетам поселений</w:t>
      </w:r>
      <w:r w:rsidR="00682081" w:rsidRPr="001C6F75">
        <w:rPr>
          <w:rFonts w:ascii="Times New Roman" w:hAnsi="Times New Roman" w:cs="Times New Roman"/>
          <w:color w:val="000000" w:themeColor="text1"/>
          <w:sz w:val="28"/>
          <w:szCs w:val="28"/>
        </w:rPr>
        <w:t xml:space="preserve">, входящих в состав </w:t>
      </w:r>
      <w:r w:rsidR="00496A44" w:rsidRPr="001C6F75">
        <w:rPr>
          <w:rFonts w:ascii="Times New Roman" w:hAnsi="Times New Roman" w:cs="Times New Roman"/>
          <w:color w:val="000000" w:themeColor="text1"/>
          <w:sz w:val="28"/>
          <w:szCs w:val="28"/>
        </w:rPr>
        <w:t xml:space="preserve">Пестречинского </w:t>
      </w:r>
      <w:r w:rsidR="00682081" w:rsidRPr="001C6F75">
        <w:rPr>
          <w:rFonts w:ascii="Times New Roman" w:hAnsi="Times New Roman" w:cs="Times New Roman"/>
          <w:color w:val="000000" w:themeColor="text1"/>
          <w:sz w:val="28"/>
          <w:szCs w:val="28"/>
        </w:rPr>
        <w:t>муниципального района</w:t>
      </w:r>
      <w:r w:rsidR="00496A44" w:rsidRPr="001C6F75">
        <w:rPr>
          <w:rFonts w:ascii="Times New Roman" w:hAnsi="Times New Roman" w:cs="Times New Roman"/>
          <w:color w:val="000000" w:themeColor="text1"/>
          <w:sz w:val="28"/>
          <w:szCs w:val="28"/>
        </w:rPr>
        <w:t xml:space="preserve"> Республики Татарстан</w:t>
      </w:r>
      <w:r w:rsidR="00682081" w:rsidRPr="001C6F75">
        <w:rPr>
          <w:rFonts w:ascii="Times New Roman" w:hAnsi="Times New Roman" w:cs="Times New Roman"/>
          <w:color w:val="000000" w:themeColor="text1"/>
          <w:sz w:val="28"/>
          <w:szCs w:val="28"/>
        </w:rPr>
        <w:t xml:space="preserve">, для осуществления </w:t>
      </w:r>
      <w:r w:rsidR="00496AE7" w:rsidRPr="001C6F75">
        <w:rPr>
          <w:rFonts w:ascii="Times New Roman" w:hAnsi="Times New Roman" w:cs="Times New Roman"/>
          <w:color w:val="000000" w:themeColor="text1"/>
          <w:sz w:val="28"/>
          <w:szCs w:val="28"/>
        </w:rPr>
        <w:t>полномочий</w:t>
      </w:r>
      <w:r w:rsidR="00496A44" w:rsidRPr="001C6F75">
        <w:rPr>
          <w:rFonts w:ascii="Times New Roman" w:hAnsi="Times New Roman" w:cs="Times New Roman"/>
          <w:color w:val="000000" w:themeColor="text1"/>
          <w:sz w:val="28"/>
          <w:szCs w:val="28"/>
        </w:rPr>
        <w:t xml:space="preserve"> муниципального района</w:t>
      </w:r>
      <w:r w:rsidR="00496AE7" w:rsidRPr="001C6F75">
        <w:rPr>
          <w:rFonts w:ascii="Times New Roman" w:hAnsi="Times New Roman" w:cs="Times New Roman"/>
          <w:color w:val="000000" w:themeColor="text1"/>
          <w:sz w:val="28"/>
          <w:szCs w:val="28"/>
        </w:rPr>
        <w:t xml:space="preserve"> </w:t>
      </w:r>
      <w:r w:rsidR="00682081" w:rsidRPr="001C6F75">
        <w:rPr>
          <w:rFonts w:ascii="Times New Roman" w:hAnsi="Times New Roman" w:cs="Times New Roman"/>
          <w:color w:val="000000" w:themeColor="text1"/>
          <w:sz w:val="28"/>
          <w:szCs w:val="28"/>
        </w:rPr>
        <w:t xml:space="preserve">на </w:t>
      </w:r>
      <w:r w:rsidR="00496AE7" w:rsidRPr="001C6F75">
        <w:rPr>
          <w:rFonts w:ascii="Times New Roman" w:hAnsi="Times New Roman" w:cs="Times New Roman"/>
          <w:color w:val="000000" w:themeColor="text1"/>
          <w:sz w:val="28"/>
          <w:szCs w:val="28"/>
        </w:rPr>
        <w:t>осуществлени</w:t>
      </w:r>
      <w:r w:rsidR="00682081" w:rsidRPr="001C6F75">
        <w:rPr>
          <w:rFonts w:ascii="Times New Roman" w:hAnsi="Times New Roman" w:cs="Times New Roman"/>
          <w:color w:val="000000" w:themeColor="text1"/>
          <w:sz w:val="28"/>
          <w:szCs w:val="28"/>
        </w:rPr>
        <w:t xml:space="preserve">е </w:t>
      </w:r>
      <w:r w:rsidR="00496AE7" w:rsidRPr="001C6F75">
        <w:rPr>
          <w:rFonts w:ascii="Times New Roman" w:hAnsi="Times New Roman" w:cs="Times New Roman"/>
          <w:color w:val="000000" w:themeColor="text1"/>
          <w:sz w:val="28"/>
          <w:szCs w:val="28"/>
        </w:rPr>
        <w:t xml:space="preserve">первичного воинского учета </w:t>
      </w:r>
      <w:r w:rsidR="00682081" w:rsidRPr="001C6F75">
        <w:rPr>
          <w:rFonts w:ascii="Times New Roman" w:hAnsi="Times New Roman" w:cs="Times New Roman"/>
          <w:color w:val="000000" w:themeColor="text1"/>
          <w:sz w:val="28"/>
          <w:szCs w:val="28"/>
        </w:rPr>
        <w:t xml:space="preserve">органами местного самоуправления поселений, </w:t>
      </w:r>
      <w:r w:rsidR="00496AE7" w:rsidRPr="001C6F75">
        <w:rPr>
          <w:rFonts w:ascii="Times New Roman" w:hAnsi="Times New Roman" w:cs="Times New Roman"/>
          <w:color w:val="000000" w:themeColor="text1"/>
          <w:sz w:val="28"/>
          <w:szCs w:val="28"/>
        </w:rPr>
        <w:t xml:space="preserve">на территориях которых отсутствуют </w:t>
      </w:r>
      <w:r w:rsidR="00682081" w:rsidRPr="001C6F75">
        <w:rPr>
          <w:rFonts w:ascii="Times New Roman" w:hAnsi="Times New Roman" w:cs="Times New Roman"/>
          <w:color w:val="000000" w:themeColor="text1"/>
          <w:sz w:val="28"/>
          <w:szCs w:val="28"/>
        </w:rPr>
        <w:t xml:space="preserve">структурные подразделения </w:t>
      </w:r>
      <w:r w:rsidR="00496AE7" w:rsidRPr="001C6F75">
        <w:rPr>
          <w:rFonts w:ascii="Times New Roman" w:hAnsi="Times New Roman" w:cs="Times New Roman"/>
          <w:color w:val="000000" w:themeColor="text1"/>
          <w:sz w:val="28"/>
          <w:szCs w:val="28"/>
        </w:rPr>
        <w:t>военны</w:t>
      </w:r>
      <w:r w:rsidR="00682081" w:rsidRPr="001C6F75">
        <w:rPr>
          <w:rFonts w:ascii="Times New Roman" w:hAnsi="Times New Roman" w:cs="Times New Roman"/>
          <w:color w:val="000000" w:themeColor="text1"/>
          <w:sz w:val="28"/>
          <w:szCs w:val="28"/>
        </w:rPr>
        <w:t xml:space="preserve">х </w:t>
      </w:r>
      <w:r w:rsidR="00496AE7" w:rsidRPr="001C6F75">
        <w:rPr>
          <w:rFonts w:ascii="Times New Roman" w:hAnsi="Times New Roman" w:cs="Times New Roman"/>
          <w:color w:val="000000" w:themeColor="text1"/>
          <w:sz w:val="28"/>
          <w:szCs w:val="28"/>
        </w:rPr>
        <w:t>комиссариат</w:t>
      </w:r>
      <w:r w:rsidR="00682081" w:rsidRPr="001C6F75">
        <w:rPr>
          <w:rFonts w:ascii="Times New Roman" w:hAnsi="Times New Roman" w:cs="Times New Roman"/>
          <w:color w:val="000000" w:themeColor="text1"/>
          <w:sz w:val="28"/>
          <w:szCs w:val="28"/>
        </w:rPr>
        <w:t>ов</w:t>
      </w:r>
      <w:r w:rsidR="00496AE7" w:rsidRPr="001C6F75">
        <w:rPr>
          <w:rFonts w:ascii="Times New Roman" w:hAnsi="Times New Roman" w:cs="Times New Roman"/>
          <w:color w:val="000000" w:themeColor="text1"/>
          <w:sz w:val="28"/>
          <w:szCs w:val="28"/>
        </w:rPr>
        <w:t xml:space="preserve"> на 20</w:t>
      </w:r>
      <w:r w:rsidR="0095428A" w:rsidRPr="001C6F75">
        <w:rPr>
          <w:rFonts w:ascii="Times New Roman" w:hAnsi="Times New Roman" w:cs="Times New Roman"/>
          <w:color w:val="000000" w:themeColor="text1"/>
          <w:sz w:val="28"/>
          <w:szCs w:val="28"/>
        </w:rPr>
        <w:t>2</w:t>
      </w:r>
      <w:r w:rsidR="00C87AF1" w:rsidRPr="001C6F75">
        <w:rPr>
          <w:rFonts w:ascii="Times New Roman" w:hAnsi="Times New Roman" w:cs="Times New Roman"/>
          <w:color w:val="000000" w:themeColor="text1"/>
          <w:sz w:val="28"/>
          <w:szCs w:val="28"/>
        </w:rPr>
        <w:t>2</w:t>
      </w:r>
      <w:r w:rsidR="00496AE7" w:rsidRPr="001C6F75">
        <w:rPr>
          <w:rFonts w:ascii="Times New Roman" w:hAnsi="Times New Roman" w:cs="Times New Roman"/>
          <w:color w:val="000000" w:themeColor="text1"/>
          <w:sz w:val="28"/>
          <w:szCs w:val="28"/>
        </w:rPr>
        <w:t xml:space="preserve"> год и плановый период 202</w:t>
      </w:r>
      <w:r w:rsidR="00C87AF1" w:rsidRPr="001C6F75">
        <w:rPr>
          <w:rFonts w:ascii="Times New Roman" w:hAnsi="Times New Roman" w:cs="Times New Roman"/>
          <w:color w:val="000000" w:themeColor="text1"/>
          <w:sz w:val="28"/>
          <w:szCs w:val="28"/>
        </w:rPr>
        <w:t>3</w:t>
      </w:r>
      <w:r w:rsidR="00496AE7" w:rsidRPr="001C6F75">
        <w:rPr>
          <w:rFonts w:ascii="Times New Roman" w:hAnsi="Times New Roman" w:cs="Times New Roman"/>
          <w:color w:val="000000" w:themeColor="text1"/>
          <w:sz w:val="28"/>
          <w:szCs w:val="28"/>
        </w:rPr>
        <w:t xml:space="preserve"> и 202</w:t>
      </w:r>
      <w:r w:rsidR="00C87AF1" w:rsidRPr="001C6F75">
        <w:rPr>
          <w:rFonts w:ascii="Times New Roman" w:hAnsi="Times New Roman" w:cs="Times New Roman"/>
          <w:color w:val="000000" w:themeColor="text1"/>
          <w:sz w:val="28"/>
          <w:szCs w:val="28"/>
        </w:rPr>
        <w:t xml:space="preserve">4 </w:t>
      </w:r>
      <w:r w:rsidR="00496AE7" w:rsidRPr="001C6F75">
        <w:rPr>
          <w:rFonts w:ascii="Times New Roman" w:hAnsi="Times New Roman" w:cs="Times New Roman"/>
          <w:color w:val="000000" w:themeColor="text1"/>
          <w:sz w:val="28"/>
          <w:szCs w:val="28"/>
        </w:rPr>
        <w:t xml:space="preserve">годов согласно приложению № </w:t>
      </w:r>
      <w:r w:rsidR="002D21ED">
        <w:rPr>
          <w:rFonts w:ascii="Times New Roman" w:hAnsi="Times New Roman" w:cs="Times New Roman"/>
          <w:color w:val="000000" w:themeColor="text1"/>
          <w:sz w:val="28"/>
          <w:szCs w:val="28"/>
        </w:rPr>
        <w:t>8</w:t>
      </w:r>
      <w:r w:rsidR="00496AE7" w:rsidRPr="001C6F75">
        <w:rPr>
          <w:rFonts w:ascii="Times New Roman" w:hAnsi="Times New Roman" w:cs="Times New Roman"/>
          <w:color w:val="000000" w:themeColor="text1"/>
          <w:sz w:val="28"/>
          <w:szCs w:val="28"/>
        </w:rPr>
        <w:t>.</w:t>
      </w:r>
    </w:p>
    <w:bookmarkEnd w:id="5"/>
    <w:p w:rsidR="00496AE7" w:rsidRPr="001C6F75" w:rsidRDefault="001C6F75" w:rsidP="00496AE7">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496AE7" w:rsidRPr="001C6F75">
        <w:rPr>
          <w:rFonts w:ascii="Times New Roman" w:hAnsi="Times New Roman" w:cs="Times New Roman"/>
          <w:color w:val="000000" w:themeColor="text1"/>
          <w:sz w:val="28"/>
          <w:szCs w:val="28"/>
        </w:rPr>
        <w:t>. В бюджете Пестречинского муниципального района</w:t>
      </w:r>
      <w:r w:rsidR="00682081" w:rsidRPr="001C6F75">
        <w:rPr>
          <w:rFonts w:ascii="Times New Roman" w:hAnsi="Times New Roman" w:cs="Times New Roman"/>
          <w:color w:val="000000" w:themeColor="text1"/>
          <w:sz w:val="28"/>
          <w:szCs w:val="28"/>
        </w:rPr>
        <w:t xml:space="preserve"> Республики Татарстан</w:t>
      </w:r>
      <w:r w:rsidR="00496AE7" w:rsidRPr="001C6F75">
        <w:rPr>
          <w:rFonts w:ascii="Times New Roman" w:hAnsi="Times New Roman" w:cs="Times New Roman"/>
          <w:color w:val="000000" w:themeColor="text1"/>
          <w:sz w:val="28"/>
          <w:szCs w:val="28"/>
        </w:rPr>
        <w:t xml:space="preserve"> учесть объем субсидий из бюджета Республики Татарстан, предоставляемых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на 20</w:t>
      </w:r>
      <w:r w:rsidR="0095428A" w:rsidRPr="001C6F75">
        <w:rPr>
          <w:rFonts w:ascii="Times New Roman" w:hAnsi="Times New Roman" w:cs="Times New Roman"/>
          <w:color w:val="000000" w:themeColor="text1"/>
          <w:sz w:val="28"/>
          <w:szCs w:val="28"/>
        </w:rPr>
        <w:t>2</w:t>
      </w:r>
      <w:r w:rsidR="00C87AF1" w:rsidRPr="001C6F75">
        <w:rPr>
          <w:rFonts w:ascii="Times New Roman" w:hAnsi="Times New Roman" w:cs="Times New Roman"/>
          <w:color w:val="000000" w:themeColor="text1"/>
          <w:sz w:val="28"/>
          <w:szCs w:val="28"/>
        </w:rPr>
        <w:t>2</w:t>
      </w:r>
      <w:r w:rsidR="00496AE7" w:rsidRPr="001C6F75">
        <w:rPr>
          <w:rFonts w:ascii="Times New Roman" w:hAnsi="Times New Roman" w:cs="Times New Roman"/>
          <w:color w:val="000000" w:themeColor="text1"/>
          <w:sz w:val="28"/>
          <w:szCs w:val="28"/>
        </w:rPr>
        <w:t xml:space="preserve"> год в сумме</w:t>
      </w:r>
      <w:r w:rsidR="004E1694" w:rsidRPr="001C6F75">
        <w:rPr>
          <w:rFonts w:ascii="Times New Roman" w:hAnsi="Times New Roman" w:cs="Times New Roman"/>
          <w:color w:val="000000" w:themeColor="text1"/>
          <w:sz w:val="28"/>
          <w:szCs w:val="28"/>
        </w:rPr>
        <w:t xml:space="preserve"> </w:t>
      </w:r>
      <w:r w:rsidR="00A32803" w:rsidRPr="001C6F75">
        <w:rPr>
          <w:rFonts w:ascii="Times New Roman" w:hAnsi="Times New Roman" w:cs="Times New Roman"/>
          <w:color w:val="000000" w:themeColor="text1"/>
          <w:sz w:val="28"/>
          <w:szCs w:val="28"/>
        </w:rPr>
        <w:t>110 050,4</w:t>
      </w:r>
      <w:r w:rsidR="00395876" w:rsidRPr="001C6F75">
        <w:rPr>
          <w:rFonts w:ascii="Times New Roman" w:hAnsi="Times New Roman" w:cs="Times New Roman"/>
          <w:color w:val="000000" w:themeColor="text1"/>
          <w:sz w:val="28"/>
          <w:szCs w:val="28"/>
        </w:rPr>
        <w:t xml:space="preserve"> </w:t>
      </w:r>
      <w:r w:rsidR="00496AE7" w:rsidRPr="001C6F75">
        <w:rPr>
          <w:rFonts w:ascii="Times New Roman" w:hAnsi="Times New Roman" w:cs="Times New Roman"/>
          <w:color w:val="000000" w:themeColor="text1"/>
          <w:sz w:val="28"/>
          <w:szCs w:val="28"/>
        </w:rPr>
        <w:t>тыс. рублей, на 202</w:t>
      </w:r>
      <w:r w:rsidR="00C87AF1" w:rsidRPr="001C6F75">
        <w:rPr>
          <w:rFonts w:ascii="Times New Roman" w:hAnsi="Times New Roman" w:cs="Times New Roman"/>
          <w:color w:val="000000" w:themeColor="text1"/>
          <w:sz w:val="28"/>
          <w:szCs w:val="28"/>
        </w:rPr>
        <w:t>3</w:t>
      </w:r>
      <w:r w:rsidR="00496AE7" w:rsidRPr="001C6F75">
        <w:rPr>
          <w:rFonts w:ascii="Times New Roman" w:hAnsi="Times New Roman" w:cs="Times New Roman"/>
          <w:color w:val="000000" w:themeColor="text1"/>
          <w:sz w:val="28"/>
          <w:szCs w:val="28"/>
        </w:rPr>
        <w:t xml:space="preserve"> год в сумме</w:t>
      </w:r>
      <w:r w:rsidR="00C87AF1" w:rsidRPr="001C6F75">
        <w:rPr>
          <w:rFonts w:ascii="Times New Roman" w:hAnsi="Times New Roman" w:cs="Times New Roman"/>
          <w:color w:val="000000" w:themeColor="text1"/>
          <w:sz w:val="28"/>
          <w:szCs w:val="28"/>
        </w:rPr>
        <w:t xml:space="preserve"> </w:t>
      </w:r>
      <w:r w:rsidR="00A32803" w:rsidRPr="001C6F75">
        <w:rPr>
          <w:rFonts w:ascii="Times New Roman" w:hAnsi="Times New Roman" w:cs="Times New Roman"/>
          <w:color w:val="000000" w:themeColor="text1"/>
          <w:sz w:val="28"/>
          <w:szCs w:val="28"/>
        </w:rPr>
        <w:t xml:space="preserve">75 128,5 </w:t>
      </w:r>
      <w:r w:rsidR="00496AE7" w:rsidRPr="001C6F75">
        <w:rPr>
          <w:rFonts w:ascii="Times New Roman" w:hAnsi="Times New Roman" w:cs="Times New Roman"/>
          <w:color w:val="000000" w:themeColor="text1"/>
          <w:sz w:val="28"/>
          <w:szCs w:val="28"/>
        </w:rPr>
        <w:t>тыс. рублей, на 202</w:t>
      </w:r>
      <w:r w:rsidR="00C87AF1" w:rsidRPr="001C6F75">
        <w:rPr>
          <w:rFonts w:ascii="Times New Roman" w:hAnsi="Times New Roman" w:cs="Times New Roman"/>
          <w:color w:val="000000" w:themeColor="text1"/>
          <w:sz w:val="28"/>
          <w:szCs w:val="28"/>
        </w:rPr>
        <w:t>4</w:t>
      </w:r>
      <w:r w:rsidR="00496AE7" w:rsidRPr="001C6F75">
        <w:rPr>
          <w:rFonts w:ascii="Times New Roman" w:hAnsi="Times New Roman" w:cs="Times New Roman"/>
          <w:color w:val="000000" w:themeColor="text1"/>
          <w:sz w:val="28"/>
          <w:szCs w:val="28"/>
        </w:rPr>
        <w:t xml:space="preserve"> год в сумме</w:t>
      </w:r>
      <w:r w:rsidR="004E1694" w:rsidRPr="001C6F75">
        <w:rPr>
          <w:rFonts w:ascii="Times New Roman" w:hAnsi="Times New Roman" w:cs="Times New Roman"/>
          <w:color w:val="000000" w:themeColor="text1"/>
          <w:sz w:val="28"/>
          <w:szCs w:val="28"/>
        </w:rPr>
        <w:t xml:space="preserve"> </w:t>
      </w:r>
      <w:r w:rsidR="00A32803" w:rsidRPr="001C6F75">
        <w:rPr>
          <w:rFonts w:ascii="Times New Roman" w:hAnsi="Times New Roman" w:cs="Times New Roman"/>
          <w:color w:val="000000" w:themeColor="text1"/>
          <w:sz w:val="28"/>
          <w:szCs w:val="28"/>
        </w:rPr>
        <w:t>42 492,6</w:t>
      </w:r>
      <w:r w:rsidR="004E1694" w:rsidRPr="001C6F75">
        <w:rPr>
          <w:rFonts w:ascii="Times New Roman" w:hAnsi="Times New Roman" w:cs="Times New Roman"/>
          <w:color w:val="000000" w:themeColor="text1"/>
          <w:sz w:val="28"/>
          <w:szCs w:val="28"/>
        </w:rPr>
        <w:t xml:space="preserve"> </w:t>
      </w:r>
      <w:r w:rsidR="00496AE7" w:rsidRPr="001C6F75">
        <w:rPr>
          <w:rFonts w:ascii="Times New Roman" w:hAnsi="Times New Roman" w:cs="Times New Roman"/>
          <w:color w:val="000000" w:themeColor="text1"/>
          <w:sz w:val="28"/>
          <w:szCs w:val="28"/>
        </w:rPr>
        <w:t>тыс.</w:t>
      </w:r>
      <w:r w:rsidR="00CB7E58" w:rsidRPr="001C6F75">
        <w:rPr>
          <w:rFonts w:ascii="Times New Roman" w:hAnsi="Times New Roman" w:cs="Times New Roman"/>
          <w:color w:val="000000" w:themeColor="text1"/>
          <w:sz w:val="28"/>
          <w:szCs w:val="28"/>
        </w:rPr>
        <w:t xml:space="preserve"> </w:t>
      </w:r>
      <w:r w:rsidR="00496AE7" w:rsidRPr="001C6F75">
        <w:rPr>
          <w:rFonts w:ascii="Times New Roman" w:hAnsi="Times New Roman" w:cs="Times New Roman"/>
          <w:color w:val="000000" w:themeColor="text1"/>
          <w:sz w:val="28"/>
          <w:szCs w:val="28"/>
        </w:rPr>
        <w:t>рублей, в том числе:</w:t>
      </w:r>
      <w:bookmarkStart w:id="6" w:name="sub_15"/>
    </w:p>
    <w:p w:rsidR="00496AE7" w:rsidRPr="001C6F75" w:rsidRDefault="00496AE7" w:rsidP="00496AE7">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а) субсидии на выравнивание уровня бюджетной обеспеченности и предоставление иных межбюджетных трансфертов бюджетам поселений, входящих в состав муниципального района:</w:t>
      </w:r>
    </w:p>
    <w:p w:rsidR="00496AE7" w:rsidRPr="001C6F75" w:rsidRDefault="00496AE7" w:rsidP="00496AE7">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на 20</w:t>
      </w:r>
      <w:r w:rsidR="0095428A" w:rsidRPr="001C6F75">
        <w:rPr>
          <w:rFonts w:ascii="Times New Roman" w:hAnsi="Times New Roman" w:cs="Times New Roman"/>
          <w:color w:val="000000" w:themeColor="text1"/>
          <w:sz w:val="28"/>
          <w:szCs w:val="28"/>
        </w:rPr>
        <w:t>2</w:t>
      </w:r>
      <w:r w:rsidR="00C87AF1" w:rsidRPr="001C6F75">
        <w:rPr>
          <w:rFonts w:ascii="Times New Roman" w:hAnsi="Times New Roman" w:cs="Times New Roman"/>
          <w:color w:val="000000" w:themeColor="text1"/>
          <w:sz w:val="28"/>
          <w:szCs w:val="28"/>
        </w:rPr>
        <w:t>2</w:t>
      </w:r>
      <w:r w:rsidRPr="001C6F75">
        <w:rPr>
          <w:rFonts w:ascii="Times New Roman" w:hAnsi="Times New Roman" w:cs="Times New Roman"/>
          <w:color w:val="000000" w:themeColor="text1"/>
          <w:sz w:val="28"/>
          <w:szCs w:val="28"/>
        </w:rPr>
        <w:t xml:space="preserve"> год в сумме</w:t>
      </w:r>
      <w:r w:rsidR="004E1694" w:rsidRPr="001C6F75">
        <w:rPr>
          <w:rFonts w:ascii="Times New Roman" w:hAnsi="Times New Roman" w:cs="Times New Roman"/>
          <w:color w:val="000000" w:themeColor="text1"/>
          <w:sz w:val="28"/>
          <w:szCs w:val="28"/>
        </w:rPr>
        <w:t xml:space="preserve"> </w:t>
      </w:r>
      <w:r w:rsidR="00A32803" w:rsidRPr="001C6F75">
        <w:rPr>
          <w:rFonts w:ascii="Times New Roman" w:hAnsi="Times New Roman" w:cs="Times New Roman"/>
          <w:color w:val="000000" w:themeColor="text1"/>
          <w:sz w:val="28"/>
          <w:szCs w:val="28"/>
        </w:rPr>
        <w:t>10 863,2</w:t>
      </w:r>
      <w:r w:rsidR="004E1694" w:rsidRPr="001C6F75">
        <w:rPr>
          <w:rFonts w:ascii="Times New Roman" w:hAnsi="Times New Roman" w:cs="Times New Roman"/>
          <w:color w:val="000000" w:themeColor="text1"/>
          <w:sz w:val="28"/>
          <w:szCs w:val="28"/>
        </w:rPr>
        <w:t xml:space="preserve"> </w:t>
      </w:r>
      <w:r w:rsidR="00FD16F2" w:rsidRPr="001C6F75">
        <w:rPr>
          <w:rFonts w:ascii="Times New Roman" w:hAnsi="Times New Roman" w:cs="Times New Roman"/>
          <w:color w:val="000000" w:themeColor="text1"/>
          <w:sz w:val="28"/>
          <w:szCs w:val="28"/>
        </w:rPr>
        <w:t>тыс. рублей;</w:t>
      </w:r>
    </w:p>
    <w:p w:rsidR="00496AE7" w:rsidRPr="001C6F75" w:rsidRDefault="00496AE7" w:rsidP="00496AE7">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на 202</w:t>
      </w:r>
      <w:r w:rsidR="00C87AF1" w:rsidRPr="001C6F75">
        <w:rPr>
          <w:rFonts w:ascii="Times New Roman" w:hAnsi="Times New Roman" w:cs="Times New Roman"/>
          <w:color w:val="000000" w:themeColor="text1"/>
          <w:sz w:val="28"/>
          <w:szCs w:val="28"/>
        </w:rPr>
        <w:t>3</w:t>
      </w:r>
      <w:r w:rsidRPr="001C6F75">
        <w:rPr>
          <w:rFonts w:ascii="Times New Roman" w:hAnsi="Times New Roman" w:cs="Times New Roman"/>
          <w:color w:val="000000" w:themeColor="text1"/>
          <w:sz w:val="28"/>
          <w:szCs w:val="28"/>
        </w:rPr>
        <w:t xml:space="preserve"> год в сумме</w:t>
      </w:r>
      <w:r w:rsidR="004E1694" w:rsidRPr="001C6F75">
        <w:rPr>
          <w:rFonts w:ascii="Times New Roman" w:hAnsi="Times New Roman" w:cs="Times New Roman"/>
          <w:color w:val="000000" w:themeColor="text1"/>
          <w:sz w:val="28"/>
          <w:szCs w:val="28"/>
        </w:rPr>
        <w:t xml:space="preserve"> </w:t>
      </w:r>
      <w:r w:rsidR="00FD16F2" w:rsidRPr="001C6F75">
        <w:rPr>
          <w:rFonts w:ascii="Times New Roman" w:hAnsi="Times New Roman" w:cs="Times New Roman"/>
          <w:color w:val="000000" w:themeColor="text1"/>
          <w:sz w:val="28"/>
          <w:szCs w:val="28"/>
        </w:rPr>
        <w:t>11 406,6</w:t>
      </w:r>
      <w:r w:rsidR="004E1694" w:rsidRPr="001C6F75">
        <w:rPr>
          <w:rFonts w:ascii="Times New Roman" w:hAnsi="Times New Roman" w:cs="Times New Roman"/>
          <w:color w:val="000000" w:themeColor="text1"/>
          <w:sz w:val="28"/>
          <w:szCs w:val="28"/>
        </w:rPr>
        <w:t xml:space="preserve"> </w:t>
      </w:r>
      <w:r w:rsidRPr="001C6F75">
        <w:rPr>
          <w:rFonts w:ascii="Times New Roman" w:hAnsi="Times New Roman" w:cs="Times New Roman"/>
          <w:color w:val="000000" w:themeColor="text1"/>
          <w:sz w:val="28"/>
          <w:szCs w:val="28"/>
        </w:rPr>
        <w:t>тыс. рублей;</w:t>
      </w:r>
    </w:p>
    <w:p w:rsidR="00496AE7" w:rsidRPr="001C6F75" w:rsidRDefault="00496AE7" w:rsidP="00496AE7">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на 202</w:t>
      </w:r>
      <w:r w:rsidR="00C87AF1" w:rsidRPr="001C6F75">
        <w:rPr>
          <w:rFonts w:ascii="Times New Roman" w:hAnsi="Times New Roman" w:cs="Times New Roman"/>
          <w:color w:val="000000" w:themeColor="text1"/>
          <w:sz w:val="28"/>
          <w:szCs w:val="28"/>
        </w:rPr>
        <w:t>4</w:t>
      </w:r>
      <w:r w:rsidRPr="001C6F75">
        <w:rPr>
          <w:rFonts w:ascii="Times New Roman" w:hAnsi="Times New Roman" w:cs="Times New Roman"/>
          <w:color w:val="000000" w:themeColor="text1"/>
          <w:sz w:val="28"/>
          <w:szCs w:val="28"/>
        </w:rPr>
        <w:t xml:space="preserve"> год в сумме</w:t>
      </w:r>
      <w:r w:rsidR="004E1694" w:rsidRPr="001C6F75">
        <w:rPr>
          <w:rFonts w:ascii="Times New Roman" w:hAnsi="Times New Roman" w:cs="Times New Roman"/>
          <w:color w:val="000000" w:themeColor="text1"/>
          <w:sz w:val="28"/>
          <w:szCs w:val="28"/>
        </w:rPr>
        <w:t xml:space="preserve"> </w:t>
      </w:r>
      <w:r w:rsidR="00FD16F2" w:rsidRPr="001C6F75">
        <w:rPr>
          <w:rFonts w:ascii="Times New Roman" w:hAnsi="Times New Roman" w:cs="Times New Roman"/>
          <w:color w:val="000000" w:themeColor="text1"/>
          <w:sz w:val="28"/>
          <w:szCs w:val="28"/>
        </w:rPr>
        <w:t>11 226,2</w:t>
      </w:r>
      <w:r w:rsidR="004E1694" w:rsidRPr="001C6F75">
        <w:rPr>
          <w:rFonts w:ascii="Times New Roman" w:hAnsi="Times New Roman" w:cs="Times New Roman"/>
          <w:color w:val="000000" w:themeColor="text1"/>
          <w:sz w:val="28"/>
          <w:szCs w:val="28"/>
        </w:rPr>
        <w:t xml:space="preserve"> </w:t>
      </w:r>
      <w:r w:rsidRPr="001C6F75">
        <w:rPr>
          <w:rFonts w:ascii="Times New Roman" w:hAnsi="Times New Roman" w:cs="Times New Roman"/>
          <w:color w:val="000000" w:themeColor="text1"/>
          <w:sz w:val="28"/>
          <w:szCs w:val="28"/>
        </w:rPr>
        <w:t>тыс.</w:t>
      </w:r>
      <w:r w:rsidR="00FD16F2" w:rsidRPr="001C6F75">
        <w:rPr>
          <w:rFonts w:ascii="Times New Roman" w:hAnsi="Times New Roman" w:cs="Times New Roman"/>
          <w:color w:val="000000" w:themeColor="text1"/>
          <w:sz w:val="28"/>
          <w:szCs w:val="28"/>
        </w:rPr>
        <w:t xml:space="preserve"> рублей,</w:t>
      </w:r>
    </w:p>
    <w:p w:rsidR="00496AE7" w:rsidRPr="001C6F75" w:rsidRDefault="00496AE7" w:rsidP="00496AE7">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 xml:space="preserve">б) субсидии на организацию и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и общедоступного бесплатного дошкольного образования, а также на организацию отдыха детей в каникулярное время: </w:t>
      </w:r>
    </w:p>
    <w:p w:rsidR="00496AE7" w:rsidRPr="001C6F75" w:rsidRDefault="00496AE7" w:rsidP="00496AE7">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на 20</w:t>
      </w:r>
      <w:r w:rsidR="00B33553" w:rsidRPr="001C6F75">
        <w:rPr>
          <w:rFonts w:ascii="Times New Roman" w:hAnsi="Times New Roman" w:cs="Times New Roman"/>
          <w:color w:val="000000" w:themeColor="text1"/>
          <w:sz w:val="28"/>
          <w:szCs w:val="28"/>
        </w:rPr>
        <w:t>2</w:t>
      </w:r>
      <w:r w:rsidR="00C87AF1" w:rsidRPr="001C6F75">
        <w:rPr>
          <w:rFonts w:ascii="Times New Roman" w:hAnsi="Times New Roman" w:cs="Times New Roman"/>
          <w:color w:val="000000" w:themeColor="text1"/>
          <w:sz w:val="28"/>
          <w:szCs w:val="28"/>
        </w:rPr>
        <w:t>2</w:t>
      </w:r>
      <w:r w:rsidRPr="001C6F75">
        <w:rPr>
          <w:rFonts w:ascii="Times New Roman" w:hAnsi="Times New Roman" w:cs="Times New Roman"/>
          <w:color w:val="000000" w:themeColor="text1"/>
          <w:sz w:val="28"/>
          <w:szCs w:val="28"/>
        </w:rPr>
        <w:t xml:space="preserve"> год в сумме</w:t>
      </w:r>
      <w:r w:rsidR="004E1694" w:rsidRPr="001C6F75">
        <w:rPr>
          <w:rFonts w:ascii="Times New Roman" w:hAnsi="Times New Roman" w:cs="Times New Roman"/>
          <w:color w:val="000000" w:themeColor="text1"/>
          <w:sz w:val="28"/>
          <w:szCs w:val="28"/>
        </w:rPr>
        <w:t xml:space="preserve"> </w:t>
      </w:r>
      <w:r w:rsidR="00A32803" w:rsidRPr="001C6F75">
        <w:rPr>
          <w:rFonts w:ascii="Times New Roman" w:hAnsi="Times New Roman" w:cs="Times New Roman"/>
          <w:color w:val="000000" w:themeColor="text1"/>
          <w:sz w:val="28"/>
          <w:szCs w:val="28"/>
        </w:rPr>
        <w:t>77 100,4</w:t>
      </w:r>
      <w:r w:rsidR="004E1694" w:rsidRPr="001C6F75">
        <w:rPr>
          <w:rFonts w:ascii="Times New Roman" w:hAnsi="Times New Roman" w:cs="Times New Roman"/>
          <w:color w:val="000000" w:themeColor="text1"/>
          <w:sz w:val="28"/>
          <w:szCs w:val="28"/>
        </w:rPr>
        <w:t xml:space="preserve"> </w:t>
      </w:r>
      <w:r w:rsidR="00FD16F2" w:rsidRPr="001C6F75">
        <w:rPr>
          <w:rFonts w:ascii="Times New Roman" w:hAnsi="Times New Roman" w:cs="Times New Roman"/>
          <w:color w:val="000000" w:themeColor="text1"/>
          <w:sz w:val="28"/>
          <w:szCs w:val="28"/>
        </w:rPr>
        <w:t>тыс. рублей;</w:t>
      </w:r>
    </w:p>
    <w:p w:rsidR="00496AE7" w:rsidRPr="001C6F75" w:rsidRDefault="00496AE7" w:rsidP="00496AE7">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на 202</w:t>
      </w:r>
      <w:r w:rsidR="00C87AF1" w:rsidRPr="001C6F75">
        <w:rPr>
          <w:rFonts w:ascii="Times New Roman" w:hAnsi="Times New Roman" w:cs="Times New Roman"/>
          <w:color w:val="000000" w:themeColor="text1"/>
          <w:sz w:val="28"/>
          <w:szCs w:val="28"/>
        </w:rPr>
        <w:t>3</w:t>
      </w:r>
      <w:r w:rsidRPr="001C6F75">
        <w:rPr>
          <w:rFonts w:ascii="Times New Roman" w:hAnsi="Times New Roman" w:cs="Times New Roman"/>
          <w:color w:val="000000" w:themeColor="text1"/>
          <w:sz w:val="28"/>
          <w:szCs w:val="28"/>
        </w:rPr>
        <w:t xml:space="preserve"> год в сумме</w:t>
      </w:r>
      <w:r w:rsidR="004E1694" w:rsidRPr="001C6F75">
        <w:rPr>
          <w:rFonts w:ascii="Times New Roman" w:hAnsi="Times New Roman" w:cs="Times New Roman"/>
          <w:color w:val="000000" w:themeColor="text1"/>
          <w:sz w:val="28"/>
          <w:szCs w:val="28"/>
        </w:rPr>
        <w:t xml:space="preserve"> </w:t>
      </w:r>
      <w:r w:rsidR="00FD16F2" w:rsidRPr="001C6F75">
        <w:rPr>
          <w:rFonts w:ascii="Times New Roman" w:hAnsi="Times New Roman" w:cs="Times New Roman"/>
          <w:color w:val="000000" w:themeColor="text1"/>
          <w:sz w:val="28"/>
          <w:szCs w:val="28"/>
        </w:rPr>
        <w:t>42 025,1</w:t>
      </w:r>
      <w:r w:rsidR="004E1694" w:rsidRPr="001C6F75">
        <w:rPr>
          <w:rFonts w:ascii="Times New Roman" w:hAnsi="Times New Roman" w:cs="Times New Roman"/>
          <w:color w:val="000000" w:themeColor="text1"/>
          <w:sz w:val="28"/>
          <w:szCs w:val="28"/>
        </w:rPr>
        <w:t xml:space="preserve"> </w:t>
      </w:r>
      <w:r w:rsidRPr="001C6F75">
        <w:rPr>
          <w:rFonts w:ascii="Times New Roman" w:hAnsi="Times New Roman" w:cs="Times New Roman"/>
          <w:color w:val="000000" w:themeColor="text1"/>
          <w:sz w:val="28"/>
          <w:szCs w:val="28"/>
        </w:rPr>
        <w:t>тыс. рублей;</w:t>
      </w:r>
    </w:p>
    <w:p w:rsidR="00FD16F2" w:rsidRPr="001C6F75" w:rsidRDefault="00496AE7" w:rsidP="00B33553">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на 202</w:t>
      </w:r>
      <w:r w:rsidR="00C87AF1" w:rsidRPr="001C6F75">
        <w:rPr>
          <w:rFonts w:ascii="Times New Roman" w:hAnsi="Times New Roman" w:cs="Times New Roman"/>
          <w:color w:val="000000" w:themeColor="text1"/>
          <w:sz w:val="28"/>
          <w:szCs w:val="28"/>
        </w:rPr>
        <w:t>4</w:t>
      </w:r>
      <w:r w:rsidRPr="001C6F75">
        <w:rPr>
          <w:rFonts w:ascii="Times New Roman" w:hAnsi="Times New Roman" w:cs="Times New Roman"/>
          <w:color w:val="000000" w:themeColor="text1"/>
          <w:sz w:val="28"/>
          <w:szCs w:val="28"/>
        </w:rPr>
        <w:t xml:space="preserve"> год в сумме</w:t>
      </w:r>
      <w:r w:rsidR="00C87AF1" w:rsidRPr="001C6F75">
        <w:rPr>
          <w:rFonts w:ascii="Times New Roman" w:hAnsi="Times New Roman" w:cs="Times New Roman"/>
          <w:color w:val="000000" w:themeColor="text1"/>
          <w:sz w:val="28"/>
          <w:szCs w:val="28"/>
        </w:rPr>
        <w:t xml:space="preserve"> </w:t>
      </w:r>
      <w:r w:rsidR="000928B4" w:rsidRPr="001C6F75">
        <w:rPr>
          <w:rFonts w:ascii="Times New Roman" w:hAnsi="Times New Roman" w:cs="Times New Roman"/>
          <w:color w:val="000000" w:themeColor="text1"/>
          <w:sz w:val="28"/>
          <w:szCs w:val="28"/>
        </w:rPr>
        <w:t>8 915,5</w:t>
      </w:r>
      <w:r w:rsidR="00FD16F2" w:rsidRPr="001C6F75">
        <w:rPr>
          <w:rFonts w:ascii="Times New Roman" w:hAnsi="Times New Roman" w:cs="Times New Roman"/>
          <w:color w:val="000000" w:themeColor="text1"/>
          <w:sz w:val="28"/>
          <w:szCs w:val="28"/>
        </w:rPr>
        <w:t xml:space="preserve"> тыс. рублей,</w:t>
      </w:r>
    </w:p>
    <w:p w:rsidR="00B33553" w:rsidRPr="001C6F75" w:rsidRDefault="00B33553" w:rsidP="00B33553">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 xml:space="preserve">в) субсидии в целях </w:t>
      </w:r>
      <w:r w:rsidR="007F6392" w:rsidRPr="001C6F75">
        <w:rPr>
          <w:rFonts w:ascii="Times New Roman" w:hAnsi="Times New Roman" w:cs="Times New Roman"/>
          <w:color w:val="000000" w:themeColor="text1"/>
          <w:sz w:val="28"/>
          <w:szCs w:val="28"/>
        </w:rPr>
        <w:t>софинансирования</w:t>
      </w:r>
      <w:r w:rsidRPr="001C6F75">
        <w:rPr>
          <w:rFonts w:ascii="Times New Roman" w:hAnsi="Times New Roman" w:cs="Times New Roman"/>
          <w:color w:val="000000" w:themeColor="text1"/>
          <w:sz w:val="28"/>
          <w:szCs w:val="28"/>
        </w:rPr>
        <w:t xml:space="preserve"> расходных обязательств, возникающих при выполнении полномочий органов местного самоуправления по обеспечению организации отдыха детей в каникулярное время:</w:t>
      </w:r>
    </w:p>
    <w:p w:rsidR="00B33553" w:rsidRPr="001C6F75" w:rsidRDefault="00B33553" w:rsidP="00B33553">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на 202</w:t>
      </w:r>
      <w:r w:rsidR="00C87AF1" w:rsidRPr="001C6F75">
        <w:rPr>
          <w:rFonts w:ascii="Times New Roman" w:hAnsi="Times New Roman" w:cs="Times New Roman"/>
          <w:color w:val="000000" w:themeColor="text1"/>
          <w:sz w:val="28"/>
          <w:szCs w:val="28"/>
        </w:rPr>
        <w:t>2</w:t>
      </w:r>
      <w:r w:rsidRPr="001C6F75">
        <w:rPr>
          <w:rFonts w:ascii="Times New Roman" w:hAnsi="Times New Roman" w:cs="Times New Roman"/>
          <w:color w:val="000000" w:themeColor="text1"/>
          <w:sz w:val="28"/>
          <w:szCs w:val="28"/>
        </w:rPr>
        <w:t xml:space="preserve"> год в сумме </w:t>
      </w:r>
      <w:r w:rsidR="00FD16F2" w:rsidRPr="001C6F75">
        <w:rPr>
          <w:rFonts w:ascii="Times New Roman" w:hAnsi="Times New Roman" w:cs="Times New Roman"/>
          <w:color w:val="000000" w:themeColor="text1"/>
          <w:sz w:val="28"/>
          <w:szCs w:val="28"/>
        </w:rPr>
        <w:t>5 837,0</w:t>
      </w:r>
      <w:r w:rsidRPr="001C6F75">
        <w:rPr>
          <w:rFonts w:ascii="Times New Roman" w:hAnsi="Times New Roman" w:cs="Times New Roman"/>
          <w:color w:val="000000" w:themeColor="text1"/>
          <w:sz w:val="28"/>
          <w:szCs w:val="28"/>
        </w:rPr>
        <w:t xml:space="preserve"> тыс. рублей.</w:t>
      </w:r>
    </w:p>
    <w:p w:rsidR="00B33553" w:rsidRPr="001C6F75" w:rsidRDefault="00B33553" w:rsidP="00B33553">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на 202</w:t>
      </w:r>
      <w:r w:rsidR="00C87AF1" w:rsidRPr="001C6F75">
        <w:rPr>
          <w:rFonts w:ascii="Times New Roman" w:hAnsi="Times New Roman" w:cs="Times New Roman"/>
          <w:color w:val="000000" w:themeColor="text1"/>
          <w:sz w:val="28"/>
          <w:szCs w:val="28"/>
        </w:rPr>
        <w:t>3</w:t>
      </w:r>
      <w:r w:rsidRPr="001C6F75">
        <w:rPr>
          <w:rFonts w:ascii="Times New Roman" w:hAnsi="Times New Roman" w:cs="Times New Roman"/>
          <w:color w:val="000000" w:themeColor="text1"/>
          <w:sz w:val="28"/>
          <w:szCs w:val="28"/>
        </w:rPr>
        <w:t xml:space="preserve"> год в сумме </w:t>
      </w:r>
      <w:r w:rsidR="00FD16F2" w:rsidRPr="001C6F75">
        <w:rPr>
          <w:rFonts w:ascii="Times New Roman" w:hAnsi="Times New Roman" w:cs="Times New Roman"/>
          <w:color w:val="000000" w:themeColor="text1"/>
          <w:sz w:val="28"/>
          <w:szCs w:val="28"/>
        </w:rPr>
        <w:t>5 837,0</w:t>
      </w:r>
      <w:r w:rsidRPr="001C6F75">
        <w:rPr>
          <w:rFonts w:ascii="Times New Roman" w:hAnsi="Times New Roman" w:cs="Times New Roman"/>
          <w:color w:val="000000" w:themeColor="text1"/>
          <w:sz w:val="28"/>
          <w:szCs w:val="28"/>
        </w:rPr>
        <w:t xml:space="preserve"> тыс. рублей;</w:t>
      </w:r>
    </w:p>
    <w:p w:rsidR="00B33553" w:rsidRPr="001C6F75" w:rsidRDefault="00B33553" w:rsidP="00B33553">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на 202</w:t>
      </w:r>
      <w:r w:rsidR="00C87AF1" w:rsidRPr="001C6F75">
        <w:rPr>
          <w:rFonts w:ascii="Times New Roman" w:hAnsi="Times New Roman" w:cs="Times New Roman"/>
          <w:color w:val="000000" w:themeColor="text1"/>
          <w:sz w:val="28"/>
          <w:szCs w:val="28"/>
        </w:rPr>
        <w:t>4</w:t>
      </w:r>
      <w:r w:rsidRPr="001C6F75">
        <w:rPr>
          <w:rFonts w:ascii="Times New Roman" w:hAnsi="Times New Roman" w:cs="Times New Roman"/>
          <w:color w:val="000000" w:themeColor="text1"/>
          <w:sz w:val="28"/>
          <w:szCs w:val="28"/>
        </w:rPr>
        <w:t xml:space="preserve"> год в сумме </w:t>
      </w:r>
      <w:r w:rsidR="000928B4" w:rsidRPr="001C6F75">
        <w:rPr>
          <w:rFonts w:ascii="Times New Roman" w:hAnsi="Times New Roman" w:cs="Times New Roman"/>
          <w:color w:val="000000" w:themeColor="text1"/>
          <w:sz w:val="28"/>
          <w:szCs w:val="28"/>
        </w:rPr>
        <w:t>5 837,0</w:t>
      </w:r>
      <w:r w:rsidRPr="001C6F75">
        <w:rPr>
          <w:rFonts w:ascii="Times New Roman" w:hAnsi="Times New Roman" w:cs="Times New Roman"/>
          <w:color w:val="000000" w:themeColor="text1"/>
          <w:sz w:val="28"/>
          <w:szCs w:val="28"/>
        </w:rPr>
        <w:t xml:space="preserve"> тыс. рублей;</w:t>
      </w:r>
    </w:p>
    <w:p w:rsidR="00395876" w:rsidRPr="001C6F75" w:rsidRDefault="00395876" w:rsidP="00B33553">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в)</w:t>
      </w:r>
      <w:r w:rsidR="00C87AF1" w:rsidRPr="001C6F75">
        <w:rPr>
          <w:rFonts w:ascii="Times New Roman" w:hAnsi="Times New Roman" w:cs="Times New Roman"/>
          <w:color w:val="000000" w:themeColor="text1"/>
          <w:sz w:val="28"/>
          <w:szCs w:val="28"/>
        </w:rPr>
        <w:t xml:space="preserve"> </w:t>
      </w:r>
      <w:r w:rsidRPr="001C6F75">
        <w:rPr>
          <w:rFonts w:ascii="Times New Roman" w:hAnsi="Times New Roman" w:cs="Times New Roman"/>
          <w:color w:val="000000" w:themeColor="text1"/>
          <w:sz w:val="28"/>
          <w:szCs w:val="28"/>
        </w:rPr>
        <w:t>субсидии бюджетам муниципальных районов и городских округов на софинансирование расходных обязательств, возникающих при выполнении</w:t>
      </w:r>
      <w:r w:rsidR="00602847" w:rsidRPr="001C6F75">
        <w:rPr>
          <w:rFonts w:ascii="Times New Roman" w:hAnsi="Times New Roman" w:cs="Times New Roman"/>
          <w:color w:val="000000" w:themeColor="text1"/>
          <w:sz w:val="28"/>
          <w:szCs w:val="28"/>
        </w:rPr>
        <w:t xml:space="preserve"> органами местного самоуправления муниципальных образований полномочий по вопросам местного значения в сфере образования в части реализации мероприятий по организации бесплатного горячего питания обучающихся, получающих начальное общее образование в муниципальных общеобразовательных организациях:</w:t>
      </w:r>
    </w:p>
    <w:p w:rsidR="00602847" w:rsidRPr="001C6F75" w:rsidRDefault="00602847" w:rsidP="00602847">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на 202</w:t>
      </w:r>
      <w:r w:rsidR="00C87AF1" w:rsidRPr="001C6F75">
        <w:rPr>
          <w:rFonts w:ascii="Times New Roman" w:hAnsi="Times New Roman" w:cs="Times New Roman"/>
          <w:color w:val="000000" w:themeColor="text1"/>
          <w:sz w:val="28"/>
          <w:szCs w:val="28"/>
        </w:rPr>
        <w:t>2</w:t>
      </w:r>
      <w:r w:rsidRPr="001C6F75">
        <w:rPr>
          <w:rFonts w:ascii="Times New Roman" w:hAnsi="Times New Roman" w:cs="Times New Roman"/>
          <w:color w:val="000000" w:themeColor="text1"/>
          <w:sz w:val="28"/>
          <w:szCs w:val="28"/>
        </w:rPr>
        <w:t xml:space="preserve"> год в сумме </w:t>
      </w:r>
      <w:r w:rsidR="00FD16F2" w:rsidRPr="001C6F75">
        <w:rPr>
          <w:rFonts w:ascii="Times New Roman" w:hAnsi="Times New Roman" w:cs="Times New Roman"/>
          <w:color w:val="000000" w:themeColor="text1"/>
          <w:sz w:val="28"/>
          <w:szCs w:val="28"/>
        </w:rPr>
        <w:t>15 201,5</w:t>
      </w:r>
      <w:r w:rsidRPr="001C6F75">
        <w:rPr>
          <w:rFonts w:ascii="Times New Roman" w:hAnsi="Times New Roman" w:cs="Times New Roman"/>
          <w:color w:val="000000" w:themeColor="text1"/>
          <w:sz w:val="28"/>
          <w:szCs w:val="28"/>
        </w:rPr>
        <w:t xml:space="preserve"> тыс. рублей.</w:t>
      </w:r>
    </w:p>
    <w:p w:rsidR="00602847" w:rsidRPr="001C6F75" w:rsidRDefault="00602847" w:rsidP="00602847">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на 202</w:t>
      </w:r>
      <w:r w:rsidR="00C87AF1" w:rsidRPr="001C6F75">
        <w:rPr>
          <w:rFonts w:ascii="Times New Roman" w:hAnsi="Times New Roman" w:cs="Times New Roman"/>
          <w:color w:val="000000" w:themeColor="text1"/>
          <w:sz w:val="28"/>
          <w:szCs w:val="28"/>
        </w:rPr>
        <w:t>3</w:t>
      </w:r>
      <w:r w:rsidRPr="001C6F75">
        <w:rPr>
          <w:rFonts w:ascii="Times New Roman" w:hAnsi="Times New Roman" w:cs="Times New Roman"/>
          <w:color w:val="000000" w:themeColor="text1"/>
          <w:sz w:val="28"/>
          <w:szCs w:val="28"/>
        </w:rPr>
        <w:t xml:space="preserve"> год в сумме </w:t>
      </w:r>
      <w:r w:rsidR="00FD16F2" w:rsidRPr="001C6F75">
        <w:rPr>
          <w:rFonts w:ascii="Times New Roman" w:hAnsi="Times New Roman" w:cs="Times New Roman"/>
          <w:color w:val="000000" w:themeColor="text1"/>
          <w:sz w:val="28"/>
          <w:szCs w:val="28"/>
        </w:rPr>
        <w:t>14 601,8</w:t>
      </w:r>
      <w:r w:rsidRPr="001C6F75">
        <w:rPr>
          <w:rFonts w:ascii="Times New Roman" w:hAnsi="Times New Roman" w:cs="Times New Roman"/>
          <w:color w:val="000000" w:themeColor="text1"/>
          <w:sz w:val="28"/>
          <w:szCs w:val="28"/>
        </w:rPr>
        <w:t xml:space="preserve"> тыс. рублей;</w:t>
      </w:r>
    </w:p>
    <w:p w:rsidR="00602847" w:rsidRPr="001C6F75" w:rsidRDefault="00602847" w:rsidP="00602847">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lastRenderedPageBreak/>
        <w:t>на 202</w:t>
      </w:r>
      <w:r w:rsidR="00C87AF1" w:rsidRPr="001C6F75">
        <w:rPr>
          <w:rFonts w:ascii="Times New Roman" w:hAnsi="Times New Roman" w:cs="Times New Roman"/>
          <w:color w:val="000000" w:themeColor="text1"/>
          <w:sz w:val="28"/>
          <w:szCs w:val="28"/>
        </w:rPr>
        <w:t>4</w:t>
      </w:r>
      <w:r w:rsidRPr="001C6F75">
        <w:rPr>
          <w:rFonts w:ascii="Times New Roman" w:hAnsi="Times New Roman" w:cs="Times New Roman"/>
          <w:color w:val="000000" w:themeColor="text1"/>
          <w:sz w:val="28"/>
          <w:szCs w:val="28"/>
        </w:rPr>
        <w:t xml:space="preserve"> год в сумме </w:t>
      </w:r>
      <w:r w:rsidR="000928B4" w:rsidRPr="001C6F75">
        <w:rPr>
          <w:rFonts w:ascii="Times New Roman" w:hAnsi="Times New Roman" w:cs="Times New Roman"/>
          <w:color w:val="000000" w:themeColor="text1"/>
          <w:sz w:val="28"/>
          <w:szCs w:val="28"/>
        </w:rPr>
        <w:t>15 046,3 тыс. рублей</w:t>
      </w:r>
      <w:r w:rsidRPr="001C6F75">
        <w:rPr>
          <w:rFonts w:ascii="Times New Roman" w:hAnsi="Times New Roman" w:cs="Times New Roman"/>
          <w:color w:val="000000" w:themeColor="text1"/>
          <w:sz w:val="28"/>
          <w:szCs w:val="28"/>
        </w:rPr>
        <w:t xml:space="preserve"> </w:t>
      </w:r>
    </w:p>
    <w:p w:rsidR="00602847" w:rsidRPr="001C6F75" w:rsidRDefault="00602847" w:rsidP="00B33553">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 xml:space="preserve">г) субсидии бюджетам муниципальных районов </w:t>
      </w:r>
      <w:r w:rsidR="00FD16F2" w:rsidRPr="001C6F75">
        <w:rPr>
          <w:rFonts w:ascii="Times New Roman" w:hAnsi="Times New Roman" w:cs="Times New Roman"/>
          <w:color w:val="000000" w:themeColor="text1"/>
          <w:sz w:val="28"/>
          <w:szCs w:val="28"/>
        </w:rPr>
        <w:t>в целях софинансирования расходных обязательств органов местного самоуправления муниципальных образований, связанных с реализацией мероприятий по уничтожению борщевика Сосновского, произрастающего на земельных участках, находящихся в муниципальной собственности</w:t>
      </w:r>
    </w:p>
    <w:p w:rsidR="00602847" w:rsidRPr="001C6F75" w:rsidRDefault="00602847" w:rsidP="00602847">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на 202</w:t>
      </w:r>
      <w:r w:rsidR="00FD16F2" w:rsidRPr="001C6F75">
        <w:rPr>
          <w:rFonts w:ascii="Times New Roman" w:hAnsi="Times New Roman" w:cs="Times New Roman"/>
          <w:color w:val="000000" w:themeColor="text1"/>
          <w:sz w:val="28"/>
          <w:szCs w:val="28"/>
        </w:rPr>
        <w:t>2</w:t>
      </w:r>
      <w:r w:rsidRPr="001C6F75">
        <w:rPr>
          <w:rFonts w:ascii="Times New Roman" w:hAnsi="Times New Roman" w:cs="Times New Roman"/>
          <w:color w:val="000000" w:themeColor="text1"/>
          <w:sz w:val="28"/>
          <w:szCs w:val="28"/>
        </w:rPr>
        <w:t xml:space="preserve"> год в сумме </w:t>
      </w:r>
      <w:r w:rsidR="00FD16F2" w:rsidRPr="001C6F75">
        <w:rPr>
          <w:rFonts w:ascii="Times New Roman" w:hAnsi="Times New Roman" w:cs="Times New Roman"/>
          <w:color w:val="000000" w:themeColor="text1"/>
          <w:sz w:val="28"/>
          <w:szCs w:val="28"/>
        </w:rPr>
        <w:t>1 048,3</w:t>
      </w:r>
      <w:r w:rsidRPr="001C6F75">
        <w:rPr>
          <w:rFonts w:ascii="Times New Roman" w:hAnsi="Times New Roman" w:cs="Times New Roman"/>
          <w:color w:val="000000" w:themeColor="text1"/>
          <w:sz w:val="28"/>
          <w:szCs w:val="28"/>
        </w:rPr>
        <w:t xml:space="preserve"> тыс. рублей.</w:t>
      </w:r>
    </w:p>
    <w:p w:rsidR="00602847" w:rsidRPr="001C6F75" w:rsidRDefault="00602847" w:rsidP="00602847">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на 202</w:t>
      </w:r>
      <w:r w:rsidR="00FD16F2" w:rsidRPr="001C6F75">
        <w:rPr>
          <w:rFonts w:ascii="Times New Roman" w:hAnsi="Times New Roman" w:cs="Times New Roman"/>
          <w:color w:val="000000" w:themeColor="text1"/>
          <w:sz w:val="28"/>
          <w:szCs w:val="28"/>
        </w:rPr>
        <w:t>3</w:t>
      </w:r>
      <w:r w:rsidRPr="001C6F75">
        <w:rPr>
          <w:rFonts w:ascii="Times New Roman" w:hAnsi="Times New Roman" w:cs="Times New Roman"/>
          <w:color w:val="000000" w:themeColor="text1"/>
          <w:sz w:val="28"/>
          <w:szCs w:val="28"/>
        </w:rPr>
        <w:t xml:space="preserve"> год в сумме </w:t>
      </w:r>
      <w:r w:rsidR="00FD16F2" w:rsidRPr="001C6F75">
        <w:rPr>
          <w:rFonts w:ascii="Times New Roman" w:hAnsi="Times New Roman" w:cs="Times New Roman"/>
          <w:color w:val="000000" w:themeColor="text1"/>
          <w:sz w:val="28"/>
          <w:szCs w:val="28"/>
        </w:rPr>
        <w:t>1 258,0</w:t>
      </w:r>
      <w:r w:rsidRPr="001C6F75">
        <w:rPr>
          <w:rFonts w:ascii="Times New Roman" w:hAnsi="Times New Roman" w:cs="Times New Roman"/>
          <w:color w:val="000000" w:themeColor="text1"/>
          <w:sz w:val="28"/>
          <w:szCs w:val="28"/>
        </w:rPr>
        <w:t xml:space="preserve"> тыс. рублей;</w:t>
      </w:r>
    </w:p>
    <w:p w:rsidR="00602847" w:rsidRPr="001C6F75" w:rsidRDefault="00602847" w:rsidP="00602847">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на 202</w:t>
      </w:r>
      <w:r w:rsidR="00FD16F2" w:rsidRPr="001C6F75">
        <w:rPr>
          <w:rFonts w:ascii="Times New Roman" w:hAnsi="Times New Roman" w:cs="Times New Roman"/>
          <w:color w:val="000000" w:themeColor="text1"/>
          <w:sz w:val="28"/>
          <w:szCs w:val="28"/>
        </w:rPr>
        <w:t>4</w:t>
      </w:r>
      <w:r w:rsidRPr="001C6F75">
        <w:rPr>
          <w:rFonts w:ascii="Times New Roman" w:hAnsi="Times New Roman" w:cs="Times New Roman"/>
          <w:color w:val="000000" w:themeColor="text1"/>
          <w:sz w:val="28"/>
          <w:szCs w:val="28"/>
        </w:rPr>
        <w:t xml:space="preserve"> год в сумме </w:t>
      </w:r>
      <w:r w:rsidR="000928B4" w:rsidRPr="001C6F75">
        <w:rPr>
          <w:rFonts w:ascii="Times New Roman" w:hAnsi="Times New Roman" w:cs="Times New Roman"/>
          <w:color w:val="000000" w:themeColor="text1"/>
          <w:sz w:val="28"/>
          <w:szCs w:val="28"/>
        </w:rPr>
        <w:t xml:space="preserve">1 467,6 </w:t>
      </w:r>
      <w:r w:rsidRPr="001C6F75">
        <w:rPr>
          <w:rFonts w:ascii="Times New Roman" w:hAnsi="Times New Roman" w:cs="Times New Roman"/>
          <w:color w:val="000000" w:themeColor="text1"/>
          <w:sz w:val="28"/>
          <w:szCs w:val="28"/>
        </w:rPr>
        <w:t>тыс. рублей;</w:t>
      </w:r>
    </w:p>
    <w:p w:rsidR="00496AE7" w:rsidRPr="001C6F75" w:rsidRDefault="001C6F75" w:rsidP="00496AE7">
      <w:pPr>
        <w:ind w:firstLine="709"/>
        <w:rPr>
          <w:rFonts w:ascii="Times New Roman" w:hAnsi="Times New Roman" w:cs="Times New Roman"/>
          <w:color w:val="000000" w:themeColor="text1"/>
          <w:sz w:val="28"/>
          <w:szCs w:val="28"/>
        </w:rPr>
      </w:pPr>
      <w:bookmarkStart w:id="7" w:name="sub_1701"/>
      <w:bookmarkEnd w:id="6"/>
      <w:r>
        <w:rPr>
          <w:rFonts w:ascii="Times New Roman" w:hAnsi="Times New Roman" w:cs="Times New Roman"/>
          <w:color w:val="000000" w:themeColor="text1"/>
          <w:sz w:val="28"/>
          <w:szCs w:val="28"/>
        </w:rPr>
        <w:t>19</w:t>
      </w:r>
      <w:r w:rsidR="00496AE7" w:rsidRPr="001C6F75">
        <w:rPr>
          <w:rFonts w:ascii="Times New Roman" w:hAnsi="Times New Roman" w:cs="Times New Roman"/>
          <w:color w:val="000000" w:themeColor="text1"/>
          <w:sz w:val="28"/>
          <w:szCs w:val="28"/>
        </w:rPr>
        <w:t>. Учесть в бюджете Пестречинского муниципального района</w:t>
      </w:r>
      <w:r w:rsidR="00682081" w:rsidRPr="001C6F75">
        <w:rPr>
          <w:rFonts w:ascii="Times New Roman" w:hAnsi="Times New Roman" w:cs="Times New Roman"/>
          <w:color w:val="000000" w:themeColor="text1"/>
          <w:sz w:val="28"/>
          <w:szCs w:val="28"/>
        </w:rPr>
        <w:t xml:space="preserve"> Республики Татарстан</w:t>
      </w:r>
      <w:r w:rsidR="00496AE7" w:rsidRPr="001C6F75">
        <w:rPr>
          <w:rFonts w:ascii="Times New Roman" w:hAnsi="Times New Roman" w:cs="Times New Roman"/>
          <w:color w:val="000000" w:themeColor="text1"/>
          <w:sz w:val="28"/>
          <w:szCs w:val="28"/>
        </w:rPr>
        <w:t xml:space="preserve"> объем субвенций из бюджета Республики Татарстан на 20</w:t>
      </w:r>
      <w:r w:rsidR="00B33553" w:rsidRPr="001C6F75">
        <w:rPr>
          <w:rFonts w:ascii="Times New Roman" w:hAnsi="Times New Roman" w:cs="Times New Roman"/>
          <w:color w:val="000000" w:themeColor="text1"/>
          <w:sz w:val="28"/>
          <w:szCs w:val="28"/>
        </w:rPr>
        <w:t>2</w:t>
      </w:r>
      <w:r w:rsidR="00C87AF1" w:rsidRPr="001C6F75">
        <w:rPr>
          <w:rFonts w:ascii="Times New Roman" w:hAnsi="Times New Roman" w:cs="Times New Roman"/>
          <w:color w:val="000000" w:themeColor="text1"/>
          <w:sz w:val="28"/>
          <w:szCs w:val="28"/>
        </w:rPr>
        <w:t>2</w:t>
      </w:r>
      <w:r w:rsidR="00496AE7" w:rsidRPr="001C6F75">
        <w:rPr>
          <w:rFonts w:ascii="Times New Roman" w:hAnsi="Times New Roman" w:cs="Times New Roman"/>
          <w:color w:val="000000" w:themeColor="text1"/>
          <w:sz w:val="28"/>
          <w:szCs w:val="28"/>
        </w:rPr>
        <w:t xml:space="preserve"> год в сумме </w:t>
      </w:r>
      <w:r w:rsidR="000928B4" w:rsidRPr="001C6F75">
        <w:rPr>
          <w:rFonts w:ascii="Times New Roman" w:hAnsi="Times New Roman" w:cs="Times New Roman"/>
          <w:color w:val="000000" w:themeColor="text1"/>
          <w:sz w:val="28"/>
          <w:szCs w:val="28"/>
        </w:rPr>
        <w:t>370 624,82</w:t>
      </w:r>
      <w:r w:rsidR="004E1694" w:rsidRPr="001C6F75">
        <w:rPr>
          <w:rFonts w:ascii="Times New Roman" w:hAnsi="Times New Roman" w:cs="Times New Roman"/>
          <w:color w:val="000000" w:themeColor="text1"/>
          <w:sz w:val="28"/>
          <w:szCs w:val="28"/>
        </w:rPr>
        <w:t xml:space="preserve"> </w:t>
      </w:r>
      <w:r w:rsidR="00496AE7" w:rsidRPr="001C6F75">
        <w:rPr>
          <w:rFonts w:ascii="Times New Roman" w:hAnsi="Times New Roman" w:cs="Times New Roman"/>
          <w:color w:val="000000" w:themeColor="text1"/>
          <w:sz w:val="28"/>
          <w:szCs w:val="28"/>
        </w:rPr>
        <w:t>тыс. рублей, на 202</w:t>
      </w:r>
      <w:r w:rsidR="00C87AF1" w:rsidRPr="001C6F75">
        <w:rPr>
          <w:rFonts w:ascii="Times New Roman" w:hAnsi="Times New Roman" w:cs="Times New Roman"/>
          <w:color w:val="000000" w:themeColor="text1"/>
          <w:sz w:val="28"/>
          <w:szCs w:val="28"/>
        </w:rPr>
        <w:t>3</w:t>
      </w:r>
      <w:r w:rsidR="00496AE7" w:rsidRPr="001C6F75">
        <w:rPr>
          <w:rFonts w:ascii="Times New Roman" w:hAnsi="Times New Roman" w:cs="Times New Roman"/>
          <w:color w:val="000000" w:themeColor="text1"/>
          <w:sz w:val="28"/>
          <w:szCs w:val="28"/>
        </w:rPr>
        <w:t xml:space="preserve"> год в сумме</w:t>
      </w:r>
      <w:r w:rsidR="004E1694" w:rsidRPr="001C6F75">
        <w:rPr>
          <w:rFonts w:ascii="Times New Roman" w:hAnsi="Times New Roman" w:cs="Times New Roman"/>
          <w:color w:val="000000" w:themeColor="text1"/>
          <w:sz w:val="28"/>
          <w:szCs w:val="28"/>
        </w:rPr>
        <w:t xml:space="preserve"> </w:t>
      </w:r>
      <w:r w:rsidR="000928B4" w:rsidRPr="001C6F75">
        <w:rPr>
          <w:rFonts w:ascii="Times New Roman" w:hAnsi="Times New Roman" w:cs="Times New Roman"/>
          <w:color w:val="000000" w:themeColor="text1"/>
          <w:sz w:val="28"/>
          <w:szCs w:val="28"/>
        </w:rPr>
        <w:t>369 752,32</w:t>
      </w:r>
      <w:r w:rsidR="004E1694" w:rsidRPr="001C6F75">
        <w:rPr>
          <w:rFonts w:ascii="Times New Roman" w:hAnsi="Times New Roman" w:cs="Times New Roman"/>
          <w:color w:val="000000" w:themeColor="text1"/>
          <w:sz w:val="28"/>
          <w:szCs w:val="28"/>
        </w:rPr>
        <w:t xml:space="preserve"> </w:t>
      </w:r>
      <w:r w:rsidR="00405D7D" w:rsidRPr="001C6F75">
        <w:rPr>
          <w:rFonts w:ascii="Times New Roman" w:hAnsi="Times New Roman" w:cs="Times New Roman"/>
          <w:color w:val="000000" w:themeColor="text1"/>
          <w:sz w:val="28"/>
          <w:szCs w:val="28"/>
        </w:rPr>
        <w:t>тыс. рублей</w:t>
      </w:r>
      <w:r w:rsidR="00496AE7" w:rsidRPr="001C6F75">
        <w:rPr>
          <w:rFonts w:ascii="Times New Roman" w:hAnsi="Times New Roman" w:cs="Times New Roman"/>
          <w:color w:val="000000" w:themeColor="text1"/>
          <w:sz w:val="28"/>
          <w:szCs w:val="28"/>
        </w:rPr>
        <w:t>, на 202</w:t>
      </w:r>
      <w:r w:rsidR="00C87AF1" w:rsidRPr="001C6F75">
        <w:rPr>
          <w:rFonts w:ascii="Times New Roman" w:hAnsi="Times New Roman" w:cs="Times New Roman"/>
          <w:color w:val="000000" w:themeColor="text1"/>
          <w:sz w:val="28"/>
          <w:szCs w:val="28"/>
        </w:rPr>
        <w:t>4</w:t>
      </w:r>
      <w:r w:rsidR="00496AE7" w:rsidRPr="001C6F75">
        <w:rPr>
          <w:rFonts w:ascii="Times New Roman" w:hAnsi="Times New Roman" w:cs="Times New Roman"/>
          <w:color w:val="000000" w:themeColor="text1"/>
          <w:sz w:val="28"/>
          <w:szCs w:val="28"/>
        </w:rPr>
        <w:t xml:space="preserve"> год в сумме</w:t>
      </w:r>
      <w:r w:rsidR="004E1694" w:rsidRPr="001C6F75">
        <w:rPr>
          <w:rFonts w:ascii="Times New Roman" w:hAnsi="Times New Roman" w:cs="Times New Roman"/>
          <w:color w:val="000000" w:themeColor="text1"/>
          <w:sz w:val="28"/>
          <w:szCs w:val="28"/>
        </w:rPr>
        <w:t xml:space="preserve"> </w:t>
      </w:r>
      <w:r w:rsidR="002D3CF0" w:rsidRPr="001C6F75">
        <w:rPr>
          <w:rFonts w:ascii="Times New Roman" w:hAnsi="Times New Roman" w:cs="Times New Roman"/>
          <w:color w:val="000000" w:themeColor="text1"/>
          <w:sz w:val="28"/>
          <w:szCs w:val="28"/>
        </w:rPr>
        <w:t>375 6</w:t>
      </w:r>
      <w:r w:rsidR="000928B4" w:rsidRPr="001C6F75">
        <w:rPr>
          <w:rFonts w:ascii="Times New Roman" w:hAnsi="Times New Roman" w:cs="Times New Roman"/>
          <w:color w:val="000000" w:themeColor="text1"/>
          <w:sz w:val="28"/>
          <w:szCs w:val="28"/>
        </w:rPr>
        <w:t>09,62</w:t>
      </w:r>
      <w:r w:rsidR="004E1694" w:rsidRPr="001C6F75">
        <w:rPr>
          <w:rFonts w:ascii="Times New Roman" w:hAnsi="Times New Roman" w:cs="Times New Roman"/>
          <w:color w:val="000000" w:themeColor="text1"/>
          <w:sz w:val="28"/>
          <w:szCs w:val="28"/>
        </w:rPr>
        <w:t xml:space="preserve"> </w:t>
      </w:r>
      <w:r w:rsidR="00405D7D" w:rsidRPr="001C6F75">
        <w:rPr>
          <w:rFonts w:ascii="Times New Roman" w:hAnsi="Times New Roman" w:cs="Times New Roman"/>
          <w:color w:val="000000" w:themeColor="text1"/>
          <w:sz w:val="28"/>
          <w:szCs w:val="28"/>
        </w:rPr>
        <w:t>тыс. рублей</w:t>
      </w:r>
      <w:r w:rsidR="00496AE7" w:rsidRPr="001C6F75">
        <w:rPr>
          <w:rFonts w:ascii="Times New Roman" w:hAnsi="Times New Roman" w:cs="Times New Roman"/>
          <w:color w:val="000000" w:themeColor="text1"/>
          <w:sz w:val="28"/>
          <w:szCs w:val="28"/>
        </w:rPr>
        <w:t>.</w:t>
      </w:r>
    </w:p>
    <w:p w:rsidR="00FA37DB" w:rsidRPr="001C6F75" w:rsidRDefault="00FA37DB" w:rsidP="00FA37DB">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2</w:t>
      </w:r>
      <w:r w:rsidR="001C6F75">
        <w:rPr>
          <w:rFonts w:ascii="Times New Roman" w:hAnsi="Times New Roman" w:cs="Times New Roman"/>
          <w:color w:val="000000" w:themeColor="text1"/>
          <w:sz w:val="28"/>
          <w:szCs w:val="28"/>
        </w:rPr>
        <w:t>0</w:t>
      </w:r>
      <w:r w:rsidRPr="001C6F75">
        <w:rPr>
          <w:rFonts w:ascii="Times New Roman" w:hAnsi="Times New Roman" w:cs="Times New Roman"/>
          <w:color w:val="000000" w:themeColor="text1"/>
          <w:sz w:val="28"/>
          <w:szCs w:val="28"/>
        </w:rPr>
        <w:t xml:space="preserve">. Учесть в бюджете Пестречинского муниципального района </w:t>
      </w:r>
      <w:r w:rsidR="00682081" w:rsidRPr="001C6F75">
        <w:rPr>
          <w:rFonts w:ascii="Times New Roman" w:hAnsi="Times New Roman" w:cs="Times New Roman"/>
          <w:color w:val="000000" w:themeColor="text1"/>
          <w:sz w:val="28"/>
          <w:szCs w:val="28"/>
        </w:rPr>
        <w:t xml:space="preserve">Республики Татарстан </w:t>
      </w:r>
      <w:r w:rsidRPr="001C6F75">
        <w:rPr>
          <w:rFonts w:ascii="Times New Roman" w:hAnsi="Times New Roman" w:cs="Times New Roman"/>
          <w:color w:val="000000" w:themeColor="text1"/>
          <w:sz w:val="28"/>
          <w:szCs w:val="28"/>
        </w:rPr>
        <w:t>объем дотаций из бюджета Республики Татарстан, предоставляемых на выравнивание бюджетной обеспеченности на 2022 год в сумме 3 153,4 тыс. рублей, на 2023 год в сумме 4 893,9 тыс. рублей, на 2024 год в сумме 0.</w:t>
      </w:r>
    </w:p>
    <w:bookmarkEnd w:id="7"/>
    <w:p w:rsidR="001C6F75" w:rsidRPr="001C6F75" w:rsidRDefault="001C6F75" w:rsidP="001C6F75">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Pr="001C6F75">
        <w:rPr>
          <w:rFonts w:ascii="Times New Roman" w:hAnsi="Times New Roman" w:cs="Times New Roman"/>
          <w:color w:val="000000" w:themeColor="text1"/>
          <w:sz w:val="28"/>
          <w:szCs w:val="28"/>
        </w:rPr>
        <w:t xml:space="preserve">. Органы </w:t>
      </w:r>
      <w:r w:rsidR="00933CC0">
        <w:rPr>
          <w:rFonts w:ascii="Times New Roman" w:hAnsi="Times New Roman" w:cs="Times New Roman"/>
          <w:color w:val="000000" w:themeColor="text1"/>
          <w:sz w:val="28"/>
          <w:szCs w:val="28"/>
        </w:rPr>
        <w:t>местного самоуправления</w:t>
      </w:r>
      <w:r w:rsidRPr="001C6F75">
        <w:rPr>
          <w:rFonts w:ascii="Times New Roman" w:hAnsi="Times New Roman" w:cs="Times New Roman"/>
          <w:color w:val="000000" w:themeColor="text1"/>
          <w:sz w:val="28"/>
          <w:szCs w:val="28"/>
        </w:rPr>
        <w:t xml:space="preserve"> Пестречинского муниципального района Республики Татарстан не вправе принимать в 2022 году решения, приводящие к увеличению численности муниципальных служащих Пестречинского муниципального района Республики Татарстан, а также работников органов </w:t>
      </w:r>
      <w:r w:rsidR="00933CC0">
        <w:rPr>
          <w:rFonts w:ascii="Times New Roman" w:hAnsi="Times New Roman" w:cs="Times New Roman"/>
          <w:color w:val="000000" w:themeColor="text1"/>
          <w:sz w:val="28"/>
          <w:szCs w:val="28"/>
        </w:rPr>
        <w:t>местного самоуправления</w:t>
      </w:r>
      <w:r w:rsidRPr="001C6F75">
        <w:rPr>
          <w:rFonts w:ascii="Times New Roman" w:hAnsi="Times New Roman" w:cs="Times New Roman"/>
          <w:color w:val="000000" w:themeColor="text1"/>
          <w:sz w:val="28"/>
          <w:szCs w:val="28"/>
        </w:rPr>
        <w:t xml:space="preserve"> Пестречинского муниципального района Республики Татарстан и муниципальных казенных учреждений Пестречинского муниципального района Республики Татарстан, за исключением случаев, принятия таких решений в связи с наделением органов</w:t>
      </w:r>
      <w:r w:rsidR="00933CC0">
        <w:rPr>
          <w:rFonts w:ascii="Times New Roman" w:hAnsi="Times New Roman" w:cs="Times New Roman"/>
          <w:color w:val="000000" w:themeColor="text1"/>
          <w:sz w:val="28"/>
          <w:szCs w:val="28"/>
        </w:rPr>
        <w:t xml:space="preserve"> местного самоуправления</w:t>
      </w:r>
      <w:r w:rsidRPr="001C6F75">
        <w:rPr>
          <w:rFonts w:ascii="Times New Roman" w:hAnsi="Times New Roman" w:cs="Times New Roman"/>
          <w:color w:val="000000" w:themeColor="text1"/>
          <w:sz w:val="28"/>
          <w:szCs w:val="28"/>
        </w:rPr>
        <w:t xml:space="preserve">, муниципальных казенных учреждений новыми функциями  или полномочиями.  </w:t>
      </w:r>
    </w:p>
    <w:p w:rsidR="001C6F75" w:rsidRPr="001C6F75" w:rsidRDefault="001C6F75" w:rsidP="001C6F75">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 xml:space="preserve">Рекомендовать органам местного самоуправления </w:t>
      </w:r>
      <w:r w:rsidR="006445C9">
        <w:rPr>
          <w:rFonts w:ascii="Times New Roman" w:hAnsi="Times New Roman" w:cs="Times New Roman"/>
          <w:color w:val="000000" w:themeColor="text1"/>
          <w:sz w:val="28"/>
          <w:szCs w:val="28"/>
        </w:rPr>
        <w:t xml:space="preserve">поселений </w:t>
      </w:r>
      <w:r w:rsidRPr="001C6F75">
        <w:rPr>
          <w:rFonts w:ascii="Times New Roman" w:hAnsi="Times New Roman" w:cs="Times New Roman"/>
          <w:color w:val="000000" w:themeColor="text1"/>
          <w:sz w:val="28"/>
          <w:szCs w:val="28"/>
        </w:rPr>
        <w:t xml:space="preserve">не принимать в 2022 году  решений, приводящих к увеличению численности муниципальных служащих и работников муниципальных учреждений. </w:t>
      </w:r>
    </w:p>
    <w:p w:rsidR="001C6F75" w:rsidRPr="001C6F75" w:rsidRDefault="001C6F75" w:rsidP="001C6F75">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2</w:t>
      </w:r>
      <w:r w:rsidRPr="001C6F75">
        <w:rPr>
          <w:rFonts w:ascii="Times New Roman" w:hAnsi="Times New Roman" w:cs="Times New Roman"/>
          <w:color w:val="000000" w:themeColor="text1"/>
          <w:sz w:val="28"/>
          <w:szCs w:val="28"/>
        </w:rPr>
        <w:t xml:space="preserve">. </w:t>
      </w:r>
      <w:r w:rsidR="00933CC0">
        <w:rPr>
          <w:rFonts w:ascii="Times New Roman" w:hAnsi="Times New Roman" w:cs="Times New Roman"/>
          <w:color w:val="000000" w:themeColor="text1"/>
          <w:sz w:val="28"/>
          <w:szCs w:val="28"/>
        </w:rPr>
        <w:t>Т</w:t>
      </w:r>
      <w:r w:rsidRPr="001C6F75">
        <w:rPr>
          <w:rFonts w:ascii="Times New Roman" w:hAnsi="Times New Roman" w:cs="Times New Roman"/>
          <w:color w:val="000000" w:themeColor="text1"/>
          <w:sz w:val="28"/>
          <w:szCs w:val="28"/>
        </w:rPr>
        <w:t>ерриториальн</w:t>
      </w:r>
      <w:r w:rsidR="00933CC0">
        <w:rPr>
          <w:rFonts w:ascii="Times New Roman" w:hAnsi="Times New Roman" w:cs="Times New Roman"/>
          <w:color w:val="000000" w:themeColor="text1"/>
          <w:sz w:val="28"/>
          <w:szCs w:val="28"/>
        </w:rPr>
        <w:t>ое отделение Департамента</w:t>
      </w:r>
      <w:r w:rsidRPr="001C6F75">
        <w:rPr>
          <w:rFonts w:ascii="Times New Roman" w:hAnsi="Times New Roman" w:cs="Times New Roman"/>
          <w:color w:val="000000" w:themeColor="text1"/>
          <w:sz w:val="28"/>
          <w:szCs w:val="28"/>
        </w:rPr>
        <w:t xml:space="preserve"> казначейства Министерства финансов Республики Татарстан Пестречинского района осуществляет исполнение бюджета Пестречинского муниципального района Республики Татарстан, а также в соответствии с заключенными соглашениями отдельные функции по исполнению бюджетов муниципальных образований.</w:t>
      </w:r>
    </w:p>
    <w:p w:rsidR="00496AE7" w:rsidRPr="001C6F75" w:rsidRDefault="00496AE7" w:rsidP="00496AE7">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2</w:t>
      </w:r>
      <w:r w:rsidR="001C6F75">
        <w:rPr>
          <w:rFonts w:ascii="Times New Roman" w:hAnsi="Times New Roman" w:cs="Times New Roman"/>
          <w:color w:val="000000" w:themeColor="text1"/>
          <w:sz w:val="28"/>
          <w:szCs w:val="28"/>
        </w:rPr>
        <w:t>3</w:t>
      </w:r>
      <w:r w:rsidRPr="001C6F75">
        <w:rPr>
          <w:rFonts w:ascii="Times New Roman" w:hAnsi="Times New Roman" w:cs="Times New Roman"/>
          <w:color w:val="000000" w:themeColor="text1"/>
          <w:sz w:val="28"/>
          <w:szCs w:val="28"/>
        </w:rPr>
        <w:t xml:space="preserve">. </w:t>
      </w:r>
      <w:r w:rsidR="00AC7B80" w:rsidRPr="001C6F75">
        <w:rPr>
          <w:rFonts w:ascii="Times New Roman" w:hAnsi="Times New Roman"/>
          <w:color w:val="000000" w:themeColor="text1"/>
          <w:sz w:val="28"/>
          <w:szCs w:val="28"/>
        </w:rPr>
        <w:t>Настоящее решение опубликовать (обнародовать) в районной газете «Вперед» («Алга»),</w:t>
      </w:r>
      <w:r w:rsidR="0091667B" w:rsidRPr="001C6F75">
        <w:rPr>
          <w:rFonts w:ascii="Times New Roman" w:hAnsi="Times New Roman"/>
          <w:color w:val="000000" w:themeColor="text1"/>
          <w:sz w:val="28"/>
          <w:szCs w:val="28"/>
        </w:rPr>
        <w:t xml:space="preserve"> </w:t>
      </w:r>
      <w:r w:rsidRPr="001C6F75">
        <w:rPr>
          <w:rFonts w:ascii="Times New Roman" w:hAnsi="Times New Roman" w:cs="Times New Roman"/>
          <w:color w:val="000000" w:themeColor="text1"/>
          <w:sz w:val="28"/>
          <w:szCs w:val="28"/>
        </w:rPr>
        <w:t>на официальном портале правовой информации Республики Татарстан (www.pravo.tatarstan.ru) и на официальном сайте Пестречинского муниципального района</w:t>
      </w:r>
      <w:r w:rsidR="00682081" w:rsidRPr="001C6F75">
        <w:rPr>
          <w:rFonts w:ascii="Times New Roman" w:hAnsi="Times New Roman" w:cs="Times New Roman"/>
          <w:color w:val="000000" w:themeColor="text1"/>
          <w:sz w:val="28"/>
          <w:szCs w:val="28"/>
        </w:rPr>
        <w:t xml:space="preserve"> Республики Татарстан</w:t>
      </w:r>
      <w:r w:rsidRPr="001C6F75">
        <w:rPr>
          <w:rFonts w:ascii="Times New Roman" w:hAnsi="Times New Roman" w:cs="Times New Roman"/>
          <w:color w:val="000000" w:themeColor="text1"/>
          <w:sz w:val="28"/>
          <w:szCs w:val="28"/>
        </w:rPr>
        <w:t xml:space="preserve"> (www.</w:t>
      </w:r>
      <w:hyperlink r:id="rId6" w:history="1">
        <w:r w:rsidRPr="001C6F75">
          <w:rPr>
            <w:rStyle w:val="a4"/>
            <w:rFonts w:ascii="Times New Roman" w:hAnsi="Times New Roman" w:cs="Times New Roman"/>
            <w:color w:val="000000" w:themeColor="text1"/>
            <w:sz w:val="28"/>
            <w:szCs w:val="28"/>
            <w:u w:val="none"/>
          </w:rPr>
          <w:t>pestreci.tatarstan.ru</w:t>
        </w:r>
      </w:hyperlink>
      <w:r w:rsidRPr="001C6F75">
        <w:rPr>
          <w:rFonts w:ascii="Times New Roman" w:hAnsi="Times New Roman" w:cs="Times New Roman"/>
          <w:color w:val="000000" w:themeColor="text1"/>
          <w:sz w:val="28"/>
          <w:szCs w:val="28"/>
        </w:rPr>
        <w:t>).</w:t>
      </w:r>
    </w:p>
    <w:p w:rsidR="00496AE7" w:rsidRPr="001C6F75" w:rsidRDefault="00405D7D" w:rsidP="00405D7D">
      <w:pPr>
        <w:ind w:firstLine="709"/>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2</w:t>
      </w:r>
      <w:r w:rsidR="001C6F75">
        <w:rPr>
          <w:rFonts w:ascii="Times New Roman" w:hAnsi="Times New Roman" w:cs="Times New Roman"/>
          <w:color w:val="000000" w:themeColor="text1"/>
          <w:sz w:val="28"/>
          <w:szCs w:val="28"/>
        </w:rPr>
        <w:t>4</w:t>
      </w:r>
      <w:r w:rsidRPr="001C6F75">
        <w:rPr>
          <w:rFonts w:ascii="Times New Roman" w:hAnsi="Times New Roman" w:cs="Times New Roman"/>
          <w:color w:val="000000" w:themeColor="text1"/>
          <w:sz w:val="28"/>
          <w:szCs w:val="28"/>
        </w:rPr>
        <w:t>. Настоящее р</w:t>
      </w:r>
      <w:r w:rsidR="00496AE7" w:rsidRPr="001C6F75">
        <w:rPr>
          <w:rFonts w:ascii="Times New Roman" w:hAnsi="Times New Roman" w:cs="Times New Roman"/>
          <w:color w:val="000000" w:themeColor="text1"/>
          <w:sz w:val="28"/>
          <w:szCs w:val="28"/>
        </w:rPr>
        <w:t>ешение вступает в силу с 1 января 20</w:t>
      </w:r>
      <w:r w:rsidR="00B33553" w:rsidRPr="001C6F75">
        <w:rPr>
          <w:rFonts w:ascii="Times New Roman" w:hAnsi="Times New Roman" w:cs="Times New Roman"/>
          <w:color w:val="000000" w:themeColor="text1"/>
          <w:sz w:val="28"/>
          <w:szCs w:val="28"/>
        </w:rPr>
        <w:t>2</w:t>
      </w:r>
      <w:r w:rsidR="00C87AF1" w:rsidRPr="001C6F75">
        <w:rPr>
          <w:rFonts w:ascii="Times New Roman" w:hAnsi="Times New Roman" w:cs="Times New Roman"/>
          <w:color w:val="000000" w:themeColor="text1"/>
          <w:sz w:val="28"/>
          <w:szCs w:val="28"/>
        </w:rPr>
        <w:t>2</w:t>
      </w:r>
      <w:r w:rsidR="00496AE7" w:rsidRPr="001C6F75">
        <w:rPr>
          <w:rFonts w:ascii="Times New Roman" w:hAnsi="Times New Roman" w:cs="Times New Roman"/>
          <w:color w:val="000000" w:themeColor="text1"/>
          <w:sz w:val="28"/>
          <w:szCs w:val="28"/>
        </w:rPr>
        <w:t xml:space="preserve"> года. </w:t>
      </w:r>
      <w:bookmarkEnd w:id="1"/>
      <w:bookmarkEnd w:id="2"/>
    </w:p>
    <w:p w:rsidR="00496AE7" w:rsidRPr="001C6F75" w:rsidRDefault="00496AE7" w:rsidP="00496AE7">
      <w:pPr>
        <w:ind w:firstLine="709"/>
        <w:rPr>
          <w:rFonts w:ascii="Times New Roman" w:hAnsi="Times New Roman" w:cs="Times New Roman"/>
          <w:color w:val="000000" w:themeColor="text1"/>
          <w:sz w:val="28"/>
          <w:szCs w:val="28"/>
        </w:rPr>
      </w:pPr>
    </w:p>
    <w:p w:rsidR="00A83E26" w:rsidRPr="001C6F75" w:rsidRDefault="00A83E26" w:rsidP="00496AE7">
      <w:pPr>
        <w:ind w:firstLine="709"/>
        <w:rPr>
          <w:rFonts w:ascii="Times New Roman" w:hAnsi="Times New Roman" w:cs="Times New Roman"/>
          <w:color w:val="000000" w:themeColor="text1"/>
          <w:sz w:val="28"/>
          <w:szCs w:val="28"/>
        </w:rPr>
      </w:pPr>
    </w:p>
    <w:p w:rsidR="00A83E26" w:rsidRPr="001C6F75" w:rsidRDefault="00A83E26" w:rsidP="00496AE7">
      <w:pPr>
        <w:ind w:firstLine="709"/>
        <w:rPr>
          <w:rFonts w:ascii="Times New Roman" w:hAnsi="Times New Roman" w:cs="Times New Roman"/>
          <w:color w:val="000000" w:themeColor="text1"/>
          <w:sz w:val="28"/>
          <w:szCs w:val="28"/>
        </w:rPr>
      </w:pPr>
    </w:p>
    <w:p w:rsidR="00A83E26" w:rsidRPr="001C6F75" w:rsidRDefault="00A83E26" w:rsidP="00496AE7">
      <w:pPr>
        <w:ind w:firstLine="709"/>
        <w:rPr>
          <w:rFonts w:ascii="Times New Roman" w:hAnsi="Times New Roman" w:cs="Times New Roman"/>
          <w:color w:val="000000" w:themeColor="text1"/>
          <w:sz w:val="28"/>
          <w:szCs w:val="28"/>
        </w:rPr>
      </w:pPr>
    </w:p>
    <w:p w:rsidR="00496AE7" w:rsidRPr="001C6F75" w:rsidRDefault="00496AE7" w:rsidP="00496AE7">
      <w:pPr>
        <w:ind w:firstLine="0"/>
        <w:rPr>
          <w:rStyle w:val="a3"/>
          <w:rFonts w:ascii="Times New Roman" w:hAnsi="Times New Roman" w:cs="Times New Roman"/>
          <w:b w:val="0"/>
          <w:bCs w:val="0"/>
          <w:color w:val="000000" w:themeColor="text1"/>
          <w:sz w:val="28"/>
          <w:szCs w:val="28"/>
        </w:rPr>
      </w:pPr>
      <w:r w:rsidRPr="001C6F75">
        <w:rPr>
          <w:rStyle w:val="a3"/>
          <w:rFonts w:ascii="Times New Roman" w:hAnsi="Times New Roman" w:cs="Times New Roman"/>
          <w:b w:val="0"/>
          <w:color w:val="000000" w:themeColor="text1"/>
          <w:sz w:val="28"/>
          <w:szCs w:val="28"/>
        </w:rPr>
        <w:t>Глава Пестречинского</w:t>
      </w:r>
    </w:p>
    <w:p w:rsidR="00496AE7" w:rsidRPr="001C6F75" w:rsidRDefault="000928B4" w:rsidP="00496AE7">
      <w:pPr>
        <w:ind w:firstLine="0"/>
        <w:jc w:val="left"/>
        <w:rPr>
          <w:rStyle w:val="a3"/>
          <w:rFonts w:ascii="Times New Roman" w:hAnsi="Times New Roman" w:cs="Times New Roman"/>
          <w:b w:val="0"/>
          <w:color w:val="000000" w:themeColor="text1"/>
          <w:sz w:val="28"/>
          <w:szCs w:val="28"/>
        </w:rPr>
      </w:pPr>
      <w:r w:rsidRPr="001C6F75">
        <w:rPr>
          <w:rStyle w:val="a3"/>
          <w:rFonts w:ascii="Times New Roman" w:hAnsi="Times New Roman" w:cs="Times New Roman"/>
          <w:b w:val="0"/>
          <w:color w:val="000000" w:themeColor="text1"/>
          <w:sz w:val="28"/>
          <w:szCs w:val="28"/>
        </w:rPr>
        <w:t>М</w:t>
      </w:r>
      <w:r w:rsidR="00496AE7" w:rsidRPr="001C6F75">
        <w:rPr>
          <w:rStyle w:val="a3"/>
          <w:rFonts w:ascii="Times New Roman" w:hAnsi="Times New Roman" w:cs="Times New Roman"/>
          <w:b w:val="0"/>
          <w:color w:val="000000" w:themeColor="text1"/>
          <w:sz w:val="28"/>
          <w:szCs w:val="28"/>
        </w:rPr>
        <w:t>униципального</w:t>
      </w:r>
      <w:r w:rsidRPr="001C6F75">
        <w:rPr>
          <w:rStyle w:val="a3"/>
          <w:rFonts w:ascii="Times New Roman" w:hAnsi="Times New Roman" w:cs="Times New Roman"/>
          <w:b w:val="0"/>
          <w:color w:val="000000" w:themeColor="text1"/>
          <w:sz w:val="28"/>
          <w:szCs w:val="28"/>
        </w:rPr>
        <w:t xml:space="preserve"> </w:t>
      </w:r>
      <w:r w:rsidR="00496AE7" w:rsidRPr="001C6F75">
        <w:rPr>
          <w:rStyle w:val="a3"/>
          <w:rFonts w:ascii="Times New Roman" w:hAnsi="Times New Roman" w:cs="Times New Roman"/>
          <w:b w:val="0"/>
          <w:color w:val="000000" w:themeColor="text1"/>
          <w:sz w:val="28"/>
          <w:szCs w:val="28"/>
        </w:rPr>
        <w:t xml:space="preserve">района    </w:t>
      </w:r>
      <w:r w:rsidR="00CB7E58" w:rsidRPr="001C6F75">
        <w:rPr>
          <w:rStyle w:val="a3"/>
          <w:rFonts w:ascii="Times New Roman" w:hAnsi="Times New Roman" w:cs="Times New Roman"/>
          <w:b w:val="0"/>
          <w:color w:val="000000" w:themeColor="text1"/>
          <w:sz w:val="28"/>
          <w:szCs w:val="28"/>
        </w:rPr>
        <w:t xml:space="preserve">                                                          </w:t>
      </w:r>
      <w:r w:rsidR="00496AE7" w:rsidRPr="001C6F75">
        <w:rPr>
          <w:rStyle w:val="a3"/>
          <w:rFonts w:ascii="Times New Roman" w:hAnsi="Times New Roman" w:cs="Times New Roman"/>
          <w:b w:val="0"/>
          <w:color w:val="000000" w:themeColor="text1"/>
          <w:sz w:val="28"/>
          <w:szCs w:val="28"/>
        </w:rPr>
        <w:t xml:space="preserve">     И.М. Кашапов</w:t>
      </w:r>
    </w:p>
    <w:p w:rsidR="00496AE7" w:rsidRPr="001C6F75" w:rsidRDefault="00496AE7" w:rsidP="00496AE7">
      <w:pPr>
        <w:ind w:firstLine="0"/>
        <w:jc w:val="left"/>
        <w:rPr>
          <w:rStyle w:val="a3"/>
          <w:rFonts w:ascii="Times New Roman" w:hAnsi="Times New Roman" w:cs="Times New Roman"/>
          <w:b w:val="0"/>
          <w:color w:val="000000" w:themeColor="text1"/>
          <w:sz w:val="28"/>
          <w:szCs w:val="28"/>
        </w:rPr>
      </w:pPr>
    </w:p>
    <w:p w:rsidR="00400160" w:rsidRPr="001C6F75" w:rsidRDefault="00400160" w:rsidP="0091667B">
      <w:pPr>
        <w:widowControl/>
        <w:autoSpaceDE/>
        <w:autoSpaceDN/>
        <w:adjustRightInd/>
        <w:ind w:left="5670" w:firstLine="0"/>
        <w:rPr>
          <w:rFonts w:ascii="Times New Roman" w:hAnsi="Times New Roman" w:cs="Times New Roman"/>
          <w:bCs/>
          <w:color w:val="000000" w:themeColor="text1"/>
          <w:sz w:val="24"/>
          <w:szCs w:val="24"/>
        </w:rPr>
      </w:pPr>
      <w:bookmarkStart w:id="8" w:name="sub_18"/>
    </w:p>
    <w:p w:rsidR="00400160" w:rsidRPr="001C6F75" w:rsidRDefault="00400160" w:rsidP="0091667B">
      <w:pPr>
        <w:widowControl/>
        <w:autoSpaceDE/>
        <w:autoSpaceDN/>
        <w:adjustRightInd/>
        <w:ind w:left="5670" w:firstLine="0"/>
        <w:rPr>
          <w:rFonts w:ascii="Times New Roman" w:hAnsi="Times New Roman" w:cs="Times New Roman"/>
          <w:bCs/>
          <w:color w:val="000000" w:themeColor="text1"/>
          <w:sz w:val="24"/>
          <w:szCs w:val="24"/>
        </w:rPr>
      </w:pPr>
    </w:p>
    <w:p w:rsidR="00400160" w:rsidRPr="001C6F75" w:rsidRDefault="00400160" w:rsidP="0091667B">
      <w:pPr>
        <w:widowControl/>
        <w:autoSpaceDE/>
        <w:autoSpaceDN/>
        <w:adjustRightInd/>
        <w:ind w:left="5670" w:firstLine="0"/>
        <w:rPr>
          <w:rFonts w:ascii="Times New Roman" w:hAnsi="Times New Roman" w:cs="Times New Roman"/>
          <w:bCs/>
          <w:color w:val="000000" w:themeColor="text1"/>
          <w:sz w:val="24"/>
          <w:szCs w:val="24"/>
        </w:rPr>
      </w:pPr>
    </w:p>
    <w:p w:rsidR="00400160" w:rsidRPr="001C6F75" w:rsidRDefault="00400160" w:rsidP="0091667B">
      <w:pPr>
        <w:widowControl/>
        <w:autoSpaceDE/>
        <w:autoSpaceDN/>
        <w:adjustRightInd/>
        <w:ind w:left="5670" w:firstLine="0"/>
        <w:rPr>
          <w:rFonts w:ascii="Times New Roman" w:hAnsi="Times New Roman" w:cs="Times New Roman"/>
          <w:bCs/>
          <w:color w:val="000000" w:themeColor="text1"/>
          <w:sz w:val="24"/>
          <w:szCs w:val="24"/>
        </w:rPr>
      </w:pPr>
    </w:p>
    <w:p w:rsidR="0091667B" w:rsidRPr="001C6F75" w:rsidRDefault="001C6F75" w:rsidP="001C6F75">
      <w:pPr>
        <w:widowControl/>
        <w:autoSpaceDE/>
        <w:autoSpaceDN/>
        <w:adjustRightInd/>
        <w:ind w:left="5670" w:firstLine="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91667B" w:rsidRPr="001C6F75">
        <w:rPr>
          <w:rFonts w:ascii="Times New Roman" w:hAnsi="Times New Roman" w:cs="Times New Roman"/>
          <w:bCs/>
          <w:color w:val="000000" w:themeColor="text1"/>
          <w:sz w:val="24"/>
          <w:szCs w:val="24"/>
        </w:rPr>
        <w:t>Приложение №1 к решению</w:t>
      </w:r>
    </w:p>
    <w:p w:rsidR="0091667B" w:rsidRPr="001C6F75" w:rsidRDefault="00400160" w:rsidP="00400160">
      <w:pPr>
        <w:widowControl/>
        <w:autoSpaceDE/>
        <w:autoSpaceDN/>
        <w:adjustRightInd/>
        <w:ind w:left="5670" w:firstLine="0"/>
        <w:jc w:val="center"/>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 xml:space="preserve">                  </w:t>
      </w:r>
      <w:r w:rsidR="0091667B" w:rsidRPr="001C6F75">
        <w:rPr>
          <w:rFonts w:ascii="Times New Roman" w:hAnsi="Times New Roman" w:cs="Times New Roman"/>
          <w:bCs/>
          <w:color w:val="000000" w:themeColor="text1"/>
          <w:sz w:val="24"/>
          <w:szCs w:val="24"/>
        </w:rPr>
        <w:t>Совета Пестречинского</w:t>
      </w:r>
    </w:p>
    <w:p w:rsidR="00400160" w:rsidRPr="001C6F75" w:rsidRDefault="00400160" w:rsidP="00400160">
      <w:pPr>
        <w:widowControl/>
        <w:autoSpaceDE/>
        <w:autoSpaceDN/>
        <w:adjustRightInd/>
        <w:ind w:left="5670" w:firstLine="0"/>
        <w:jc w:val="center"/>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 xml:space="preserve">                    </w:t>
      </w:r>
      <w:r w:rsidR="0091667B" w:rsidRPr="001C6F75">
        <w:rPr>
          <w:rFonts w:ascii="Times New Roman" w:hAnsi="Times New Roman" w:cs="Times New Roman"/>
          <w:bCs/>
          <w:color w:val="000000" w:themeColor="text1"/>
          <w:sz w:val="24"/>
          <w:szCs w:val="24"/>
        </w:rPr>
        <w:t>муниципального района</w:t>
      </w:r>
    </w:p>
    <w:p w:rsidR="0091667B" w:rsidRPr="001C6F75" w:rsidRDefault="00400160" w:rsidP="00400160">
      <w:pPr>
        <w:widowControl/>
        <w:autoSpaceDE/>
        <w:autoSpaceDN/>
        <w:adjustRightInd/>
        <w:ind w:left="5670" w:firstLine="0"/>
        <w:jc w:val="center"/>
        <w:rPr>
          <w:rFonts w:ascii="Times New Roman" w:hAnsi="Times New Roman" w:cs="Times New Roman"/>
          <w:bCs/>
          <w:color w:val="000000" w:themeColor="text1"/>
          <w:sz w:val="24"/>
          <w:szCs w:val="24"/>
        </w:rPr>
      </w:pPr>
      <w:r w:rsidRPr="001C6F75">
        <w:rPr>
          <w:rFonts w:ascii="Times New Roman" w:hAnsi="Times New Roman" w:cs="Times New Roman"/>
          <w:color w:val="000000" w:themeColor="text1"/>
          <w:sz w:val="28"/>
          <w:szCs w:val="28"/>
        </w:rPr>
        <w:t xml:space="preserve">               </w:t>
      </w:r>
      <w:r w:rsidRPr="001C6F75">
        <w:rPr>
          <w:rFonts w:ascii="Times New Roman" w:hAnsi="Times New Roman" w:cs="Times New Roman"/>
          <w:color w:val="000000" w:themeColor="text1"/>
          <w:sz w:val="24"/>
          <w:szCs w:val="24"/>
        </w:rPr>
        <w:t>Республики Татарстан</w:t>
      </w:r>
    </w:p>
    <w:p w:rsidR="0091667B" w:rsidRPr="001C6F75" w:rsidRDefault="00400160" w:rsidP="00400160">
      <w:pPr>
        <w:widowControl/>
        <w:autoSpaceDE/>
        <w:autoSpaceDN/>
        <w:adjustRightInd/>
        <w:ind w:left="5670"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                    </w:t>
      </w:r>
      <w:r w:rsidR="0091667B" w:rsidRPr="001C6F75">
        <w:rPr>
          <w:rFonts w:ascii="Times New Roman" w:hAnsi="Times New Roman" w:cs="Times New Roman"/>
          <w:color w:val="000000" w:themeColor="text1"/>
          <w:sz w:val="24"/>
          <w:szCs w:val="24"/>
        </w:rPr>
        <w:t xml:space="preserve">от </w:t>
      </w:r>
      <w:proofErr w:type="gramStart"/>
      <w:r w:rsidR="009F1D9F">
        <w:rPr>
          <w:rFonts w:ascii="Times New Roman" w:hAnsi="Times New Roman" w:cs="Times New Roman"/>
          <w:color w:val="000000" w:themeColor="text1"/>
          <w:sz w:val="24"/>
          <w:szCs w:val="24"/>
        </w:rPr>
        <w:t>25</w:t>
      </w:r>
      <w:r w:rsidR="0091667B" w:rsidRPr="001C6F75">
        <w:rPr>
          <w:rFonts w:ascii="Times New Roman" w:hAnsi="Times New Roman" w:cs="Times New Roman"/>
          <w:color w:val="000000" w:themeColor="text1"/>
          <w:sz w:val="24"/>
          <w:szCs w:val="24"/>
        </w:rPr>
        <w:t xml:space="preserve">  ноября</w:t>
      </w:r>
      <w:proofErr w:type="gramEnd"/>
      <w:r w:rsidR="0091667B" w:rsidRPr="001C6F75">
        <w:rPr>
          <w:rFonts w:ascii="Times New Roman" w:hAnsi="Times New Roman" w:cs="Times New Roman"/>
          <w:color w:val="000000" w:themeColor="text1"/>
          <w:sz w:val="24"/>
          <w:szCs w:val="24"/>
        </w:rPr>
        <w:t xml:space="preserve"> 2021 г. № </w:t>
      </w:r>
    </w:p>
    <w:p w:rsidR="0091667B" w:rsidRPr="001C6F75" w:rsidRDefault="0091667B" w:rsidP="0091667B">
      <w:pPr>
        <w:widowControl/>
        <w:autoSpaceDE/>
        <w:autoSpaceDN/>
        <w:adjustRightInd/>
        <w:ind w:firstLine="0"/>
        <w:rPr>
          <w:rFonts w:ascii="Times New Roman" w:hAnsi="Times New Roman" w:cs="Times New Roman"/>
          <w:color w:val="000000" w:themeColor="text1"/>
          <w:sz w:val="24"/>
          <w:szCs w:val="24"/>
        </w:rPr>
      </w:pPr>
    </w:p>
    <w:p w:rsidR="0091667B" w:rsidRPr="001C6F75" w:rsidRDefault="0091667B" w:rsidP="0091667B">
      <w:pPr>
        <w:widowControl/>
        <w:autoSpaceDE/>
        <w:autoSpaceDN/>
        <w:adjustRightInd/>
        <w:ind w:firstLine="0"/>
        <w:jc w:val="righ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Таблица 1</w:t>
      </w:r>
    </w:p>
    <w:p w:rsidR="0091667B" w:rsidRPr="001C6F75" w:rsidRDefault="0091667B" w:rsidP="0091667B">
      <w:pPr>
        <w:widowControl/>
        <w:autoSpaceDE/>
        <w:autoSpaceDN/>
        <w:adjustRightInd/>
        <w:ind w:firstLine="0"/>
        <w:jc w:val="center"/>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 xml:space="preserve">Источники финансирования дефицита бюджета </w:t>
      </w:r>
    </w:p>
    <w:p w:rsidR="0091667B" w:rsidRPr="001C6F75" w:rsidRDefault="0091667B" w:rsidP="0091667B">
      <w:pPr>
        <w:widowControl/>
        <w:autoSpaceDE/>
        <w:autoSpaceDN/>
        <w:adjustRightInd/>
        <w:ind w:firstLine="0"/>
        <w:jc w:val="center"/>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 xml:space="preserve">Пестречинского района </w:t>
      </w:r>
      <w:r w:rsidR="00400160" w:rsidRPr="001C6F75">
        <w:rPr>
          <w:rFonts w:ascii="Times New Roman" w:hAnsi="Times New Roman" w:cs="Times New Roman"/>
          <w:color w:val="000000" w:themeColor="text1"/>
          <w:sz w:val="28"/>
          <w:szCs w:val="28"/>
        </w:rPr>
        <w:t xml:space="preserve">Республики Татарстан </w:t>
      </w:r>
      <w:r w:rsidRPr="001C6F75">
        <w:rPr>
          <w:rFonts w:ascii="Times New Roman" w:hAnsi="Times New Roman" w:cs="Times New Roman"/>
          <w:color w:val="000000" w:themeColor="text1"/>
          <w:sz w:val="28"/>
          <w:szCs w:val="28"/>
        </w:rPr>
        <w:t>на 2022 год</w:t>
      </w:r>
    </w:p>
    <w:p w:rsidR="0091667B" w:rsidRPr="001C6F75" w:rsidRDefault="0091667B" w:rsidP="0091667B">
      <w:pPr>
        <w:widowControl/>
        <w:autoSpaceDE/>
        <w:autoSpaceDN/>
        <w:adjustRightInd/>
        <w:ind w:firstLine="0"/>
        <w:jc w:val="center"/>
        <w:rPr>
          <w:rFonts w:ascii="Times New Roman" w:hAnsi="Times New Roman" w:cs="Times New Roman"/>
          <w:color w:val="000000" w:themeColor="text1"/>
          <w:sz w:val="28"/>
          <w:szCs w:val="28"/>
        </w:rPr>
      </w:pPr>
    </w:p>
    <w:p w:rsidR="0091667B" w:rsidRPr="001C6F75" w:rsidRDefault="0091667B" w:rsidP="0091667B">
      <w:pPr>
        <w:widowControl/>
        <w:autoSpaceDE/>
        <w:autoSpaceDN/>
        <w:adjustRightInd/>
        <w:ind w:firstLine="0"/>
        <w:jc w:val="left"/>
        <w:rPr>
          <w:rFonts w:ascii="Times New Roman" w:hAnsi="Times New Roman" w:cs="Times New Roman"/>
          <w:color w:val="000000" w:themeColor="text1"/>
          <w:sz w:val="28"/>
          <w:szCs w:val="28"/>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2988"/>
        <w:gridCol w:w="5225"/>
        <w:gridCol w:w="1534"/>
      </w:tblGrid>
      <w:tr w:rsidR="001C6F75" w:rsidRPr="001C6F75" w:rsidTr="0091667B">
        <w:trPr>
          <w:cantSplit/>
          <w:trHeight w:val="585"/>
        </w:trPr>
        <w:tc>
          <w:tcPr>
            <w:tcW w:w="2988" w:type="dxa"/>
            <w:tcBorders>
              <w:top w:val="single" w:sz="12" w:space="0" w:color="000000"/>
            </w:tcBorders>
          </w:tcPr>
          <w:p w:rsidR="0091667B" w:rsidRPr="001C6F75" w:rsidRDefault="0091667B" w:rsidP="0091667B">
            <w:pPr>
              <w:widowControl/>
              <w:autoSpaceDE/>
              <w:autoSpaceDN/>
              <w:adjustRightInd/>
              <w:spacing w:before="100" w:beforeAutospacing="1" w:after="100" w:afterAutospacing="1"/>
              <w:ind w:firstLine="0"/>
              <w:jc w:val="center"/>
              <w:outlineLvl w:val="6"/>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Код показателя</w:t>
            </w:r>
          </w:p>
        </w:tc>
        <w:tc>
          <w:tcPr>
            <w:tcW w:w="5225" w:type="dxa"/>
            <w:tcBorders>
              <w:top w:val="single" w:sz="12" w:space="0" w:color="000000"/>
            </w:tcBorders>
          </w:tcPr>
          <w:p w:rsidR="0091667B" w:rsidRPr="001C6F75" w:rsidRDefault="0091667B" w:rsidP="0091667B">
            <w:pPr>
              <w:widowControl/>
              <w:autoSpaceDE/>
              <w:autoSpaceDN/>
              <w:adjustRightInd/>
              <w:spacing w:before="100" w:beforeAutospacing="1" w:after="100" w:afterAutospacing="1"/>
              <w:ind w:firstLine="0"/>
              <w:jc w:val="center"/>
              <w:outlineLvl w:val="6"/>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Наименование показателя</w:t>
            </w:r>
          </w:p>
        </w:tc>
        <w:tc>
          <w:tcPr>
            <w:tcW w:w="1534" w:type="dxa"/>
            <w:tcBorders>
              <w:top w:val="single" w:sz="12" w:space="0" w:color="000000"/>
            </w:tcBorders>
          </w:tcPr>
          <w:p w:rsidR="0091667B" w:rsidRPr="001C6F75" w:rsidRDefault="0091667B" w:rsidP="0091667B">
            <w:pPr>
              <w:widowControl/>
              <w:autoSpaceDE/>
              <w:autoSpaceDN/>
              <w:adjustRightInd/>
              <w:spacing w:before="100" w:beforeAutospacing="1" w:after="100" w:afterAutospacing="1"/>
              <w:ind w:firstLine="0"/>
              <w:jc w:val="center"/>
              <w:outlineLvl w:val="6"/>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Сумма. </w:t>
            </w:r>
            <w:proofErr w:type="spellStart"/>
            <w:r w:rsidRPr="001C6F75">
              <w:rPr>
                <w:rFonts w:ascii="Times New Roman" w:hAnsi="Times New Roman" w:cs="Times New Roman"/>
                <w:color w:val="000000" w:themeColor="text1"/>
                <w:sz w:val="24"/>
                <w:szCs w:val="24"/>
              </w:rPr>
              <w:t>тыс.руб</w:t>
            </w:r>
            <w:proofErr w:type="spellEnd"/>
            <w:r w:rsidRPr="001C6F75">
              <w:rPr>
                <w:rFonts w:ascii="Times New Roman" w:hAnsi="Times New Roman" w:cs="Times New Roman"/>
                <w:color w:val="000000" w:themeColor="text1"/>
                <w:sz w:val="24"/>
                <w:szCs w:val="24"/>
              </w:rPr>
              <w:t>.</w:t>
            </w:r>
          </w:p>
        </w:tc>
      </w:tr>
      <w:tr w:rsidR="001C6F75" w:rsidRPr="001C6F75" w:rsidTr="0091667B">
        <w:tc>
          <w:tcPr>
            <w:tcW w:w="2988" w:type="dxa"/>
          </w:tcPr>
          <w:p w:rsidR="0091667B" w:rsidRPr="001C6F75" w:rsidRDefault="0091667B" w:rsidP="0091667B">
            <w:pPr>
              <w:widowControl/>
              <w:autoSpaceDE/>
              <w:autoSpaceDN/>
              <w:adjustRightInd/>
              <w:ind w:firstLine="0"/>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01 00 00 00 00 0000 000</w:t>
            </w:r>
          </w:p>
        </w:tc>
        <w:tc>
          <w:tcPr>
            <w:tcW w:w="5225" w:type="dxa"/>
          </w:tcPr>
          <w:p w:rsidR="0091667B" w:rsidRPr="001C6F75" w:rsidRDefault="0091667B" w:rsidP="0091667B">
            <w:pPr>
              <w:widowControl/>
              <w:autoSpaceDE/>
              <w:autoSpaceDN/>
              <w:adjustRightInd/>
              <w:ind w:firstLine="0"/>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Источники внутреннего финансирования дефицита бюджета</w:t>
            </w:r>
          </w:p>
        </w:tc>
        <w:tc>
          <w:tcPr>
            <w:tcW w:w="1534" w:type="dxa"/>
          </w:tcPr>
          <w:p w:rsidR="0091667B" w:rsidRPr="001C6F75" w:rsidRDefault="0091667B" w:rsidP="0091667B">
            <w:pPr>
              <w:widowControl/>
              <w:autoSpaceDE/>
              <w:autoSpaceDN/>
              <w:adjustRightInd/>
              <w:ind w:firstLine="0"/>
              <w:jc w:val="center"/>
              <w:rPr>
                <w:rFonts w:ascii="Times New Roman" w:hAnsi="Times New Roman" w:cs="Times New Roman"/>
                <w:b/>
                <w:bCs/>
                <w:color w:val="000000" w:themeColor="text1"/>
                <w:sz w:val="24"/>
                <w:szCs w:val="24"/>
              </w:rPr>
            </w:pPr>
          </w:p>
          <w:p w:rsidR="0091667B" w:rsidRPr="001C6F75" w:rsidRDefault="0091667B" w:rsidP="0091667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w:t>
            </w:r>
          </w:p>
        </w:tc>
      </w:tr>
      <w:tr w:rsidR="001C6F75" w:rsidRPr="001C6F75" w:rsidTr="0091667B">
        <w:tc>
          <w:tcPr>
            <w:tcW w:w="2988" w:type="dxa"/>
          </w:tcPr>
          <w:p w:rsidR="0091667B" w:rsidRPr="001C6F75" w:rsidRDefault="0091667B" w:rsidP="0091667B">
            <w:pPr>
              <w:widowControl/>
              <w:autoSpaceDE/>
              <w:autoSpaceDN/>
              <w:adjustRightInd/>
              <w:ind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01 05 00 00 00 0000 000</w:t>
            </w:r>
          </w:p>
        </w:tc>
        <w:tc>
          <w:tcPr>
            <w:tcW w:w="5225" w:type="dxa"/>
          </w:tcPr>
          <w:p w:rsidR="0091667B" w:rsidRPr="001C6F75" w:rsidRDefault="0091667B" w:rsidP="0091667B">
            <w:pPr>
              <w:widowControl/>
              <w:autoSpaceDE/>
              <w:autoSpaceDN/>
              <w:adjustRightInd/>
              <w:ind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Изменение остатков средств на счетах по учету средств бюджета</w:t>
            </w:r>
          </w:p>
        </w:tc>
        <w:tc>
          <w:tcPr>
            <w:tcW w:w="1534" w:type="dxa"/>
          </w:tcPr>
          <w:p w:rsidR="0091667B" w:rsidRPr="001C6F75" w:rsidRDefault="0091667B" w:rsidP="0091667B">
            <w:pPr>
              <w:widowControl/>
              <w:autoSpaceDE/>
              <w:autoSpaceDN/>
              <w:adjustRightInd/>
              <w:ind w:firstLine="0"/>
              <w:jc w:val="center"/>
              <w:rPr>
                <w:rFonts w:ascii="Times New Roman" w:hAnsi="Times New Roman" w:cs="Times New Roman"/>
                <w:bCs/>
                <w:color w:val="000000" w:themeColor="text1"/>
                <w:sz w:val="24"/>
                <w:szCs w:val="24"/>
              </w:rPr>
            </w:pPr>
          </w:p>
          <w:p w:rsidR="0091667B" w:rsidRPr="001C6F75" w:rsidRDefault="0091667B" w:rsidP="0091667B">
            <w:pPr>
              <w:widowControl/>
              <w:autoSpaceDE/>
              <w:autoSpaceDN/>
              <w:adjustRightInd/>
              <w:ind w:firstLine="0"/>
              <w:jc w:val="center"/>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0</w:t>
            </w:r>
          </w:p>
        </w:tc>
      </w:tr>
      <w:tr w:rsidR="001C6F75" w:rsidRPr="001C6F75" w:rsidTr="0091667B">
        <w:trPr>
          <w:trHeight w:val="345"/>
        </w:trPr>
        <w:tc>
          <w:tcPr>
            <w:tcW w:w="2988" w:type="dxa"/>
          </w:tcPr>
          <w:p w:rsidR="0091667B" w:rsidRPr="001C6F75" w:rsidRDefault="0091667B" w:rsidP="0091667B">
            <w:pPr>
              <w:widowControl/>
              <w:autoSpaceDE/>
              <w:autoSpaceDN/>
              <w:adjustRightInd/>
              <w:spacing w:before="100" w:beforeAutospacing="1" w:after="100" w:afterAutospacing="1"/>
              <w:ind w:firstLine="0"/>
              <w:jc w:val="left"/>
              <w:outlineLvl w:val="4"/>
              <w:rPr>
                <w:rFonts w:ascii="Times New Roman" w:hAnsi="Times New Roman" w:cs="Times New Roman"/>
                <w:iCs/>
                <w:color w:val="000000" w:themeColor="text1"/>
                <w:sz w:val="24"/>
                <w:szCs w:val="24"/>
              </w:rPr>
            </w:pPr>
            <w:r w:rsidRPr="001C6F75">
              <w:rPr>
                <w:rFonts w:ascii="Times New Roman" w:hAnsi="Times New Roman" w:cs="Times New Roman"/>
                <w:iCs/>
                <w:color w:val="000000" w:themeColor="text1"/>
                <w:sz w:val="24"/>
                <w:szCs w:val="24"/>
              </w:rPr>
              <w:t>01 05 00 00 00 0000 500</w:t>
            </w:r>
          </w:p>
        </w:tc>
        <w:tc>
          <w:tcPr>
            <w:tcW w:w="5225" w:type="dxa"/>
          </w:tcPr>
          <w:p w:rsidR="0091667B" w:rsidRPr="001C6F75" w:rsidRDefault="0091667B" w:rsidP="0091667B">
            <w:pPr>
              <w:widowControl/>
              <w:autoSpaceDE/>
              <w:autoSpaceDN/>
              <w:adjustRightInd/>
              <w:ind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Увеличение остатков средств бюджетов</w:t>
            </w:r>
          </w:p>
        </w:tc>
        <w:tc>
          <w:tcPr>
            <w:tcW w:w="1534" w:type="dxa"/>
          </w:tcPr>
          <w:p w:rsidR="0091667B" w:rsidRPr="001C6F75" w:rsidRDefault="0091667B" w:rsidP="0091667B">
            <w:pPr>
              <w:widowControl/>
              <w:autoSpaceDE/>
              <w:autoSpaceDN/>
              <w:adjustRightInd/>
              <w:ind w:firstLine="0"/>
              <w:jc w:val="center"/>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w:t>
            </w:r>
            <w:r w:rsidRPr="001C6F75">
              <w:rPr>
                <w:rFonts w:ascii="Times New Roman" w:hAnsi="Times New Roman" w:cs="Times New Roman"/>
                <w:color w:val="000000" w:themeColor="text1"/>
                <w:sz w:val="24"/>
                <w:szCs w:val="24"/>
              </w:rPr>
              <w:t>995 987,02</w:t>
            </w:r>
          </w:p>
        </w:tc>
      </w:tr>
      <w:tr w:rsidR="001C6F75" w:rsidRPr="001C6F75" w:rsidTr="0091667B">
        <w:trPr>
          <w:trHeight w:val="345"/>
        </w:trPr>
        <w:tc>
          <w:tcPr>
            <w:tcW w:w="2988" w:type="dxa"/>
          </w:tcPr>
          <w:p w:rsidR="0091667B" w:rsidRPr="001C6F75" w:rsidRDefault="0091667B" w:rsidP="0091667B">
            <w:pPr>
              <w:widowControl/>
              <w:autoSpaceDE/>
              <w:autoSpaceDN/>
              <w:adjustRightInd/>
              <w:spacing w:before="100" w:beforeAutospacing="1" w:after="100" w:afterAutospacing="1"/>
              <w:ind w:firstLine="0"/>
              <w:jc w:val="left"/>
              <w:outlineLvl w:val="4"/>
              <w:rPr>
                <w:rFonts w:ascii="Times New Roman" w:hAnsi="Times New Roman" w:cs="Times New Roman"/>
                <w:iCs/>
                <w:color w:val="000000" w:themeColor="text1"/>
                <w:sz w:val="24"/>
                <w:szCs w:val="24"/>
              </w:rPr>
            </w:pPr>
            <w:r w:rsidRPr="001C6F75">
              <w:rPr>
                <w:rFonts w:ascii="Times New Roman" w:hAnsi="Times New Roman" w:cs="Times New Roman"/>
                <w:iCs/>
                <w:color w:val="000000" w:themeColor="text1"/>
                <w:sz w:val="24"/>
                <w:szCs w:val="24"/>
              </w:rPr>
              <w:t>01 05 02 00 00 0000 500</w:t>
            </w:r>
          </w:p>
        </w:tc>
        <w:tc>
          <w:tcPr>
            <w:tcW w:w="5225" w:type="dxa"/>
          </w:tcPr>
          <w:p w:rsidR="0091667B" w:rsidRPr="001C6F75" w:rsidRDefault="0091667B" w:rsidP="0091667B">
            <w:pPr>
              <w:widowControl/>
              <w:autoSpaceDE/>
              <w:autoSpaceDN/>
              <w:adjustRightInd/>
              <w:ind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Увеличение прочих остатков средств бюджетов</w:t>
            </w:r>
          </w:p>
        </w:tc>
        <w:tc>
          <w:tcPr>
            <w:tcW w:w="1534" w:type="dxa"/>
          </w:tcPr>
          <w:p w:rsidR="0091667B" w:rsidRPr="001C6F75" w:rsidRDefault="0091667B" w:rsidP="0091667B">
            <w:pPr>
              <w:ind w:firstLine="0"/>
              <w:jc w:val="center"/>
              <w:rPr>
                <w:color w:val="000000" w:themeColor="text1"/>
              </w:rPr>
            </w:pPr>
            <w:r w:rsidRPr="001C6F75">
              <w:rPr>
                <w:rFonts w:ascii="Times New Roman" w:hAnsi="Times New Roman" w:cs="Times New Roman"/>
                <w:bCs/>
                <w:color w:val="000000" w:themeColor="text1"/>
                <w:sz w:val="24"/>
                <w:szCs w:val="24"/>
              </w:rPr>
              <w:t>-</w:t>
            </w:r>
            <w:r w:rsidRPr="001C6F75">
              <w:rPr>
                <w:rFonts w:ascii="Times New Roman" w:hAnsi="Times New Roman" w:cs="Times New Roman"/>
                <w:color w:val="000000" w:themeColor="text1"/>
                <w:sz w:val="24"/>
                <w:szCs w:val="24"/>
              </w:rPr>
              <w:t>995 987,02</w:t>
            </w:r>
          </w:p>
        </w:tc>
      </w:tr>
      <w:tr w:rsidR="001C6F75" w:rsidRPr="001C6F75" w:rsidTr="0091667B">
        <w:trPr>
          <w:trHeight w:val="345"/>
        </w:trPr>
        <w:tc>
          <w:tcPr>
            <w:tcW w:w="2988" w:type="dxa"/>
          </w:tcPr>
          <w:p w:rsidR="0091667B" w:rsidRPr="001C6F75" w:rsidRDefault="0091667B" w:rsidP="0091667B">
            <w:pPr>
              <w:widowControl/>
              <w:autoSpaceDE/>
              <w:autoSpaceDN/>
              <w:adjustRightInd/>
              <w:spacing w:before="100" w:beforeAutospacing="1" w:after="100" w:afterAutospacing="1"/>
              <w:ind w:firstLine="0"/>
              <w:jc w:val="left"/>
              <w:outlineLvl w:val="4"/>
              <w:rPr>
                <w:rFonts w:ascii="Times New Roman" w:hAnsi="Times New Roman" w:cs="Times New Roman"/>
                <w:iCs/>
                <w:color w:val="000000" w:themeColor="text1"/>
                <w:sz w:val="24"/>
                <w:szCs w:val="24"/>
              </w:rPr>
            </w:pPr>
            <w:r w:rsidRPr="001C6F75">
              <w:rPr>
                <w:rFonts w:ascii="Times New Roman" w:hAnsi="Times New Roman" w:cs="Times New Roman"/>
                <w:iCs/>
                <w:color w:val="000000" w:themeColor="text1"/>
                <w:sz w:val="24"/>
                <w:szCs w:val="24"/>
              </w:rPr>
              <w:t>01 05 02 01 00 0000 510</w:t>
            </w:r>
          </w:p>
        </w:tc>
        <w:tc>
          <w:tcPr>
            <w:tcW w:w="5225" w:type="dxa"/>
          </w:tcPr>
          <w:p w:rsidR="0091667B" w:rsidRPr="001C6F75" w:rsidRDefault="0091667B" w:rsidP="0091667B">
            <w:pPr>
              <w:widowControl/>
              <w:autoSpaceDE/>
              <w:autoSpaceDN/>
              <w:adjustRightInd/>
              <w:ind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Увеличение прочих остатков денежных средств бюджетов</w:t>
            </w:r>
          </w:p>
        </w:tc>
        <w:tc>
          <w:tcPr>
            <w:tcW w:w="1534" w:type="dxa"/>
          </w:tcPr>
          <w:p w:rsidR="0091667B" w:rsidRPr="001C6F75" w:rsidRDefault="0091667B" w:rsidP="0091667B">
            <w:pPr>
              <w:ind w:firstLine="9"/>
              <w:jc w:val="center"/>
              <w:rPr>
                <w:color w:val="000000" w:themeColor="text1"/>
              </w:rPr>
            </w:pPr>
            <w:r w:rsidRPr="001C6F75">
              <w:rPr>
                <w:rFonts w:ascii="Times New Roman" w:hAnsi="Times New Roman" w:cs="Times New Roman"/>
                <w:bCs/>
                <w:color w:val="000000" w:themeColor="text1"/>
                <w:sz w:val="24"/>
                <w:szCs w:val="24"/>
              </w:rPr>
              <w:t>-</w:t>
            </w:r>
            <w:r w:rsidRPr="001C6F75">
              <w:rPr>
                <w:rFonts w:ascii="Times New Roman" w:hAnsi="Times New Roman" w:cs="Times New Roman"/>
                <w:color w:val="000000" w:themeColor="text1"/>
                <w:sz w:val="24"/>
                <w:szCs w:val="24"/>
              </w:rPr>
              <w:t>995 987,02</w:t>
            </w:r>
          </w:p>
        </w:tc>
      </w:tr>
      <w:tr w:rsidR="001C6F75" w:rsidRPr="001C6F75" w:rsidTr="0091667B">
        <w:trPr>
          <w:trHeight w:val="345"/>
        </w:trPr>
        <w:tc>
          <w:tcPr>
            <w:tcW w:w="2988" w:type="dxa"/>
          </w:tcPr>
          <w:p w:rsidR="0091667B" w:rsidRPr="001C6F75" w:rsidRDefault="0091667B" w:rsidP="0091667B">
            <w:pPr>
              <w:widowControl/>
              <w:autoSpaceDE/>
              <w:autoSpaceDN/>
              <w:adjustRightInd/>
              <w:ind w:firstLine="0"/>
              <w:jc w:val="left"/>
              <w:outlineLvl w:val="4"/>
              <w:rPr>
                <w:rFonts w:ascii="Times New Roman" w:hAnsi="Times New Roman" w:cs="Times New Roman"/>
                <w:iCs/>
                <w:color w:val="000000" w:themeColor="text1"/>
                <w:sz w:val="24"/>
                <w:szCs w:val="24"/>
              </w:rPr>
            </w:pPr>
          </w:p>
          <w:p w:rsidR="0091667B" w:rsidRPr="001C6F75" w:rsidRDefault="0091667B" w:rsidP="0091667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bCs/>
                <w:color w:val="000000" w:themeColor="text1"/>
                <w:sz w:val="24"/>
                <w:szCs w:val="24"/>
              </w:rPr>
              <w:t>01 05 02 01 05 0000 510</w:t>
            </w:r>
          </w:p>
        </w:tc>
        <w:tc>
          <w:tcPr>
            <w:tcW w:w="5225" w:type="dxa"/>
          </w:tcPr>
          <w:p w:rsidR="0091667B" w:rsidRPr="001C6F75" w:rsidRDefault="0091667B" w:rsidP="0091667B">
            <w:pPr>
              <w:widowControl/>
              <w:autoSpaceDE/>
              <w:autoSpaceDN/>
              <w:adjustRightInd/>
              <w:ind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Увеличение прочих остатков денежных средств бюджета  муниципального  района</w:t>
            </w:r>
          </w:p>
        </w:tc>
        <w:tc>
          <w:tcPr>
            <w:tcW w:w="1534" w:type="dxa"/>
          </w:tcPr>
          <w:p w:rsidR="0091667B" w:rsidRPr="001C6F75" w:rsidRDefault="0091667B" w:rsidP="0091667B">
            <w:pPr>
              <w:ind w:firstLine="9"/>
              <w:jc w:val="center"/>
              <w:rPr>
                <w:color w:val="000000" w:themeColor="text1"/>
              </w:rPr>
            </w:pPr>
            <w:r w:rsidRPr="001C6F75">
              <w:rPr>
                <w:rFonts w:ascii="Times New Roman" w:hAnsi="Times New Roman" w:cs="Times New Roman"/>
                <w:bCs/>
                <w:color w:val="000000" w:themeColor="text1"/>
                <w:sz w:val="24"/>
                <w:szCs w:val="24"/>
              </w:rPr>
              <w:t>-</w:t>
            </w:r>
            <w:r w:rsidRPr="001C6F75">
              <w:rPr>
                <w:rFonts w:ascii="Times New Roman" w:hAnsi="Times New Roman" w:cs="Times New Roman"/>
                <w:color w:val="000000" w:themeColor="text1"/>
                <w:sz w:val="24"/>
                <w:szCs w:val="24"/>
              </w:rPr>
              <w:t>995 987,02</w:t>
            </w:r>
          </w:p>
        </w:tc>
      </w:tr>
      <w:tr w:rsidR="001C6F75" w:rsidRPr="001C6F75" w:rsidTr="0091667B">
        <w:tc>
          <w:tcPr>
            <w:tcW w:w="2988" w:type="dxa"/>
          </w:tcPr>
          <w:p w:rsidR="0091667B" w:rsidRPr="001C6F75" w:rsidRDefault="0091667B" w:rsidP="0091667B">
            <w:pPr>
              <w:widowControl/>
              <w:autoSpaceDE/>
              <w:autoSpaceDN/>
              <w:adjustRightInd/>
              <w:ind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01 05 00 00 00 0000 600</w:t>
            </w:r>
          </w:p>
        </w:tc>
        <w:tc>
          <w:tcPr>
            <w:tcW w:w="5225" w:type="dxa"/>
          </w:tcPr>
          <w:p w:rsidR="0091667B" w:rsidRPr="001C6F75" w:rsidRDefault="0091667B" w:rsidP="0091667B">
            <w:pPr>
              <w:widowControl/>
              <w:autoSpaceDE/>
              <w:autoSpaceDN/>
              <w:adjustRightInd/>
              <w:ind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Уменьшение остатков средств бюджетов</w:t>
            </w:r>
          </w:p>
        </w:tc>
        <w:tc>
          <w:tcPr>
            <w:tcW w:w="1534" w:type="dxa"/>
          </w:tcPr>
          <w:p w:rsidR="0091667B" w:rsidRPr="001C6F75" w:rsidRDefault="0091667B" w:rsidP="0091667B">
            <w:pPr>
              <w:ind w:firstLine="9"/>
              <w:jc w:val="center"/>
              <w:rPr>
                <w:color w:val="000000" w:themeColor="text1"/>
                <w:sz w:val="24"/>
                <w:szCs w:val="24"/>
              </w:rPr>
            </w:pPr>
            <w:r w:rsidRPr="001C6F75">
              <w:rPr>
                <w:rFonts w:ascii="Times New Roman" w:hAnsi="Times New Roman" w:cs="Times New Roman"/>
                <w:color w:val="000000" w:themeColor="text1"/>
                <w:sz w:val="24"/>
                <w:szCs w:val="24"/>
              </w:rPr>
              <w:t>995 987,02</w:t>
            </w:r>
          </w:p>
        </w:tc>
      </w:tr>
      <w:tr w:rsidR="001C6F75" w:rsidRPr="001C6F75" w:rsidTr="0091667B">
        <w:tc>
          <w:tcPr>
            <w:tcW w:w="2988" w:type="dxa"/>
          </w:tcPr>
          <w:p w:rsidR="0091667B" w:rsidRPr="001C6F75" w:rsidRDefault="0091667B" w:rsidP="0091667B">
            <w:pPr>
              <w:widowControl/>
              <w:autoSpaceDE/>
              <w:autoSpaceDN/>
              <w:adjustRightInd/>
              <w:ind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01 05 02 00 00 0000 600</w:t>
            </w:r>
          </w:p>
        </w:tc>
        <w:tc>
          <w:tcPr>
            <w:tcW w:w="5225" w:type="dxa"/>
          </w:tcPr>
          <w:p w:rsidR="0091667B" w:rsidRPr="001C6F75" w:rsidRDefault="0091667B" w:rsidP="0091667B">
            <w:pPr>
              <w:widowControl/>
              <w:autoSpaceDE/>
              <w:autoSpaceDN/>
              <w:adjustRightInd/>
              <w:ind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Уменьшение прочих остатков средств бюджетов</w:t>
            </w:r>
          </w:p>
        </w:tc>
        <w:tc>
          <w:tcPr>
            <w:tcW w:w="1534" w:type="dxa"/>
          </w:tcPr>
          <w:p w:rsidR="0091667B" w:rsidRPr="001C6F75" w:rsidRDefault="0091667B" w:rsidP="0091667B">
            <w:pPr>
              <w:ind w:firstLine="0"/>
              <w:jc w:val="center"/>
              <w:rPr>
                <w:color w:val="000000" w:themeColor="text1"/>
              </w:rPr>
            </w:pPr>
            <w:r w:rsidRPr="001C6F75">
              <w:rPr>
                <w:rFonts w:ascii="Times New Roman" w:hAnsi="Times New Roman" w:cs="Times New Roman"/>
                <w:color w:val="000000" w:themeColor="text1"/>
                <w:sz w:val="24"/>
                <w:szCs w:val="24"/>
              </w:rPr>
              <w:t>995 987,02</w:t>
            </w:r>
          </w:p>
        </w:tc>
      </w:tr>
      <w:tr w:rsidR="001C6F75" w:rsidRPr="001C6F75" w:rsidTr="0091667B">
        <w:tc>
          <w:tcPr>
            <w:tcW w:w="2988" w:type="dxa"/>
          </w:tcPr>
          <w:p w:rsidR="0091667B" w:rsidRPr="001C6F75" w:rsidRDefault="0091667B" w:rsidP="0091667B">
            <w:pPr>
              <w:widowControl/>
              <w:autoSpaceDE/>
              <w:autoSpaceDN/>
              <w:adjustRightInd/>
              <w:ind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 xml:space="preserve">01 05 02 01 00 0000 610 </w:t>
            </w:r>
          </w:p>
        </w:tc>
        <w:tc>
          <w:tcPr>
            <w:tcW w:w="5225" w:type="dxa"/>
          </w:tcPr>
          <w:p w:rsidR="0091667B" w:rsidRPr="001C6F75" w:rsidRDefault="0091667B" w:rsidP="0091667B">
            <w:pPr>
              <w:widowControl/>
              <w:autoSpaceDE/>
              <w:autoSpaceDN/>
              <w:adjustRightInd/>
              <w:ind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 xml:space="preserve">Уменьшение прочих остатков денежных средств бюджетов </w:t>
            </w:r>
          </w:p>
        </w:tc>
        <w:tc>
          <w:tcPr>
            <w:tcW w:w="1534" w:type="dxa"/>
          </w:tcPr>
          <w:p w:rsidR="0091667B" w:rsidRPr="001C6F75" w:rsidRDefault="0091667B" w:rsidP="0091667B">
            <w:pPr>
              <w:ind w:firstLine="0"/>
              <w:jc w:val="center"/>
              <w:rPr>
                <w:color w:val="000000" w:themeColor="text1"/>
              </w:rPr>
            </w:pPr>
            <w:r w:rsidRPr="001C6F75">
              <w:rPr>
                <w:rFonts w:ascii="Times New Roman" w:hAnsi="Times New Roman" w:cs="Times New Roman"/>
                <w:color w:val="000000" w:themeColor="text1"/>
                <w:sz w:val="24"/>
                <w:szCs w:val="24"/>
              </w:rPr>
              <w:t>995 987,02</w:t>
            </w:r>
          </w:p>
        </w:tc>
      </w:tr>
      <w:tr w:rsidR="0091667B" w:rsidRPr="001C6F75" w:rsidTr="0091667B">
        <w:tc>
          <w:tcPr>
            <w:tcW w:w="2988" w:type="dxa"/>
          </w:tcPr>
          <w:p w:rsidR="0091667B" w:rsidRPr="001C6F75" w:rsidRDefault="0091667B" w:rsidP="0091667B">
            <w:pPr>
              <w:widowControl/>
              <w:autoSpaceDE/>
              <w:autoSpaceDN/>
              <w:adjustRightInd/>
              <w:ind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01 05 02 01 05 0000 610</w:t>
            </w:r>
          </w:p>
        </w:tc>
        <w:tc>
          <w:tcPr>
            <w:tcW w:w="5225" w:type="dxa"/>
          </w:tcPr>
          <w:p w:rsidR="0091667B" w:rsidRPr="001C6F75" w:rsidRDefault="0091667B" w:rsidP="0091667B">
            <w:pPr>
              <w:widowControl/>
              <w:autoSpaceDE/>
              <w:autoSpaceDN/>
              <w:adjustRightInd/>
              <w:ind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Уменьшение прочих остатков денежных средств  бюджета  муниципального  района</w:t>
            </w:r>
          </w:p>
        </w:tc>
        <w:tc>
          <w:tcPr>
            <w:tcW w:w="1534" w:type="dxa"/>
          </w:tcPr>
          <w:p w:rsidR="0091667B" w:rsidRPr="001C6F75" w:rsidRDefault="0091667B" w:rsidP="0091667B">
            <w:pPr>
              <w:ind w:firstLine="0"/>
              <w:jc w:val="center"/>
              <w:rPr>
                <w:color w:val="000000" w:themeColor="text1"/>
              </w:rPr>
            </w:pPr>
            <w:r w:rsidRPr="001C6F75">
              <w:rPr>
                <w:rFonts w:ascii="Times New Roman" w:hAnsi="Times New Roman" w:cs="Times New Roman"/>
                <w:color w:val="000000" w:themeColor="text1"/>
                <w:sz w:val="24"/>
                <w:szCs w:val="24"/>
              </w:rPr>
              <w:t>995 987,02</w:t>
            </w:r>
          </w:p>
        </w:tc>
      </w:tr>
    </w:tbl>
    <w:p w:rsidR="0091667B" w:rsidRPr="001C6F75" w:rsidRDefault="0091667B" w:rsidP="0091667B">
      <w:pPr>
        <w:widowControl/>
        <w:ind w:firstLine="0"/>
        <w:rPr>
          <w:rFonts w:ascii="Times New Roman" w:hAnsi="Times New Roman" w:cs="Times New Roman"/>
          <w:color w:val="000000" w:themeColor="text1"/>
          <w:sz w:val="24"/>
          <w:szCs w:val="24"/>
        </w:rPr>
      </w:pPr>
    </w:p>
    <w:p w:rsidR="0091667B" w:rsidRPr="001C6F75" w:rsidRDefault="0091667B" w:rsidP="0091667B">
      <w:pPr>
        <w:widowControl/>
        <w:autoSpaceDE/>
        <w:autoSpaceDN/>
        <w:adjustRightInd/>
        <w:ind w:firstLine="0"/>
        <w:jc w:val="righ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Таблица 2</w:t>
      </w:r>
    </w:p>
    <w:p w:rsidR="0091667B" w:rsidRPr="001C6F75" w:rsidRDefault="0091667B" w:rsidP="0091667B">
      <w:pPr>
        <w:widowControl/>
        <w:autoSpaceDE/>
        <w:autoSpaceDN/>
        <w:adjustRightInd/>
        <w:ind w:firstLine="0"/>
        <w:jc w:val="right"/>
        <w:rPr>
          <w:rFonts w:ascii="Times New Roman" w:hAnsi="Times New Roman" w:cs="Times New Roman"/>
          <w:color w:val="000000" w:themeColor="text1"/>
          <w:sz w:val="24"/>
          <w:szCs w:val="24"/>
        </w:rPr>
      </w:pPr>
    </w:p>
    <w:p w:rsidR="0091667B" w:rsidRPr="001C6F75" w:rsidRDefault="0091667B" w:rsidP="0091667B">
      <w:pPr>
        <w:widowControl/>
        <w:autoSpaceDE/>
        <w:autoSpaceDN/>
        <w:adjustRightInd/>
        <w:ind w:firstLine="0"/>
        <w:jc w:val="center"/>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 xml:space="preserve">Источники финансирования дефицита бюджета </w:t>
      </w:r>
    </w:p>
    <w:p w:rsidR="00400160" w:rsidRPr="001C6F75" w:rsidRDefault="0091667B" w:rsidP="0091667B">
      <w:pPr>
        <w:widowControl/>
        <w:autoSpaceDE/>
        <w:autoSpaceDN/>
        <w:adjustRightInd/>
        <w:ind w:firstLine="0"/>
        <w:jc w:val="center"/>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 xml:space="preserve">Пестречинского района </w:t>
      </w:r>
      <w:r w:rsidR="00400160" w:rsidRPr="001C6F75">
        <w:rPr>
          <w:rFonts w:ascii="Times New Roman" w:hAnsi="Times New Roman" w:cs="Times New Roman"/>
          <w:color w:val="000000" w:themeColor="text1"/>
          <w:sz w:val="28"/>
          <w:szCs w:val="28"/>
        </w:rPr>
        <w:t xml:space="preserve">Республики Татарстан </w:t>
      </w:r>
    </w:p>
    <w:p w:rsidR="0091667B" w:rsidRPr="001C6F75" w:rsidRDefault="0091667B" w:rsidP="0091667B">
      <w:pPr>
        <w:widowControl/>
        <w:autoSpaceDE/>
        <w:autoSpaceDN/>
        <w:adjustRightInd/>
        <w:ind w:firstLine="0"/>
        <w:jc w:val="center"/>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на плановый период 2023 и 2024 годов</w:t>
      </w:r>
    </w:p>
    <w:p w:rsidR="0091667B" w:rsidRPr="001C6F75" w:rsidRDefault="0091667B" w:rsidP="0091667B">
      <w:pPr>
        <w:widowControl/>
        <w:autoSpaceDE/>
        <w:autoSpaceDN/>
        <w:adjustRightInd/>
        <w:ind w:firstLine="0"/>
        <w:jc w:val="left"/>
        <w:rPr>
          <w:rFonts w:ascii="Times New Roman" w:hAnsi="Times New Roman" w:cs="Times New Roman"/>
          <w:color w:val="000000" w:themeColor="text1"/>
          <w:sz w:val="24"/>
          <w:szCs w:val="24"/>
        </w:rPr>
      </w:pPr>
    </w:p>
    <w:p w:rsidR="0091667B" w:rsidRPr="001C6F75" w:rsidRDefault="0091667B" w:rsidP="0091667B">
      <w:pPr>
        <w:widowControl/>
        <w:autoSpaceDE/>
        <w:autoSpaceDN/>
        <w:adjustRightInd/>
        <w:ind w:firstLine="0"/>
        <w:jc w:val="left"/>
        <w:rPr>
          <w:rFonts w:ascii="Times New Roman" w:hAnsi="Times New Roman" w:cs="Times New Roman"/>
          <w:color w:val="000000" w:themeColor="text1"/>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2628"/>
        <w:gridCol w:w="4426"/>
        <w:gridCol w:w="1559"/>
        <w:gridCol w:w="1560"/>
      </w:tblGrid>
      <w:tr w:rsidR="001C6F75" w:rsidRPr="001C6F75" w:rsidTr="0091667B">
        <w:trPr>
          <w:cantSplit/>
          <w:trHeight w:val="368"/>
        </w:trPr>
        <w:tc>
          <w:tcPr>
            <w:tcW w:w="2628" w:type="dxa"/>
            <w:vMerge w:val="restart"/>
            <w:tcBorders>
              <w:top w:val="single" w:sz="12" w:space="0" w:color="000000"/>
            </w:tcBorders>
          </w:tcPr>
          <w:p w:rsidR="0091667B" w:rsidRPr="001C6F75" w:rsidRDefault="0091667B" w:rsidP="0091667B">
            <w:pPr>
              <w:widowControl/>
              <w:autoSpaceDE/>
              <w:autoSpaceDN/>
              <w:adjustRightInd/>
              <w:spacing w:before="100" w:beforeAutospacing="1" w:after="100" w:afterAutospacing="1"/>
              <w:ind w:firstLine="0"/>
              <w:jc w:val="center"/>
              <w:outlineLvl w:val="6"/>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Код показателя</w:t>
            </w:r>
          </w:p>
        </w:tc>
        <w:tc>
          <w:tcPr>
            <w:tcW w:w="4426" w:type="dxa"/>
            <w:vMerge w:val="restart"/>
            <w:tcBorders>
              <w:top w:val="single" w:sz="12" w:space="0" w:color="000000"/>
            </w:tcBorders>
          </w:tcPr>
          <w:p w:rsidR="0091667B" w:rsidRPr="001C6F75" w:rsidRDefault="0091667B" w:rsidP="0091667B">
            <w:pPr>
              <w:widowControl/>
              <w:autoSpaceDE/>
              <w:autoSpaceDN/>
              <w:adjustRightInd/>
              <w:spacing w:before="100" w:beforeAutospacing="1" w:after="100" w:afterAutospacing="1"/>
              <w:ind w:firstLine="0"/>
              <w:jc w:val="center"/>
              <w:outlineLvl w:val="6"/>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Наименование показателя</w:t>
            </w:r>
          </w:p>
        </w:tc>
        <w:tc>
          <w:tcPr>
            <w:tcW w:w="3119" w:type="dxa"/>
            <w:gridSpan w:val="2"/>
            <w:tcBorders>
              <w:top w:val="single" w:sz="12" w:space="0" w:color="000000"/>
            </w:tcBorders>
          </w:tcPr>
          <w:p w:rsidR="0091667B" w:rsidRPr="001C6F75" w:rsidRDefault="0091667B" w:rsidP="0091667B">
            <w:pPr>
              <w:widowControl/>
              <w:autoSpaceDE/>
              <w:autoSpaceDN/>
              <w:adjustRightInd/>
              <w:spacing w:before="100" w:beforeAutospacing="1" w:after="100" w:afterAutospacing="1"/>
              <w:ind w:firstLine="0"/>
              <w:jc w:val="center"/>
              <w:outlineLvl w:val="6"/>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Сумма. </w:t>
            </w:r>
            <w:proofErr w:type="spellStart"/>
            <w:r w:rsidRPr="001C6F75">
              <w:rPr>
                <w:rFonts w:ascii="Times New Roman" w:hAnsi="Times New Roman" w:cs="Times New Roman"/>
                <w:color w:val="000000" w:themeColor="text1"/>
                <w:sz w:val="24"/>
                <w:szCs w:val="24"/>
              </w:rPr>
              <w:t>тыс.руб</w:t>
            </w:r>
            <w:proofErr w:type="spellEnd"/>
            <w:r w:rsidRPr="001C6F75">
              <w:rPr>
                <w:rFonts w:ascii="Times New Roman" w:hAnsi="Times New Roman" w:cs="Times New Roman"/>
                <w:color w:val="000000" w:themeColor="text1"/>
                <w:sz w:val="24"/>
                <w:szCs w:val="24"/>
              </w:rPr>
              <w:t>.</w:t>
            </w:r>
          </w:p>
        </w:tc>
      </w:tr>
      <w:tr w:rsidR="001C6F75" w:rsidRPr="001C6F75" w:rsidTr="0091667B">
        <w:trPr>
          <w:cantSplit/>
          <w:trHeight w:val="337"/>
        </w:trPr>
        <w:tc>
          <w:tcPr>
            <w:tcW w:w="2628" w:type="dxa"/>
            <w:vMerge/>
          </w:tcPr>
          <w:p w:rsidR="0091667B" w:rsidRPr="001C6F75" w:rsidRDefault="0091667B" w:rsidP="0091667B">
            <w:pPr>
              <w:widowControl/>
              <w:autoSpaceDE/>
              <w:autoSpaceDN/>
              <w:adjustRightInd/>
              <w:spacing w:before="100" w:beforeAutospacing="1" w:after="100" w:afterAutospacing="1"/>
              <w:ind w:firstLine="0"/>
              <w:jc w:val="center"/>
              <w:outlineLvl w:val="6"/>
              <w:rPr>
                <w:rFonts w:ascii="Times New Roman" w:hAnsi="Times New Roman" w:cs="Times New Roman"/>
                <w:color w:val="000000" w:themeColor="text1"/>
                <w:sz w:val="24"/>
                <w:szCs w:val="24"/>
              </w:rPr>
            </w:pPr>
          </w:p>
        </w:tc>
        <w:tc>
          <w:tcPr>
            <w:tcW w:w="4426" w:type="dxa"/>
            <w:vMerge/>
          </w:tcPr>
          <w:p w:rsidR="0091667B" w:rsidRPr="001C6F75" w:rsidRDefault="0091667B" w:rsidP="0091667B">
            <w:pPr>
              <w:widowControl/>
              <w:autoSpaceDE/>
              <w:autoSpaceDN/>
              <w:adjustRightInd/>
              <w:spacing w:before="100" w:beforeAutospacing="1" w:after="100" w:afterAutospacing="1"/>
              <w:ind w:firstLine="0"/>
              <w:jc w:val="center"/>
              <w:outlineLvl w:val="6"/>
              <w:rPr>
                <w:rFonts w:ascii="Times New Roman" w:hAnsi="Times New Roman" w:cs="Times New Roman"/>
                <w:color w:val="000000" w:themeColor="text1"/>
                <w:sz w:val="24"/>
                <w:szCs w:val="24"/>
              </w:rPr>
            </w:pPr>
          </w:p>
        </w:tc>
        <w:tc>
          <w:tcPr>
            <w:tcW w:w="1559" w:type="dxa"/>
            <w:tcBorders>
              <w:top w:val="single" w:sz="12" w:space="0" w:color="000000"/>
            </w:tcBorders>
          </w:tcPr>
          <w:p w:rsidR="0091667B" w:rsidRPr="001C6F75" w:rsidRDefault="0091667B" w:rsidP="0091667B">
            <w:pPr>
              <w:widowControl/>
              <w:autoSpaceDE/>
              <w:autoSpaceDN/>
              <w:adjustRightInd/>
              <w:spacing w:before="100" w:beforeAutospacing="1" w:after="100" w:afterAutospacing="1"/>
              <w:ind w:firstLine="0"/>
              <w:jc w:val="center"/>
              <w:outlineLvl w:val="6"/>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2023 г.</w:t>
            </w:r>
          </w:p>
        </w:tc>
        <w:tc>
          <w:tcPr>
            <w:tcW w:w="1560" w:type="dxa"/>
            <w:tcBorders>
              <w:top w:val="single" w:sz="12" w:space="0" w:color="000000"/>
            </w:tcBorders>
          </w:tcPr>
          <w:p w:rsidR="0091667B" w:rsidRPr="001C6F75" w:rsidRDefault="0091667B" w:rsidP="0091667B">
            <w:pPr>
              <w:widowControl/>
              <w:autoSpaceDE/>
              <w:autoSpaceDN/>
              <w:adjustRightInd/>
              <w:spacing w:before="100" w:beforeAutospacing="1" w:after="100" w:afterAutospacing="1"/>
              <w:ind w:firstLine="0"/>
              <w:jc w:val="center"/>
              <w:outlineLvl w:val="6"/>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2024 г.</w:t>
            </w:r>
          </w:p>
        </w:tc>
      </w:tr>
      <w:tr w:rsidR="001C6F75" w:rsidRPr="001C6F75" w:rsidTr="0091667B">
        <w:tc>
          <w:tcPr>
            <w:tcW w:w="2628" w:type="dxa"/>
          </w:tcPr>
          <w:p w:rsidR="0091667B" w:rsidRPr="001C6F75" w:rsidRDefault="0091667B" w:rsidP="0091667B">
            <w:pPr>
              <w:widowControl/>
              <w:autoSpaceDE/>
              <w:autoSpaceDN/>
              <w:adjustRightInd/>
              <w:ind w:firstLine="0"/>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01 00 00 00 00 0000 000</w:t>
            </w:r>
          </w:p>
        </w:tc>
        <w:tc>
          <w:tcPr>
            <w:tcW w:w="4426" w:type="dxa"/>
          </w:tcPr>
          <w:p w:rsidR="0091667B" w:rsidRPr="001C6F75" w:rsidRDefault="0091667B" w:rsidP="0091667B">
            <w:pPr>
              <w:widowControl/>
              <w:autoSpaceDE/>
              <w:autoSpaceDN/>
              <w:adjustRightInd/>
              <w:ind w:firstLine="0"/>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Источники внутреннего финансирования дефицита бюджета</w:t>
            </w:r>
          </w:p>
        </w:tc>
        <w:tc>
          <w:tcPr>
            <w:tcW w:w="1559" w:type="dxa"/>
          </w:tcPr>
          <w:p w:rsidR="0091667B" w:rsidRPr="001C6F75" w:rsidRDefault="0091667B" w:rsidP="0091667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w:t>
            </w:r>
          </w:p>
        </w:tc>
        <w:tc>
          <w:tcPr>
            <w:tcW w:w="1560" w:type="dxa"/>
          </w:tcPr>
          <w:p w:rsidR="0091667B" w:rsidRPr="001C6F75" w:rsidRDefault="0091667B" w:rsidP="0091667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w:t>
            </w:r>
          </w:p>
        </w:tc>
      </w:tr>
      <w:tr w:rsidR="001C6F75" w:rsidRPr="001C6F75" w:rsidTr="0091667B">
        <w:tc>
          <w:tcPr>
            <w:tcW w:w="2628" w:type="dxa"/>
          </w:tcPr>
          <w:p w:rsidR="0091667B" w:rsidRPr="001C6F75" w:rsidRDefault="0091667B" w:rsidP="0091667B">
            <w:pPr>
              <w:widowControl/>
              <w:autoSpaceDE/>
              <w:autoSpaceDN/>
              <w:adjustRightInd/>
              <w:ind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01 05 00 00 00 0000 000</w:t>
            </w:r>
          </w:p>
        </w:tc>
        <w:tc>
          <w:tcPr>
            <w:tcW w:w="4426" w:type="dxa"/>
          </w:tcPr>
          <w:p w:rsidR="0091667B" w:rsidRPr="001C6F75" w:rsidRDefault="0091667B" w:rsidP="0091667B">
            <w:pPr>
              <w:widowControl/>
              <w:autoSpaceDE/>
              <w:autoSpaceDN/>
              <w:adjustRightInd/>
              <w:ind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Изменение остатков средств на счетах по учету средств бюджета</w:t>
            </w:r>
          </w:p>
        </w:tc>
        <w:tc>
          <w:tcPr>
            <w:tcW w:w="1559" w:type="dxa"/>
          </w:tcPr>
          <w:p w:rsidR="0091667B" w:rsidRPr="001C6F75" w:rsidRDefault="0091667B" w:rsidP="0091667B">
            <w:pPr>
              <w:widowControl/>
              <w:autoSpaceDE/>
              <w:autoSpaceDN/>
              <w:adjustRightInd/>
              <w:ind w:firstLine="0"/>
              <w:jc w:val="center"/>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0</w:t>
            </w:r>
          </w:p>
        </w:tc>
        <w:tc>
          <w:tcPr>
            <w:tcW w:w="1560" w:type="dxa"/>
          </w:tcPr>
          <w:p w:rsidR="0091667B" w:rsidRPr="001C6F75" w:rsidRDefault="0091667B" w:rsidP="0091667B">
            <w:pPr>
              <w:widowControl/>
              <w:autoSpaceDE/>
              <w:autoSpaceDN/>
              <w:adjustRightInd/>
              <w:ind w:firstLine="0"/>
              <w:jc w:val="center"/>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0</w:t>
            </w:r>
          </w:p>
        </w:tc>
      </w:tr>
      <w:tr w:rsidR="001C6F75" w:rsidRPr="001C6F75" w:rsidTr="0091667B">
        <w:trPr>
          <w:trHeight w:val="345"/>
        </w:trPr>
        <w:tc>
          <w:tcPr>
            <w:tcW w:w="2628" w:type="dxa"/>
          </w:tcPr>
          <w:p w:rsidR="0091667B" w:rsidRPr="001C6F75" w:rsidRDefault="0091667B" w:rsidP="0091667B">
            <w:pPr>
              <w:widowControl/>
              <w:autoSpaceDE/>
              <w:autoSpaceDN/>
              <w:adjustRightInd/>
              <w:spacing w:before="100" w:beforeAutospacing="1" w:after="100" w:afterAutospacing="1"/>
              <w:ind w:firstLine="0"/>
              <w:jc w:val="left"/>
              <w:outlineLvl w:val="4"/>
              <w:rPr>
                <w:rFonts w:ascii="Times New Roman" w:hAnsi="Times New Roman" w:cs="Times New Roman"/>
                <w:iCs/>
                <w:color w:val="000000" w:themeColor="text1"/>
                <w:sz w:val="24"/>
                <w:szCs w:val="24"/>
              </w:rPr>
            </w:pPr>
            <w:r w:rsidRPr="001C6F75">
              <w:rPr>
                <w:rFonts w:ascii="Times New Roman" w:hAnsi="Times New Roman" w:cs="Times New Roman"/>
                <w:iCs/>
                <w:color w:val="000000" w:themeColor="text1"/>
                <w:sz w:val="24"/>
                <w:szCs w:val="24"/>
              </w:rPr>
              <w:t>01 05 00 00 00 0000 500</w:t>
            </w:r>
          </w:p>
        </w:tc>
        <w:tc>
          <w:tcPr>
            <w:tcW w:w="4426" w:type="dxa"/>
          </w:tcPr>
          <w:p w:rsidR="0091667B" w:rsidRPr="001C6F75" w:rsidRDefault="0091667B" w:rsidP="0091667B">
            <w:pPr>
              <w:widowControl/>
              <w:autoSpaceDE/>
              <w:autoSpaceDN/>
              <w:adjustRightInd/>
              <w:ind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Увеличение остатков средств бюджетов</w:t>
            </w:r>
          </w:p>
        </w:tc>
        <w:tc>
          <w:tcPr>
            <w:tcW w:w="1559" w:type="dxa"/>
          </w:tcPr>
          <w:p w:rsidR="0091667B" w:rsidRPr="001C6F75" w:rsidRDefault="0091667B" w:rsidP="0091667B">
            <w:pPr>
              <w:widowControl/>
              <w:autoSpaceDE/>
              <w:autoSpaceDN/>
              <w:adjustRightInd/>
              <w:ind w:firstLine="0"/>
              <w:jc w:val="center"/>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-1001017,22</w:t>
            </w:r>
          </w:p>
        </w:tc>
        <w:tc>
          <w:tcPr>
            <w:tcW w:w="1560" w:type="dxa"/>
          </w:tcPr>
          <w:p w:rsidR="0091667B" w:rsidRPr="001C6F75" w:rsidRDefault="0091667B" w:rsidP="0091667B">
            <w:pPr>
              <w:widowControl/>
              <w:autoSpaceDE/>
              <w:autoSpaceDN/>
              <w:adjustRightInd/>
              <w:ind w:firstLine="0"/>
              <w:jc w:val="center"/>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-1011887,72</w:t>
            </w:r>
          </w:p>
        </w:tc>
      </w:tr>
      <w:tr w:rsidR="001C6F75" w:rsidRPr="001C6F75" w:rsidTr="0091667B">
        <w:trPr>
          <w:trHeight w:val="345"/>
        </w:trPr>
        <w:tc>
          <w:tcPr>
            <w:tcW w:w="2628" w:type="dxa"/>
          </w:tcPr>
          <w:p w:rsidR="0091667B" w:rsidRPr="001C6F75" w:rsidRDefault="0091667B" w:rsidP="0091667B">
            <w:pPr>
              <w:widowControl/>
              <w:autoSpaceDE/>
              <w:autoSpaceDN/>
              <w:adjustRightInd/>
              <w:spacing w:before="100" w:beforeAutospacing="1" w:after="100" w:afterAutospacing="1"/>
              <w:ind w:firstLine="0"/>
              <w:jc w:val="left"/>
              <w:outlineLvl w:val="4"/>
              <w:rPr>
                <w:rFonts w:ascii="Times New Roman" w:hAnsi="Times New Roman" w:cs="Times New Roman"/>
                <w:iCs/>
                <w:color w:val="000000" w:themeColor="text1"/>
                <w:sz w:val="24"/>
                <w:szCs w:val="24"/>
              </w:rPr>
            </w:pPr>
            <w:r w:rsidRPr="001C6F75">
              <w:rPr>
                <w:rFonts w:ascii="Times New Roman" w:hAnsi="Times New Roman" w:cs="Times New Roman"/>
                <w:iCs/>
                <w:color w:val="000000" w:themeColor="text1"/>
                <w:sz w:val="24"/>
                <w:szCs w:val="24"/>
              </w:rPr>
              <w:t>01 05 02 00 00 0000 500</w:t>
            </w:r>
          </w:p>
        </w:tc>
        <w:tc>
          <w:tcPr>
            <w:tcW w:w="4426" w:type="dxa"/>
          </w:tcPr>
          <w:p w:rsidR="0091667B" w:rsidRPr="001C6F75" w:rsidRDefault="0091667B" w:rsidP="0091667B">
            <w:pPr>
              <w:widowControl/>
              <w:autoSpaceDE/>
              <w:autoSpaceDN/>
              <w:adjustRightInd/>
              <w:ind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Увеличение прочих остатков средств бюджетов</w:t>
            </w:r>
          </w:p>
        </w:tc>
        <w:tc>
          <w:tcPr>
            <w:tcW w:w="1559" w:type="dxa"/>
          </w:tcPr>
          <w:p w:rsidR="0091667B" w:rsidRPr="001C6F75" w:rsidRDefault="0091667B" w:rsidP="0091667B">
            <w:pPr>
              <w:widowControl/>
              <w:autoSpaceDE/>
              <w:autoSpaceDN/>
              <w:adjustRightInd/>
              <w:ind w:firstLine="0"/>
              <w:jc w:val="center"/>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-1001017,22</w:t>
            </w:r>
          </w:p>
        </w:tc>
        <w:tc>
          <w:tcPr>
            <w:tcW w:w="1560" w:type="dxa"/>
          </w:tcPr>
          <w:p w:rsidR="0091667B" w:rsidRPr="001C6F75" w:rsidRDefault="0091667B" w:rsidP="0091667B">
            <w:pPr>
              <w:widowControl/>
              <w:autoSpaceDE/>
              <w:autoSpaceDN/>
              <w:adjustRightInd/>
              <w:ind w:firstLine="0"/>
              <w:jc w:val="center"/>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-1011887,72</w:t>
            </w:r>
          </w:p>
        </w:tc>
      </w:tr>
      <w:tr w:rsidR="001C6F75" w:rsidRPr="001C6F75" w:rsidTr="0091667B">
        <w:trPr>
          <w:trHeight w:val="345"/>
        </w:trPr>
        <w:tc>
          <w:tcPr>
            <w:tcW w:w="2628" w:type="dxa"/>
          </w:tcPr>
          <w:p w:rsidR="0091667B" w:rsidRPr="001C6F75" w:rsidRDefault="0091667B" w:rsidP="0091667B">
            <w:pPr>
              <w:widowControl/>
              <w:autoSpaceDE/>
              <w:autoSpaceDN/>
              <w:adjustRightInd/>
              <w:spacing w:before="100" w:beforeAutospacing="1" w:after="100" w:afterAutospacing="1"/>
              <w:ind w:firstLine="0"/>
              <w:jc w:val="left"/>
              <w:outlineLvl w:val="4"/>
              <w:rPr>
                <w:rFonts w:ascii="Times New Roman" w:hAnsi="Times New Roman" w:cs="Times New Roman"/>
                <w:iCs/>
                <w:color w:val="000000" w:themeColor="text1"/>
                <w:sz w:val="24"/>
                <w:szCs w:val="24"/>
              </w:rPr>
            </w:pPr>
            <w:r w:rsidRPr="001C6F75">
              <w:rPr>
                <w:rFonts w:ascii="Times New Roman" w:hAnsi="Times New Roman" w:cs="Times New Roman"/>
                <w:iCs/>
                <w:color w:val="000000" w:themeColor="text1"/>
                <w:sz w:val="24"/>
                <w:szCs w:val="24"/>
              </w:rPr>
              <w:t>01 05 02 01 00 0000 510</w:t>
            </w:r>
          </w:p>
        </w:tc>
        <w:tc>
          <w:tcPr>
            <w:tcW w:w="4426" w:type="dxa"/>
          </w:tcPr>
          <w:p w:rsidR="0091667B" w:rsidRPr="001C6F75" w:rsidRDefault="0091667B" w:rsidP="0091667B">
            <w:pPr>
              <w:widowControl/>
              <w:autoSpaceDE/>
              <w:autoSpaceDN/>
              <w:adjustRightInd/>
              <w:ind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Увеличение прочих остатков денежных средств бюджетов</w:t>
            </w:r>
          </w:p>
        </w:tc>
        <w:tc>
          <w:tcPr>
            <w:tcW w:w="1559" w:type="dxa"/>
          </w:tcPr>
          <w:p w:rsidR="0091667B" w:rsidRPr="001C6F75" w:rsidRDefault="0091667B" w:rsidP="0091667B">
            <w:pPr>
              <w:widowControl/>
              <w:autoSpaceDE/>
              <w:autoSpaceDN/>
              <w:adjustRightInd/>
              <w:ind w:firstLine="0"/>
              <w:jc w:val="center"/>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-1001017,22</w:t>
            </w:r>
          </w:p>
        </w:tc>
        <w:tc>
          <w:tcPr>
            <w:tcW w:w="1560" w:type="dxa"/>
          </w:tcPr>
          <w:p w:rsidR="0091667B" w:rsidRPr="001C6F75" w:rsidRDefault="0091667B" w:rsidP="0091667B">
            <w:pPr>
              <w:widowControl/>
              <w:autoSpaceDE/>
              <w:autoSpaceDN/>
              <w:adjustRightInd/>
              <w:ind w:firstLine="0"/>
              <w:jc w:val="center"/>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-1011887,72</w:t>
            </w:r>
          </w:p>
        </w:tc>
      </w:tr>
      <w:tr w:rsidR="001C6F75" w:rsidRPr="001C6F75" w:rsidTr="0091667B">
        <w:trPr>
          <w:trHeight w:val="345"/>
        </w:trPr>
        <w:tc>
          <w:tcPr>
            <w:tcW w:w="2628" w:type="dxa"/>
          </w:tcPr>
          <w:p w:rsidR="0091667B" w:rsidRPr="001C6F75" w:rsidRDefault="0091667B" w:rsidP="0091667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bCs/>
                <w:color w:val="000000" w:themeColor="text1"/>
                <w:sz w:val="24"/>
                <w:szCs w:val="24"/>
              </w:rPr>
              <w:t>01 05 02 01 05 0000 510</w:t>
            </w:r>
          </w:p>
        </w:tc>
        <w:tc>
          <w:tcPr>
            <w:tcW w:w="4426" w:type="dxa"/>
          </w:tcPr>
          <w:p w:rsidR="0091667B" w:rsidRPr="001C6F75" w:rsidRDefault="0091667B" w:rsidP="0091667B">
            <w:pPr>
              <w:widowControl/>
              <w:autoSpaceDE/>
              <w:autoSpaceDN/>
              <w:adjustRightInd/>
              <w:ind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Увеличение прочих остатков денежных средств бюджета  муниципального  района</w:t>
            </w:r>
          </w:p>
        </w:tc>
        <w:tc>
          <w:tcPr>
            <w:tcW w:w="1559" w:type="dxa"/>
          </w:tcPr>
          <w:p w:rsidR="0091667B" w:rsidRPr="001C6F75" w:rsidRDefault="0091667B" w:rsidP="0091667B">
            <w:pPr>
              <w:widowControl/>
              <w:autoSpaceDE/>
              <w:autoSpaceDN/>
              <w:adjustRightInd/>
              <w:ind w:firstLine="0"/>
              <w:jc w:val="center"/>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-1001017,22</w:t>
            </w:r>
          </w:p>
        </w:tc>
        <w:tc>
          <w:tcPr>
            <w:tcW w:w="1560" w:type="dxa"/>
          </w:tcPr>
          <w:p w:rsidR="0091667B" w:rsidRPr="001C6F75" w:rsidRDefault="0091667B" w:rsidP="0091667B">
            <w:pPr>
              <w:widowControl/>
              <w:autoSpaceDE/>
              <w:autoSpaceDN/>
              <w:adjustRightInd/>
              <w:ind w:firstLine="0"/>
              <w:jc w:val="center"/>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-1011887,72</w:t>
            </w:r>
          </w:p>
        </w:tc>
      </w:tr>
      <w:tr w:rsidR="001C6F75" w:rsidRPr="001C6F75" w:rsidTr="0091667B">
        <w:tc>
          <w:tcPr>
            <w:tcW w:w="2628" w:type="dxa"/>
          </w:tcPr>
          <w:p w:rsidR="0091667B" w:rsidRPr="001C6F75" w:rsidRDefault="0091667B" w:rsidP="0091667B">
            <w:pPr>
              <w:widowControl/>
              <w:autoSpaceDE/>
              <w:autoSpaceDN/>
              <w:adjustRightInd/>
              <w:ind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lastRenderedPageBreak/>
              <w:t>01 05 00 00 00 0000 600</w:t>
            </w:r>
          </w:p>
        </w:tc>
        <w:tc>
          <w:tcPr>
            <w:tcW w:w="4426" w:type="dxa"/>
          </w:tcPr>
          <w:p w:rsidR="0091667B" w:rsidRPr="001C6F75" w:rsidRDefault="0091667B" w:rsidP="0091667B">
            <w:pPr>
              <w:widowControl/>
              <w:autoSpaceDE/>
              <w:autoSpaceDN/>
              <w:adjustRightInd/>
              <w:ind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Уменьшение остатков средств бюджетов</w:t>
            </w:r>
          </w:p>
        </w:tc>
        <w:tc>
          <w:tcPr>
            <w:tcW w:w="1559" w:type="dxa"/>
          </w:tcPr>
          <w:p w:rsidR="0091667B" w:rsidRPr="001C6F75" w:rsidRDefault="0091667B" w:rsidP="0091667B">
            <w:pPr>
              <w:widowControl/>
              <w:autoSpaceDE/>
              <w:autoSpaceDN/>
              <w:adjustRightInd/>
              <w:ind w:firstLine="0"/>
              <w:jc w:val="center"/>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1001017,22</w:t>
            </w:r>
          </w:p>
        </w:tc>
        <w:tc>
          <w:tcPr>
            <w:tcW w:w="1560" w:type="dxa"/>
          </w:tcPr>
          <w:p w:rsidR="0091667B" w:rsidRPr="001C6F75" w:rsidRDefault="0091667B" w:rsidP="0091667B">
            <w:pPr>
              <w:widowControl/>
              <w:autoSpaceDE/>
              <w:autoSpaceDN/>
              <w:adjustRightInd/>
              <w:ind w:firstLine="0"/>
              <w:jc w:val="center"/>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1011887,72</w:t>
            </w:r>
          </w:p>
        </w:tc>
      </w:tr>
      <w:tr w:rsidR="001C6F75" w:rsidRPr="001C6F75" w:rsidTr="0091667B">
        <w:tc>
          <w:tcPr>
            <w:tcW w:w="2628" w:type="dxa"/>
          </w:tcPr>
          <w:p w:rsidR="0091667B" w:rsidRPr="001C6F75" w:rsidRDefault="0091667B" w:rsidP="0091667B">
            <w:pPr>
              <w:widowControl/>
              <w:autoSpaceDE/>
              <w:autoSpaceDN/>
              <w:adjustRightInd/>
              <w:ind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01 05 02 00 00 0000 600</w:t>
            </w:r>
          </w:p>
        </w:tc>
        <w:tc>
          <w:tcPr>
            <w:tcW w:w="4426" w:type="dxa"/>
          </w:tcPr>
          <w:p w:rsidR="0091667B" w:rsidRPr="001C6F75" w:rsidRDefault="0091667B" w:rsidP="0091667B">
            <w:pPr>
              <w:widowControl/>
              <w:autoSpaceDE/>
              <w:autoSpaceDN/>
              <w:adjustRightInd/>
              <w:ind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Уменьшение прочих остатков средств бюджетов</w:t>
            </w:r>
          </w:p>
        </w:tc>
        <w:tc>
          <w:tcPr>
            <w:tcW w:w="1559" w:type="dxa"/>
          </w:tcPr>
          <w:p w:rsidR="0091667B" w:rsidRPr="001C6F75" w:rsidRDefault="0091667B" w:rsidP="0091667B">
            <w:pPr>
              <w:widowControl/>
              <w:autoSpaceDE/>
              <w:autoSpaceDN/>
              <w:adjustRightInd/>
              <w:ind w:firstLine="0"/>
              <w:jc w:val="center"/>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1001017,22</w:t>
            </w:r>
          </w:p>
        </w:tc>
        <w:tc>
          <w:tcPr>
            <w:tcW w:w="1560" w:type="dxa"/>
          </w:tcPr>
          <w:p w:rsidR="0091667B" w:rsidRPr="001C6F75" w:rsidRDefault="0091667B" w:rsidP="0091667B">
            <w:pPr>
              <w:widowControl/>
              <w:autoSpaceDE/>
              <w:autoSpaceDN/>
              <w:adjustRightInd/>
              <w:ind w:firstLine="0"/>
              <w:jc w:val="center"/>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1011887,72</w:t>
            </w:r>
          </w:p>
        </w:tc>
      </w:tr>
      <w:tr w:rsidR="001C6F75" w:rsidRPr="001C6F75" w:rsidTr="0091667B">
        <w:tc>
          <w:tcPr>
            <w:tcW w:w="2628" w:type="dxa"/>
          </w:tcPr>
          <w:p w:rsidR="0091667B" w:rsidRPr="001C6F75" w:rsidRDefault="0091667B" w:rsidP="0091667B">
            <w:pPr>
              <w:widowControl/>
              <w:autoSpaceDE/>
              <w:autoSpaceDN/>
              <w:adjustRightInd/>
              <w:ind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 xml:space="preserve">01 05 02 01 00 0000 610 </w:t>
            </w:r>
          </w:p>
        </w:tc>
        <w:tc>
          <w:tcPr>
            <w:tcW w:w="4426" w:type="dxa"/>
          </w:tcPr>
          <w:p w:rsidR="0091667B" w:rsidRPr="001C6F75" w:rsidRDefault="0091667B" w:rsidP="0091667B">
            <w:pPr>
              <w:widowControl/>
              <w:autoSpaceDE/>
              <w:autoSpaceDN/>
              <w:adjustRightInd/>
              <w:ind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 xml:space="preserve">Уменьшение прочих остатков денежных средств бюджетов </w:t>
            </w:r>
          </w:p>
        </w:tc>
        <w:tc>
          <w:tcPr>
            <w:tcW w:w="1559" w:type="dxa"/>
          </w:tcPr>
          <w:p w:rsidR="0091667B" w:rsidRPr="001C6F75" w:rsidRDefault="0091667B" w:rsidP="0091667B">
            <w:pPr>
              <w:widowControl/>
              <w:autoSpaceDE/>
              <w:autoSpaceDN/>
              <w:adjustRightInd/>
              <w:ind w:firstLine="0"/>
              <w:jc w:val="center"/>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1001017,22</w:t>
            </w:r>
          </w:p>
        </w:tc>
        <w:tc>
          <w:tcPr>
            <w:tcW w:w="1560" w:type="dxa"/>
          </w:tcPr>
          <w:p w:rsidR="0091667B" w:rsidRPr="001C6F75" w:rsidRDefault="0091667B" w:rsidP="0091667B">
            <w:pPr>
              <w:widowControl/>
              <w:autoSpaceDE/>
              <w:autoSpaceDN/>
              <w:adjustRightInd/>
              <w:ind w:firstLine="0"/>
              <w:jc w:val="center"/>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1011887,72</w:t>
            </w:r>
          </w:p>
        </w:tc>
      </w:tr>
      <w:tr w:rsidR="0091667B" w:rsidRPr="001C6F75" w:rsidTr="0091667B">
        <w:tc>
          <w:tcPr>
            <w:tcW w:w="2628" w:type="dxa"/>
          </w:tcPr>
          <w:p w:rsidR="0091667B" w:rsidRPr="001C6F75" w:rsidRDefault="0091667B" w:rsidP="0091667B">
            <w:pPr>
              <w:widowControl/>
              <w:autoSpaceDE/>
              <w:autoSpaceDN/>
              <w:adjustRightInd/>
              <w:ind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01 05 02 01 05 0000 610</w:t>
            </w:r>
          </w:p>
        </w:tc>
        <w:tc>
          <w:tcPr>
            <w:tcW w:w="4426" w:type="dxa"/>
          </w:tcPr>
          <w:p w:rsidR="0091667B" w:rsidRPr="001C6F75" w:rsidRDefault="0091667B" w:rsidP="0091667B">
            <w:pPr>
              <w:widowControl/>
              <w:autoSpaceDE/>
              <w:autoSpaceDN/>
              <w:adjustRightInd/>
              <w:ind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Уменьшение прочих остатков денежных средств  бюджета  муниципального  района</w:t>
            </w:r>
          </w:p>
        </w:tc>
        <w:tc>
          <w:tcPr>
            <w:tcW w:w="1559" w:type="dxa"/>
          </w:tcPr>
          <w:p w:rsidR="0091667B" w:rsidRPr="001C6F75" w:rsidRDefault="0091667B" w:rsidP="0091667B">
            <w:pPr>
              <w:widowControl/>
              <w:autoSpaceDE/>
              <w:autoSpaceDN/>
              <w:adjustRightInd/>
              <w:ind w:firstLine="0"/>
              <w:jc w:val="center"/>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1001017,22</w:t>
            </w:r>
          </w:p>
        </w:tc>
        <w:tc>
          <w:tcPr>
            <w:tcW w:w="1560" w:type="dxa"/>
          </w:tcPr>
          <w:p w:rsidR="0091667B" w:rsidRPr="001C6F75" w:rsidRDefault="0091667B" w:rsidP="0091667B">
            <w:pPr>
              <w:widowControl/>
              <w:autoSpaceDE/>
              <w:autoSpaceDN/>
              <w:adjustRightInd/>
              <w:ind w:firstLine="0"/>
              <w:jc w:val="center"/>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1011887,72</w:t>
            </w:r>
          </w:p>
        </w:tc>
      </w:tr>
    </w:tbl>
    <w:p w:rsidR="0091667B" w:rsidRPr="001C6F75" w:rsidRDefault="0091667B" w:rsidP="0091667B">
      <w:pPr>
        <w:widowControl/>
        <w:ind w:firstLine="0"/>
        <w:rPr>
          <w:rFonts w:ascii="Times New Roman" w:hAnsi="Times New Roman" w:cs="Times New Roman"/>
          <w:color w:val="000000" w:themeColor="text1"/>
          <w:sz w:val="24"/>
          <w:szCs w:val="24"/>
        </w:rPr>
      </w:pPr>
    </w:p>
    <w:p w:rsidR="0091667B" w:rsidRDefault="0091667B"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Default="001C6F75" w:rsidP="0091667B">
      <w:pPr>
        <w:widowControl/>
        <w:ind w:firstLine="540"/>
        <w:rPr>
          <w:rFonts w:ascii="Times New Roman" w:hAnsi="Times New Roman" w:cs="Times New Roman"/>
          <w:color w:val="000000" w:themeColor="text1"/>
          <w:sz w:val="24"/>
          <w:szCs w:val="24"/>
        </w:rPr>
      </w:pPr>
    </w:p>
    <w:p w:rsidR="001C6F75" w:rsidRPr="001C6F75" w:rsidRDefault="001C6F75" w:rsidP="0091667B">
      <w:pPr>
        <w:widowControl/>
        <w:ind w:firstLine="540"/>
        <w:rPr>
          <w:rFonts w:ascii="Times New Roman" w:hAnsi="Times New Roman" w:cs="Times New Roman"/>
          <w:color w:val="000000" w:themeColor="text1"/>
          <w:sz w:val="24"/>
          <w:szCs w:val="24"/>
        </w:rPr>
      </w:pPr>
    </w:p>
    <w:p w:rsidR="001C6F75" w:rsidRPr="001C6F75" w:rsidRDefault="0091667B" w:rsidP="001C6F75">
      <w:pPr>
        <w:widowControl/>
        <w:ind w:firstLine="54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 xml:space="preserve">                                                                                                </w:t>
      </w:r>
      <w:r w:rsidR="001C6F75" w:rsidRPr="001C6F75">
        <w:rPr>
          <w:rFonts w:ascii="Times New Roman" w:hAnsi="Times New Roman" w:cs="Times New Roman"/>
          <w:color w:val="000000" w:themeColor="text1"/>
          <w:sz w:val="24"/>
          <w:szCs w:val="24"/>
        </w:rPr>
        <w:t>Приложение № 2  к  решению</w:t>
      </w:r>
    </w:p>
    <w:p w:rsidR="001C6F75" w:rsidRPr="001C6F75" w:rsidRDefault="001C6F75" w:rsidP="001C6F75">
      <w:pPr>
        <w:widowControl/>
        <w:ind w:firstLine="54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                                                                                                Совета  Пестречинского </w:t>
      </w:r>
    </w:p>
    <w:p w:rsidR="001C6F75" w:rsidRPr="001C6F75" w:rsidRDefault="001C6F75" w:rsidP="001C6F75">
      <w:pPr>
        <w:widowControl/>
        <w:ind w:firstLine="54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                                                                                                муниципального района</w:t>
      </w:r>
    </w:p>
    <w:p w:rsidR="001C6F75" w:rsidRPr="001C6F75" w:rsidRDefault="001C6F75" w:rsidP="001C6F75">
      <w:pPr>
        <w:widowControl/>
        <w:ind w:firstLine="54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                                                                                                Республики Татарстан</w:t>
      </w:r>
    </w:p>
    <w:p w:rsidR="001C6F75" w:rsidRPr="001C6F75" w:rsidRDefault="001C6F75" w:rsidP="001C6F75">
      <w:pPr>
        <w:widowControl/>
        <w:ind w:firstLine="540"/>
        <w:rPr>
          <w:rFonts w:ascii="Times New Roman" w:hAnsi="Times New Roman" w:cs="Times New Roman"/>
          <w:b/>
          <w:color w:val="000000" w:themeColor="text1"/>
          <w:sz w:val="28"/>
          <w:szCs w:val="28"/>
        </w:rPr>
      </w:pPr>
      <w:r w:rsidRPr="001C6F75">
        <w:rPr>
          <w:rFonts w:ascii="Times New Roman" w:hAnsi="Times New Roman" w:cs="Times New Roman"/>
          <w:color w:val="000000" w:themeColor="text1"/>
          <w:sz w:val="24"/>
          <w:szCs w:val="24"/>
        </w:rPr>
        <w:t xml:space="preserve">                                                                     </w:t>
      </w:r>
      <w:r w:rsidR="009F1D9F">
        <w:rPr>
          <w:rFonts w:ascii="Times New Roman" w:hAnsi="Times New Roman" w:cs="Times New Roman"/>
          <w:color w:val="000000" w:themeColor="text1"/>
          <w:sz w:val="24"/>
          <w:szCs w:val="24"/>
        </w:rPr>
        <w:t xml:space="preserve">                           от 25</w:t>
      </w:r>
      <w:r w:rsidRPr="001C6F75">
        <w:rPr>
          <w:rFonts w:ascii="Times New Roman" w:hAnsi="Times New Roman" w:cs="Times New Roman"/>
          <w:color w:val="000000" w:themeColor="text1"/>
          <w:sz w:val="24"/>
          <w:szCs w:val="24"/>
        </w:rPr>
        <w:t xml:space="preserve"> </w:t>
      </w:r>
      <w:proofErr w:type="gramStart"/>
      <w:r w:rsidRPr="001C6F75">
        <w:rPr>
          <w:rFonts w:ascii="Times New Roman" w:hAnsi="Times New Roman" w:cs="Times New Roman"/>
          <w:color w:val="000000" w:themeColor="text1"/>
          <w:sz w:val="24"/>
          <w:szCs w:val="24"/>
        </w:rPr>
        <w:t>ноября  2021</w:t>
      </w:r>
      <w:proofErr w:type="gramEnd"/>
      <w:r w:rsidRPr="001C6F75">
        <w:rPr>
          <w:rFonts w:ascii="Times New Roman" w:hAnsi="Times New Roman" w:cs="Times New Roman"/>
          <w:color w:val="000000" w:themeColor="text1"/>
          <w:sz w:val="24"/>
          <w:szCs w:val="24"/>
        </w:rPr>
        <w:t xml:space="preserve"> г. № </w:t>
      </w:r>
    </w:p>
    <w:p w:rsidR="001C6F75" w:rsidRPr="001C6F75" w:rsidRDefault="001C6F75" w:rsidP="001C6F75">
      <w:pPr>
        <w:widowControl/>
        <w:ind w:firstLine="540"/>
        <w:jc w:val="right"/>
        <w:rPr>
          <w:rFonts w:ascii="Times New Roman" w:hAnsi="Times New Roman" w:cs="Times New Roman"/>
          <w:color w:val="000000" w:themeColor="text1"/>
          <w:sz w:val="24"/>
          <w:szCs w:val="24"/>
        </w:rPr>
      </w:pPr>
    </w:p>
    <w:p w:rsidR="001C6F75" w:rsidRPr="001C6F75" w:rsidRDefault="001C6F75" w:rsidP="001C6F75">
      <w:pPr>
        <w:widowControl/>
        <w:ind w:firstLine="540"/>
        <w:jc w:val="righ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Таблица 1</w:t>
      </w:r>
    </w:p>
    <w:p w:rsidR="001C6F75" w:rsidRPr="001C6F75" w:rsidRDefault="001C6F75" w:rsidP="001C6F75">
      <w:pPr>
        <w:widowControl/>
        <w:ind w:firstLine="540"/>
        <w:jc w:val="right"/>
        <w:rPr>
          <w:rFonts w:ascii="Times New Roman" w:hAnsi="Times New Roman" w:cs="Times New Roman"/>
          <w:color w:val="000000" w:themeColor="text1"/>
          <w:sz w:val="24"/>
          <w:szCs w:val="24"/>
        </w:rPr>
      </w:pPr>
    </w:p>
    <w:p w:rsidR="001C6F75" w:rsidRPr="001C6F75" w:rsidRDefault="001C6F75" w:rsidP="001C6F75">
      <w:pPr>
        <w:widowControl/>
        <w:ind w:firstLine="540"/>
        <w:jc w:val="center"/>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 xml:space="preserve">Прогнозируемые объемы доходов  бюджета </w:t>
      </w:r>
    </w:p>
    <w:p w:rsidR="001C6F75" w:rsidRPr="001C6F75" w:rsidRDefault="001C6F75" w:rsidP="001C6F75">
      <w:pPr>
        <w:widowControl/>
        <w:ind w:firstLine="540"/>
        <w:jc w:val="center"/>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 xml:space="preserve">Пестречинского муниципального района </w:t>
      </w:r>
    </w:p>
    <w:p w:rsidR="001C6F75" w:rsidRPr="001C6F75" w:rsidRDefault="001C6F75" w:rsidP="001C6F75">
      <w:pPr>
        <w:widowControl/>
        <w:ind w:firstLine="540"/>
        <w:jc w:val="center"/>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Республики Татарстан на 2022 год</w:t>
      </w:r>
    </w:p>
    <w:p w:rsidR="001C6F75" w:rsidRPr="001C6F75" w:rsidRDefault="001C6F75" w:rsidP="001C6F75">
      <w:pPr>
        <w:widowControl/>
        <w:ind w:firstLine="540"/>
        <w:jc w:val="right"/>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(тыс. руб.)</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060"/>
        <w:gridCol w:w="1800"/>
      </w:tblGrid>
      <w:tr w:rsidR="001C6F75" w:rsidRPr="001C6F75" w:rsidTr="001C6F75">
        <w:tc>
          <w:tcPr>
            <w:tcW w:w="5353"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Наименование </w:t>
            </w:r>
          </w:p>
        </w:tc>
        <w:tc>
          <w:tcPr>
            <w:tcW w:w="306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Код дохода</w:t>
            </w:r>
          </w:p>
        </w:tc>
        <w:tc>
          <w:tcPr>
            <w:tcW w:w="180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Сумма </w:t>
            </w:r>
          </w:p>
        </w:tc>
      </w:tr>
      <w:tr w:rsidR="001C6F75" w:rsidRPr="001C6F75" w:rsidTr="001C6F75">
        <w:tc>
          <w:tcPr>
            <w:tcW w:w="5353" w:type="dxa"/>
          </w:tcPr>
          <w:p w:rsidR="001C6F75" w:rsidRPr="001C6F75" w:rsidRDefault="001C6F75" w:rsidP="001C6F75">
            <w:pPr>
              <w:widowControl/>
              <w:ind w:firstLine="0"/>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Налоговые и неналоговые доходы</w:t>
            </w:r>
          </w:p>
        </w:tc>
        <w:tc>
          <w:tcPr>
            <w:tcW w:w="3060" w:type="dxa"/>
          </w:tcPr>
          <w:p w:rsidR="001C6F75" w:rsidRPr="001C6F75" w:rsidRDefault="001C6F75" w:rsidP="001C6F75">
            <w:pPr>
              <w:widowControl/>
              <w:ind w:firstLine="0"/>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1 00 00000 00 0000 000</w:t>
            </w:r>
          </w:p>
        </w:tc>
        <w:tc>
          <w:tcPr>
            <w:tcW w:w="1800" w:type="dxa"/>
          </w:tcPr>
          <w:p w:rsidR="001C6F75" w:rsidRPr="001C6F75" w:rsidRDefault="001C6F75" w:rsidP="001C6F75">
            <w:pPr>
              <w:widowControl/>
              <w:ind w:firstLine="0"/>
              <w:jc w:val="center"/>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447 851,7</w:t>
            </w:r>
          </w:p>
        </w:tc>
      </w:tr>
      <w:tr w:rsidR="001C6F75" w:rsidRPr="001C6F75" w:rsidTr="001C6F75">
        <w:tc>
          <w:tcPr>
            <w:tcW w:w="5353"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Налоги на прибыль, доходы</w:t>
            </w:r>
          </w:p>
        </w:tc>
        <w:tc>
          <w:tcPr>
            <w:tcW w:w="3060"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1 01 00000 00 0000 000</w:t>
            </w:r>
          </w:p>
        </w:tc>
        <w:tc>
          <w:tcPr>
            <w:tcW w:w="180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296 604,2</w:t>
            </w:r>
          </w:p>
        </w:tc>
      </w:tr>
      <w:tr w:rsidR="001C6F75" w:rsidRPr="001C6F75" w:rsidTr="001C6F75">
        <w:tc>
          <w:tcPr>
            <w:tcW w:w="5353"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Налог на доходы физических лиц</w:t>
            </w:r>
          </w:p>
        </w:tc>
        <w:tc>
          <w:tcPr>
            <w:tcW w:w="3060"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1 01 02000 01 0000 110</w:t>
            </w:r>
          </w:p>
        </w:tc>
        <w:tc>
          <w:tcPr>
            <w:tcW w:w="180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296 604,2</w:t>
            </w:r>
          </w:p>
        </w:tc>
      </w:tr>
      <w:tr w:rsidR="001C6F75" w:rsidRPr="001C6F75" w:rsidTr="001C6F75">
        <w:tc>
          <w:tcPr>
            <w:tcW w:w="5353" w:type="dxa"/>
          </w:tcPr>
          <w:p w:rsidR="001C6F75" w:rsidRPr="001C6F75" w:rsidRDefault="001C6F75" w:rsidP="001C6F75">
            <w:pPr>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Налоги на товары (работы, услуги), реализуемые на территории Российской Федерации</w:t>
            </w:r>
          </w:p>
        </w:tc>
        <w:tc>
          <w:tcPr>
            <w:tcW w:w="3060" w:type="dxa"/>
          </w:tcPr>
          <w:p w:rsidR="001C6F75" w:rsidRPr="001C6F75" w:rsidRDefault="001C6F75" w:rsidP="001C6F75">
            <w:pPr>
              <w:ind w:firstLine="34"/>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1 03 00000 00 0000 000</w:t>
            </w:r>
          </w:p>
        </w:tc>
        <w:tc>
          <w:tcPr>
            <w:tcW w:w="1800" w:type="dxa"/>
          </w:tcPr>
          <w:p w:rsidR="001C6F75" w:rsidRPr="001C6F75" w:rsidRDefault="001C6F75" w:rsidP="001C6F75">
            <w:pPr>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32 200,0</w:t>
            </w:r>
          </w:p>
        </w:tc>
      </w:tr>
      <w:tr w:rsidR="001C6F75" w:rsidRPr="001C6F75" w:rsidTr="001C6F75">
        <w:tc>
          <w:tcPr>
            <w:tcW w:w="5353" w:type="dxa"/>
          </w:tcPr>
          <w:p w:rsidR="001C6F75" w:rsidRPr="001C6F75" w:rsidRDefault="001C6F75" w:rsidP="001C6F75">
            <w:pPr>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Акцизы по подакцизным товарам (продукции), производимым на территории Российской Федерации</w:t>
            </w:r>
          </w:p>
        </w:tc>
        <w:tc>
          <w:tcPr>
            <w:tcW w:w="3060" w:type="dxa"/>
          </w:tcPr>
          <w:p w:rsidR="001C6F75" w:rsidRPr="001C6F75" w:rsidRDefault="001C6F75" w:rsidP="001C6F75">
            <w:pPr>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1 03 02000 01 0000 110</w:t>
            </w:r>
          </w:p>
        </w:tc>
        <w:tc>
          <w:tcPr>
            <w:tcW w:w="1800" w:type="dxa"/>
          </w:tcPr>
          <w:p w:rsidR="001C6F75" w:rsidRPr="001C6F75" w:rsidRDefault="001C6F75" w:rsidP="001C6F75">
            <w:pPr>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32 200,0</w:t>
            </w:r>
          </w:p>
        </w:tc>
      </w:tr>
      <w:tr w:rsidR="001C6F75" w:rsidRPr="001C6F75" w:rsidTr="001C6F75">
        <w:tc>
          <w:tcPr>
            <w:tcW w:w="5353"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Налоги на совокупный доход</w:t>
            </w:r>
          </w:p>
        </w:tc>
        <w:tc>
          <w:tcPr>
            <w:tcW w:w="3060"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1 05 00000 00 0000 000</w:t>
            </w:r>
          </w:p>
        </w:tc>
        <w:tc>
          <w:tcPr>
            <w:tcW w:w="180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58 870,5</w:t>
            </w:r>
          </w:p>
        </w:tc>
      </w:tr>
      <w:tr w:rsidR="001C6F75" w:rsidRPr="001C6F75" w:rsidTr="001C6F75">
        <w:tc>
          <w:tcPr>
            <w:tcW w:w="5353"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Налог, взимаемый в связи с применением упрощенной системы налогообложения</w:t>
            </w:r>
          </w:p>
        </w:tc>
        <w:tc>
          <w:tcPr>
            <w:tcW w:w="3060"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1 05 01000 00 0000 110</w:t>
            </w:r>
          </w:p>
        </w:tc>
        <w:tc>
          <w:tcPr>
            <w:tcW w:w="180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p>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49 933,0</w:t>
            </w:r>
          </w:p>
        </w:tc>
      </w:tr>
      <w:tr w:rsidR="001C6F75" w:rsidRPr="001C6F75" w:rsidTr="001C6F75">
        <w:tc>
          <w:tcPr>
            <w:tcW w:w="5353"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Единый сельскохозяйственный налог</w:t>
            </w:r>
          </w:p>
        </w:tc>
        <w:tc>
          <w:tcPr>
            <w:tcW w:w="3060"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1 05 03000 01 0000 110</w:t>
            </w:r>
          </w:p>
        </w:tc>
        <w:tc>
          <w:tcPr>
            <w:tcW w:w="180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1 009,5</w:t>
            </w:r>
          </w:p>
        </w:tc>
      </w:tr>
      <w:tr w:rsidR="001C6F75" w:rsidRPr="001C6F75" w:rsidTr="001C6F75">
        <w:tc>
          <w:tcPr>
            <w:tcW w:w="5353"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Налог, взимаемый  в связи с применением  патентной  системы налогообложения</w:t>
            </w:r>
          </w:p>
        </w:tc>
        <w:tc>
          <w:tcPr>
            <w:tcW w:w="3060"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1 05 04000 02 0000 110</w:t>
            </w:r>
          </w:p>
        </w:tc>
        <w:tc>
          <w:tcPr>
            <w:tcW w:w="180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p>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7 928,0</w:t>
            </w:r>
          </w:p>
        </w:tc>
      </w:tr>
      <w:tr w:rsidR="001C6F75" w:rsidRPr="001C6F75" w:rsidTr="001C6F75">
        <w:tc>
          <w:tcPr>
            <w:tcW w:w="5353" w:type="dxa"/>
          </w:tcPr>
          <w:p w:rsidR="001C6F75" w:rsidRPr="001C6F75" w:rsidRDefault="001C6F75" w:rsidP="001C6F75">
            <w:pPr>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Налоги, сборы и регулярные платежи за пользование природными </w:t>
            </w:r>
          </w:p>
        </w:tc>
        <w:tc>
          <w:tcPr>
            <w:tcW w:w="3060" w:type="dxa"/>
          </w:tcPr>
          <w:p w:rsidR="001C6F75" w:rsidRPr="001C6F75" w:rsidRDefault="001C6F75" w:rsidP="001C6F75">
            <w:pPr>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1 07 00000 00 0000 000</w:t>
            </w:r>
          </w:p>
        </w:tc>
        <w:tc>
          <w:tcPr>
            <w:tcW w:w="180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1 040,0</w:t>
            </w:r>
          </w:p>
        </w:tc>
      </w:tr>
      <w:tr w:rsidR="001C6F75" w:rsidRPr="001C6F75" w:rsidTr="001C6F75">
        <w:tc>
          <w:tcPr>
            <w:tcW w:w="5353"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eastAsiaTheme="minorHAnsi" w:hAnsi="Times New Roman" w:cs="Times New Roman"/>
                <w:color w:val="000000" w:themeColor="text1"/>
                <w:sz w:val="24"/>
                <w:szCs w:val="24"/>
                <w:lang w:eastAsia="en-US"/>
              </w:rPr>
              <w:t>Налог на добычу полезных ископаемых</w:t>
            </w:r>
          </w:p>
        </w:tc>
        <w:tc>
          <w:tcPr>
            <w:tcW w:w="3060" w:type="dxa"/>
          </w:tcPr>
          <w:p w:rsidR="001C6F75" w:rsidRPr="001C6F75" w:rsidRDefault="001C6F75" w:rsidP="001C6F75">
            <w:pPr>
              <w:ind w:firstLine="0"/>
              <w:rPr>
                <w:rFonts w:ascii="Times New Roman" w:hAnsi="Times New Roman" w:cs="Times New Roman"/>
                <w:color w:val="000000" w:themeColor="text1"/>
                <w:sz w:val="24"/>
                <w:szCs w:val="24"/>
              </w:rPr>
            </w:pPr>
            <w:r w:rsidRPr="001C6F75">
              <w:rPr>
                <w:rFonts w:ascii="Times New Roman" w:eastAsiaTheme="minorHAnsi" w:hAnsi="Times New Roman" w:cs="Times New Roman"/>
                <w:color w:val="000000" w:themeColor="text1"/>
                <w:sz w:val="24"/>
                <w:szCs w:val="24"/>
                <w:lang w:eastAsia="en-US"/>
              </w:rPr>
              <w:t>1 07 01000 01 0000 110</w:t>
            </w:r>
          </w:p>
        </w:tc>
        <w:tc>
          <w:tcPr>
            <w:tcW w:w="180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1 040,0</w:t>
            </w:r>
          </w:p>
        </w:tc>
      </w:tr>
      <w:tr w:rsidR="001C6F75" w:rsidRPr="001C6F75" w:rsidTr="001C6F75">
        <w:tc>
          <w:tcPr>
            <w:tcW w:w="5353" w:type="dxa"/>
          </w:tcPr>
          <w:p w:rsidR="001C6F75" w:rsidRPr="001C6F75" w:rsidRDefault="001C6F75" w:rsidP="001C6F75">
            <w:pPr>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Налог на добычу общераспространенных</w:t>
            </w:r>
          </w:p>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полезных ископаемых</w:t>
            </w:r>
          </w:p>
        </w:tc>
        <w:tc>
          <w:tcPr>
            <w:tcW w:w="3060"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1 07 01020 01 0000 110</w:t>
            </w:r>
          </w:p>
        </w:tc>
        <w:tc>
          <w:tcPr>
            <w:tcW w:w="180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1 040,0</w:t>
            </w:r>
          </w:p>
        </w:tc>
      </w:tr>
      <w:tr w:rsidR="001C6F75" w:rsidRPr="001C6F75" w:rsidTr="001C6F75">
        <w:tc>
          <w:tcPr>
            <w:tcW w:w="5353"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Государственная пошлина</w:t>
            </w:r>
          </w:p>
        </w:tc>
        <w:tc>
          <w:tcPr>
            <w:tcW w:w="3060"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1 08 00000 00 0000 000</w:t>
            </w:r>
          </w:p>
        </w:tc>
        <w:tc>
          <w:tcPr>
            <w:tcW w:w="180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6 509,0</w:t>
            </w:r>
          </w:p>
        </w:tc>
      </w:tr>
      <w:tr w:rsidR="001C6F75" w:rsidRPr="001C6F75" w:rsidTr="001C6F75">
        <w:tc>
          <w:tcPr>
            <w:tcW w:w="5353"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Государственная пошлина по делам, рассматриваемым в судах общей юрисдикции, мировыми судьями</w:t>
            </w:r>
            <w:r w:rsidRPr="001C6F75">
              <w:rPr>
                <w:rFonts w:ascii="Times New Roman" w:hAnsi="Times New Roman" w:cs="Times New Roman"/>
                <w:color w:val="000000" w:themeColor="text1"/>
                <w:sz w:val="24"/>
                <w:szCs w:val="24"/>
              </w:rPr>
              <w:tab/>
            </w:r>
          </w:p>
        </w:tc>
        <w:tc>
          <w:tcPr>
            <w:tcW w:w="3060"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1 08 03000 01 0000 110</w:t>
            </w:r>
          </w:p>
        </w:tc>
        <w:tc>
          <w:tcPr>
            <w:tcW w:w="180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6 509,0</w:t>
            </w:r>
          </w:p>
        </w:tc>
      </w:tr>
      <w:tr w:rsidR="001C6F75" w:rsidRPr="001C6F75" w:rsidTr="001C6F75">
        <w:tc>
          <w:tcPr>
            <w:tcW w:w="5353"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Доходы от использования имущества, находящегося в государственной и муниципальной собственности</w:t>
            </w:r>
          </w:p>
        </w:tc>
        <w:tc>
          <w:tcPr>
            <w:tcW w:w="3060"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1 11 00000 00 0000 000</w:t>
            </w:r>
          </w:p>
        </w:tc>
        <w:tc>
          <w:tcPr>
            <w:tcW w:w="180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35 046,0</w:t>
            </w:r>
          </w:p>
        </w:tc>
      </w:tr>
      <w:tr w:rsidR="001C6F75" w:rsidRPr="001C6F75" w:rsidTr="001C6F75">
        <w:tc>
          <w:tcPr>
            <w:tcW w:w="5353"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eastAsiaTheme="minorHAnsi" w:hAnsi="Times New Roman" w:cs="Times New Roman"/>
                <w:color w:val="000000" w:themeColor="text1"/>
                <w:sz w:val="24"/>
                <w:szCs w:val="24"/>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060" w:type="dxa"/>
          </w:tcPr>
          <w:p w:rsidR="001C6F75" w:rsidRPr="001C6F75" w:rsidRDefault="001C6F75" w:rsidP="001C6F75">
            <w:pPr>
              <w:widowControl/>
              <w:ind w:firstLine="0"/>
              <w:rPr>
                <w:rFonts w:ascii="Times New Roman" w:hAnsi="Times New Roman" w:cs="Times New Roman"/>
                <w:color w:val="000000" w:themeColor="text1"/>
                <w:sz w:val="24"/>
                <w:szCs w:val="24"/>
              </w:rPr>
            </w:pPr>
          </w:p>
          <w:p w:rsidR="001C6F75" w:rsidRPr="001C6F75" w:rsidRDefault="001C6F75" w:rsidP="001C6F75">
            <w:pPr>
              <w:widowControl/>
              <w:ind w:firstLine="0"/>
              <w:rPr>
                <w:rFonts w:ascii="Times New Roman" w:hAnsi="Times New Roman" w:cs="Times New Roman"/>
                <w:color w:val="000000" w:themeColor="text1"/>
                <w:sz w:val="24"/>
                <w:szCs w:val="24"/>
              </w:rPr>
            </w:pPr>
          </w:p>
          <w:p w:rsidR="001C6F75" w:rsidRPr="001C6F75" w:rsidRDefault="001C6F75" w:rsidP="001C6F75">
            <w:pPr>
              <w:widowControl/>
              <w:ind w:firstLine="0"/>
              <w:rPr>
                <w:rFonts w:ascii="Times New Roman" w:hAnsi="Times New Roman" w:cs="Times New Roman"/>
                <w:color w:val="000000" w:themeColor="text1"/>
                <w:sz w:val="24"/>
                <w:szCs w:val="24"/>
              </w:rPr>
            </w:pPr>
          </w:p>
          <w:p w:rsidR="001C6F75" w:rsidRPr="001C6F75" w:rsidRDefault="001C6F75" w:rsidP="001C6F75">
            <w:pPr>
              <w:widowControl/>
              <w:ind w:firstLine="0"/>
              <w:rPr>
                <w:rFonts w:ascii="Times New Roman" w:hAnsi="Times New Roman" w:cs="Times New Roman"/>
                <w:color w:val="000000" w:themeColor="text1"/>
                <w:sz w:val="24"/>
                <w:szCs w:val="24"/>
              </w:rPr>
            </w:pPr>
          </w:p>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1 11 05010 00 0000 120</w:t>
            </w:r>
          </w:p>
        </w:tc>
        <w:tc>
          <w:tcPr>
            <w:tcW w:w="180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p>
          <w:p w:rsidR="001C6F75" w:rsidRPr="001C6F75" w:rsidRDefault="001C6F75" w:rsidP="001C6F75">
            <w:pPr>
              <w:widowControl/>
              <w:ind w:firstLine="0"/>
              <w:jc w:val="center"/>
              <w:rPr>
                <w:rFonts w:ascii="Times New Roman" w:hAnsi="Times New Roman" w:cs="Times New Roman"/>
                <w:color w:val="000000" w:themeColor="text1"/>
                <w:sz w:val="24"/>
                <w:szCs w:val="24"/>
              </w:rPr>
            </w:pPr>
          </w:p>
          <w:p w:rsidR="001C6F75" w:rsidRPr="001C6F75" w:rsidRDefault="001C6F75" w:rsidP="001C6F75">
            <w:pPr>
              <w:widowControl/>
              <w:ind w:firstLine="0"/>
              <w:jc w:val="center"/>
              <w:rPr>
                <w:rFonts w:ascii="Times New Roman" w:hAnsi="Times New Roman" w:cs="Times New Roman"/>
                <w:color w:val="000000" w:themeColor="text1"/>
                <w:sz w:val="24"/>
                <w:szCs w:val="24"/>
              </w:rPr>
            </w:pPr>
          </w:p>
          <w:p w:rsidR="001C6F75" w:rsidRPr="001C6F75" w:rsidRDefault="001C6F75" w:rsidP="001C6F75">
            <w:pPr>
              <w:widowControl/>
              <w:ind w:firstLine="0"/>
              <w:jc w:val="center"/>
              <w:rPr>
                <w:rFonts w:ascii="Times New Roman" w:hAnsi="Times New Roman" w:cs="Times New Roman"/>
                <w:color w:val="000000" w:themeColor="text1"/>
                <w:sz w:val="24"/>
                <w:szCs w:val="24"/>
              </w:rPr>
            </w:pPr>
          </w:p>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34 965,0</w:t>
            </w:r>
          </w:p>
        </w:tc>
      </w:tr>
      <w:tr w:rsidR="001C6F75" w:rsidRPr="001C6F75" w:rsidTr="001C6F75">
        <w:tc>
          <w:tcPr>
            <w:tcW w:w="5353"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eastAsiaTheme="minorHAnsi" w:hAnsi="Times New Roman" w:cs="Times New Roman"/>
                <w:color w:val="000000" w:themeColor="text1"/>
                <w:sz w:val="24"/>
                <w:szCs w:val="24"/>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3060" w:type="dxa"/>
          </w:tcPr>
          <w:p w:rsidR="001C6F75" w:rsidRPr="001C6F75" w:rsidRDefault="001C6F75" w:rsidP="001C6F75">
            <w:pPr>
              <w:widowControl/>
              <w:ind w:firstLine="0"/>
              <w:rPr>
                <w:rFonts w:ascii="Times New Roman" w:hAnsi="Times New Roman" w:cs="Times New Roman"/>
                <w:color w:val="000000" w:themeColor="text1"/>
                <w:sz w:val="24"/>
                <w:szCs w:val="24"/>
              </w:rPr>
            </w:pPr>
          </w:p>
          <w:p w:rsidR="001C6F75" w:rsidRPr="001C6F75" w:rsidRDefault="001C6F75" w:rsidP="001C6F75">
            <w:pPr>
              <w:widowControl/>
              <w:ind w:firstLine="0"/>
              <w:rPr>
                <w:rFonts w:ascii="Times New Roman" w:hAnsi="Times New Roman" w:cs="Times New Roman"/>
                <w:color w:val="000000" w:themeColor="text1"/>
                <w:sz w:val="24"/>
                <w:szCs w:val="24"/>
              </w:rPr>
            </w:pPr>
          </w:p>
          <w:p w:rsidR="001C6F75" w:rsidRPr="001C6F75" w:rsidRDefault="001C6F75" w:rsidP="001C6F75">
            <w:pPr>
              <w:widowControl/>
              <w:ind w:firstLine="0"/>
              <w:rPr>
                <w:rFonts w:ascii="Times New Roman" w:hAnsi="Times New Roman" w:cs="Times New Roman"/>
                <w:color w:val="000000" w:themeColor="text1"/>
                <w:sz w:val="24"/>
                <w:szCs w:val="24"/>
              </w:rPr>
            </w:pPr>
          </w:p>
          <w:p w:rsidR="001C6F75" w:rsidRPr="001C6F75" w:rsidRDefault="001C6F75" w:rsidP="001C6F75">
            <w:pPr>
              <w:widowControl/>
              <w:ind w:firstLine="0"/>
              <w:rPr>
                <w:rFonts w:ascii="Times New Roman" w:hAnsi="Times New Roman" w:cs="Times New Roman"/>
                <w:color w:val="000000" w:themeColor="text1"/>
                <w:sz w:val="24"/>
                <w:szCs w:val="24"/>
              </w:rPr>
            </w:pPr>
          </w:p>
          <w:p w:rsidR="001C6F75" w:rsidRPr="001C6F75" w:rsidRDefault="001C6F75" w:rsidP="001C6F75">
            <w:pPr>
              <w:widowControl/>
              <w:ind w:firstLine="0"/>
              <w:rPr>
                <w:rFonts w:ascii="Times New Roman" w:hAnsi="Times New Roman" w:cs="Times New Roman"/>
                <w:color w:val="000000" w:themeColor="text1"/>
                <w:sz w:val="24"/>
                <w:szCs w:val="24"/>
              </w:rPr>
            </w:pPr>
          </w:p>
          <w:p w:rsidR="001C6F75" w:rsidRPr="001C6F75" w:rsidRDefault="001C6F75" w:rsidP="001C6F75">
            <w:pPr>
              <w:widowControl/>
              <w:ind w:firstLine="0"/>
              <w:rPr>
                <w:rFonts w:ascii="Times New Roman" w:hAnsi="Times New Roman" w:cs="Times New Roman"/>
                <w:color w:val="000000" w:themeColor="text1"/>
                <w:sz w:val="24"/>
                <w:szCs w:val="24"/>
              </w:rPr>
            </w:pPr>
          </w:p>
          <w:p w:rsidR="001C6F75" w:rsidRPr="001C6F75" w:rsidRDefault="001C6F75" w:rsidP="001C6F75">
            <w:pPr>
              <w:widowControl/>
              <w:ind w:firstLine="0"/>
              <w:rPr>
                <w:rFonts w:ascii="Times New Roman" w:hAnsi="Times New Roman" w:cs="Times New Roman"/>
                <w:color w:val="000000" w:themeColor="text1"/>
                <w:sz w:val="24"/>
                <w:szCs w:val="24"/>
              </w:rPr>
            </w:pPr>
          </w:p>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1 11 05030 00 0000 120</w:t>
            </w:r>
          </w:p>
        </w:tc>
        <w:tc>
          <w:tcPr>
            <w:tcW w:w="180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p>
          <w:p w:rsidR="001C6F75" w:rsidRPr="001C6F75" w:rsidRDefault="001C6F75" w:rsidP="001C6F75">
            <w:pPr>
              <w:widowControl/>
              <w:ind w:firstLine="0"/>
              <w:jc w:val="center"/>
              <w:rPr>
                <w:rFonts w:ascii="Times New Roman" w:hAnsi="Times New Roman" w:cs="Times New Roman"/>
                <w:color w:val="000000" w:themeColor="text1"/>
                <w:sz w:val="24"/>
                <w:szCs w:val="24"/>
              </w:rPr>
            </w:pPr>
          </w:p>
          <w:p w:rsidR="001C6F75" w:rsidRPr="001C6F75" w:rsidRDefault="001C6F75" w:rsidP="001C6F75">
            <w:pPr>
              <w:widowControl/>
              <w:ind w:firstLine="0"/>
              <w:jc w:val="center"/>
              <w:rPr>
                <w:rFonts w:ascii="Times New Roman" w:hAnsi="Times New Roman" w:cs="Times New Roman"/>
                <w:color w:val="000000" w:themeColor="text1"/>
                <w:sz w:val="24"/>
                <w:szCs w:val="24"/>
              </w:rPr>
            </w:pPr>
          </w:p>
          <w:p w:rsidR="001C6F75" w:rsidRPr="001C6F75" w:rsidRDefault="001C6F75" w:rsidP="001C6F75">
            <w:pPr>
              <w:widowControl/>
              <w:ind w:firstLine="0"/>
              <w:jc w:val="center"/>
              <w:rPr>
                <w:rFonts w:ascii="Times New Roman" w:hAnsi="Times New Roman" w:cs="Times New Roman"/>
                <w:color w:val="000000" w:themeColor="text1"/>
                <w:sz w:val="24"/>
                <w:szCs w:val="24"/>
              </w:rPr>
            </w:pPr>
          </w:p>
          <w:p w:rsidR="001C6F75" w:rsidRPr="001C6F75" w:rsidRDefault="001C6F75" w:rsidP="001C6F75">
            <w:pPr>
              <w:widowControl/>
              <w:ind w:firstLine="0"/>
              <w:jc w:val="center"/>
              <w:rPr>
                <w:rFonts w:ascii="Times New Roman" w:hAnsi="Times New Roman" w:cs="Times New Roman"/>
                <w:color w:val="000000" w:themeColor="text1"/>
                <w:sz w:val="24"/>
                <w:szCs w:val="24"/>
              </w:rPr>
            </w:pPr>
          </w:p>
          <w:p w:rsidR="001C6F75" w:rsidRPr="001C6F75" w:rsidRDefault="001C6F75" w:rsidP="001C6F75">
            <w:pPr>
              <w:widowControl/>
              <w:ind w:firstLine="0"/>
              <w:jc w:val="center"/>
              <w:rPr>
                <w:rFonts w:ascii="Times New Roman" w:hAnsi="Times New Roman" w:cs="Times New Roman"/>
                <w:color w:val="000000" w:themeColor="text1"/>
                <w:sz w:val="24"/>
                <w:szCs w:val="24"/>
              </w:rPr>
            </w:pPr>
          </w:p>
          <w:p w:rsidR="001C6F75" w:rsidRPr="001C6F75" w:rsidRDefault="001C6F75" w:rsidP="001C6F75">
            <w:pPr>
              <w:widowControl/>
              <w:ind w:firstLine="0"/>
              <w:jc w:val="center"/>
              <w:rPr>
                <w:rFonts w:ascii="Times New Roman" w:hAnsi="Times New Roman" w:cs="Times New Roman"/>
                <w:color w:val="000000" w:themeColor="text1"/>
                <w:sz w:val="24"/>
                <w:szCs w:val="24"/>
              </w:rPr>
            </w:pPr>
          </w:p>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81,0</w:t>
            </w:r>
          </w:p>
        </w:tc>
      </w:tr>
      <w:tr w:rsidR="001C6F75" w:rsidRPr="001C6F75" w:rsidTr="001C6F75">
        <w:tc>
          <w:tcPr>
            <w:tcW w:w="5353" w:type="dxa"/>
          </w:tcPr>
          <w:p w:rsidR="001C6F75" w:rsidRPr="001C6F75" w:rsidRDefault="001C6F75" w:rsidP="001C6F75">
            <w:pPr>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Платежи при пользовании природными ресурсами</w:t>
            </w:r>
          </w:p>
        </w:tc>
        <w:tc>
          <w:tcPr>
            <w:tcW w:w="3060" w:type="dxa"/>
          </w:tcPr>
          <w:p w:rsidR="001C6F75" w:rsidRPr="001C6F75" w:rsidRDefault="001C6F75" w:rsidP="001C6F75">
            <w:pPr>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1 12 00000 00 0000 000</w:t>
            </w:r>
          </w:p>
        </w:tc>
        <w:tc>
          <w:tcPr>
            <w:tcW w:w="180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628,0</w:t>
            </w:r>
          </w:p>
        </w:tc>
      </w:tr>
      <w:tr w:rsidR="001C6F75" w:rsidRPr="001C6F75" w:rsidTr="001C6F75">
        <w:tc>
          <w:tcPr>
            <w:tcW w:w="5353"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Плата за негативное воздействие на </w:t>
            </w:r>
            <w:r w:rsidRPr="001C6F75">
              <w:rPr>
                <w:rFonts w:ascii="Times New Roman" w:hAnsi="Times New Roman" w:cs="Times New Roman"/>
                <w:color w:val="000000" w:themeColor="text1"/>
                <w:sz w:val="24"/>
                <w:szCs w:val="24"/>
              </w:rPr>
              <w:lastRenderedPageBreak/>
              <w:t>окружающую среду</w:t>
            </w:r>
          </w:p>
        </w:tc>
        <w:tc>
          <w:tcPr>
            <w:tcW w:w="3060"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1 12 01000 01 0000 120</w:t>
            </w:r>
          </w:p>
        </w:tc>
        <w:tc>
          <w:tcPr>
            <w:tcW w:w="180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p>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628,0</w:t>
            </w:r>
          </w:p>
        </w:tc>
      </w:tr>
      <w:tr w:rsidR="001C6F75" w:rsidRPr="001C6F75" w:rsidTr="001C6F75">
        <w:tc>
          <w:tcPr>
            <w:tcW w:w="5353"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Доходы от продажи материальных и нематериальных активов</w:t>
            </w:r>
          </w:p>
        </w:tc>
        <w:tc>
          <w:tcPr>
            <w:tcW w:w="3060"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1 14 00000 00 0000 000 </w:t>
            </w:r>
          </w:p>
        </w:tc>
        <w:tc>
          <w:tcPr>
            <w:tcW w:w="180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15 420,0</w:t>
            </w:r>
          </w:p>
        </w:tc>
      </w:tr>
      <w:tr w:rsidR="001C6F75" w:rsidRPr="001C6F75" w:rsidTr="001C6F75">
        <w:trPr>
          <w:trHeight w:val="2262"/>
        </w:trPr>
        <w:tc>
          <w:tcPr>
            <w:tcW w:w="5353"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060"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1 14 02050 05 0000 410</w:t>
            </w:r>
          </w:p>
          <w:p w:rsidR="001C6F75" w:rsidRPr="001C6F75" w:rsidRDefault="001C6F75" w:rsidP="001C6F75">
            <w:pPr>
              <w:widowControl/>
              <w:ind w:firstLine="0"/>
              <w:rPr>
                <w:rFonts w:ascii="Times New Roman" w:hAnsi="Times New Roman" w:cs="Times New Roman"/>
                <w:color w:val="000000" w:themeColor="text1"/>
                <w:sz w:val="24"/>
                <w:szCs w:val="24"/>
              </w:rPr>
            </w:pPr>
          </w:p>
        </w:tc>
        <w:tc>
          <w:tcPr>
            <w:tcW w:w="180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420,0</w:t>
            </w:r>
          </w:p>
        </w:tc>
      </w:tr>
      <w:tr w:rsidR="001C6F75" w:rsidRPr="001C6F75" w:rsidTr="001C6F75">
        <w:tc>
          <w:tcPr>
            <w:tcW w:w="5353"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eastAsiaTheme="minorHAnsi" w:hAnsi="Times New Roman" w:cs="Times New Roman"/>
                <w:color w:val="000000" w:themeColor="text1"/>
                <w:sz w:val="24"/>
                <w:szCs w:val="24"/>
                <w:lang w:eastAsia="en-US"/>
              </w:rPr>
              <w:t>Доходы от продажи земельных участков, находящихся в государственной и муниципальной собственности</w:t>
            </w:r>
          </w:p>
        </w:tc>
        <w:tc>
          <w:tcPr>
            <w:tcW w:w="3060"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1 14 06000 00 0000 430</w:t>
            </w:r>
          </w:p>
        </w:tc>
        <w:tc>
          <w:tcPr>
            <w:tcW w:w="180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15 000,0</w:t>
            </w:r>
          </w:p>
        </w:tc>
      </w:tr>
      <w:tr w:rsidR="001C6F75" w:rsidRPr="001C6F75" w:rsidTr="001C6F75">
        <w:tc>
          <w:tcPr>
            <w:tcW w:w="5353"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Штрафы, санкции, возмещение ущерба</w:t>
            </w:r>
          </w:p>
        </w:tc>
        <w:tc>
          <w:tcPr>
            <w:tcW w:w="3060"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1 16 00000 00 0000 000</w:t>
            </w:r>
          </w:p>
        </w:tc>
        <w:tc>
          <w:tcPr>
            <w:tcW w:w="180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1 534,0</w:t>
            </w:r>
          </w:p>
        </w:tc>
      </w:tr>
      <w:tr w:rsidR="001C6F75" w:rsidRPr="001C6F75" w:rsidTr="001C6F75">
        <w:tc>
          <w:tcPr>
            <w:tcW w:w="5353"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Административные штрафы, установленные Кодексом Российской Федерации об административных правонарушениях</w:t>
            </w:r>
          </w:p>
        </w:tc>
        <w:tc>
          <w:tcPr>
            <w:tcW w:w="3060"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eastAsiaTheme="minorHAnsi" w:hAnsi="Times New Roman" w:cs="Times New Roman"/>
                <w:color w:val="000000" w:themeColor="text1"/>
                <w:sz w:val="24"/>
                <w:szCs w:val="24"/>
                <w:lang w:eastAsia="en-US"/>
              </w:rPr>
              <w:t>1 16 01000 01 0000 140</w:t>
            </w:r>
          </w:p>
        </w:tc>
        <w:tc>
          <w:tcPr>
            <w:tcW w:w="180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300,0</w:t>
            </w:r>
          </w:p>
        </w:tc>
      </w:tr>
      <w:tr w:rsidR="001C6F75" w:rsidRPr="001C6F75" w:rsidTr="001C6F75">
        <w:tc>
          <w:tcPr>
            <w:tcW w:w="5353"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eastAsiaTheme="minorHAnsi" w:hAnsi="Times New Roman" w:cs="Times New Roman"/>
                <w:color w:val="000000" w:themeColor="text1"/>
                <w:sz w:val="24"/>
                <w:szCs w:val="24"/>
                <w:lang w:eastAsia="en-US"/>
              </w:rPr>
              <w:t>Административные штрафы, установленные законами субъектов Российской Федерации об административных правонарушениях</w:t>
            </w:r>
          </w:p>
        </w:tc>
        <w:tc>
          <w:tcPr>
            <w:tcW w:w="3060" w:type="dxa"/>
          </w:tcPr>
          <w:p w:rsidR="001C6F75" w:rsidRPr="001C6F75" w:rsidRDefault="001C6F75" w:rsidP="001C6F75">
            <w:pPr>
              <w:widowControl/>
              <w:ind w:firstLine="0"/>
              <w:rPr>
                <w:rFonts w:ascii="Times New Roman" w:eastAsiaTheme="minorHAnsi" w:hAnsi="Times New Roman" w:cs="Times New Roman"/>
                <w:color w:val="000000" w:themeColor="text1"/>
                <w:sz w:val="24"/>
                <w:szCs w:val="24"/>
                <w:lang w:eastAsia="en-US"/>
              </w:rPr>
            </w:pPr>
            <w:r w:rsidRPr="001C6F75">
              <w:rPr>
                <w:rFonts w:ascii="Times New Roman" w:eastAsiaTheme="minorHAnsi" w:hAnsi="Times New Roman" w:cs="Times New Roman"/>
                <w:color w:val="000000" w:themeColor="text1"/>
                <w:sz w:val="24"/>
                <w:szCs w:val="24"/>
                <w:lang w:eastAsia="en-US"/>
              </w:rPr>
              <w:t>1 16 02000 02 0000 140</w:t>
            </w:r>
          </w:p>
        </w:tc>
        <w:tc>
          <w:tcPr>
            <w:tcW w:w="180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r>
      <w:tr w:rsidR="001C6F75" w:rsidRPr="001C6F75" w:rsidTr="001C6F75">
        <w:tc>
          <w:tcPr>
            <w:tcW w:w="5353" w:type="dxa"/>
          </w:tcPr>
          <w:p w:rsidR="001C6F75" w:rsidRPr="001C6F75" w:rsidRDefault="001C6F75" w:rsidP="001C6F75">
            <w:pPr>
              <w:widowControl/>
              <w:ind w:firstLine="0"/>
              <w:rPr>
                <w:rFonts w:ascii="Times New Roman" w:eastAsiaTheme="minorHAnsi" w:hAnsi="Times New Roman" w:cs="Times New Roman"/>
                <w:color w:val="000000" w:themeColor="text1"/>
                <w:sz w:val="24"/>
                <w:szCs w:val="24"/>
                <w:lang w:eastAsia="en-US"/>
              </w:rPr>
            </w:pPr>
            <w:r w:rsidRPr="001C6F75">
              <w:rPr>
                <w:rFonts w:ascii="Times New Roman" w:eastAsiaTheme="minorHAnsi" w:hAnsi="Times New Roman" w:cs="Times New Roman"/>
                <w:color w:val="000000" w:themeColor="text1"/>
                <w:sz w:val="24"/>
                <w:szCs w:val="24"/>
                <w:lang w:eastAsia="en-US"/>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060" w:type="dxa"/>
          </w:tcPr>
          <w:p w:rsidR="001C6F75" w:rsidRPr="001C6F75" w:rsidRDefault="001C6F75" w:rsidP="001C6F75">
            <w:pPr>
              <w:widowControl/>
              <w:ind w:firstLine="0"/>
              <w:rPr>
                <w:rFonts w:ascii="Times New Roman" w:eastAsiaTheme="minorHAnsi" w:hAnsi="Times New Roman" w:cs="Times New Roman"/>
                <w:color w:val="000000" w:themeColor="text1"/>
                <w:sz w:val="24"/>
                <w:szCs w:val="24"/>
                <w:lang w:eastAsia="en-US"/>
              </w:rPr>
            </w:pPr>
            <w:r w:rsidRPr="001C6F75">
              <w:rPr>
                <w:rFonts w:ascii="Times New Roman" w:eastAsiaTheme="minorHAnsi" w:hAnsi="Times New Roman" w:cs="Times New Roman"/>
                <w:color w:val="000000" w:themeColor="text1"/>
                <w:sz w:val="24"/>
                <w:szCs w:val="24"/>
                <w:lang w:eastAsia="en-US"/>
              </w:rPr>
              <w:t>1 16 07000 00 0000 140</w:t>
            </w:r>
          </w:p>
        </w:tc>
        <w:tc>
          <w:tcPr>
            <w:tcW w:w="180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100,0</w:t>
            </w:r>
          </w:p>
        </w:tc>
      </w:tr>
      <w:tr w:rsidR="001C6F75" w:rsidRPr="001C6F75" w:rsidTr="001C6F75">
        <w:tc>
          <w:tcPr>
            <w:tcW w:w="5353" w:type="dxa"/>
          </w:tcPr>
          <w:p w:rsidR="001C6F75" w:rsidRPr="001C6F75" w:rsidRDefault="001C6F75" w:rsidP="001C6F75">
            <w:pPr>
              <w:widowControl/>
              <w:ind w:firstLine="0"/>
              <w:rPr>
                <w:rFonts w:ascii="Times New Roman" w:eastAsiaTheme="minorHAnsi" w:hAnsi="Times New Roman" w:cs="Times New Roman"/>
                <w:color w:val="000000" w:themeColor="text1"/>
                <w:sz w:val="24"/>
                <w:szCs w:val="24"/>
                <w:lang w:eastAsia="en-US"/>
              </w:rPr>
            </w:pPr>
            <w:r w:rsidRPr="001C6F75">
              <w:rPr>
                <w:rFonts w:ascii="Times New Roman" w:eastAsiaTheme="minorHAnsi" w:hAnsi="Times New Roman" w:cs="Times New Roman"/>
                <w:color w:val="000000" w:themeColor="text1"/>
                <w:sz w:val="24"/>
                <w:szCs w:val="24"/>
                <w:lang w:eastAsia="en-US"/>
              </w:rPr>
              <w:t>Платежи в целях возмещения причиненного ущерба (убытков)</w:t>
            </w:r>
          </w:p>
        </w:tc>
        <w:tc>
          <w:tcPr>
            <w:tcW w:w="3060" w:type="dxa"/>
          </w:tcPr>
          <w:p w:rsidR="001C6F75" w:rsidRPr="001C6F75" w:rsidRDefault="001C6F75" w:rsidP="001C6F75">
            <w:pPr>
              <w:widowControl/>
              <w:ind w:firstLine="0"/>
              <w:rPr>
                <w:rFonts w:ascii="Times New Roman" w:eastAsiaTheme="minorHAnsi" w:hAnsi="Times New Roman" w:cs="Times New Roman"/>
                <w:color w:val="000000" w:themeColor="text1"/>
                <w:sz w:val="24"/>
                <w:szCs w:val="24"/>
                <w:lang w:eastAsia="en-US"/>
              </w:rPr>
            </w:pPr>
            <w:r w:rsidRPr="001C6F75">
              <w:rPr>
                <w:rFonts w:ascii="Times New Roman" w:eastAsiaTheme="minorHAnsi" w:hAnsi="Times New Roman" w:cs="Times New Roman"/>
                <w:color w:val="000000" w:themeColor="text1"/>
                <w:sz w:val="24"/>
                <w:szCs w:val="24"/>
                <w:lang w:eastAsia="en-US"/>
              </w:rPr>
              <w:t>1 16 10000 00 0000 140</w:t>
            </w:r>
          </w:p>
        </w:tc>
        <w:tc>
          <w:tcPr>
            <w:tcW w:w="180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1114,0</w:t>
            </w:r>
          </w:p>
        </w:tc>
      </w:tr>
      <w:tr w:rsidR="001C6F75" w:rsidRPr="001C6F75" w:rsidTr="001C6F75">
        <w:tc>
          <w:tcPr>
            <w:tcW w:w="5353" w:type="dxa"/>
          </w:tcPr>
          <w:p w:rsidR="001C6F75" w:rsidRPr="001C6F75" w:rsidRDefault="001C6F75" w:rsidP="001C6F75">
            <w:pPr>
              <w:widowControl/>
              <w:autoSpaceDE/>
              <w:autoSpaceDN/>
              <w:adjustRightInd/>
              <w:ind w:firstLine="0"/>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Безвозмездные перечисления</w:t>
            </w:r>
          </w:p>
        </w:tc>
        <w:tc>
          <w:tcPr>
            <w:tcW w:w="3060" w:type="dxa"/>
          </w:tcPr>
          <w:p w:rsidR="001C6F75" w:rsidRPr="001C6F75" w:rsidRDefault="001C6F75" w:rsidP="001C6F75">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2 00 00000 00 0000 000</w:t>
            </w:r>
          </w:p>
        </w:tc>
        <w:tc>
          <w:tcPr>
            <w:tcW w:w="1800" w:type="dxa"/>
          </w:tcPr>
          <w:p w:rsidR="001C6F75" w:rsidRPr="001C6F75" w:rsidRDefault="001C6F75" w:rsidP="001C6F75">
            <w:pPr>
              <w:widowControl/>
              <w:autoSpaceDE/>
              <w:autoSpaceDN/>
              <w:adjustRightInd/>
              <w:ind w:firstLine="0"/>
              <w:jc w:val="center"/>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548 135,32</w:t>
            </w:r>
          </w:p>
        </w:tc>
      </w:tr>
      <w:tr w:rsidR="001C6F75" w:rsidRPr="001C6F75" w:rsidTr="001C6F75">
        <w:tc>
          <w:tcPr>
            <w:tcW w:w="5353" w:type="dxa"/>
          </w:tcPr>
          <w:p w:rsidR="001C6F75" w:rsidRPr="001C6F75" w:rsidRDefault="001C6F75" w:rsidP="001C6F75">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Безвозмездные перечисления  от других бюджетов бюджетной системы Российской  Федерации</w:t>
            </w:r>
          </w:p>
        </w:tc>
        <w:tc>
          <w:tcPr>
            <w:tcW w:w="3060" w:type="dxa"/>
          </w:tcPr>
          <w:p w:rsidR="001C6F75" w:rsidRPr="001C6F75" w:rsidRDefault="001C6F75" w:rsidP="001C6F75">
            <w:pPr>
              <w:widowControl/>
              <w:autoSpaceDE/>
              <w:autoSpaceDN/>
              <w:adjustRightInd/>
              <w:ind w:firstLine="0"/>
              <w:rPr>
                <w:rFonts w:ascii="Times New Roman" w:hAnsi="Times New Roman" w:cs="Times New Roman"/>
                <w:color w:val="000000" w:themeColor="text1"/>
                <w:sz w:val="24"/>
                <w:szCs w:val="24"/>
              </w:rPr>
            </w:pPr>
          </w:p>
          <w:p w:rsidR="001C6F75" w:rsidRPr="001C6F75" w:rsidRDefault="001C6F75" w:rsidP="001C6F75">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2 02 00000 00 0000 000</w:t>
            </w:r>
          </w:p>
        </w:tc>
        <w:tc>
          <w:tcPr>
            <w:tcW w:w="1800" w:type="dxa"/>
          </w:tcPr>
          <w:p w:rsidR="001C6F75" w:rsidRPr="001C6F75" w:rsidRDefault="001C6F75" w:rsidP="001C6F75">
            <w:pPr>
              <w:widowControl/>
              <w:autoSpaceDE/>
              <w:autoSpaceDN/>
              <w:adjustRightInd/>
              <w:ind w:firstLine="0"/>
              <w:jc w:val="center"/>
              <w:rPr>
                <w:rFonts w:ascii="Times New Roman" w:hAnsi="Times New Roman" w:cs="Times New Roman"/>
                <w:color w:val="000000" w:themeColor="text1"/>
                <w:sz w:val="24"/>
                <w:szCs w:val="24"/>
              </w:rPr>
            </w:pPr>
          </w:p>
          <w:p w:rsidR="001C6F75" w:rsidRPr="001C6F75" w:rsidRDefault="001C6F75" w:rsidP="001C6F7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548 135,32</w:t>
            </w:r>
          </w:p>
        </w:tc>
      </w:tr>
      <w:tr w:rsidR="001C6F75" w:rsidRPr="001C6F75" w:rsidTr="001C6F75">
        <w:tc>
          <w:tcPr>
            <w:tcW w:w="5353"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eastAsiaTheme="minorHAnsi" w:hAnsi="Times New Roman" w:cs="Times New Roman"/>
                <w:color w:val="000000" w:themeColor="text1"/>
                <w:sz w:val="24"/>
                <w:szCs w:val="24"/>
                <w:lang w:eastAsia="en-US"/>
              </w:rPr>
              <w:t>Дотации бюджетам бюджетной системы Российской Федерации</w:t>
            </w:r>
          </w:p>
        </w:tc>
        <w:tc>
          <w:tcPr>
            <w:tcW w:w="3060" w:type="dxa"/>
          </w:tcPr>
          <w:p w:rsidR="001C6F75" w:rsidRPr="001C6F75" w:rsidRDefault="001C6F75" w:rsidP="001C6F75">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eastAsiaTheme="minorHAnsi" w:hAnsi="Times New Roman" w:cs="Times New Roman"/>
                <w:color w:val="000000" w:themeColor="text1"/>
                <w:sz w:val="24"/>
                <w:szCs w:val="24"/>
                <w:lang w:eastAsia="en-US"/>
              </w:rPr>
              <w:t>2 02 10000 00 0000 150</w:t>
            </w:r>
          </w:p>
        </w:tc>
        <w:tc>
          <w:tcPr>
            <w:tcW w:w="1800" w:type="dxa"/>
          </w:tcPr>
          <w:p w:rsidR="001C6F75" w:rsidRPr="001C6F75" w:rsidRDefault="001C6F75" w:rsidP="001C6F7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3 153,4</w:t>
            </w:r>
          </w:p>
        </w:tc>
      </w:tr>
      <w:tr w:rsidR="001C6F75" w:rsidRPr="001C6F75" w:rsidTr="001C6F75">
        <w:tc>
          <w:tcPr>
            <w:tcW w:w="5353"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eastAsiaTheme="minorHAnsi" w:hAnsi="Times New Roman" w:cs="Times New Roman"/>
                <w:color w:val="000000" w:themeColor="text1"/>
                <w:sz w:val="24"/>
                <w:szCs w:val="24"/>
                <w:lang w:eastAsia="en-US"/>
              </w:rPr>
              <w:t>Субсидии бюджетам бюджетной системы Российской Федерации (межбюджетные субсидии)</w:t>
            </w:r>
          </w:p>
        </w:tc>
        <w:tc>
          <w:tcPr>
            <w:tcW w:w="3060" w:type="dxa"/>
          </w:tcPr>
          <w:p w:rsidR="001C6F75" w:rsidRPr="001C6F75" w:rsidRDefault="001C6F75" w:rsidP="001C6F75">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2 02 20000 00 0000 150</w:t>
            </w:r>
          </w:p>
        </w:tc>
        <w:tc>
          <w:tcPr>
            <w:tcW w:w="1800" w:type="dxa"/>
          </w:tcPr>
          <w:p w:rsidR="001C6F75" w:rsidRPr="001C6F75" w:rsidRDefault="001C6F75" w:rsidP="001C6F75">
            <w:pPr>
              <w:widowControl/>
              <w:autoSpaceDE/>
              <w:autoSpaceDN/>
              <w:adjustRightInd/>
              <w:ind w:firstLine="0"/>
              <w:jc w:val="center"/>
              <w:rPr>
                <w:rFonts w:ascii="Times New Roman" w:hAnsi="Times New Roman" w:cs="Times New Roman"/>
                <w:color w:val="000000" w:themeColor="text1"/>
                <w:sz w:val="24"/>
                <w:szCs w:val="24"/>
                <w:highlight w:val="yellow"/>
              </w:rPr>
            </w:pPr>
            <w:r w:rsidRPr="001C6F75">
              <w:rPr>
                <w:rFonts w:ascii="Times New Roman" w:hAnsi="Times New Roman" w:cs="Times New Roman"/>
                <w:color w:val="000000" w:themeColor="text1"/>
                <w:sz w:val="24"/>
                <w:szCs w:val="24"/>
              </w:rPr>
              <w:t>110 050,4</w:t>
            </w:r>
          </w:p>
        </w:tc>
      </w:tr>
      <w:tr w:rsidR="001C6F75" w:rsidRPr="001C6F75" w:rsidTr="001C6F75">
        <w:tc>
          <w:tcPr>
            <w:tcW w:w="5353"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eastAsiaTheme="minorHAnsi" w:hAnsi="Times New Roman" w:cs="Times New Roman"/>
                <w:color w:val="000000" w:themeColor="text1"/>
                <w:sz w:val="24"/>
                <w:szCs w:val="24"/>
                <w:lang w:eastAsia="en-US"/>
              </w:rPr>
              <w:t>Субвенции бюджетам бюджетной системы Российской Федерации</w:t>
            </w:r>
          </w:p>
        </w:tc>
        <w:tc>
          <w:tcPr>
            <w:tcW w:w="3060" w:type="dxa"/>
          </w:tcPr>
          <w:p w:rsidR="001C6F75" w:rsidRPr="001C6F75" w:rsidRDefault="001C6F75" w:rsidP="001C6F75">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2 02 30000 00 0000 150</w:t>
            </w:r>
          </w:p>
        </w:tc>
        <w:tc>
          <w:tcPr>
            <w:tcW w:w="1800" w:type="dxa"/>
          </w:tcPr>
          <w:p w:rsidR="001C6F75" w:rsidRPr="001C6F75" w:rsidRDefault="001C6F75" w:rsidP="001C6F7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370 624,82</w:t>
            </w:r>
          </w:p>
        </w:tc>
      </w:tr>
      <w:tr w:rsidR="001C6F75" w:rsidRPr="001C6F75" w:rsidTr="001C6F75">
        <w:tc>
          <w:tcPr>
            <w:tcW w:w="5353"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eastAsiaTheme="minorHAnsi" w:hAnsi="Times New Roman" w:cs="Times New Roman"/>
                <w:color w:val="000000" w:themeColor="text1"/>
                <w:sz w:val="24"/>
                <w:szCs w:val="24"/>
                <w:lang w:eastAsia="en-US"/>
              </w:rPr>
              <w:t>Иные межбюджетные трансферты</w:t>
            </w:r>
          </w:p>
        </w:tc>
        <w:tc>
          <w:tcPr>
            <w:tcW w:w="3060" w:type="dxa"/>
          </w:tcPr>
          <w:p w:rsidR="001C6F75" w:rsidRPr="001C6F75" w:rsidRDefault="001C6F75" w:rsidP="001C6F75">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2 02 40000 00 0000 150</w:t>
            </w:r>
          </w:p>
        </w:tc>
        <w:tc>
          <w:tcPr>
            <w:tcW w:w="1800" w:type="dxa"/>
          </w:tcPr>
          <w:p w:rsidR="001C6F75" w:rsidRPr="001C6F75" w:rsidRDefault="001C6F75" w:rsidP="001C6F7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64 306,7</w:t>
            </w:r>
          </w:p>
        </w:tc>
      </w:tr>
      <w:tr w:rsidR="001C6F75" w:rsidRPr="001C6F75" w:rsidTr="001C6F75">
        <w:tc>
          <w:tcPr>
            <w:tcW w:w="5353" w:type="dxa"/>
          </w:tcPr>
          <w:p w:rsidR="001C6F75" w:rsidRPr="001C6F75" w:rsidRDefault="001C6F75" w:rsidP="001C6F75">
            <w:pPr>
              <w:widowControl/>
              <w:autoSpaceDE/>
              <w:autoSpaceDN/>
              <w:adjustRightInd/>
              <w:ind w:firstLine="0"/>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Всего доходов</w:t>
            </w:r>
          </w:p>
        </w:tc>
        <w:tc>
          <w:tcPr>
            <w:tcW w:w="3060" w:type="dxa"/>
          </w:tcPr>
          <w:p w:rsidR="001C6F75" w:rsidRPr="001C6F75" w:rsidRDefault="001C6F75" w:rsidP="001C6F75">
            <w:pPr>
              <w:widowControl/>
              <w:autoSpaceDE/>
              <w:autoSpaceDN/>
              <w:adjustRightInd/>
              <w:ind w:firstLine="0"/>
              <w:rPr>
                <w:rFonts w:ascii="Times New Roman" w:hAnsi="Times New Roman" w:cs="Times New Roman"/>
                <w:color w:val="000000" w:themeColor="text1"/>
                <w:sz w:val="24"/>
                <w:szCs w:val="24"/>
              </w:rPr>
            </w:pPr>
          </w:p>
        </w:tc>
        <w:tc>
          <w:tcPr>
            <w:tcW w:w="1800" w:type="dxa"/>
          </w:tcPr>
          <w:p w:rsidR="001C6F75" w:rsidRPr="001C6F75" w:rsidRDefault="001C6F75" w:rsidP="001C6F75">
            <w:pPr>
              <w:widowControl/>
              <w:ind w:firstLine="0"/>
              <w:jc w:val="center"/>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995 987,02</w:t>
            </w:r>
          </w:p>
        </w:tc>
      </w:tr>
    </w:tbl>
    <w:p w:rsidR="001C6F75" w:rsidRPr="001C6F75" w:rsidRDefault="001C6F75" w:rsidP="001C6F75">
      <w:pPr>
        <w:widowControl/>
        <w:ind w:firstLine="540"/>
        <w:jc w:val="right"/>
        <w:rPr>
          <w:rFonts w:ascii="Times New Roman" w:hAnsi="Times New Roman" w:cs="Times New Roman"/>
          <w:color w:val="000000" w:themeColor="text1"/>
          <w:sz w:val="24"/>
          <w:szCs w:val="24"/>
        </w:rPr>
      </w:pPr>
    </w:p>
    <w:p w:rsidR="001C6F75" w:rsidRPr="001C6F75" w:rsidRDefault="001C6F75" w:rsidP="001C6F75">
      <w:pPr>
        <w:widowControl/>
        <w:ind w:firstLine="540"/>
        <w:jc w:val="right"/>
        <w:rPr>
          <w:rFonts w:ascii="Times New Roman" w:hAnsi="Times New Roman" w:cs="Times New Roman"/>
          <w:color w:val="000000" w:themeColor="text1"/>
          <w:sz w:val="24"/>
          <w:szCs w:val="24"/>
        </w:rPr>
      </w:pPr>
    </w:p>
    <w:p w:rsidR="001C6F75" w:rsidRPr="001C6F75" w:rsidRDefault="001C6F75" w:rsidP="001C6F75">
      <w:pPr>
        <w:widowControl/>
        <w:ind w:firstLine="540"/>
        <w:jc w:val="righ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Таблица 2</w:t>
      </w:r>
    </w:p>
    <w:p w:rsidR="001C6F75" w:rsidRPr="001C6F75" w:rsidRDefault="001C6F75" w:rsidP="001C6F75">
      <w:pPr>
        <w:widowControl/>
        <w:ind w:firstLine="540"/>
        <w:jc w:val="right"/>
        <w:rPr>
          <w:rFonts w:ascii="Times New Roman" w:hAnsi="Times New Roman" w:cs="Times New Roman"/>
          <w:color w:val="000000" w:themeColor="text1"/>
          <w:sz w:val="24"/>
          <w:szCs w:val="24"/>
        </w:rPr>
      </w:pPr>
    </w:p>
    <w:p w:rsidR="001C6F75" w:rsidRPr="001C6F75" w:rsidRDefault="001C6F75" w:rsidP="001C6F75">
      <w:pPr>
        <w:widowControl/>
        <w:ind w:firstLine="540"/>
        <w:jc w:val="center"/>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 xml:space="preserve">Прогнозируемые объемы доходов  бюджета </w:t>
      </w:r>
    </w:p>
    <w:p w:rsidR="001C6F75" w:rsidRPr="001C6F75" w:rsidRDefault="001C6F75" w:rsidP="001C6F75">
      <w:pPr>
        <w:widowControl/>
        <w:ind w:firstLine="540"/>
        <w:jc w:val="center"/>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Пестречинского муниципального района Республики Татарстан</w:t>
      </w:r>
    </w:p>
    <w:p w:rsidR="001C6F75" w:rsidRPr="001C6F75" w:rsidRDefault="001C6F75" w:rsidP="001C6F75">
      <w:pPr>
        <w:widowControl/>
        <w:ind w:firstLine="540"/>
        <w:jc w:val="center"/>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 xml:space="preserve">на плановый период 2023 и 2024 годов </w:t>
      </w:r>
    </w:p>
    <w:p w:rsidR="001C6F75" w:rsidRPr="001C6F75" w:rsidRDefault="001C6F75" w:rsidP="001C6F75">
      <w:pPr>
        <w:widowControl/>
        <w:ind w:firstLine="540"/>
        <w:jc w:val="right"/>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998"/>
        <w:gridCol w:w="1680"/>
        <w:gridCol w:w="1559"/>
      </w:tblGrid>
      <w:tr w:rsidR="001C6F75" w:rsidRPr="001C6F75" w:rsidTr="001C6F75">
        <w:tc>
          <w:tcPr>
            <w:tcW w:w="4077" w:type="dxa"/>
            <w:vMerge w:val="restart"/>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Наименование </w:t>
            </w:r>
          </w:p>
        </w:tc>
        <w:tc>
          <w:tcPr>
            <w:tcW w:w="2998" w:type="dxa"/>
            <w:vMerge w:val="restart"/>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Код дохода</w:t>
            </w:r>
          </w:p>
        </w:tc>
        <w:tc>
          <w:tcPr>
            <w:tcW w:w="3239" w:type="dxa"/>
            <w:gridSpan w:val="2"/>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Сумма </w:t>
            </w:r>
          </w:p>
        </w:tc>
      </w:tr>
      <w:tr w:rsidR="001C6F75" w:rsidRPr="001C6F75" w:rsidTr="001C6F75">
        <w:tc>
          <w:tcPr>
            <w:tcW w:w="4077" w:type="dxa"/>
            <w:vMerge/>
          </w:tcPr>
          <w:p w:rsidR="001C6F75" w:rsidRPr="001C6F75" w:rsidRDefault="001C6F75" w:rsidP="001C6F75">
            <w:pPr>
              <w:widowControl/>
              <w:ind w:firstLine="0"/>
              <w:jc w:val="center"/>
              <w:rPr>
                <w:rFonts w:ascii="Times New Roman" w:hAnsi="Times New Roman" w:cs="Times New Roman"/>
                <w:color w:val="000000" w:themeColor="text1"/>
                <w:sz w:val="24"/>
                <w:szCs w:val="24"/>
              </w:rPr>
            </w:pPr>
          </w:p>
        </w:tc>
        <w:tc>
          <w:tcPr>
            <w:tcW w:w="2998" w:type="dxa"/>
            <w:vMerge/>
          </w:tcPr>
          <w:p w:rsidR="001C6F75" w:rsidRPr="001C6F75" w:rsidRDefault="001C6F75" w:rsidP="001C6F75">
            <w:pPr>
              <w:widowControl/>
              <w:ind w:firstLine="0"/>
              <w:jc w:val="center"/>
              <w:rPr>
                <w:rFonts w:ascii="Times New Roman" w:hAnsi="Times New Roman" w:cs="Times New Roman"/>
                <w:color w:val="000000" w:themeColor="text1"/>
                <w:sz w:val="24"/>
                <w:szCs w:val="24"/>
              </w:rPr>
            </w:pPr>
          </w:p>
        </w:tc>
        <w:tc>
          <w:tcPr>
            <w:tcW w:w="168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2023 г.</w:t>
            </w:r>
          </w:p>
        </w:tc>
        <w:tc>
          <w:tcPr>
            <w:tcW w:w="1559"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2024 г.</w:t>
            </w:r>
          </w:p>
        </w:tc>
      </w:tr>
      <w:tr w:rsidR="001C6F75" w:rsidRPr="001C6F75" w:rsidTr="001C6F75">
        <w:tc>
          <w:tcPr>
            <w:tcW w:w="4077" w:type="dxa"/>
          </w:tcPr>
          <w:p w:rsidR="001C6F75" w:rsidRPr="001C6F75" w:rsidRDefault="001C6F75" w:rsidP="001C6F75">
            <w:pPr>
              <w:widowControl/>
              <w:ind w:firstLine="0"/>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lastRenderedPageBreak/>
              <w:t>Налоговые и неналоговые доходы</w:t>
            </w:r>
          </w:p>
        </w:tc>
        <w:tc>
          <w:tcPr>
            <w:tcW w:w="2998" w:type="dxa"/>
          </w:tcPr>
          <w:p w:rsidR="001C6F75" w:rsidRPr="001C6F75" w:rsidRDefault="001C6F75" w:rsidP="001C6F75">
            <w:pPr>
              <w:widowControl/>
              <w:ind w:firstLine="0"/>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1 00 00000 00 0000 000</w:t>
            </w:r>
          </w:p>
        </w:tc>
        <w:tc>
          <w:tcPr>
            <w:tcW w:w="1680" w:type="dxa"/>
          </w:tcPr>
          <w:p w:rsidR="001C6F75" w:rsidRPr="001C6F75" w:rsidRDefault="001C6F75" w:rsidP="001C6F75">
            <w:pPr>
              <w:widowControl/>
              <w:ind w:firstLine="0"/>
              <w:jc w:val="center"/>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486 924,7</w:t>
            </w:r>
          </w:p>
        </w:tc>
        <w:tc>
          <w:tcPr>
            <w:tcW w:w="1559" w:type="dxa"/>
          </w:tcPr>
          <w:p w:rsidR="001C6F75" w:rsidRPr="001C6F75" w:rsidRDefault="001C6F75" w:rsidP="001C6F75">
            <w:pPr>
              <w:widowControl/>
              <w:ind w:firstLine="0"/>
              <w:jc w:val="center"/>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528 096,6</w:t>
            </w:r>
          </w:p>
        </w:tc>
      </w:tr>
      <w:tr w:rsidR="001C6F75" w:rsidRPr="001C6F75" w:rsidTr="001C6F75">
        <w:tc>
          <w:tcPr>
            <w:tcW w:w="4077"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Налоги на прибыль, доходы</w:t>
            </w:r>
          </w:p>
        </w:tc>
        <w:tc>
          <w:tcPr>
            <w:tcW w:w="2998"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1 01 00000 00 0000 000</w:t>
            </w:r>
          </w:p>
        </w:tc>
        <w:tc>
          <w:tcPr>
            <w:tcW w:w="168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331 550,2</w:t>
            </w:r>
          </w:p>
        </w:tc>
        <w:tc>
          <w:tcPr>
            <w:tcW w:w="1559"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369 864,10</w:t>
            </w:r>
          </w:p>
        </w:tc>
      </w:tr>
      <w:tr w:rsidR="001C6F75" w:rsidRPr="001C6F75" w:rsidTr="001C6F75">
        <w:tc>
          <w:tcPr>
            <w:tcW w:w="4077"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Налог на доходы физических лиц</w:t>
            </w:r>
          </w:p>
        </w:tc>
        <w:tc>
          <w:tcPr>
            <w:tcW w:w="2998"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1 01 02000 01 0000 110</w:t>
            </w:r>
          </w:p>
        </w:tc>
        <w:tc>
          <w:tcPr>
            <w:tcW w:w="168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331 550,2</w:t>
            </w:r>
          </w:p>
        </w:tc>
        <w:tc>
          <w:tcPr>
            <w:tcW w:w="1559"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369 864,10</w:t>
            </w:r>
          </w:p>
        </w:tc>
      </w:tr>
      <w:tr w:rsidR="001C6F75" w:rsidRPr="001C6F75" w:rsidTr="001C6F75">
        <w:tc>
          <w:tcPr>
            <w:tcW w:w="4077" w:type="dxa"/>
          </w:tcPr>
          <w:p w:rsidR="001C6F75" w:rsidRPr="001C6F75" w:rsidRDefault="001C6F75" w:rsidP="001C6F75">
            <w:pPr>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Налоги на товары (работы, услуги), реализуемые на территории Российской Федерации</w:t>
            </w:r>
          </w:p>
        </w:tc>
        <w:tc>
          <w:tcPr>
            <w:tcW w:w="2998" w:type="dxa"/>
          </w:tcPr>
          <w:p w:rsidR="001C6F75" w:rsidRPr="001C6F75" w:rsidRDefault="001C6F75" w:rsidP="001C6F75">
            <w:pPr>
              <w:ind w:firstLine="34"/>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1 03 00000 00 0000 000</w:t>
            </w:r>
          </w:p>
        </w:tc>
        <w:tc>
          <w:tcPr>
            <w:tcW w:w="168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33 700,0</w:t>
            </w:r>
          </w:p>
        </w:tc>
        <w:tc>
          <w:tcPr>
            <w:tcW w:w="1559"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33 800,0</w:t>
            </w:r>
          </w:p>
        </w:tc>
      </w:tr>
      <w:tr w:rsidR="001C6F75" w:rsidRPr="001C6F75" w:rsidTr="001C6F75">
        <w:tc>
          <w:tcPr>
            <w:tcW w:w="4077"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Акцизы по подакцизным товарам (продукции), производимым на территории Российской Федерации</w:t>
            </w:r>
          </w:p>
        </w:tc>
        <w:tc>
          <w:tcPr>
            <w:tcW w:w="2998"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1 03 02000 01 0000 110</w:t>
            </w:r>
          </w:p>
        </w:tc>
        <w:tc>
          <w:tcPr>
            <w:tcW w:w="168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33 700,0</w:t>
            </w:r>
          </w:p>
        </w:tc>
        <w:tc>
          <w:tcPr>
            <w:tcW w:w="1559"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33 800,0</w:t>
            </w:r>
          </w:p>
        </w:tc>
      </w:tr>
      <w:tr w:rsidR="001C6F75" w:rsidRPr="001C6F75" w:rsidTr="001C6F75">
        <w:tc>
          <w:tcPr>
            <w:tcW w:w="4077"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Налоги на совокупный доход</w:t>
            </w:r>
          </w:p>
        </w:tc>
        <w:tc>
          <w:tcPr>
            <w:tcW w:w="2998"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1 05 00000 00 0000 000</w:t>
            </w:r>
          </w:p>
        </w:tc>
        <w:tc>
          <w:tcPr>
            <w:tcW w:w="168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60 946,5</w:t>
            </w:r>
          </w:p>
        </w:tc>
        <w:tc>
          <w:tcPr>
            <w:tcW w:w="1559"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63 103,5</w:t>
            </w:r>
          </w:p>
        </w:tc>
      </w:tr>
      <w:tr w:rsidR="001C6F75" w:rsidRPr="001C6F75" w:rsidTr="001C6F75">
        <w:tc>
          <w:tcPr>
            <w:tcW w:w="4077"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Налог, взимаемый в связи с применением упрощенной системы налогообложения</w:t>
            </w:r>
          </w:p>
        </w:tc>
        <w:tc>
          <w:tcPr>
            <w:tcW w:w="2998"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1 05 01000 00 0000 110</w:t>
            </w:r>
          </w:p>
        </w:tc>
        <w:tc>
          <w:tcPr>
            <w:tcW w:w="168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51 930,0</w:t>
            </w:r>
          </w:p>
        </w:tc>
        <w:tc>
          <w:tcPr>
            <w:tcW w:w="1559"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54 007,0</w:t>
            </w:r>
          </w:p>
        </w:tc>
      </w:tr>
      <w:tr w:rsidR="001C6F75" w:rsidRPr="001C6F75" w:rsidTr="001C6F75">
        <w:tc>
          <w:tcPr>
            <w:tcW w:w="4077"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Единый сельскохозяйственный налог</w:t>
            </w:r>
          </w:p>
        </w:tc>
        <w:tc>
          <w:tcPr>
            <w:tcW w:w="2998"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1 05 03000 01 0000 110</w:t>
            </w:r>
          </w:p>
        </w:tc>
        <w:tc>
          <w:tcPr>
            <w:tcW w:w="168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1009,5</w:t>
            </w:r>
          </w:p>
        </w:tc>
        <w:tc>
          <w:tcPr>
            <w:tcW w:w="1559"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1009,5</w:t>
            </w:r>
          </w:p>
        </w:tc>
      </w:tr>
      <w:tr w:rsidR="001C6F75" w:rsidRPr="001C6F75" w:rsidTr="001C6F75">
        <w:tc>
          <w:tcPr>
            <w:tcW w:w="4077"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Налог, взимаемый  в связи с применением  патентной  системы налогообложения</w:t>
            </w:r>
          </w:p>
        </w:tc>
        <w:tc>
          <w:tcPr>
            <w:tcW w:w="2998"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1 05 04000 02 0000 110</w:t>
            </w:r>
          </w:p>
        </w:tc>
        <w:tc>
          <w:tcPr>
            <w:tcW w:w="168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8 007,0</w:t>
            </w:r>
          </w:p>
        </w:tc>
        <w:tc>
          <w:tcPr>
            <w:tcW w:w="1559"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8 087,0</w:t>
            </w:r>
          </w:p>
        </w:tc>
      </w:tr>
      <w:tr w:rsidR="001C6F75" w:rsidRPr="001C6F75" w:rsidTr="001C6F75">
        <w:tc>
          <w:tcPr>
            <w:tcW w:w="4077" w:type="dxa"/>
          </w:tcPr>
          <w:p w:rsidR="001C6F75" w:rsidRPr="001C6F75" w:rsidRDefault="001C6F75" w:rsidP="001C6F75">
            <w:pPr>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Налоги, сборы и регулярные платежи за пользование природными </w:t>
            </w:r>
          </w:p>
        </w:tc>
        <w:tc>
          <w:tcPr>
            <w:tcW w:w="2998" w:type="dxa"/>
          </w:tcPr>
          <w:p w:rsidR="001C6F75" w:rsidRPr="001C6F75" w:rsidRDefault="001C6F75" w:rsidP="001C6F75">
            <w:pPr>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1 07 00000 00 0000 000</w:t>
            </w:r>
          </w:p>
        </w:tc>
        <w:tc>
          <w:tcPr>
            <w:tcW w:w="168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1 050,0</w:t>
            </w:r>
          </w:p>
        </w:tc>
        <w:tc>
          <w:tcPr>
            <w:tcW w:w="1559"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1 061,0</w:t>
            </w:r>
          </w:p>
        </w:tc>
      </w:tr>
      <w:tr w:rsidR="001C6F75" w:rsidRPr="001C6F75" w:rsidTr="001C6F75">
        <w:tc>
          <w:tcPr>
            <w:tcW w:w="4077"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eastAsiaTheme="minorHAnsi" w:hAnsi="Times New Roman" w:cs="Times New Roman"/>
                <w:color w:val="000000" w:themeColor="text1"/>
                <w:sz w:val="24"/>
                <w:szCs w:val="24"/>
                <w:lang w:eastAsia="en-US"/>
              </w:rPr>
              <w:t>Налог на добычу полезных ископаемых</w:t>
            </w:r>
          </w:p>
        </w:tc>
        <w:tc>
          <w:tcPr>
            <w:tcW w:w="2998" w:type="dxa"/>
          </w:tcPr>
          <w:p w:rsidR="001C6F75" w:rsidRPr="001C6F75" w:rsidRDefault="001C6F75" w:rsidP="001C6F75">
            <w:pPr>
              <w:ind w:firstLine="0"/>
              <w:rPr>
                <w:rFonts w:ascii="Times New Roman" w:hAnsi="Times New Roman" w:cs="Times New Roman"/>
                <w:color w:val="000000" w:themeColor="text1"/>
                <w:sz w:val="24"/>
                <w:szCs w:val="24"/>
              </w:rPr>
            </w:pPr>
            <w:r w:rsidRPr="001C6F75">
              <w:rPr>
                <w:rFonts w:ascii="Times New Roman" w:eastAsiaTheme="minorHAnsi" w:hAnsi="Times New Roman" w:cs="Times New Roman"/>
                <w:color w:val="000000" w:themeColor="text1"/>
                <w:sz w:val="24"/>
                <w:szCs w:val="24"/>
                <w:lang w:eastAsia="en-US"/>
              </w:rPr>
              <w:t>1 07 01000 01 0000 110</w:t>
            </w:r>
          </w:p>
        </w:tc>
        <w:tc>
          <w:tcPr>
            <w:tcW w:w="168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1 050,0</w:t>
            </w:r>
          </w:p>
        </w:tc>
        <w:tc>
          <w:tcPr>
            <w:tcW w:w="1559"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1 061,0</w:t>
            </w:r>
          </w:p>
        </w:tc>
      </w:tr>
      <w:tr w:rsidR="001C6F75" w:rsidRPr="001C6F75" w:rsidTr="001C6F75">
        <w:tc>
          <w:tcPr>
            <w:tcW w:w="4077" w:type="dxa"/>
          </w:tcPr>
          <w:p w:rsidR="001C6F75" w:rsidRPr="001C6F75" w:rsidRDefault="001C6F75" w:rsidP="001C6F75">
            <w:pPr>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Налог на добычу общераспространенных</w:t>
            </w:r>
          </w:p>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полезных ископаемых</w:t>
            </w:r>
          </w:p>
        </w:tc>
        <w:tc>
          <w:tcPr>
            <w:tcW w:w="2998"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1 07 01020 01 0000 110</w:t>
            </w:r>
          </w:p>
        </w:tc>
        <w:tc>
          <w:tcPr>
            <w:tcW w:w="168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1 050,0</w:t>
            </w:r>
          </w:p>
        </w:tc>
        <w:tc>
          <w:tcPr>
            <w:tcW w:w="1559"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1 061,0</w:t>
            </w:r>
          </w:p>
        </w:tc>
      </w:tr>
      <w:tr w:rsidR="001C6F75" w:rsidRPr="001C6F75" w:rsidTr="001C6F75">
        <w:tc>
          <w:tcPr>
            <w:tcW w:w="4077"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Государственная пошлина</w:t>
            </w:r>
          </w:p>
        </w:tc>
        <w:tc>
          <w:tcPr>
            <w:tcW w:w="2998"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1 08 00000 00 0000 000</w:t>
            </w:r>
          </w:p>
        </w:tc>
        <w:tc>
          <w:tcPr>
            <w:tcW w:w="168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6 509,0</w:t>
            </w:r>
          </w:p>
        </w:tc>
        <w:tc>
          <w:tcPr>
            <w:tcW w:w="1559"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6 509,0</w:t>
            </w:r>
          </w:p>
        </w:tc>
      </w:tr>
      <w:tr w:rsidR="001C6F75" w:rsidRPr="001C6F75" w:rsidTr="001C6F75">
        <w:tc>
          <w:tcPr>
            <w:tcW w:w="4077"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Государственная пошлина по делам, рассматриваемым в судах общей юрисдикции, мировыми судьями</w:t>
            </w:r>
            <w:r w:rsidRPr="001C6F75">
              <w:rPr>
                <w:rFonts w:ascii="Times New Roman" w:hAnsi="Times New Roman" w:cs="Times New Roman"/>
                <w:color w:val="000000" w:themeColor="text1"/>
                <w:sz w:val="24"/>
                <w:szCs w:val="24"/>
              </w:rPr>
              <w:tab/>
            </w:r>
          </w:p>
        </w:tc>
        <w:tc>
          <w:tcPr>
            <w:tcW w:w="2998"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1 08 03000 01 0000 110</w:t>
            </w:r>
          </w:p>
        </w:tc>
        <w:tc>
          <w:tcPr>
            <w:tcW w:w="168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6 509,0</w:t>
            </w:r>
          </w:p>
        </w:tc>
        <w:tc>
          <w:tcPr>
            <w:tcW w:w="1559"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6 509,0</w:t>
            </w:r>
          </w:p>
        </w:tc>
      </w:tr>
      <w:tr w:rsidR="001C6F75" w:rsidRPr="001C6F75" w:rsidTr="001C6F75">
        <w:tc>
          <w:tcPr>
            <w:tcW w:w="4077"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Доходы от использования имущества, находящегося в государственной и муниципальной собственности</w:t>
            </w:r>
          </w:p>
        </w:tc>
        <w:tc>
          <w:tcPr>
            <w:tcW w:w="2998"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1 11 00000 00 0000 000</w:t>
            </w:r>
          </w:p>
        </w:tc>
        <w:tc>
          <w:tcPr>
            <w:tcW w:w="168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35 581,0</w:t>
            </w:r>
          </w:p>
        </w:tc>
        <w:tc>
          <w:tcPr>
            <w:tcW w:w="1559"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36 166,0</w:t>
            </w:r>
          </w:p>
        </w:tc>
      </w:tr>
      <w:tr w:rsidR="001C6F75" w:rsidRPr="001C6F75" w:rsidTr="001C6F75">
        <w:tc>
          <w:tcPr>
            <w:tcW w:w="4077"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eastAsiaTheme="minorHAnsi" w:hAnsi="Times New Roman" w:cs="Times New Roman"/>
                <w:color w:val="000000" w:themeColor="text1"/>
                <w:sz w:val="24"/>
                <w:szCs w:val="24"/>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998"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1 11 05010 00 0000 120</w:t>
            </w:r>
          </w:p>
        </w:tc>
        <w:tc>
          <w:tcPr>
            <w:tcW w:w="168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35 500,0</w:t>
            </w:r>
          </w:p>
        </w:tc>
        <w:tc>
          <w:tcPr>
            <w:tcW w:w="1559"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36 085,0</w:t>
            </w:r>
          </w:p>
        </w:tc>
      </w:tr>
      <w:tr w:rsidR="001C6F75" w:rsidRPr="001C6F75" w:rsidTr="001C6F75">
        <w:tc>
          <w:tcPr>
            <w:tcW w:w="4077"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eastAsiaTheme="minorHAnsi" w:hAnsi="Times New Roman" w:cs="Times New Roman"/>
                <w:color w:val="000000" w:themeColor="text1"/>
                <w:sz w:val="24"/>
                <w:szCs w:val="24"/>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998"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1 11 05030 00 0000 120</w:t>
            </w:r>
          </w:p>
        </w:tc>
        <w:tc>
          <w:tcPr>
            <w:tcW w:w="168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81,0</w:t>
            </w:r>
          </w:p>
        </w:tc>
        <w:tc>
          <w:tcPr>
            <w:tcW w:w="1559"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81,0</w:t>
            </w:r>
          </w:p>
        </w:tc>
      </w:tr>
      <w:tr w:rsidR="001C6F75" w:rsidRPr="001C6F75" w:rsidTr="001C6F75">
        <w:tc>
          <w:tcPr>
            <w:tcW w:w="4077" w:type="dxa"/>
          </w:tcPr>
          <w:p w:rsidR="001C6F75" w:rsidRPr="001C6F75" w:rsidRDefault="001C6F75" w:rsidP="001C6F75">
            <w:pPr>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Платежи при пользовании природными ресурсами</w:t>
            </w:r>
          </w:p>
        </w:tc>
        <w:tc>
          <w:tcPr>
            <w:tcW w:w="2998" w:type="dxa"/>
          </w:tcPr>
          <w:p w:rsidR="001C6F75" w:rsidRPr="001C6F75" w:rsidRDefault="001C6F75" w:rsidP="001C6F75">
            <w:pPr>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1 12 00000 00 0000 000</w:t>
            </w:r>
          </w:p>
        </w:tc>
        <w:tc>
          <w:tcPr>
            <w:tcW w:w="168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628,0</w:t>
            </w:r>
          </w:p>
        </w:tc>
        <w:tc>
          <w:tcPr>
            <w:tcW w:w="1559"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628,0</w:t>
            </w:r>
          </w:p>
        </w:tc>
      </w:tr>
      <w:tr w:rsidR="001C6F75" w:rsidRPr="001C6F75" w:rsidTr="001C6F75">
        <w:tc>
          <w:tcPr>
            <w:tcW w:w="4077"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Плата за негативное воздействие на окружающую среду</w:t>
            </w:r>
          </w:p>
        </w:tc>
        <w:tc>
          <w:tcPr>
            <w:tcW w:w="2998"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1 12 01000 01 0000 120</w:t>
            </w:r>
          </w:p>
        </w:tc>
        <w:tc>
          <w:tcPr>
            <w:tcW w:w="168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628,0</w:t>
            </w:r>
          </w:p>
        </w:tc>
        <w:tc>
          <w:tcPr>
            <w:tcW w:w="1559"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628,0</w:t>
            </w:r>
          </w:p>
        </w:tc>
      </w:tr>
      <w:tr w:rsidR="001C6F75" w:rsidRPr="001C6F75" w:rsidTr="001C6F75">
        <w:tc>
          <w:tcPr>
            <w:tcW w:w="4077"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Доходы от продажи материальных и нематериальных активов</w:t>
            </w:r>
          </w:p>
        </w:tc>
        <w:tc>
          <w:tcPr>
            <w:tcW w:w="2998"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1 14 00000 00 0000 000 </w:t>
            </w:r>
          </w:p>
        </w:tc>
        <w:tc>
          <w:tcPr>
            <w:tcW w:w="168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15 420,0</w:t>
            </w:r>
          </w:p>
        </w:tc>
        <w:tc>
          <w:tcPr>
            <w:tcW w:w="1559"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15 420,0</w:t>
            </w:r>
          </w:p>
        </w:tc>
      </w:tr>
      <w:tr w:rsidR="001C6F75" w:rsidRPr="001C6F75" w:rsidTr="001C6F75">
        <w:tc>
          <w:tcPr>
            <w:tcW w:w="4077"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98"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1 14 02050 05 0000 410</w:t>
            </w:r>
          </w:p>
        </w:tc>
        <w:tc>
          <w:tcPr>
            <w:tcW w:w="168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420,0</w:t>
            </w:r>
          </w:p>
        </w:tc>
        <w:tc>
          <w:tcPr>
            <w:tcW w:w="1559"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420,0</w:t>
            </w:r>
          </w:p>
        </w:tc>
      </w:tr>
      <w:tr w:rsidR="001C6F75" w:rsidRPr="001C6F75" w:rsidTr="001C6F75">
        <w:tc>
          <w:tcPr>
            <w:tcW w:w="4077"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eastAsiaTheme="minorHAnsi" w:hAnsi="Times New Roman" w:cs="Times New Roman"/>
                <w:color w:val="000000" w:themeColor="text1"/>
                <w:sz w:val="24"/>
                <w:szCs w:val="24"/>
                <w:lang w:eastAsia="en-US"/>
              </w:rPr>
              <w:t>Доходы от продажи земельных участков, находящихся в государственной и муниципальной собственности</w:t>
            </w:r>
          </w:p>
        </w:tc>
        <w:tc>
          <w:tcPr>
            <w:tcW w:w="2998"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1 14 06000 00 0000 430</w:t>
            </w:r>
          </w:p>
        </w:tc>
        <w:tc>
          <w:tcPr>
            <w:tcW w:w="168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15 000,0</w:t>
            </w:r>
          </w:p>
        </w:tc>
        <w:tc>
          <w:tcPr>
            <w:tcW w:w="1559"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15 000,0</w:t>
            </w:r>
          </w:p>
        </w:tc>
      </w:tr>
      <w:tr w:rsidR="001C6F75" w:rsidRPr="001C6F75" w:rsidTr="001C6F75">
        <w:trPr>
          <w:trHeight w:val="523"/>
        </w:trPr>
        <w:tc>
          <w:tcPr>
            <w:tcW w:w="4077"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Штрафы, санкции, возмещение ущерба</w:t>
            </w:r>
          </w:p>
        </w:tc>
        <w:tc>
          <w:tcPr>
            <w:tcW w:w="2998"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1 16 00000 00 0000 000</w:t>
            </w:r>
          </w:p>
        </w:tc>
        <w:tc>
          <w:tcPr>
            <w:tcW w:w="168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1 540,0</w:t>
            </w:r>
          </w:p>
        </w:tc>
        <w:tc>
          <w:tcPr>
            <w:tcW w:w="1559"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1 545,0</w:t>
            </w:r>
          </w:p>
        </w:tc>
      </w:tr>
      <w:tr w:rsidR="001C6F75" w:rsidRPr="001C6F75" w:rsidTr="001C6F75">
        <w:trPr>
          <w:trHeight w:val="523"/>
        </w:trPr>
        <w:tc>
          <w:tcPr>
            <w:tcW w:w="4077"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Административные штрафы, установленные Кодексом Российской Федерации об административных правонарушениях</w:t>
            </w:r>
          </w:p>
        </w:tc>
        <w:tc>
          <w:tcPr>
            <w:tcW w:w="2998"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eastAsiaTheme="minorHAnsi" w:hAnsi="Times New Roman" w:cs="Times New Roman"/>
                <w:color w:val="000000" w:themeColor="text1"/>
                <w:sz w:val="24"/>
                <w:szCs w:val="24"/>
                <w:lang w:eastAsia="en-US"/>
              </w:rPr>
              <w:t>1 16 01000 01 0000 140</w:t>
            </w:r>
          </w:p>
        </w:tc>
        <w:tc>
          <w:tcPr>
            <w:tcW w:w="168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300,0</w:t>
            </w:r>
          </w:p>
        </w:tc>
        <w:tc>
          <w:tcPr>
            <w:tcW w:w="1559"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300,0</w:t>
            </w:r>
          </w:p>
        </w:tc>
      </w:tr>
      <w:tr w:rsidR="001C6F75" w:rsidRPr="001C6F75" w:rsidTr="001C6F75">
        <w:trPr>
          <w:trHeight w:val="523"/>
        </w:trPr>
        <w:tc>
          <w:tcPr>
            <w:tcW w:w="4077"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eastAsiaTheme="minorHAnsi" w:hAnsi="Times New Roman" w:cs="Times New Roman"/>
                <w:color w:val="000000" w:themeColor="text1"/>
                <w:sz w:val="24"/>
                <w:szCs w:val="24"/>
                <w:lang w:eastAsia="en-US"/>
              </w:rPr>
              <w:t>Административные штрафы, установленные законами субъектов Российской Федерации об административных правонарушениях</w:t>
            </w:r>
          </w:p>
        </w:tc>
        <w:tc>
          <w:tcPr>
            <w:tcW w:w="2998" w:type="dxa"/>
          </w:tcPr>
          <w:p w:rsidR="001C6F75" w:rsidRPr="001C6F75" w:rsidRDefault="001C6F75" w:rsidP="001C6F75">
            <w:pPr>
              <w:widowControl/>
              <w:ind w:firstLine="0"/>
              <w:rPr>
                <w:rFonts w:ascii="Times New Roman" w:eastAsiaTheme="minorHAnsi" w:hAnsi="Times New Roman" w:cs="Times New Roman"/>
                <w:color w:val="000000" w:themeColor="text1"/>
                <w:sz w:val="24"/>
                <w:szCs w:val="24"/>
                <w:lang w:eastAsia="en-US"/>
              </w:rPr>
            </w:pPr>
            <w:r w:rsidRPr="001C6F75">
              <w:rPr>
                <w:rFonts w:ascii="Times New Roman" w:eastAsiaTheme="minorHAnsi" w:hAnsi="Times New Roman" w:cs="Times New Roman"/>
                <w:color w:val="000000" w:themeColor="text1"/>
                <w:sz w:val="24"/>
                <w:szCs w:val="24"/>
                <w:lang w:eastAsia="en-US"/>
              </w:rPr>
              <w:t>1 16 02000 02 0000 140</w:t>
            </w:r>
          </w:p>
        </w:tc>
        <w:tc>
          <w:tcPr>
            <w:tcW w:w="168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559"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r>
      <w:tr w:rsidR="001C6F75" w:rsidRPr="001C6F75" w:rsidTr="001C6F75">
        <w:trPr>
          <w:trHeight w:val="523"/>
        </w:trPr>
        <w:tc>
          <w:tcPr>
            <w:tcW w:w="4077" w:type="dxa"/>
          </w:tcPr>
          <w:p w:rsidR="001C6F75" w:rsidRPr="001C6F75" w:rsidRDefault="001C6F75" w:rsidP="001C6F75">
            <w:pPr>
              <w:widowControl/>
              <w:ind w:firstLine="0"/>
              <w:rPr>
                <w:rFonts w:ascii="Times New Roman" w:eastAsiaTheme="minorHAnsi" w:hAnsi="Times New Roman" w:cs="Times New Roman"/>
                <w:color w:val="000000" w:themeColor="text1"/>
                <w:sz w:val="24"/>
                <w:szCs w:val="24"/>
                <w:lang w:eastAsia="en-US"/>
              </w:rPr>
            </w:pPr>
            <w:r w:rsidRPr="001C6F75">
              <w:rPr>
                <w:rFonts w:ascii="Times New Roman" w:eastAsiaTheme="minorHAnsi" w:hAnsi="Times New Roman" w:cs="Times New Roman"/>
                <w:color w:val="000000" w:themeColor="text1"/>
                <w:sz w:val="24"/>
                <w:szCs w:val="24"/>
                <w:lang w:eastAsia="en-US"/>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998" w:type="dxa"/>
          </w:tcPr>
          <w:p w:rsidR="001C6F75" w:rsidRPr="001C6F75" w:rsidRDefault="001C6F75" w:rsidP="001C6F75">
            <w:pPr>
              <w:widowControl/>
              <w:ind w:firstLine="0"/>
              <w:rPr>
                <w:rFonts w:ascii="Times New Roman" w:eastAsiaTheme="minorHAnsi" w:hAnsi="Times New Roman" w:cs="Times New Roman"/>
                <w:color w:val="000000" w:themeColor="text1"/>
                <w:sz w:val="24"/>
                <w:szCs w:val="24"/>
                <w:lang w:eastAsia="en-US"/>
              </w:rPr>
            </w:pPr>
            <w:r w:rsidRPr="001C6F75">
              <w:rPr>
                <w:rFonts w:ascii="Times New Roman" w:eastAsiaTheme="minorHAnsi" w:hAnsi="Times New Roman" w:cs="Times New Roman"/>
                <w:color w:val="000000" w:themeColor="text1"/>
                <w:sz w:val="24"/>
                <w:szCs w:val="24"/>
                <w:lang w:eastAsia="en-US"/>
              </w:rPr>
              <w:t>1 16 07000 00 0000 140</w:t>
            </w:r>
          </w:p>
        </w:tc>
        <w:tc>
          <w:tcPr>
            <w:tcW w:w="168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100,0</w:t>
            </w:r>
          </w:p>
        </w:tc>
        <w:tc>
          <w:tcPr>
            <w:tcW w:w="1559"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100,0</w:t>
            </w:r>
          </w:p>
        </w:tc>
      </w:tr>
      <w:tr w:rsidR="001C6F75" w:rsidRPr="001C6F75" w:rsidTr="001C6F75">
        <w:trPr>
          <w:trHeight w:val="523"/>
        </w:trPr>
        <w:tc>
          <w:tcPr>
            <w:tcW w:w="4077" w:type="dxa"/>
          </w:tcPr>
          <w:p w:rsidR="001C6F75" w:rsidRPr="001C6F75" w:rsidRDefault="001C6F75" w:rsidP="001C6F75">
            <w:pPr>
              <w:widowControl/>
              <w:ind w:firstLine="0"/>
              <w:rPr>
                <w:rFonts w:ascii="Times New Roman" w:eastAsiaTheme="minorHAnsi" w:hAnsi="Times New Roman" w:cs="Times New Roman"/>
                <w:color w:val="000000" w:themeColor="text1"/>
                <w:sz w:val="24"/>
                <w:szCs w:val="24"/>
                <w:lang w:eastAsia="en-US"/>
              </w:rPr>
            </w:pPr>
            <w:r w:rsidRPr="001C6F75">
              <w:rPr>
                <w:rFonts w:ascii="Times New Roman" w:eastAsiaTheme="minorHAnsi" w:hAnsi="Times New Roman" w:cs="Times New Roman"/>
                <w:color w:val="000000" w:themeColor="text1"/>
                <w:sz w:val="24"/>
                <w:szCs w:val="24"/>
                <w:lang w:eastAsia="en-US"/>
              </w:rPr>
              <w:t>Платежи в целях возмещения причиненного ущерба (убытков)</w:t>
            </w:r>
          </w:p>
        </w:tc>
        <w:tc>
          <w:tcPr>
            <w:tcW w:w="2998" w:type="dxa"/>
          </w:tcPr>
          <w:p w:rsidR="001C6F75" w:rsidRPr="001C6F75" w:rsidRDefault="001C6F75" w:rsidP="001C6F75">
            <w:pPr>
              <w:widowControl/>
              <w:ind w:firstLine="0"/>
              <w:rPr>
                <w:rFonts w:ascii="Times New Roman" w:eastAsiaTheme="minorHAnsi" w:hAnsi="Times New Roman" w:cs="Times New Roman"/>
                <w:color w:val="000000" w:themeColor="text1"/>
                <w:sz w:val="24"/>
                <w:szCs w:val="24"/>
                <w:lang w:eastAsia="en-US"/>
              </w:rPr>
            </w:pPr>
            <w:r w:rsidRPr="001C6F75">
              <w:rPr>
                <w:rFonts w:ascii="Times New Roman" w:eastAsiaTheme="minorHAnsi" w:hAnsi="Times New Roman" w:cs="Times New Roman"/>
                <w:color w:val="000000" w:themeColor="text1"/>
                <w:sz w:val="24"/>
                <w:szCs w:val="24"/>
                <w:lang w:eastAsia="en-US"/>
              </w:rPr>
              <w:t>1 16 10000 00 0000 140</w:t>
            </w:r>
          </w:p>
        </w:tc>
        <w:tc>
          <w:tcPr>
            <w:tcW w:w="1680"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1120,0</w:t>
            </w:r>
          </w:p>
        </w:tc>
        <w:tc>
          <w:tcPr>
            <w:tcW w:w="1559" w:type="dxa"/>
          </w:tcPr>
          <w:p w:rsidR="001C6F75" w:rsidRPr="001C6F75" w:rsidRDefault="001C6F75" w:rsidP="001C6F75">
            <w:pPr>
              <w:widowControl/>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1125,0</w:t>
            </w:r>
          </w:p>
        </w:tc>
      </w:tr>
      <w:tr w:rsidR="001C6F75" w:rsidRPr="001C6F75" w:rsidTr="001C6F75">
        <w:tc>
          <w:tcPr>
            <w:tcW w:w="4077" w:type="dxa"/>
          </w:tcPr>
          <w:p w:rsidR="001C6F75" w:rsidRPr="001C6F75" w:rsidRDefault="001C6F75" w:rsidP="001C6F75">
            <w:pPr>
              <w:widowControl/>
              <w:autoSpaceDE/>
              <w:autoSpaceDN/>
              <w:adjustRightInd/>
              <w:ind w:firstLine="0"/>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Безвозмездные перечисления</w:t>
            </w:r>
          </w:p>
        </w:tc>
        <w:tc>
          <w:tcPr>
            <w:tcW w:w="2998" w:type="dxa"/>
          </w:tcPr>
          <w:p w:rsidR="001C6F75" w:rsidRPr="001C6F75" w:rsidRDefault="001C6F75" w:rsidP="001C6F75">
            <w:pPr>
              <w:widowControl/>
              <w:autoSpaceDE/>
              <w:autoSpaceDN/>
              <w:adjustRightInd/>
              <w:ind w:firstLine="0"/>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2 00 00000 00 0000 000</w:t>
            </w:r>
          </w:p>
        </w:tc>
        <w:tc>
          <w:tcPr>
            <w:tcW w:w="1680" w:type="dxa"/>
          </w:tcPr>
          <w:p w:rsidR="001C6F75" w:rsidRPr="001C6F75" w:rsidRDefault="001C6F75" w:rsidP="001C6F75">
            <w:pPr>
              <w:widowControl/>
              <w:autoSpaceDE/>
              <w:autoSpaceDN/>
              <w:adjustRightInd/>
              <w:ind w:firstLine="0"/>
              <w:jc w:val="center"/>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514 092,52</w:t>
            </w:r>
          </w:p>
        </w:tc>
        <w:tc>
          <w:tcPr>
            <w:tcW w:w="1559" w:type="dxa"/>
          </w:tcPr>
          <w:p w:rsidR="001C6F75" w:rsidRPr="001C6F75" w:rsidRDefault="001C6F75" w:rsidP="001C6F75">
            <w:pPr>
              <w:widowControl/>
              <w:autoSpaceDE/>
              <w:autoSpaceDN/>
              <w:adjustRightInd/>
              <w:ind w:firstLine="0"/>
              <w:jc w:val="center"/>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483 791,12</w:t>
            </w:r>
          </w:p>
        </w:tc>
      </w:tr>
      <w:tr w:rsidR="001C6F75" w:rsidRPr="001C6F75" w:rsidTr="001C6F75">
        <w:tc>
          <w:tcPr>
            <w:tcW w:w="4077" w:type="dxa"/>
          </w:tcPr>
          <w:p w:rsidR="001C6F75" w:rsidRPr="001C6F75" w:rsidRDefault="001C6F75" w:rsidP="001C6F75">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Безвозмездные перечисления  от других бюджетов бюджетной системы Российской  Федерации</w:t>
            </w:r>
          </w:p>
        </w:tc>
        <w:tc>
          <w:tcPr>
            <w:tcW w:w="2998" w:type="dxa"/>
          </w:tcPr>
          <w:p w:rsidR="001C6F75" w:rsidRPr="001C6F75" w:rsidRDefault="001C6F75" w:rsidP="001C6F75">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2 02 00000 00 0000 000</w:t>
            </w:r>
          </w:p>
        </w:tc>
        <w:tc>
          <w:tcPr>
            <w:tcW w:w="1680" w:type="dxa"/>
          </w:tcPr>
          <w:p w:rsidR="001C6F75" w:rsidRPr="001C6F75" w:rsidRDefault="001C6F75" w:rsidP="001C6F7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514 092,52</w:t>
            </w:r>
          </w:p>
        </w:tc>
        <w:tc>
          <w:tcPr>
            <w:tcW w:w="1559" w:type="dxa"/>
          </w:tcPr>
          <w:p w:rsidR="001C6F75" w:rsidRPr="001C6F75" w:rsidRDefault="001C6F75" w:rsidP="001C6F7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483 791,12</w:t>
            </w:r>
          </w:p>
        </w:tc>
      </w:tr>
      <w:tr w:rsidR="001C6F75" w:rsidRPr="001C6F75" w:rsidTr="001C6F75">
        <w:tc>
          <w:tcPr>
            <w:tcW w:w="4077"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eastAsiaTheme="minorHAnsi" w:hAnsi="Times New Roman" w:cs="Times New Roman"/>
                <w:color w:val="000000" w:themeColor="text1"/>
                <w:sz w:val="24"/>
                <w:szCs w:val="24"/>
                <w:lang w:eastAsia="en-US"/>
              </w:rPr>
              <w:t>Дотации бюджетам бюджетной системы Российской Федерации</w:t>
            </w:r>
          </w:p>
        </w:tc>
        <w:tc>
          <w:tcPr>
            <w:tcW w:w="2998" w:type="dxa"/>
          </w:tcPr>
          <w:p w:rsidR="001C6F75" w:rsidRPr="001C6F75" w:rsidRDefault="001C6F75" w:rsidP="001C6F75">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eastAsiaTheme="minorHAnsi" w:hAnsi="Times New Roman" w:cs="Times New Roman"/>
                <w:color w:val="000000" w:themeColor="text1"/>
                <w:sz w:val="24"/>
                <w:szCs w:val="24"/>
                <w:lang w:eastAsia="en-US"/>
              </w:rPr>
              <w:t>2 02 10000 00 0000 150</w:t>
            </w:r>
          </w:p>
        </w:tc>
        <w:tc>
          <w:tcPr>
            <w:tcW w:w="1680" w:type="dxa"/>
          </w:tcPr>
          <w:p w:rsidR="001C6F75" w:rsidRPr="001C6F75" w:rsidRDefault="001C6F75" w:rsidP="001C6F7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4 893,9</w:t>
            </w:r>
          </w:p>
        </w:tc>
        <w:tc>
          <w:tcPr>
            <w:tcW w:w="1559" w:type="dxa"/>
          </w:tcPr>
          <w:p w:rsidR="001C6F75" w:rsidRPr="001C6F75" w:rsidRDefault="001C6F75" w:rsidP="001C6F7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w:t>
            </w:r>
          </w:p>
        </w:tc>
      </w:tr>
      <w:tr w:rsidR="001C6F75" w:rsidRPr="001C6F75" w:rsidTr="001C6F75">
        <w:tc>
          <w:tcPr>
            <w:tcW w:w="4077"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eastAsiaTheme="minorHAnsi" w:hAnsi="Times New Roman" w:cs="Times New Roman"/>
                <w:color w:val="000000" w:themeColor="text1"/>
                <w:sz w:val="24"/>
                <w:szCs w:val="24"/>
                <w:lang w:eastAsia="en-US"/>
              </w:rPr>
              <w:t>Субсидии бюджетам бюджетной системы Российской Федерации (межбюджетные субсидии)</w:t>
            </w:r>
          </w:p>
        </w:tc>
        <w:tc>
          <w:tcPr>
            <w:tcW w:w="2998" w:type="dxa"/>
          </w:tcPr>
          <w:p w:rsidR="001C6F75" w:rsidRPr="001C6F75" w:rsidRDefault="001C6F75" w:rsidP="001C6F75">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2 02 20000 00 0000 150</w:t>
            </w:r>
          </w:p>
        </w:tc>
        <w:tc>
          <w:tcPr>
            <w:tcW w:w="1680" w:type="dxa"/>
          </w:tcPr>
          <w:p w:rsidR="001C6F75" w:rsidRPr="001C6F75" w:rsidRDefault="001C6F75" w:rsidP="001C6F7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75 128,5</w:t>
            </w:r>
          </w:p>
        </w:tc>
        <w:tc>
          <w:tcPr>
            <w:tcW w:w="1559" w:type="dxa"/>
          </w:tcPr>
          <w:p w:rsidR="001C6F75" w:rsidRPr="001C6F75" w:rsidRDefault="001C6F75" w:rsidP="001C6F7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42 492,6</w:t>
            </w:r>
          </w:p>
        </w:tc>
      </w:tr>
      <w:tr w:rsidR="001C6F75" w:rsidRPr="001C6F75" w:rsidTr="001C6F75">
        <w:tc>
          <w:tcPr>
            <w:tcW w:w="4077"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eastAsiaTheme="minorHAnsi" w:hAnsi="Times New Roman" w:cs="Times New Roman"/>
                <w:color w:val="000000" w:themeColor="text1"/>
                <w:sz w:val="24"/>
                <w:szCs w:val="24"/>
                <w:lang w:eastAsia="en-US"/>
              </w:rPr>
              <w:t>Субвенции бюджетам бюджетной системы Российской Федерации</w:t>
            </w:r>
          </w:p>
        </w:tc>
        <w:tc>
          <w:tcPr>
            <w:tcW w:w="2998" w:type="dxa"/>
          </w:tcPr>
          <w:p w:rsidR="001C6F75" w:rsidRPr="001C6F75" w:rsidRDefault="001C6F75" w:rsidP="001C6F75">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2 02 30000 00 0000 150</w:t>
            </w:r>
          </w:p>
        </w:tc>
        <w:tc>
          <w:tcPr>
            <w:tcW w:w="1680" w:type="dxa"/>
          </w:tcPr>
          <w:p w:rsidR="001C6F75" w:rsidRPr="001C6F75" w:rsidRDefault="001C6F75" w:rsidP="001C6F7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369 752,32</w:t>
            </w:r>
          </w:p>
        </w:tc>
        <w:tc>
          <w:tcPr>
            <w:tcW w:w="1559" w:type="dxa"/>
          </w:tcPr>
          <w:p w:rsidR="001C6F75" w:rsidRPr="001C6F75" w:rsidRDefault="001C6F75" w:rsidP="001C6F7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375 609,62</w:t>
            </w:r>
          </w:p>
        </w:tc>
      </w:tr>
      <w:tr w:rsidR="001C6F75" w:rsidRPr="001C6F75" w:rsidTr="001C6F75">
        <w:tc>
          <w:tcPr>
            <w:tcW w:w="4077" w:type="dxa"/>
          </w:tcPr>
          <w:p w:rsidR="001C6F75" w:rsidRPr="001C6F75" w:rsidRDefault="001C6F75" w:rsidP="001C6F75">
            <w:pPr>
              <w:widowControl/>
              <w:ind w:firstLine="0"/>
              <w:rPr>
                <w:rFonts w:ascii="Times New Roman" w:hAnsi="Times New Roman" w:cs="Times New Roman"/>
                <w:color w:val="000000" w:themeColor="text1"/>
                <w:sz w:val="24"/>
                <w:szCs w:val="24"/>
              </w:rPr>
            </w:pPr>
            <w:r w:rsidRPr="001C6F75">
              <w:rPr>
                <w:rFonts w:ascii="Times New Roman" w:eastAsiaTheme="minorHAnsi" w:hAnsi="Times New Roman" w:cs="Times New Roman"/>
                <w:color w:val="000000" w:themeColor="text1"/>
                <w:sz w:val="24"/>
                <w:szCs w:val="24"/>
                <w:lang w:eastAsia="en-US"/>
              </w:rPr>
              <w:t>Иные межбюджетные трансферты</w:t>
            </w:r>
          </w:p>
        </w:tc>
        <w:tc>
          <w:tcPr>
            <w:tcW w:w="2998" w:type="dxa"/>
          </w:tcPr>
          <w:p w:rsidR="001C6F75" w:rsidRPr="001C6F75" w:rsidRDefault="001C6F75" w:rsidP="001C6F75">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2 02 40000 00 0000 150</w:t>
            </w:r>
          </w:p>
        </w:tc>
        <w:tc>
          <w:tcPr>
            <w:tcW w:w="1680" w:type="dxa"/>
          </w:tcPr>
          <w:p w:rsidR="001C6F75" w:rsidRPr="001C6F75" w:rsidRDefault="001C6F75" w:rsidP="001C6F7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64 317,8</w:t>
            </w:r>
          </w:p>
        </w:tc>
        <w:tc>
          <w:tcPr>
            <w:tcW w:w="1559" w:type="dxa"/>
          </w:tcPr>
          <w:p w:rsidR="001C6F75" w:rsidRPr="001C6F75" w:rsidRDefault="001C6F75" w:rsidP="001C6F7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65 688,9</w:t>
            </w:r>
          </w:p>
        </w:tc>
      </w:tr>
      <w:tr w:rsidR="001C6F75" w:rsidRPr="001C6F75" w:rsidTr="001C6F75">
        <w:tc>
          <w:tcPr>
            <w:tcW w:w="4077" w:type="dxa"/>
          </w:tcPr>
          <w:p w:rsidR="001C6F75" w:rsidRPr="001C6F75" w:rsidRDefault="001C6F75" w:rsidP="001C6F75">
            <w:pPr>
              <w:widowControl/>
              <w:autoSpaceDE/>
              <w:autoSpaceDN/>
              <w:adjustRightInd/>
              <w:ind w:firstLine="0"/>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Всего доходов</w:t>
            </w:r>
          </w:p>
        </w:tc>
        <w:tc>
          <w:tcPr>
            <w:tcW w:w="2998" w:type="dxa"/>
          </w:tcPr>
          <w:p w:rsidR="001C6F75" w:rsidRPr="001C6F75" w:rsidRDefault="001C6F75" w:rsidP="001C6F75">
            <w:pPr>
              <w:widowControl/>
              <w:autoSpaceDE/>
              <w:autoSpaceDN/>
              <w:adjustRightInd/>
              <w:ind w:firstLine="0"/>
              <w:rPr>
                <w:rFonts w:ascii="Times New Roman" w:hAnsi="Times New Roman" w:cs="Times New Roman"/>
                <w:color w:val="000000" w:themeColor="text1"/>
                <w:sz w:val="24"/>
                <w:szCs w:val="24"/>
              </w:rPr>
            </w:pPr>
          </w:p>
        </w:tc>
        <w:tc>
          <w:tcPr>
            <w:tcW w:w="1680" w:type="dxa"/>
          </w:tcPr>
          <w:p w:rsidR="001C6F75" w:rsidRPr="001C6F75" w:rsidRDefault="001C6F75" w:rsidP="001C6F75">
            <w:pPr>
              <w:widowControl/>
              <w:ind w:firstLine="0"/>
              <w:jc w:val="center"/>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1 001 017,22</w:t>
            </w:r>
          </w:p>
        </w:tc>
        <w:tc>
          <w:tcPr>
            <w:tcW w:w="1559" w:type="dxa"/>
          </w:tcPr>
          <w:p w:rsidR="001C6F75" w:rsidRPr="001C6F75" w:rsidRDefault="001C6F75" w:rsidP="001C6F75">
            <w:pPr>
              <w:widowControl/>
              <w:ind w:firstLine="0"/>
              <w:jc w:val="center"/>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1 011 887,72</w:t>
            </w:r>
          </w:p>
        </w:tc>
      </w:tr>
    </w:tbl>
    <w:p w:rsidR="0091667B" w:rsidRPr="001C6F75" w:rsidRDefault="0091667B" w:rsidP="001C6F75">
      <w:pPr>
        <w:widowControl/>
        <w:ind w:firstLine="540"/>
        <w:rPr>
          <w:rFonts w:ascii="Times New Roman" w:hAnsi="Times New Roman" w:cs="Times New Roman"/>
          <w:color w:val="000000" w:themeColor="text1"/>
          <w:sz w:val="28"/>
          <w:szCs w:val="28"/>
        </w:rPr>
      </w:pPr>
    </w:p>
    <w:bookmarkEnd w:id="8"/>
    <w:p w:rsidR="00726DCE" w:rsidRPr="001C6F75" w:rsidRDefault="00726DCE" w:rsidP="00726DCE">
      <w:pPr>
        <w:rPr>
          <w:color w:val="000000" w:themeColor="text1"/>
        </w:rPr>
      </w:pPr>
    </w:p>
    <w:p w:rsidR="00872C9C" w:rsidRPr="001C6F75" w:rsidRDefault="00872C9C" w:rsidP="00AC7B80">
      <w:pPr>
        <w:widowControl/>
        <w:autoSpaceDE/>
        <w:autoSpaceDN/>
        <w:adjustRightInd/>
        <w:ind w:left="6663"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 xml:space="preserve">Приложение № </w:t>
      </w:r>
      <w:r w:rsidR="001C6F75">
        <w:rPr>
          <w:rFonts w:ascii="Times New Roman" w:hAnsi="Times New Roman" w:cs="Times New Roman"/>
          <w:bCs/>
          <w:color w:val="000000" w:themeColor="text1"/>
          <w:sz w:val="24"/>
          <w:szCs w:val="24"/>
        </w:rPr>
        <w:t>3</w:t>
      </w:r>
      <w:r w:rsidRPr="001C6F75">
        <w:rPr>
          <w:rFonts w:ascii="Times New Roman" w:hAnsi="Times New Roman" w:cs="Times New Roman"/>
          <w:bCs/>
          <w:color w:val="000000" w:themeColor="text1"/>
          <w:sz w:val="24"/>
          <w:szCs w:val="24"/>
        </w:rPr>
        <w:t xml:space="preserve"> к решению</w:t>
      </w:r>
    </w:p>
    <w:p w:rsidR="00872C9C" w:rsidRPr="001C6F75" w:rsidRDefault="00872C9C" w:rsidP="00AC7B80">
      <w:pPr>
        <w:widowControl/>
        <w:autoSpaceDE/>
        <w:autoSpaceDN/>
        <w:adjustRightInd/>
        <w:ind w:left="6663"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Совета Пестречинского</w:t>
      </w:r>
    </w:p>
    <w:p w:rsidR="001C6F75" w:rsidRDefault="001C6F75" w:rsidP="00AC7B80">
      <w:pPr>
        <w:widowControl/>
        <w:autoSpaceDE/>
        <w:autoSpaceDN/>
        <w:adjustRightInd/>
        <w:ind w:left="6663"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м</w:t>
      </w:r>
      <w:r w:rsidR="00872C9C" w:rsidRPr="001C6F75">
        <w:rPr>
          <w:rFonts w:ascii="Times New Roman" w:hAnsi="Times New Roman" w:cs="Times New Roman"/>
          <w:bCs/>
          <w:color w:val="000000" w:themeColor="text1"/>
          <w:sz w:val="24"/>
          <w:szCs w:val="24"/>
        </w:rPr>
        <w:t>униципального</w:t>
      </w:r>
      <w:r w:rsidR="00503085" w:rsidRPr="001C6F75">
        <w:rPr>
          <w:rFonts w:ascii="Times New Roman" w:hAnsi="Times New Roman" w:cs="Times New Roman"/>
          <w:bCs/>
          <w:color w:val="000000" w:themeColor="text1"/>
          <w:sz w:val="24"/>
          <w:szCs w:val="24"/>
        </w:rPr>
        <w:t xml:space="preserve"> </w:t>
      </w:r>
      <w:r w:rsidR="00872C9C" w:rsidRPr="001C6F75">
        <w:rPr>
          <w:rFonts w:ascii="Times New Roman" w:hAnsi="Times New Roman" w:cs="Times New Roman"/>
          <w:bCs/>
          <w:color w:val="000000" w:themeColor="text1"/>
          <w:sz w:val="24"/>
          <w:szCs w:val="24"/>
        </w:rPr>
        <w:t>района</w:t>
      </w:r>
    </w:p>
    <w:p w:rsidR="00872C9C" w:rsidRPr="001C6F75" w:rsidRDefault="00503085" w:rsidP="00AC7B80">
      <w:pPr>
        <w:widowControl/>
        <w:autoSpaceDE/>
        <w:autoSpaceDN/>
        <w:adjustRightInd/>
        <w:ind w:left="6663" w:firstLine="0"/>
        <w:rPr>
          <w:rFonts w:ascii="Times New Roman" w:hAnsi="Times New Roman" w:cs="Times New Roman"/>
          <w:bCs/>
          <w:color w:val="000000" w:themeColor="text1"/>
          <w:sz w:val="24"/>
          <w:szCs w:val="24"/>
        </w:rPr>
      </w:pPr>
      <w:r w:rsidRPr="001C6F75">
        <w:rPr>
          <w:rFonts w:ascii="Times New Roman" w:hAnsi="Times New Roman" w:cs="Times New Roman"/>
          <w:color w:val="000000" w:themeColor="text1"/>
          <w:sz w:val="24"/>
          <w:szCs w:val="24"/>
        </w:rPr>
        <w:t>Республики Татарстан</w:t>
      </w:r>
    </w:p>
    <w:p w:rsidR="00872C9C" w:rsidRPr="001C6F75" w:rsidRDefault="00357383" w:rsidP="00AC7B80">
      <w:pPr>
        <w:widowControl/>
        <w:autoSpaceDE/>
        <w:autoSpaceDN/>
        <w:adjustRightInd/>
        <w:ind w:left="6663"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от </w:t>
      </w:r>
      <w:r w:rsidR="009F1D9F">
        <w:rPr>
          <w:rFonts w:ascii="Times New Roman" w:hAnsi="Times New Roman" w:cs="Times New Roman"/>
          <w:color w:val="000000" w:themeColor="text1"/>
          <w:sz w:val="24"/>
          <w:szCs w:val="24"/>
        </w:rPr>
        <w:t xml:space="preserve">25 </w:t>
      </w:r>
      <w:r w:rsidR="00436709" w:rsidRPr="001C6F75">
        <w:rPr>
          <w:rFonts w:ascii="Times New Roman" w:hAnsi="Times New Roman" w:cs="Times New Roman"/>
          <w:color w:val="000000" w:themeColor="text1"/>
          <w:sz w:val="24"/>
          <w:szCs w:val="24"/>
        </w:rPr>
        <w:t>ноября</w:t>
      </w:r>
      <w:r w:rsidRPr="001C6F75">
        <w:rPr>
          <w:rFonts w:ascii="Times New Roman" w:hAnsi="Times New Roman" w:cs="Times New Roman"/>
          <w:color w:val="000000" w:themeColor="text1"/>
          <w:sz w:val="24"/>
          <w:szCs w:val="24"/>
        </w:rPr>
        <w:t xml:space="preserve"> 20</w:t>
      </w:r>
      <w:r w:rsidR="00CA4A1D" w:rsidRPr="001C6F75">
        <w:rPr>
          <w:rFonts w:ascii="Times New Roman" w:hAnsi="Times New Roman" w:cs="Times New Roman"/>
          <w:color w:val="000000" w:themeColor="text1"/>
          <w:sz w:val="24"/>
          <w:szCs w:val="24"/>
        </w:rPr>
        <w:t>2</w:t>
      </w:r>
      <w:r w:rsidR="003C02D2" w:rsidRPr="001C6F75">
        <w:rPr>
          <w:rFonts w:ascii="Times New Roman" w:hAnsi="Times New Roman" w:cs="Times New Roman"/>
          <w:color w:val="000000" w:themeColor="text1"/>
          <w:sz w:val="24"/>
          <w:szCs w:val="24"/>
        </w:rPr>
        <w:t>1</w:t>
      </w:r>
      <w:r w:rsidRPr="001C6F75">
        <w:rPr>
          <w:rFonts w:ascii="Times New Roman" w:hAnsi="Times New Roman" w:cs="Times New Roman"/>
          <w:color w:val="000000" w:themeColor="text1"/>
          <w:sz w:val="24"/>
          <w:szCs w:val="24"/>
        </w:rPr>
        <w:t xml:space="preserve"> г. №</w:t>
      </w:r>
    </w:p>
    <w:p w:rsidR="00C46EBD" w:rsidRPr="001C6F75" w:rsidRDefault="00C46EBD" w:rsidP="00C46EBD">
      <w:pPr>
        <w:jc w:val="righ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Таблица 1</w:t>
      </w:r>
    </w:p>
    <w:p w:rsidR="00C46EBD" w:rsidRPr="001C6F75" w:rsidRDefault="00C46EBD" w:rsidP="00C46EBD">
      <w:pPr>
        <w:jc w:val="center"/>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Ведомственная структура расходов бюджета</w:t>
      </w:r>
    </w:p>
    <w:p w:rsidR="00503085" w:rsidRPr="001C6F75" w:rsidRDefault="00C46EBD" w:rsidP="00C46EBD">
      <w:pPr>
        <w:jc w:val="center"/>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 xml:space="preserve">Пестречинского муниципального района </w:t>
      </w:r>
    </w:p>
    <w:p w:rsidR="00C46EBD" w:rsidRPr="001C6F75" w:rsidRDefault="00503085" w:rsidP="00C46EBD">
      <w:pPr>
        <w:jc w:val="center"/>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 xml:space="preserve">Республики Татарстан </w:t>
      </w:r>
      <w:r w:rsidR="00C46EBD" w:rsidRPr="001C6F75">
        <w:rPr>
          <w:rFonts w:ascii="Times New Roman" w:hAnsi="Times New Roman" w:cs="Times New Roman"/>
          <w:color w:val="000000" w:themeColor="text1"/>
          <w:sz w:val="28"/>
          <w:szCs w:val="28"/>
        </w:rPr>
        <w:t>на 202</w:t>
      </w:r>
      <w:r w:rsidR="003C02D2" w:rsidRPr="001C6F75">
        <w:rPr>
          <w:rFonts w:ascii="Times New Roman" w:hAnsi="Times New Roman" w:cs="Times New Roman"/>
          <w:color w:val="000000" w:themeColor="text1"/>
          <w:sz w:val="28"/>
          <w:szCs w:val="28"/>
        </w:rPr>
        <w:t>2</w:t>
      </w:r>
      <w:r w:rsidR="00C46EBD" w:rsidRPr="001C6F75">
        <w:rPr>
          <w:rFonts w:ascii="Times New Roman" w:hAnsi="Times New Roman" w:cs="Times New Roman"/>
          <w:color w:val="000000" w:themeColor="text1"/>
          <w:sz w:val="28"/>
          <w:szCs w:val="28"/>
        </w:rPr>
        <w:t xml:space="preserve"> год</w:t>
      </w:r>
    </w:p>
    <w:p w:rsidR="00C46EBD" w:rsidRPr="001C6F75" w:rsidRDefault="00C46EBD" w:rsidP="00CA4A1D">
      <w:pPr>
        <w:jc w:val="righ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ab/>
      </w:r>
      <w:r w:rsidRPr="001C6F75">
        <w:rPr>
          <w:rFonts w:ascii="Times New Roman" w:hAnsi="Times New Roman" w:cs="Times New Roman"/>
          <w:color w:val="000000" w:themeColor="text1"/>
          <w:sz w:val="24"/>
          <w:szCs w:val="24"/>
        </w:rPr>
        <w:tab/>
      </w:r>
    </w:p>
    <w:tbl>
      <w:tblPr>
        <w:tblW w:w="10227" w:type="dxa"/>
        <w:tblInd w:w="-34" w:type="dxa"/>
        <w:tblLook w:val="04A0" w:firstRow="1" w:lastRow="0" w:firstColumn="1" w:lastColumn="0" w:noHBand="0" w:noVBand="1"/>
      </w:tblPr>
      <w:tblGrid>
        <w:gridCol w:w="4694"/>
        <w:gridCol w:w="871"/>
        <w:gridCol w:w="500"/>
        <w:gridCol w:w="550"/>
        <w:gridCol w:w="1536"/>
        <w:gridCol w:w="576"/>
        <w:gridCol w:w="1500"/>
      </w:tblGrid>
      <w:tr w:rsidR="001C6F75" w:rsidRPr="001C6F75" w:rsidTr="001E5980">
        <w:trPr>
          <w:trHeight w:val="1380"/>
        </w:trPr>
        <w:tc>
          <w:tcPr>
            <w:tcW w:w="4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Наименование</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rsidR="00E92E8B" w:rsidRPr="001C6F75" w:rsidRDefault="00503085"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КВСР</w:t>
            </w:r>
          </w:p>
        </w:tc>
        <w:tc>
          <w:tcPr>
            <w:tcW w:w="500" w:type="dxa"/>
            <w:tcBorders>
              <w:top w:val="single" w:sz="4" w:space="0" w:color="auto"/>
              <w:left w:val="nil"/>
              <w:bottom w:val="single" w:sz="4" w:space="0" w:color="auto"/>
              <w:right w:val="single" w:sz="4" w:space="0" w:color="auto"/>
            </w:tcBorders>
            <w:shd w:val="clear" w:color="000000" w:fill="FFFFFF"/>
            <w:vAlign w:val="center"/>
            <w:hideMark/>
          </w:tcPr>
          <w:p w:rsidR="00E92E8B" w:rsidRPr="001C6F75" w:rsidRDefault="00503085" w:rsidP="00E92E8B">
            <w:pPr>
              <w:widowControl/>
              <w:autoSpaceDE/>
              <w:autoSpaceDN/>
              <w:adjustRightInd/>
              <w:ind w:firstLine="0"/>
              <w:jc w:val="center"/>
              <w:rPr>
                <w:rFonts w:ascii="Times New Roman" w:hAnsi="Times New Roman" w:cs="Times New Roman"/>
                <w:b/>
                <w:bCs/>
                <w:color w:val="000000" w:themeColor="text1"/>
                <w:sz w:val="24"/>
                <w:szCs w:val="24"/>
              </w:rPr>
            </w:pPr>
            <w:proofErr w:type="spellStart"/>
            <w:r w:rsidRPr="001C6F75">
              <w:rPr>
                <w:rFonts w:ascii="Times New Roman" w:hAnsi="Times New Roman" w:cs="Times New Roman"/>
                <w:b/>
                <w:bCs/>
                <w:color w:val="000000" w:themeColor="text1"/>
                <w:sz w:val="24"/>
                <w:szCs w:val="24"/>
              </w:rPr>
              <w:t>Рз</w:t>
            </w:r>
            <w:proofErr w:type="spellEnd"/>
          </w:p>
        </w:tc>
        <w:tc>
          <w:tcPr>
            <w:tcW w:w="550" w:type="dxa"/>
            <w:tcBorders>
              <w:top w:val="single" w:sz="4" w:space="0" w:color="auto"/>
              <w:left w:val="nil"/>
              <w:bottom w:val="single" w:sz="4" w:space="0" w:color="auto"/>
              <w:right w:val="single" w:sz="4" w:space="0" w:color="auto"/>
            </w:tcBorders>
            <w:shd w:val="clear" w:color="000000" w:fill="FFFFFF"/>
            <w:vAlign w:val="center"/>
            <w:hideMark/>
          </w:tcPr>
          <w:p w:rsidR="00E92E8B" w:rsidRPr="001C6F75" w:rsidRDefault="00503085"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ПР</w:t>
            </w:r>
          </w:p>
        </w:tc>
        <w:tc>
          <w:tcPr>
            <w:tcW w:w="1536" w:type="dxa"/>
            <w:tcBorders>
              <w:top w:val="single" w:sz="4" w:space="0" w:color="auto"/>
              <w:left w:val="nil"/>
              <w:bottom w:val="single" w:sz="4" w:space="0" w:color="auto"/>
              <w:right w:val="single" w:sz="4" w:space="0" w:color="auto"/>
            </w:tcBorders>
            <w:shd w:val="clear" w:color="000000" w:fill="FFFFFF"/>
            <w:noWrap/>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ЦСР</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ВР</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E92E8B" w:rsidRPr="001C6F75" w:rsidRDefault="00503085"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Сумма</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Совет Пестречинского муниципального района</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950</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503085"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11945,2</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11 945,20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Функционирование высшего должностного лица субъекта Российской Федерации и муниципального образования</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1 881,70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1 881,70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Глава муниципального образования</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9900002030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1 881,70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9900002030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1 881,70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8 749,00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8 745,90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Центральный аппарат</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8 745,90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6 480,60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2 160,10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105,20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Субвенции на реализацию гос. полномочий по сбору информации поселений входящих в состав муниципального района, необходимой для ведения регистра муниципальных правовых актов Республики Татарстан</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9900125390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3,10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Расходы на выплаты персоналу в целях обеспечения выполнения функций государственными (муниципальными) </w:t>
            </w:r>
            <w:r w:rsidRPr="001C6F75">
              <w:rPr>
                <w:rFonts w:ascii="Times New Roman" w:hAnsi="Times New Roman" w:cs="Times New Roman"/>
                <w:color w:val="000000" w:themeColor="text1"/>
                <w:sz w:val="24"/>
                <w:szCs w:val="24"/>
              </w:rPr>
              <w:lastRenderedPageBreak/>
              <w:t>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950</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9900125390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3,10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1 314,50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1 314,50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Центральный аппарат</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1 314,50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1 139,70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169,80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Исполнительный комитет Пестречинского муниципального района</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503085" w:rsidP="00E92E8B">
            <w:pPr>
              <w:widowControl/>
              <w:autoSpaceDE/>
              <w:autoSpaceDN/>
              <w:adjustRightInd/>
              <w:ind w:firstLine="0"/>
              <w:jc w:val="center"/>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68112,82</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Общегосударственные вопросы</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19 467,92</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Центральный аппарат</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12 447,40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11 745,00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8 334,20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3 360,80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полномочий в области молодежной политики</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9900025240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9900025240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полномочий в области образования</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0220825302</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0220825302</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Судебная система</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186,30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186,30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Составление изменение и дополнение) списков кандидатов в присяжные заседатели федеральных судов общей юриспруденции в РФ</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9900051200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186,30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Закупка товаров, работ и услуг для </w:t>
            </w:r>
            <w:r w:rsidRPr="001C6F75">
              <w:rPr>
                <w:rFonts w:ascii="Times New Roman" w:hAnsi="Times New Roman" w:cs="Times New Roman"/>
                <w:color w:val="000000" w:themeColor="text1"/>
                <w:sz w:val="24"/>
                <w:szCs w:val="24"/>
              </w:rPr>
              <w:lastRenderedPageBreak/>
              <w:t>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9900051200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186,30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Резервный фонд</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Резервный фонд исполнительного комитета</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9900007411</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9900007411</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общегосударственные вопросы</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3 752,02</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Уплата налога на имущество</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9900002950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184,50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9900002950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184,50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функций, связанных с общегосударственным управлением</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9900097071</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405,00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Выполнение других обязательств  государства</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9900097071</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405,00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9900097080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405,00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Государственная регистрация актов гражданского состояния</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9900059300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800,70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9900059300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800,70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Страхование муниципальных служащих</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9900092410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126,30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по деятельности  комиссий  по делам несовершеннолетних</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9900025260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724,50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9900025260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694,30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9900025260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30,20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административной комиссии</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9900025270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366,60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9900025270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308,10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9900025270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58,50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9900025350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0,52</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1C6F75">
              <w:rPr>
                <w:rFonts w:ascii="Times New Roman" w:hAnsi="Times New Roman" w:cs="Times New Roman"/>
                <w:color w:val="000000" w:themeColor="text1"/>
                <w:sz w:val="24"/>
                <w:szCs w:val="24"/>
              </w:rPr>
              <w:lastRenderedPageBreak/>
              <w:t>внебюджетными фондами</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9900025350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0,52</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Субвенции бюджетам на реализацию государственных полномочий по деятельности  по опеке и попечительству</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9900325330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1 076,60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9900325330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1 051,80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9900325330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24,80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Субвенции бюджетам на реализацию  полномочий в области архивного дела</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9900025340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67,30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9900025340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67,30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Национальная оборона</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02</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2 854,30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Мобилизационная и вневойсковая подготовка</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2 854,30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2 854,30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Осуществление первичного воинского учета на территориях, где отсутствуют военные комиссариаты</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9900051180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2 854,30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Межбюджетные трансферты</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9900051180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2 854,30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Национальная безопасность и правоохранительная деятельность</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03</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1 864,40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Защита населения и территории от  чрезвычайных ситуаций природного и техногенного характера, гражданская оборона</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1 864,40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Целевая программа «Пожарная безопасность в Пестречинском муниципальном районе Республики Татарстан»</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0700000000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1 565,50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Управление организацией и проведением мероприятий в области гражданской обороны и защиты в чрезвычайных ситуациях</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0700022670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1 565,50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0700022670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1 529,50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0700022670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36,00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Комплексная программа профилактики правонарушений в Пестречинском муниципальном районе</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0600100990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298,90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0600100990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298,90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Национальная экономика</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36 590,00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Сельское хозяйство</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9900920000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в сфере организации и проведения мероприятий по предупреждению и ликвидации болезней животных</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9900925360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9900925360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Водное хозяйство</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2 438,90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содержание ГТС</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9900090430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2 438,90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9900090430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2 438,90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Программа дорожных работ в Пестречинском муниципальном районе</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Д100003650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32 200,00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сети автомобильных дор</w:t>
            </w:r>
            <w:r w:rsidR="00F7756D" w:rsidRPr="001C6F75">
              <w:rPr>
                <w:rFonts w:ascii="Times New Roman" w:hAnsi="Times New Roman" w:cs="Times New Roman"/>
                <w:color w:val="000000" w:themeColor="text1"/>
                <w:sz w:val="24"/>
                <w:szCs w:val="24"/>
              </w:rPr>
              <w:t>ог общего пользования</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Д100003650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32 200,00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Содержание и управление дорожным хозяйством</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Д100003650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32 200,00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Д100003650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32 200,00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Жилищно-коммунальное хозяйство</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4 027,00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Жилищное хозяйство</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Муниципальная адресная программа по проведению капитального ремонта многоквартирных домов в Пестречинском муниципальном районе</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0400000000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Организация своевременного проведения капитального ремонта общего имущества в многоквартирных домах, расположенных на территории Пестр</w:t>
            </w:r>
            <w:r w:rsidR="00F7756D" w:rsidRPr="001C6F75">
              <w:rPr>
                <w:rFonts w:ascii="Times New Roman" w:hAnsi="Times New Roman" w:cs="Times New Roman"/>
                <w:color w:val="000000" w:themeColor="text1"/>
                <w:sz w:val="24"/>
                <w:szCs w:val="24"/>
              </w:rPr>
              <w:t>ечинского муниципального района</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0450100000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Мероприятия по капитальному ремонту многоквартирных домов</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0450196010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0450196010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Мероприятия по уничтожению карантинных и особо опасных сорняков</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1410100000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1 048,30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мероприятий по уничтожению борщевика Сосновского, произрастающего на земельных участках, находящихся в муниципальной собственности</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14101563130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1 048,30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14101563130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1 048,30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вопросы в области жилищно-коммунального хозяйства</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522,70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направление расходов</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522,70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9900025320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522,70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9900025320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521,30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9900025320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Охрана окружающей среды</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06</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2 374,00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Охрана объектов растительного и животного мира и среды их обитания</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Программа «Охрана окружающей среды  Пестречинского  муниципального района»</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0900000000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w:t>
            </w:r>
            <w:r w:rsidR="00F7756D" w:rsidRPr="001C6F75">
              <w:rPr>
                <w:rFonts w:ascii="Times New Roman" w:hAnsi="Times New Roman" w:cs="Times New Roman"/>
                <w:color w:val="000000" w:themeColor="text1"/>
                <w:sz w:val="24"/>
                <w:szCs w:val="24"/>
              </w:rPr>
              <w:t>печение охраны окружающей среды</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0910100000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Мероприятия по регулированию качества окружающей среды</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0910170000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0910174460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Здравоохранение</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09</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935,20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Санитарно-эпидемиологическое благополучие</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935,20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направление расходов</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9900200000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935,20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полномочий по проведению противоэпидемических мероприятий</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9900202110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935,20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9900202110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935,20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Финансово-бюджетная палата Пестречинского муниципального района</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952</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1044F4" w:rsidP="00E92E8B">
            <w:pPr>
              <w:widowControl/>
              <w:autoSpaceDE/>
              <w:autoSpaceDN/>
              <w:adjustRightInd/>
              <w:ind w:firstLine="0"/>
              <w:jc w:val="center"/>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20 919,5</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Общегосударственные вопросы</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952</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6 161,70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952</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6 161,20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952</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6 161,20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Центральный аппарат</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952</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6 161,20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952</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4 833,80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952</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1 310,90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952</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16,50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Уплата налога на имущество</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952</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9900002950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Социальная политика</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952</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1 688,50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Пенсионное обеспечение</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952</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1 688,50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Социальное обеспечение и иные выплаты  населению</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952</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9900149100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1 688,50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Межбюджетные трансферты общего характера бюджетам муниципальных образований</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952</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14</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13 069,30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Дотации на выравнивание бюджетной обеспеченности бюджетам муниципальных образований</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952</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13 069,30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952</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13 069,30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Дотация на выравнивание бюджетной обеспеченности поселений</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952</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99000S0040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10 972,90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Межбюджетные трансферты общего характера бюджетам муниципальных </w:t>
            </w:r>
            <w:r w:rsidRPr="001C6F75">
              <w:rPr>
                <w:rFonts w:ascii="Times New Roman" w:hAnsi="Times New Roman" w:cs="Times New Roman"/>
                <w:color w:val="000000" w:themeColor="text1"/>
                <w:sz w:val="24"/>
                <w:szCs w:val="24"/>
              </w:rPr>
              <w:lastRenderedPageBreak/>
              <w:t>образований</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952</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99000S0040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10 972,90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 xml:space="preserve">Дотация на выравнивание бюджетной обеспеченности поселений ,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952</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9900080060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2 096,40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Межбюджетные трансферты общего характера бюджетам муниципальных образований</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952</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9900080060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2 096,40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Палата имущественных и земельных отношений Пестречинского муниципального района</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953</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1044F4" w:rsidP="00E92E8B">
            <w:pPr>
              <w:widowControl/>
              <w:autoSpaceDE/>
              <w:autoSpaceDN/>
              <w:adjustRightInd/>
              <w:ind w:firstLine="0"/>
              <w:jc w:val="center"/>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2 174,0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953</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2 174,00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953</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2 174,00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Руководство и управление в сфере установленных функций</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953</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2 174,00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953</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1 422,40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953</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638,60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953</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Уплата налога на имущество</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953</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9900002950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107,00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Муниципальное бюджетное учреждение Отдел образования Пестречинского муниципального района</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1044F4"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689 819,2</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Общее образование</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667 452,80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Муниципальная программа «Развитие дошкольного образования в Пестречинском муниципальном районе»</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0210000000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204 628,16</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w:t>
            </w:r>
            <w:r w:rsidR="00F7756D" w:rsidRPr="001C6F75">
              <w:rPr>
                <w:rFonts w:ascii="Times New Roman" w:hAnsi="Times New Roman" w:cs="Times New Roman"/>
                <w:color w:val="000000" w:themeColor="text1"/>
                <w:sz w:val="24"/>
                <w:szCs w:val="24"/>
              </w:rPr>
              <w:t>иях</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0210100000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204 628,16</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0210125370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77 539,60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0210125370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77 539,60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дошкольных образовательных организаций</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0210342000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127 088,56</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0210342000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127 088,56</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Общее образование</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439 457,78</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Муниципальная программа "Развитие образования в Пестречинском районе"</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0220000000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439 457,78</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общеобразовательных организаций, включая школы – детские сады</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0220242100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88 452,18</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02202S0050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77 100,40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государственных гарантий реализации прав на получение общедоступного и бесплатного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w:t>
            </w:r>
            <w:r w:rsidR="00F7756D" w:rsidRPr="001C6F75">
              <w:rPr>
                <w:rFonts w:ascii="Times New Roman" w:hAnsi="Times New Roman" w:cs="Times New Roman"/>
                <w:color w:val="000000" w:themeColor="text1"/>
                <w:sz w:val="24"/>
                <w:szCs w:val="24"/>
              </w:rPr>
              <w:t>бщеобразовательных организациях</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0220800000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235 502,10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0220825280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235 502,10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0220825280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235 502,10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Софинансируемые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0220853031</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15 201,50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0220853031</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15 201,50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Софинансируемые расходы на выплаты денежного вознаграждения за классное руководство педагогическим работникам общеобразовательных организаций</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02209L3040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23 201,60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02209L3040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23 201,60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Дополнительное образование </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13 580,70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Подпрограмма «Развитие дополнительного образования в Пестречинском муниципальном районе»</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0230000000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13 580,70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Организация предоставления дополнительного образования дет</w:t>
            </w:r>
            <w:r w:rsidR="00F7756D" w:rsidRPr="001C6F75">
              <w:rPr>
                <w:rFonts w:ascii="Times New Roman" w:hAnsi="Times New Roman" w:cs="Times New Roman"/>
                <w:color w:val="000000" w:themeColor="text1"/>
                <w:sz w:val="24"/>
                <w:szCs w:val="24"/>
              </w:rPr>
              <w:t>ей в муниципальных организациях</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0230100000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13 580,70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Развитие многопрофильных организаций дополнительного образования, реализующих дополнительные общеобразовательные программы</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0230142310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13 580,70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0230142310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13 580,70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вопросы в области образования</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9 786,16</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Софинансируемые расходы на реализацию функций по информационному обеспечению учреждений образования</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0220825300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4 299,40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0220825301</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4 299,40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0250245200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5 486,76</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0250245200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5 486,76</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Охрана семьи и детства</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22 366,40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 а также обучающихся в государственных и муниципальных профессиональны</w:t>
            </w:r>
            <w:r w:rsidR="00F7756D" w:rsidRPr="001C6F75">
              <w:rPr>
                <w:rFonts w:ascii="Times New Roman" w:hAnsi="Times New Roman" w:cs="Times New Roman"/>
                <w:color w:val="000000" w:themeColor="text1"/>
                <w:sz w:val="24"/>
                <w:szCs w:val="24"/>
              </w:rPr>
              <w:t>х  образовательных организациях</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0310200000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4 267,40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0310205510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4 267,40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0310225510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4 267,40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Охрана семьи и детства</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18 099,00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Подпрограмма «Улучшение социально-экономического положения семей» </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0350000000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18 099,00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системы</w:t>
            </w:r>
            <w:r w:rsidR="00F7756D" w:rsidRPr="001C6F75">
              <w:rPr>
                <w:rFonts w:ascii="Times New Roman" w:hAnsi="Times New Roman" w:cs="Times New Roman"/>
                <w:color w:val="000000" w:themeColor="text1"/>
                <w:sz w:val="24"/>
                <w:szCs w:val="24"/>
              </w:rPr>
              <w:t xml:space="preserve"> мер социальной поддержки семей</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0350100000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4 572,00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Компенсация за присмотр и уход за ребенком в образовательных организациях, реализующих образовательную программу дошкольного образования</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0350113200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4 572,00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Социальное обеспечение и иные выплаты населению</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0350113200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4 572,00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Субвенция опекунам</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0350300000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13 527,00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Выплата приемной семье на содержание подопечных детей</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0350313110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3 043,70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Вознаграждение приемного родителя</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0350313120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1 675,40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Выплаты семьям опекунов на содержание подопечных детей</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0350313130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8 807,90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Муниципальное бюджетное учреждение молодежной политики, физической культуры и спорта в Пестречинском муниципальном районе</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955</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1044F4" w:rsidP="00E92E8B">
            <w:pPr>
              <w:widowControl/>
              <w:autoSpaceDE/>
              <w:autoSpaceDN/>
              <w:adjustRightInd/>
              <w:ind w:firstLine="0"/>
              <w:jc w:val="center"/>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80 753,5</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Молодежная политика и оздоровление детей</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955</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17 471,30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1044F4">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Муниципальная программа «Развитие молодежной политики, физической культуры и спорта в Пестречинском муниципальном район</w:t>
            </w:r>
            <w:r w:rsidR="001044F4" w:rsidRPr="001C6F75">
              <w:rPr>
                <w:rFonts w:ascii="Times New Roman" w:hAnsi="Times New Roman" w:cs="Times New Roman"/>
                <w:color w:val="000000" w:themeColor="text1"/>
                <w:sz w:val="24"/>
                <w:szCs w:val="24"/>
              </w:rPr>
              <w:t>е</w:t>
            </w:r>
            <w:r w:rsidRPr="001C6F75">
              <w:rPr>
                <w:rFonts w:ascii="Times New Roman" w:hAnsi="Times New Roman" w:cs="Times New Roman"/>
                <w:color w:val="000000" w:themeColor="text1"/>
                <w:sz w:val="24"/>
                <w:szCs w:val="24"/>
              </w:rPr>
              <w:t xml:space="preserve"> "</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955</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1000000000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17 471,30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Подпрограмма «Молодежь Пестречинского муниципального района»</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955</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1040000000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11 634,30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Патриотическое воспитание молодежи Пестр</w:t>
            </w:r>
            <w:r w:rsidR="001044F4" w:rsidRPr="001C6F75">
              <w:rPr>
                <w:rFonts w:ascii="Times New Roman" w:hAnsi="Times New Roman" w:cs="Times New Roman"/>
                <w:color w:val="000000" w:themeColor="text1"/>
                <w:sz w:val="24"/>
                <w:szCs w:val="24"/>
              </w:rPr>
              <w:t>ечинского муниципального района</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955</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1040100000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11 634,30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1044F4">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государственной молодежной политики в Пестречинском муниципальном районе</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955</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1040100000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11 634,30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деятельности  учреждений молодежной политики</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955</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1040143000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11 634,30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955</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1040143100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1 125,20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955</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1040143190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10 509,10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Молодежная политика и оздоровление детей</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955</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38101S2320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5 837,00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Мероприятия по организации отдыха, оздоровления, занятости детей и молодежи</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955</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38101S2320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5 837,00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Физическая культура и спорт</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955</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63 282,20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Физическая культура </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955</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63 282,20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1044F4">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государственной политики в области физической культуры и спорта в Пестречинском муниципальном районе</w:t>
            </w:r>
          </w:p>
        </w:tc>
        <w:tc>
          <w:tcPr>
            <w:tcW w:w="871" w:type="dxa"/>
            <w:tcBorders>
              <w:top w:val="nil"/>
              <w:left w:val="nil"/>
              <w:bottom w:val="single" w:sz="4" w:space="0" w:color="auto"/>
              <w:right w:val="single" w:sz="4" w:space="0" w:color="auto"/>
            </w:tcBorders>
            <w:shd w:val="clear" w:color="000000" w:fill="FFFFFF"/>
            <w:noWrap/>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955</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1010100000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noWrap/>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63 282,20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Обеспечение деятельности подведомственных учреждений спортивной подготовки </w:t>
            </w:r>
          </w:p>
        </w:tc>
        <w:tc>
          <w:tcPr>
            <w:tcW w:w="871" w:type="dxa"/>
            <w:tcBorders>
              <w:top w:val="nil"/>
              <w:left w:val="nil"/>
              <w:bottom w:val="single" w:sz="4" w:space="0" w:color="auto"/>
              <w:right w:val="single" w:sz="4" w:space="0" w:color="auto"/>
            </w:tcBorders>
            <w:shd w:val="clear" w:color="000000" w:fill="FFFFFF"/>
            <w:noWrap/>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955</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1010148200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noWrap/>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63 282,20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noWrap/>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955</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1010148200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500" w:type="dxa"/>
            <w:tcBorders>
              <w:top w:val="nil"/>
              <w:left w:val="nil"/>
              <w:bottom w:val="single" w:sz="4" w:space="0" w:color="auto"/>
              <w:right w:val="single" w:sz="4" w:space="0" w:color="auto"/>
            </w:tcBorders>
            <w:shd w:val="clear" w:color="000000" w:fill="FFFFFF"/>
            <w:noWrap/>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63 282,20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Муниципальное бюджетное учреждение Отдел культуры в Пестречинском муниципальном районе</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956</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1044F4"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111 994,80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дополнительного образования</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0230000000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14 732,20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организаций дополнительного образования художественно-эстетической направленности, реализующих дополнительные общеобразовательные программы</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0230142320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14 732,20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0230142320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14 732,20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Муниципальная программа «Развития </w:t>
            </w:r>
            <w:r w:rsidRPr="001C6F75">
              <w:rPr>
                <w:rFonts w:ascii="Times New Roman" w:hAnsi="Times New Roman" w:cs="Times New Roman"/>
                <w:color w:val="000000" w:themeColor="text1"/>
                <w:sz w:val="24"/>
                <w:szCs w:val="24"/>
              </w:rPr>
              <w:lastRenderedPageBreak/>
              <w:t>культуры в Пестречинском  муниципальном районе"</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956</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77 978,70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Подпрограмма «Развитие музейного дела »</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0810000000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4 845,90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w:t>
            </w:r>
            <w:r w:rsidR="001E5980" w:rsidRPr="001C6F75">
              <w:rPr>
                <w:rFonts w:ascii="Times New Roman" w:hAnsi="Times New Roman" w:cs="Times New Roman"/>
                <w:color w:val="000000" w:themeColor="text1"/>
                <w:sz w:val="24"/>
                <w:szCs w:val="24"/>
              </w:rPr>
              <w:t>омплексное развитие музеев</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0810100000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4 845,90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деятельности музеев</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0810144090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4 845,90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0810144090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4 845,90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Муниципальная подпрограмма «Развитие библиотечного дела в Пестречинском муниципальном районе"</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0830000000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17 252,90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сис</w:t>
            </w:r>
            <w:r w:rsidR="001E5980" w:rsidRPr="001C6F75">
              <w:rPr>
                <w:rFonts w:ascii="Times New Roman" w:hAnsi="Times New Roman" w:cs="Times New Roman"/>
                <w:color w:val="000000" w:themeColor="text1"/>
                <w:sz w:val="24"/>
                <w:szCs w:val="24"/>
              </w:rPr>
              <w:t>темы библиотечного обслуживания</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0830100000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17 252,90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деятельности библиотек</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0830144090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17 252,90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0830144090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17 252,90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Подпрограмма «Развитие клубных концертных организаций и исполнительского искусства»</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0840000000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52 825,10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совр</w:t>
            </w:r>
            <w:r w:rsidR="001E5980" w:rsidRPr="001C6F75">
              <w:rPr>
                <w:rFonts w:ascii="Times New Roman" w:hAnsi="Times New Roman" w:cs="Times New Roman"/>
                <w:color w:val="000000" w:themeColor="text1"/>
                <w:sz w:val="24"/>
                <w:szCs w:val="24"/>
              </w:rPr>
              <w:t>еменного музыкального искусства</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0840100000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52 825,10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деятельности клубов и культурно-досуговых центров</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0840144091</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52 825,10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0840144091</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52 825,10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 утверждении программы реализации госуда</w:t>
            </w:r>
            <w:r w:rsidR="001E5980" w:rsidRPr="001C6F75">
              <w:rPr>
                <w:rFonts w:ascii="Times New Roman" w:hAnsi="Times New Roman" w:cs="Times New Roman"/>
                <w:color w:val="000000" w:themeColor="text1"/>
                <w:sz w:val="24"/>
                <w:szCs w:val="24"/>
              </w:rPr>
              <w:t>рственной национальной политики</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0860000000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Мероприятия в области культуры</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0860110990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0860110990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08Ж0145200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19 283,90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08Ж0145200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19 283,90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Муниципальное казенное учреждение "Централизованная бухгалтерия органов местного самоуправления Пестречинского муниципального района Республики Татарстан"</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960</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1044F4" w:rsidP="00E92E8B">
            <w:pPr>
              <w:widowControl/>
              <w:autoSpaceDE/>
              <w:autoSpaceDN/>
              <w:adjustRightInd/>
              <w:ind w:firstLine="0"/>
              <w:jc w:val="center"/>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10 268,00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960</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10 268,00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деятельности подведомственных учреждений</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960</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9900029900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10 268,00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960</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9900029900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6 125,90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960</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9900029900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4 138,10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960</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9900029900</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4,00</w:t>
            </w:r>
          </w:p>
        </w:tc>
      </w:tr>
      <w:tr w:rsidR="001C6F75" w:rsidRPr="001C6F75" w:rsidTr="001E5980">
        <w:trPr>
          <w:trHeight w:val="20"/>
        </w:trPr>
        <w:tc>
          <w:tcPr>
            <w:tcW w:w="4694"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ВСЕГО РАСХОДОВ</w:t>
            </w:r>
          </w:p>
        </w:tc>
        <w:tc>
          <w:tcPr>
            <w:tcW w:w="871"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995 987,02</w:t>
            </w:r>
          </w:p>
        </w:tc>
      </w:tr>
    </w:tbl>
    <w:p w:rsidR="00C46EBD" w:rsidRPr="001C6F75" w:rsidRDefault="00C46EBD" w:rsidP="004D4BF2">
      <w:pPr>
        <w:rPr>
          <w:rFonts w:ascii="Times New Roman" w:hAnsi="Times New Roman" w:cs="Times New Roman"/>
          <w:color w:val="000000" w:themeColor="text1"/>
          <w:sz w:val="24"/>
          <w:szCs w:val="24"/>
        </w:rPr>
      </w:pPr>
    </w:p>
    <w:p w:rsidR="00E92E8B" w:rsidRPr="001C6F75" w:rsidRDefault="00E92E8B" w:rsidP="00C46EBD">
      <w:pPr>
        <w:jc w:val="right"/>
        <w:rPr>
          <w:rFonts w:ascii="Times New Roman" w:hAnsi="Times New Roman" w:cs="Times New Roman"/>
          <w:color w:val="000000" w:themeColor="text1"/>
          <w:sz w:val="24"/>
          <w:szCs w:val="24"/>
        </w:rPr>
      </w:pPr>
    </w:p>
    <w:p w:rsidR="00E92E8B" w:rsidRPr="001C6F75" w:rsidRDefault="00E92E8B" w:rsidP="00C46EBD">
      <w:pPr>
        <w:jc w:val="right"/>
        <w:rPr>
          <w:rFonts w:ascii="Times New Roman" w:hAnsi="Times New Roman" w:cs="Times New Roman"/>
          <w:color w:val="000000" w:themeColor="text1"/>
          <w:sz w:val="24"/>
          <w:szCs w:val="24"/>
        </w:rPr>
      </w:pPr>
    </w:p>
    <w:p w:rsidR="00C46EBD" w:rsidRPr="001C6F75" w:rsidRDefault="00C46EBD" w:rsidP="00C46EBD">
      <w:pPr>
        <w:jc w:val="righ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Таблица 2</w:t>
      </w:r>
    </w:p>
    <w:p w:rsidR="00C46EBD" w:rsidRPr="001C6F75" w:rsidRDefault="00C46EBD" w:rsidP="00C46EBD">
      <w:pPr>
        <w:jc w:val="center"/>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Ведомственная структура расходов бюджета</w:t>
      </w:r>
    </w:p>
    <w:p w:rsidR="00F7756D" w:rsidRPr="001C6F75" w:rsidRDefault="00C46EBD" w:rsidP="00C46EBD">
      <w:pPr>
        <w:jc w:val="center"/>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 xml:space="preserve">Пестречинского муниципального района </w:t>
      </w:r>
      <w:r w:rsidR="00F7756D" w:rsidRPr="001C6F75">
        <w:rPr>
          <w:rFonts w:ascii="Times New Roman" w:hAnsi="Times New Roman" w:cs="Times New Roman"/>
          <w:color w:val="000000" w:themeColor="text1"/>
          <w:sz w:val="28"/>
          <w:szCs w:val="28"/>
        </w:rPr>
        <w:t xml:space="preserve">Республики Татарстан </w:t>
      </w:r>
    </w:p>
    <w:p w:rsidR="00C46EBD" w:rsidRPr="001C6F75" w:rsidRDefault="00C46EBD" w:rsidP="00C46EBD">
      <w:pPr>
        <w:jc w:val="center"/>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 xml:space="preserve">на </w:t>
      </w:r>
      <w:r w:rsidR="001C6F75">
        <w:rPr>
          <w:rFonts w:ascii="Times New Roman" w:hAnsi="Times New Roman" w:cs="Times New Roman"/>
          <w:color w:val="000000" w:themeColor="text1"/>
          <w:sz w:val="28"/>
          <w:szCs w:val="28"/>
        </w:rPr>
        <w:t xml:space="preserve">плановый период </w:t>
      </w:r>
      <w:r w:rsidRPr="001C6F75">
        <w:rPr>
          <w:rFonts w:ascii="Times New Roman" w:hAnsi="Times New Roman" w:cs="Times New Roman"/>
          <w:color w:val="000000" w:themeColor="text1"/>
          <w:sz w:val="28"/>
          <w:szCs w:val="28"/>
        </w:rPr>
        <w:t>202</w:t>
      </w:r>
      <w:r w:rsidR="003C02D2" w:rsidRPr="001C6F75">
        <w:rPr>
          <w:rFonts w:ascii="Times New Roman" w:hAnsi="Times New Roman" w:cs="Times New Roman"/>
          <w:color w:val="000000" w:themeColor="text1"/>
          <w:sz w:val="28"/>
          <w:szCs w:val="28"/>
        </w:rPr>
        <w:t>3</w:t>
      </w:r>
      <w:r w:rsidRPr="001C6F75">
        <w:rPr>
          <w:rFonts w:ascii="Times New Roman" w:hAnsi="Times New Roman" w:cs="Times New Roman"/>
          <w:color w:val="000000" w:themeColor="text1"/>
          <w:sz w:val="28"/>
          <w:szCs w:val="28"/>
        </w:rPr>
        <w:t>-202</w:t>
      </w:r>
      <w:r w:rsidR="003C02D2" w:rsidRPr="001C6F75">
        <w:rPr>
          <w:rFonts w:ascii="Times New Roman" w:hAnsi="Times New Roman" w:cs="Times New Roman"/>
          <w:color w:val="000000" w:themeColor="text1"/>
          <w:sz w:val="28"/>
          <w:szCs w:val="28"/>
        </w:rPr>
        <w:t>4</w:t>
      </w:r>
      <w:r w:rsidRPr="001C6F75">
        <w:rPr>
          <w:rFonts w:ascii="Times New Roman" w:hAnsi="Times New Roman" w:cs="Times New Roman"/>
          <w:color w:val="000000" w:themeColor="text1"/>
          <w:sz w:val="28"/>
          <w:szCs w:val="28"/>
        </w:rPr>
        <w:t xml:space="preserve"> год</w:t>
      </w:r>
      <w:r w:rsidR="001C6F75">
        <w:rPr>
          <w:rFonts w:ascii="Times New Roman" w:hAnsi="Times New Roman" w:cs="Times New Roman"/>
          <w:color w:val="000000" w:themeColor="text1"/>
          <w:sz w:val="28"/>
          <w:szCs w:val="28"/>
        </w:rPr>
        <w:t>ов</w:t>
      </w:r>
    </w:p>
    <w:p w:rsidR="00C46EBD" w:rsidRPr="001C6F75" w:rsidRDefault="00C46EBD" w:rsidP="00CA4A1D">
      <w:pPr>
        <w:jc w:val="right"/>
        <w:rPr>
          <w:color w:val="000000" w:themeColor="text1"/>
          <w:sz w:val="24"/>
          <w:szCs w:val="24"/>
        </w:rPr>
      </w:pPr>
      <w:r w:rsidRPr="001C6F75">
        <w:rPr>
          <w:rFonts w:ascii="Times New Roman" w:hAnsi="Times New Roman" w:cs="Times New Roman"/>
          <w:color w:val="000000" w:themeColor="text1"/>
          <w:sz w:val="24"/>
          <w:szCs w:val="24"/>
        </w:rPr>
        <w:tab/>
      </w:r>
      <w:r w:rsidRPr="001C6F75">
        <w:rPr>
          <w:rFonts w:ascii="Times New Roman" w:hAnsi="Times New Roman" w:cs="Times New Roman"/>
          <w:color w:val="000000" w:themeColor="text1"/>
          <w:sz w:val="24"/>
          <w:szCs w:val="24"/>
        </w:rPr>
        <w:tab/>
      </w:r>
    </w:p>
    <w:tbl>
      <w:tblPr>
        <w:tblW w:w="10364" w:type="dxa"/>
        <w:tblInd w:w="93" w:type="dxa"/>
        <w:tblLook w:val="04A0" w:firstRow="1" w:lastRow="0" w:firstColumn="1" w:lastColumn="0" w:noHBand="0" w:noVBand="1"/>
      </w:tblPr>
      <w:tblGrid>
        <w:gridCol w:w="3521"/>
        <w:gridCol w:w="871"/>
        <w:gridCol w:w="502"/>
        <w:gridCol w:w="550"/>
        <w:gridCol w:w="1536"/>
        <w:gridCol w:w="576"/>
        <w:gridCol w:w="1390"/>
        <w:gridCol w:w="1418"/>
      </w:tblGrid>
      <w:tr w:rsidR="001C6F75" w:rsidRPr="001C6F75" w:rsidTr="006E60A8">
        <w:trPr>
          <w:trHeight w:val="599"/>
        </w:trPr>
        <w:tc>
          <w:tcPr>
            <w:tcW w:w="3521" w:type="dxa"/>
            <w:vMerge w:val="restart"/>
            <w:tcBorders>
              <w:top w:val="single" w:sz="4" w:space="0" w:color="auto"/>
              <w:left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Наименование</w:t>
            </w:r>
          </w:p>
        </w:tc>
        <w:tc>
          <w:tcPr>
            <w:tcW w:w="871" w:type="dxa"/>
            <w:vMerge w:val="restart"/>
            <w:tcBorders>
              <w:top w:val="single" w:sz="4" w:space="0" w:color="auto"/>
              <w:left w:val="nil"/>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КВСР</w:t>
            </w:r>
          </w:p>
        </w:tc>
        <w:tc>
          <w:tcPr>
            <w:tcW w:w="502" w:type="dxa"/>
            <w:vMerge w:val="restart"/>
            <w:tcBorders>
              <w:top w:val="single" w:sz="4" w:space="0" w:color="auto"/>
              <w:left w:val="nil"/>
              <w:right w:val="single" w:sz="4" w:space="0" w:color="auto"/>
            </w:tcBorders>
            <w:shd w:val="clear" w:color="000000" w:fill="FFFFFF"/>
            <w:vAlign w:val="center"/>
            <w:hideMark/>
          </w:tcPr>
          <w:p w:rsidR="006E60A8" w:rsidRPr="001C6F75" w:rsidRDefault="006E60A8" w:rsidP="00F7756D">
            <w:pPr>
              <w:widowControl/>
              <w:autoSpaceDE/>
              <w:autoSpaceDN/>
              <w:adjustRightInd/>
              <w:ind w:firstLine="0"/>
              <w:jc w:val="center"/>
              <w:rPr>
                <w:rFonts w:ascii="Times New Roman" w:hAnsi="Times New Roman" w:cs="Times New Roman"/>
                <w:b/>
                <w:bCs/>
                <w:color w:val="000000" w:themeColor="text1"/>
                <w:sz w:val="24"/>
                <w:szCs w:val="24"/>
              </w:rPr>
            </w:pPr>
            <w:proofErr w:type="spellStart"/>
            <w:r w:rsidRPr="001C6F75">
              <w:rPr>
                <w:rFonts w:ascii="Times New Roman" w:hAnsi="Times New Roman" w:cs="Times New Roman"/>
                <w:b/>
                <w:bCs/>
                <w:color w:val="000000" w:themeColor="text1"/>
                <w:sz w:val="24"/>
                <w:szCs w:val="24"/>
              </w:rPr>
              <w:t>Рз</w:t>
            </w:r>
            <w:proofErr w:type="spellEnd"/>
          </w:p>
        </w:tc>
        <w:tc>
          <w:tcPr>
            <w:tcW w:w="550" w:type="dxa"/>
            <w:vMerge w:val="restart"/>
            <w:tcBorders>
              <w:top w:val="single" w:sz="4" w:space="0" w:color="auto"/>
              <w:left w:val="nil"/>
              <w:right w:val="single" w:sz="4" w:space="0" w:color="auto"/>
            </w:tcBorders>
            <w:shd w:val="clear" w:color="000000" w:fill="FFFFFF"/>
            <w:vAlign w:val="center"/>
            <w:hideMark/>
          </w:tcPr>
          <w:p w:rsidR="006E60A8" w:rsidRPr="001C6F75" w:rsidRDefault="006E60A8" w:rsidP="00F7756D">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ПР</w:t>
            </w:r>
          </w:p>
        </w:tc>
        <w:tc>
          <w:tcPr>
            <w:tcW w:w="1536" w:type="dxa"/>
            <w:vMerge w:val="restart"/>
            <w:tcBorders>
              <w:top w:val="single" w:sz="4" w:space="0" w:color="auto"/>
              <w:left w:val="nil"/>
              <w:right w:val="single" w:sz="4" w:space="0" w:color="auto"/>
            </w:tcBorders>
            <w:shd w:val="clear" w:color="000000" w:fill="FFFFFF"/>
            <w:noWrap/>
            <w:vAlign w:val="center"/>
            <w:hideMark/>
          </w:tcPr>
          <w:p w:rsidR="006E60A8" w:rsidRPr="001C6F75" w:rsidRDefault="006E60A8"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ЦСР</w:t>
            </w:r>
          </w:p>
        </w:tc>
        <w:tc>
          <w:tcPr>
            <w:tcW w:w="576" w:type="dxa"/>
            <w:vMerge w:val="restart"/>
            <w:tcBorders>
              <w:top w:val="single" w:sz="4" w:space="0" w:color="auto"/>
              <w:left w:val="nil"/>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ВР</w:t>
            </w:r>
          </w:p>
        </w:tc>
        <w:tc>
          <w:tcPr>
            <w:tcW w:w="2808" w:type="dxa"/>
            <w:gridSpan w:val="2"/>
            <w:tcBorders>
              <w:top w:val="single" w:sz="4" w:space="0" w:color="auto"/>
              <w:left w:val="nil"/>
              <w:bottom w:val="single" w:sz="4" w:space="0" w:color="auto"/>
              <w:right w:val="single" w:sz="4" w:space="0" w:color="auto"/>
            </w:tcBorders>
            <w:shd w:val="clear" w:color="000000" w:fill="FFFFFF"/>
            <w:vAlign w:val="center"/>
          </w:tcPr>
          <w:p w:rsidR="006E60A8" w:rsidRPr="001C6F75" w:rsidRDefault="006E60A8"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Сумма</w:t>
            </w:r>
          </w:p>
        </w:tc>
      </w:tr>
      <w:tr w:rsidR="001C6F75" w:rsidRPr="001C6F75" w:rsidTr="006E60A8">
        <w:trPr>
          <w:trHeight w:val="707"/>
        </w:trPr>
        <w:tc>
          <w:tcPr>
            <w:tcW w:w="3521" w:type="dxa"/>
            <w:vMerge/>
            <w:tcBorders>
              <w:left w:val="single" w:sz="4" w:space="0" w:color="auto"/>
              <w:bottom w:val="single" w:sz="4" w:space="0" w:color="auto"/>
              <w:right w:val="single" w:sz="4" w:space="0" w:color="auto"/>
            </w:tcBorders>
            <w:shd w:val="clear" w:color="000000" w:fill="FFFFFF"/>
            <w:vAlign w:val="center"/>
          </w:tcPr>
          <w:p w:rsidR="006E60A8" w:rsidRPr="001C6F75" w:rsidRDefault="006E60A8" w:rsidP="00E92E8B">
            <w:pPr>
              <w:widowControl/>
              <w:autoSpaceDE/>
              <w:autoSpaceDN/>
              <w:adjustRightInd/>
              <w:ind w:firstLine="0"/>
              <w:jc w:val="left"/>
              <w:rPr>
                <w:rFonts w:ascii="Times New Roman" w:hAnsi="Times New Roman" w:cs="Times New Roman"/>
                <w:b/>
                <w:bCs/>
                <w:color w:val="000000" w:themeColor="text1"/>
                <w:sz w:val="24"/>
                <w:szCs w:val="24"/>
              </w:rPr>
            </w:pPr>
          </w:p>
        </w:tc>
        <w:tc>
          <w:tcPr>
            <w:tcW w:w="871" w:type="dxa"/>
            <w:vMerge/>
            <w:tcBorders>
              <w:left w:val="nil"/>
              <w:bottom w:val="single" w:sz="4" w:space="0" w:color="auto"/>
              <w:right w:val="single" w:sz="4" w:space="0" w:color="auto"/>
            </w:tcBorders>
            <w:shd w:val="clear" w:color="000000" w:fill="FFFFFF"/>
            <w:vAlign w:val="center"/>
          </w:tcPr>
          <w:p w:rsidR="006E60A8" w:rsidRPr="001C6F75" w:rsidRDefault="006E60A8" w:rsidP="00E92E8B">
            <w:pPr>
              <w:widowControl/>
              <w:autoSpaceDE/>
              <w:autoSpaceDN/>
              <w:adjustRightInd/>
              <w:ind w:firstLine="0"/>
              <w:jc w:val="center"/>
              <w:rPr>
                <w:rFonts w:ascii="Times New Roman" w:hAnsi="Times New Roman" w:cs="Times New Roman"/>
                <w:b/>
                <w:bCs/>
                <w:color w:val="000000" w:themeColor="text1"/>
                <w:sz w:val="24"/>
                <w:szCs w:val="24"/>
              </w:rPr>
            </w:pPr>
          </w:p>
        </w:tc>
        <w:tc>
          <w:tcPr>
            <w:tcW w:w="502" w:type="dxa"/>
            <w:vMerge/>
            <w:tcBorders>
              <w:left w:val="nil"/>
              <w:bottom w:val="single" w:sz="4" w:space="0" w:color="auto"/>
              <w:right w:val="single" w:sz="4" w:space="0" w:color="auto"/>
            </w:tcBorders>
            <w:shd w:val="clear" w:color="000000" w:fill="FFFFFF"/>
            <w:vAlign w:val="center"/>
          </w:tcPr>
          <w:p w:rsidR="006E60A8" w:rsidRPr="001C6F75" w:rsidRDefault="006E60A8" w:rsidP="00F7756D">
            <w:pPr>
              <w:widowControl/>
              <w:autoSpaceDE/>
              <w:autoSpaceDN/>
              <w:adjustRightInd/>
              <w:ind w:firstLine="0"/>
              <w:jc w:val="center"/>
              <w:rPr>
                <w:rFonts w:ascii="Times New Roman" w:hAnsi="Times New Roman" w:cs="Times New Roman"/>
                <w:b/>
                <w:bCs/>
                <w:color w:val="000000" w:themeColor="text1"/>
                <w:sz w:val="24"/>
                <w:szCs w:val="24"/>
              </w:rPr>
            </w:pPr>
          </w:p>
        </w:tc>
        <w:tc>
          <w:tcPr>
            <w:tcW w:w="550" w:type="dxa"/>
            <w:vMerge/>
            <w:tcBorders>
              <w:left w:val="nil"/>
              <w:bottom w:val="single" w:sz="4" w:space="0" w:color="auto"/>
              <w:right w:val="single" w:sz="4" w:space="0" w:color="auto"/>
            </w:tcBorders>
            <w:shd w:val="clear" w:color="000000" w:fill="FFFFFF"/>
            <w:vAlign w:val="center"/>
          </w:tcPr>
          <w:p w:rsidR="006E60A8" w:rsidRPr="001C6F75" w:rsidRDefault="006E60A8" w:rsidP="00F7756D">
            <w:pPr>
              <w:widowControl/>
              <w:autoSpaceDE/>
              <w:autoSpaceDN/>
              <w:adjustRightInd/>
              <w:ind w:firstLine="0"/>
              <w:jc w:val="center"/>
              <w:rPr>
                <w:rFonts w:ascii="Times New Roman" w:hAnsi="Times New Roman" w:cs="Times New Roman"/>
                <w:b/>
                <w:bCs/>
                <w:color w:val="000000" w:themeColor="text1"/>
                <w:sz w:val="24"/>
                <w:szCs w:val="24"/>
              </w:rPr>
            </w:pPr>
          </w:p>
        </w:tc>
        <w:tc>
          <w:tcPr>
            <w:tcW w:w="1536" w:type="dxa"/>
            <w:vMerge/>
            <w:tcBorders>
              <w:left w:val="nil"/>
              <w:bottom w:val="single" w:sz="4" w:space="0" w:color="auto"/>
              <w:right w:val="single" w:sz="4" w:space="0" w:color="auto"/>
            </w:tcBorders>
            <w:shd w:val="clear" w:color="000000" w:fill="FFFFFF"/>
            <w:noWrap/>
            <w:vAlign w:val="center"/>
          </w:tcPr>
          <w:p w:rsidR="006E60A8" w:rsidRPr="001C6F75" w:rsidRDefault="006E60A8" w:rsidP="00E92E8B">
            <w:pPr>
              <w:widowControl/>
              <w:autoSpaceDE/>
              <w:autoSpaceDN/>
              <w:adjustRightInd/>
              <w:ind w:firstLine="0"/>
              <w:jc w:val="center"/>
              <w:rPr>
                <w:rFonts w:ascii="Times New Roman" w:hAnsi="Times New Roman" w:cs="Times New Roman"/>
                <w:b/>
                <w:bCs/>
                <w:color w:val="000000" w:themeColor="text1"/>
                <w:sz w:val="24"/>
                <w:szCs w:val="24"/>
              </w:rPr>
            </w:pPr>
          </w:p>
        </w:tc>
        <w:tc>
          <w:tcPr>
            <w:tcW w:w="576" w:type="dxa"/>
            <w:vMerge/>
            <w:tcBorders>
              <w:left w:val="nil"/>
              <w:bottom w:val="single" w:sz="4" w:space="0" w:color="auto"/>
              <w:right w:val="single" w:sz="4" w:space="0" w:color="auto"/>
            </w:tcBorders>
            <w:shd w:val="clear" w:color="000000" w:fill="FFFFFF"/>
            <w:vAlign w:val="center"/>
          </w:tcPr>
          <w:p w:rsidR="006E60A8" w:rsidRPr="001C6F75" w:rsidRDefault="006E60A8" w:rsidP="00E92E8B">
            <w:pPr>
              <w:widowControl/>
              <w:autoSpaceDE/>
              <w:autoSpaceDN/>
              <w:adjustRightInd/>
              <w:ind w:firstLine="0"/>
              <w:jc w:val="center"/>
              <w:rPr>
                <w:rFonts w:ascii="Times New Roman" w:hAnsi="Times New Roman" w:cs="Times New Roman"/>
                <w:b/>
                <w:bCs/>
                <w:color w:val="000000" w:themeColor="text1"/>
                <w:sz w:val="24"/>
                <w:szCs w:val="24"/>
              </w:rPr>
            </w:pPr>
          </w:p>
        </w:tc>
        <w:tc>
          <w:tcPr>
            <w:tcW w:w="1390" w:type="dxa"/>
            <w:tcBorders>
              <w:top w:val="single" w:sz="4" w:space="0" w:color="auto"/>
              <w:left w:val="nil"/>
              <w:bottom w:val="single" w:sz="4" w:space="0" w:color="auto"/>
              <w:right w:val="single" w:sz="4" w:space="0" w:color="auto"/>
            </w:tcBorders>
            <w:shd w:val="clear" w:color="000000" w:fill="FFFFFF"/>
            <w:vAlign w:val="center"/>
          </w:tcPr>
          <w:p w:rsidR="006E60A8" w:rsidRPr="001C6F75" w:rsidRDefault="006E60A8"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2023 г</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6E60A8" w:rsidRPr="001C6F75" w:rsidRDefault="006E60A8"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2024 г</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Совет Пестречинского муниципального района</w:t>
            </w:r>
          </w:p>
        </w:tc>
        <w:tc>
          <w:tcPr>
            <w:tcW w:w="871"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950</w:t>
            </w:r>
          </w:p>
        </w:tc>
        <w:tc>
          <w:tcPr>
            <w:tcW w:w="502"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6E60A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11 975,40</w:t>
            </w:r>
          </w:p>
        </w:tc>
        <w:tc>
          <w:tcPr>
            <w:tcW w:w="1418"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6E60A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12 025,40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11 975,40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12 025,40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Функционирование высшего должностного лица субъекта Российской Федерации и муниципального образования</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1 898,70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1 933,70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1 898,70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1 933,70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Глава муниципального образования</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9900002030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1 898,70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1 933,70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9900002030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1 898,70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1 933,70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8 752,20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8 757,20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8 749,10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8 754,10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Центральный аппарат</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8 749,10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8 754,10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6 484,00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6 489,00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Закупка товаров, работ и услуг </w:t>
            </w:r>
            <w:r w:rsidRPr="001C6F75">
              <w:rPr>
                <w:rFonts w:ascii="Times New Roman" w:hAnsi="Times New Roman" w:cs="Times New Roman"/>
                <w:color w:val="000000" w:themeColor="text1"/>
                <w:sz w:val="24"/>
                <w:szCs w:val="24"/>
              </w:rPr>
              <w:lastRenderedPageBreak/>
              <w:t>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950</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2 160,10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2 160,10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283997"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Иные бюджетные ассигно</w:t>
            </w:r>
            <w:r w:rsidR="00E92E8B" w:rsidRPr="001C6F75">
              <w:rPr>
                <w:rFonts w:ascii="Times New Roman" w:hAnsi="Times New Roman" w:cs="Times New Roman"/>
                <w:color w:val="000000" w:themeColor="text1"/>
                <w:sz w:val="24"/>
                <w:szCs w:val="24"/>
              </w:rPr>
              <w:t>вания</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105,00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105,00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Субвенции на реализацию гос.</w:t>
            </w:r>
            <w:r w:rsidR="00283997" w:rsidRPr="001C6F75">
              <w:rPr>
                <w:rFonts w:ascii="Times New Roman" w:hAnsi="Times New Roman" w:cs="Times New Roman"/>
                <w:color w:val="000000" w:themeColor="text1"/>
                <w:sz w:val="24"/>
                <w:szCs w:val="24"/>
              </w:rPr>
              <w:t xml:space="preserve"> </w:t>
            </w:r>
            <w:r w:rsidRPr="001C6F75">
              <w:rPr>
                <w:rFonts w:ascii="Times New Roman" w:hAnsi="Times New Roman" w:cs="Times New Roman"/>
                <w:color w:val="000000" w:themeColor="text1"/>
                <w:sz w:val="24"/>
                <w:szCs w:val="24"/>
              </w:rPr>
              <w:t>полномочий по сбору информации поселений входящих в состав муниципального района, необходимой для ведения регистра муниципальных правовых актов Республики Татарстан</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9900125390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3,10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3,10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9900125390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3,10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3,10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1 324,50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1 334,50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1 324,50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1 334,50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Центральный аппарат</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1 324,50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1 334,50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1 149,50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1 157,50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170,00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172,00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950</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Исполнительный комитет Пестречинского муниципального района</w:t>
            </w:r>
          </w:p>
        </w:tc>
        <w:tc>
          <w:tcPr>
            <w:tcW w:w="871"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6E60A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69 928,72</w:t>
            </w:r>
          </w:p>
        </w:tc>
        <w:tc>
          <w:tcPr>
            <w:tcW w:w="1418"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6E60A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70 477,12</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Общегосударственные вопросы</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19 415,92</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19 487,32</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Центральный аппарат</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12 486,60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12 526,60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11 784,20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11 824,20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C6F75">
              <w:rPr>
                <w:rFonts w:ascii="Times New Roman" w:hAnsi="Times New Roman" w:cs="Times New Roman"/>
                <w:color w:val="000000" w:themeColor="text1"/>
                <w:sz w:val="24"/>
                <w:szCs w:val="24"/>
              </w:rPr>
              <w:lastRenderedPageBreak/>
              <w:t>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8 369,20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8 404,20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3 365,00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3 370,00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полномочий в области молодежной политики</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9900025240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9900025240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полномочий в области образования</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0220825302</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0220825302</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Судебная система</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10,20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5,70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10,20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5,70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Составление изменение и дополнение) списков кандидатов в присяжные заседатели федеральных судов общей юриспруденции в РФ</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9900051200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10,20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5,70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9900051200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10,20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5,70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Резервный фонд</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Резервный фонд исполнительного комитета</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9900007411</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9900007411</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общегосударственные вопросы</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3 836,92</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3 872,82</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Уплата налога на имущество</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9900002950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184,50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184,50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9900002950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184,50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184,50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функций, связанных с общегосударственным управлением</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9900097071</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405,00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405,00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Выполнение других обязательств  государства</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9900097071</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405,00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405,00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9900097080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405,00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405,00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Государственная регистрация актов гражданского состояния</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9900059300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884,40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919,00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9900059300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884,40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919,00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Страхование муниципальных служащих</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9900092410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126,30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126,30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по деятельности  комиссий  по делам несовершеннолетних</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9900025260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725,70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727,00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9900025260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695,50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696,80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9900025260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30,20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30,20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административной комиссии</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9900025270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366,60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366,60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9900025270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308,10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308,10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9900025270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58,50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58,50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9900025350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0,52</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0,52</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Расходы на выплаты персоналу в целях обеспечения </w:t>
            </w:r>
            <w:r w:rsidRPr="001C6F75">
              <w:rPr>
                <w:rFonts w:ascii="Times New Roman" w:hAnsi="Times New Roman" w:cs="Times New Roman"/>
                <w:color w:val="000000" w:themeColor="text1"/>
                <w:sz w:val="24"/>
                <w:szCs w:val="24"/>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9900025350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0,52</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0,52</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Субвенции бюджетам на реализацию государственных полномочий по деятельности  по опеке и попечительству</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9900325330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1 076,60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1 076,60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9900325330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1 051,80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1 051,80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9900325330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24,80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24,80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Субвенции бюджетам на реализацию  полномочий в области архивного дела</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9900025340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67,30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67,30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9900025340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67,30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67,30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Национальная оборона</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02</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2 951,70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3 057,20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Мобилизационная и вневойсковая подготовка</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2 951,70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3 057,20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2 951,70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3 057,20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Осуществление первичного воинского учета на территориях, где отсутствуют военные комиссариаты</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9900051180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2 951,70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3 057,20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Межбюджетные трансферты</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9900051180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2 951,70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3 057,20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Национальная безопасность и правоохранительная деятельность</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03</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1 864,40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1 864,40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Защита населения и территории от  чрезвычайных ситуаций природного и техногенного характера, гражданская оборона</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1 864,40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1 864,40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Целевая программа «Пожарная безопасность в Пестречинском муниципальном районе Республики Татарстан»</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0700000000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1 565,50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1 565,50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Управление организацией и проведением мероприятий в области гражданской обороны и защиты в чрезвычайных ситуациях</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0700022670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1 565,50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1 565,50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0700022670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1 529,50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1 529,50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0700022670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36,00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36,00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Комплексная программа профилактики правонарушений в Пестречинском муниципальном районе</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0600100990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298,90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298,90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0600100990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298,90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298,90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Национальная экономика</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38 090,00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38 190,00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Сельское хозяйство</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9900920000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в сфере организации и проведения мероприятий по предупреждению и ликвидации болезней животных</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9900925360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9900925360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Водное хозяйство</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2 438,90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2 438,90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содержание ГТС</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9900090430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2 438,90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2 438,90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9900090430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2 438,90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2 438,90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Программа дорожных работ в Пестречинском муниципальном районе</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Д100003650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33 700,00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33 800,00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сети автомоб</w:t>
            </w:r>
            <w:r w:rsidR="002C17A8" w:rsidRPr="001C6F75">
              <w:rPr>
                <w:rFonts w:ascii="Times New Roman" w:hAnsi="Times New Roman" w:cs="Times New Roman"/>
                <w:color w:val="000000" w:themeColor="text1"/>
                <w:sz w:val="24"/>
                <w:szCs w:val="24"/>
              </w:rPr>
              <w:t>ильных дорог общего пользования</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Д100003650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33 700,00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33 800,00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Содержание и управление дорожным хозяйством</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Д100003650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33 700,00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33 800,00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Д100003650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33 700,00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33 800,00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Жилищно-коммунальное хозяйство</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4 236,70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4 446,30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Жилищное хозяйство</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Муниципальная адресная программа по проведению капитального ремонта многоквартирных домов в Пестречинском муниципальном районе</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0400000000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2C17A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Организация своевременного проведения капитального ремонта общего имущества в многоквартирных домах, расположенных на территории Пестречинского муниципального района</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0450100000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Мероприятия по капитальному ремонту многоквартирных домов</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0450196010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0450196010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Мероприятия по уничтожению карантинных и особо опасных сорняков</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1410100000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1 258,00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1 467,60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мероприятий по уничтожению борщевика Сосновского, произрастающего на земельных участках, находящихся в муниципальной собственности</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14101563130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1 258,00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1 467,60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14101563130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1 258,00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1 467,60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вопросы в области жилищно-коммунального хозяйства</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522,70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522,70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направление расходов</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522,70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522,70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9900025320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522,70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522,70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9900025320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521,30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521,30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9900025320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Охрана окружающей среды</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06</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2 374,00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2 374,00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Охрана объектов растительного и животного мира и среды их </w:t>
            </w:r>
            <w:r w:rsidRPr="001C6F75">
              <w:rPr>
                <w:rFonts w:ascii="Times New Roman" w:hAnsi="Times New Roman" w:cs="Times New Roman"/>
                <w:color w:val="000000" w:themeColor="text1"/>
                <w:sz w:val="24"/>
                <w:szCs w:val="24"/>
              </w:rPr>
              <w:lastRenderedPageBreak/>
              <w:t>обитания</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Программа «Охрана окружающей среды  Пестречинского  муниципального района»</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0900000000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2C17A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охраны окружающей среды</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0910100000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Мероприятия по регулированию качества окружающей среды</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0910170000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0910174460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Здравоохранение</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09</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996,00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1 057,90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Санитарно-эпидемиологическое благополучие</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996,00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1 057,90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направление расходов</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9900200000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996,00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1 057,90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полномочий по проведению противоэпидемических мероприятий</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9900202110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996,00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1 057,90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951</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9900202110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996,00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1 057,90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Финансово-бюджетная палата Пестречинского муниципального района</w:t>
            </w:r>
          </w:p>
        </w:tc>
        <w:tc>
          <w:tcPr>
            <w:tcW w:w="871"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952</w:t>
            </w:r>
          </w:p>
        </w:tc>
        <w:tc>
          <w:tcPr>
            <w:tcW w:w="502"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6E60A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19 833,20</w:t>
            </w:r>
          </w:p>
        </w:tc>
        <w:tc>
          <w:tcPr>
            <w:tcW w:w="1418"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6E60A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19 716,60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Общегосударственные вопросы</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952</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6 181,70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6 213,00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952</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6 181,20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6 212,50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952</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6 181,20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6 212,50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Центральный аппарат</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952</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6 181,20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6 212,50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952</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4 853,80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4 883,80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952</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1 310,90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1 312,20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952</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16,50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16,50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Уплата налога на имущество</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952</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9900002950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Социальная политика</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952</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1 698,50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1 718,50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Пенсионное обеспечение</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952</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1 698,50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1 718,50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Государственная программа </w:t>
            </w:r>
            <w:r w:rsidRPr="001C6F75">
              <w:rPr>
                <w:rFonts w:ascii="Times New Roman" w:hAnsi="Times New Roman" w:cs="Times New Roman"/>
                <w:color w:val="000000" w:themeColor="text1"/>
                <w:sz w:val="24"/>
                <w:szCs w:val="24"/>
              </w:rPr>
              <w:lastRenderedPageBreak/>
              <w:t xml:space="preserve">«Социальная поддержка граждан Республики Татарстан» </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952</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9900149100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1 698,50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1 718,50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Социальное обеспечение и иные выплаты  населению</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952</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9900149100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1 698,50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1 718,50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Межбюджетные трансферты общего характера бюджетам муниципальных образований</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952</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14</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11 953,00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11 785,10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Дотации на выравнивание бюджетной обеспеченности бюджетам муниципальных образований</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952</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11 953,00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11 785,10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952</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11 953,00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11 785,10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Дотация на выравнивание бюджетной обеспеченности поселений</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952</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99000S0040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11 521,70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11 339,60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Межбюджетные трансферты общего характера бюджетам муниципальных образований</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952</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99000S0040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11 521,70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11 339,60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Дотация на выравнивание бюджетной обеспеченности поселений ,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952</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9900080060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431,30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445,50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Межбюджетные трансферты общего характера бюджетам муниципальных образований</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952</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9900080060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431,30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445,50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Палата имущественных и земельных отношений Пестречинского муниципального района</w:t>
            </w:r>
          </w:p>
        </w:tc>
        <w:tc>
          <w:tcPr>
            <w:tcW w:w="871"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953</w:t>
            </w:r>
          </w:p>
        </w:tc>
        <w:tc>
          <w:tcPr>
            <w:tcW w:w="502"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6E60A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2 194,00</w:t>
            </w:r>
          </w:p>
        </w:tc>
        <w:tc>
          <w:tcPr>
            <w:tcW w:w="1418"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6E60A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2 204,00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953</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2 194,00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2 204,00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w:t>
            </w:r>
            <w:r w:rsidR="00283997" w:rsidRPr="001C6F75">
              <w:rPr>
                <w:rFonts w:ascii="Times New Roman" w:hAnsi="Times New Roman" w:cs="Times New Roman"/>
                <w:color w:val="000000" w:themeColor="text1"/>
                <w:sz w:val="24"/>
                <w:szCs w:val="24"/>
              </w:rPr>
              <w:t>м</w:t>
            </w:r>
            <w:r w:rsidRPr="001C6F75">
              <w:rPr>
                <w:rFonts w:ascii="Times New Roman" w:hAnsi="Times New Roman" w:cs="Times New Roman"/>
                <w:color w:val="000000" w:themeColor="text1"/>
                <w:sz w:val="24"/>
                <w:szCs w:val="24"/>
              </w:rPr>
              <w:t>мные направления расходов</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953</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2 194,00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2 204,00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Руководство и управление в сфере установленных функций</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953</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2 194,00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2 204,00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953</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1 442,40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1 452,40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953</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638,60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638,60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Закупка товаров, работ и услуг для государственных </w:t>
            </w:r>
            <w:r w:rsidRPr="001C6F75">
              <w:rPr>
                <w:rFonts w:ascii="Times New Roman" w:hAnsi="Times New Roman" w:cs="Times New Roman"/>
                <w:color w:val="000000" w:themeColor="text1"/>
                <w:sz w:val="24"/>
                <w:szCs w:val="24"/>
              </w:rPr>
              <w:lastRenderedPageBreak/>
              <w:t>(муниципальных)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953</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Уплата налога на имущество</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953</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9900002950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107,00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107,00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Муниципальное бюджетное учреждение Отдел образования Пестречинского муниципального района</w:t>
            </w:r>
          </w:p>
        </w:tc>
        <w:tc>
          <w:tcPr>
            <w:tcW w:w="871"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6E60A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674 100,80</w:t>
            </w:r>
          </w:p>
        </w:tc>
        <w:tc>
          <w:tcPr>
            <w:tcW w:w="1418"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6E60A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667 453,90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Общее образование</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651 017,50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646 578,80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Муниципальная программа «Развитие дошкольного образования</w:t>
            </w:r>
            <w:r w:rsidR="004C197F" w:rsidRPr="001C6F75">
              <w:rPr>
                <w:rFonts w:ascii="Times New Roman" w:hAnsi="Times New Roman" w:cs="Times New Roman"/>
                <w:color w:val="000000" w:themeColor="text1"/>
                <w:sz w:val="24"/>
                <w:szCs w:val="24"/>
              </w:rPr>
              <w:t xml:space="preserve"> </w:t>
            </w:r>
            <w:r w:rsidRPr="001C6F75">
              <w:rPr>
                <w:rFonts w:ascii="Times New Roman" w:hAnsi="Times New Roman" w:cs="Times New Roman"/>
                <w:color w:val="000000" w:themeColor="text1"/>
                <w:sz w:val="24"/>
                <w:szCs w:val="24"/>
              </w:rPr>
              <w:t>в Пестречинском муниципальном районе»</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0210000000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219 475,40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233 814,10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2C17A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0210100000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219 475,40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233 814,10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0210125370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77 539,60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77 539,60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0210125370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77 539,60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77 539,60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дошкольных образовательных организаций</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0210342000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141 935,80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156 274,50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0210342000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141 935,80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156 274,50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Общее образование</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410 919,60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388 416,00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Муниципальная программа "Развитие образования в Пестречинском районе"</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0220000000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410 919,60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388 416,00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общеобразовательных организаций, включая школы – детские сады</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0220242100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95 589,00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100 907,00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02202S0050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42 025,10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8 915,50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2C17A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Обеспечение государственных гарантий реализации прав на получение общедоступного и бесплатного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w:t>
            </w:r>
            <w:r w:rsidRPr="001C6F75">
              <w:rPr>
                <w:rFonts w:ascii="Times New Roman" w:hAnsi="Times New Roman" w:cs="Times New Roman"/>
                <w:color w:val="000000" w:themeColor="text1"/>
                <w:sz w:val="24"/>
                <w:szCs w:val="24"/>
              </w:rPr>
              <w:lastRenderedPageBreak/>
              <w:t>дополнительного образования детей в муниципальных общеобразовательных организациях</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0220800000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235 502,10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235 502,10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0220825280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235 502,10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235 502,10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0220825280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235 502,10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235 502,10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Софинансируемые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0220853031</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14 601,80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15 046,30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0220853031</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14 601,80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15 046,30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Софинансируемые расходы на выплаты денежного вознаграждения за классное руководство педагогическим работникам общеобразовательных организаций</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02209L3040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23 201,60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28 045,10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02209L3040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23 201,60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28 045,10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Дополнительное образование </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13 680,70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14 305,00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Подпрограмма «Развитие дополнительного образования в Пестречинском муниципальном районе»</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0230000000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13 680,70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14 305,00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2C17A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Организация предоставления дополнительного образования детей в муниципальных организациях</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0230100000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13 680,70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14 305,00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Развитие многопрофильных организаций дополнительного образования, реализующих дополнительные </w:t>
            </w:r>
            <w:r w:rsidRPr="001C6F75">
              <w:rPr>
                <w:rFonts w:ascii="Times New Roman" w:hAnsi="Times New Roman" w:cs="Times New Roman"/>
                <w:color w:val="000000" w:themeColor="text1"/>
                <w:sz w:val="24"/>
                <w:szCs w:val="24"/>
              </w:rPr>
              <w:lastRenderedPageBreak/>
              <w:t>общеобразовательные программы</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0230142310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13 680,70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14 305,00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0230142310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13 680,70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14 305,00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вопросы в области образования</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10 098,10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10 225,10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Софинансируемые расходы на реализацию функций по информационному обеспечению учреждений образования</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0220825300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4 308,10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4 317,10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0220825301</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4 308,10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4 317,10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0250245200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5 790,00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5 908,00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0250245200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5 790,00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5 908,00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Охрана семьи и детства</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23 083,30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23 875,10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 а также обучающихся в государственных и муниципальных профессиональны</w:t>
            </w:r>
            <w:r w:rsidR="002C17A8" w:rsidRPr="001C6F75">
              <w:rPr>
                <w:rFonts w:ascii="Times New Roman" w:hAnsi="Times New Roman" w:cs="Times New Roman"/>
                <w:color w:val="000000" w:themeColor="text1"/>
                <w:sz w:val="24"/>
                <w:szCs w:val="24"/>
              </w:rPr>
              <w:t>х  образовательных организациях</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0310200000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4 443,20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4 672,40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0310205510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4 443,20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4 672,40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Предоставление субсидий </w:t>
            </w:r>
            <w:r w:rsidRPr="001C6F75">
              <w:rPr>
                <w:rFonts w:ascii="Times New Roman" w:hAnsi="Times New Roman" w:cs="Times New Roman"/>
                <w:color w:val="000000" w:themeColor="text1"/>
                <w:sz w:val="24"/>
                <w:szCs w:val="24"/>
              </w:rPr>
              <w:lastRenderedPageBreak/>
              <w:t>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0310225510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4 443,20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4 672,40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Охрана семьи и детства</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18 640,10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19 202,70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Подпрограмма «Улучшение социально-экономического положения семей» </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0350000000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18 640,10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19 202,70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системы</w:t>
            </w:r>
            <w:r w:rsidR="002C17A8" w:rsidRPr="001C6F75">
              <w:rPr>
                <w:rFonts w:ascii="Times New Roman" w:hAnsi="Times New Roman" w:cs="Times New Roman"/>
                <w:color w:val="000000" w:themeColor="text1"/>
                <w:sz w:val="24"/>
                <w:szCs w:val="24"/>
              </w:rPr>
              <w:t xml:space="preserve"> мер социальной поддержки семей</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0350100000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4 572,00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4 572,00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Компенсация за присмотр и уход за ребенком в образовательных организациях, реализующих образовательную программу дошкольного образования</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0350113200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4 572,00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4 572,00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Социальное обеспечение и иные выплаты населению</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0350113200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4 572,00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4 572,00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Субвенция опекунам</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0350300000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14 068,10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14 630,70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Выплата приемной семье на содержание подопечных детей</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0350313110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3 165,40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3 292,00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Вознаграждение приемного родителя</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0350313120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1 742,40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1 812,10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Выплаты семьям опекунов на содержание подопечных детей</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954</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0350313130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9 160,30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9 526,60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Муниципальное бюджетное учреждение молодежной политики, физической культуры и спорта в Пестречинском муниципальном районе</w:t>
            </w:r>
          </w:p>
        </w:tc>
        <w:tc>
          <w:tcPr>
            <w:tcW w:w="871"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955</w:t>
            </w:r>
          </w:p>
        </w:tc>
        <w:tc>
          <w:tcPr>
            <w:tcW w:w="502"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6E60A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81 284,50</w:t>
            </w:r>
          </w:p>
        </w:tc>
        <w:tc>
          <w:tcPr>
            <w:tcW w:w="1418"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6E60A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81 836,80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Молодежная политика и оздоровление детей</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955</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17 525,70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17 582,30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Муниципальная программа «Развитие молодежной политики, физической культуры и спорта в Пестречинском муниципальном района "</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955</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1000000000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17 525,70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17 582,30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Подпрограмма «Молодежь Пестречинского муниципального района»</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955</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1040000000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11 688,70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11 745,30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Патриотическое воспитание молодежи Пестречинского муни</w:t>
            </w:r>
            <w:r w:rsidR="002C17A8" w:rsidRPr="001C6F75">
              <w:rPr>
                <w:rFonts w:ascii="Times New Roman" w:hAnsi="Times New Roman" w:cs="Times New Roman"/>
                <w:color w:val="000000" w:themeColor="text1"/>
                <w:sz w:val="24"/>
                <w:szCs w:val="24"/>
              </w:rPr>
              <w:t>ципального района</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955</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1040100000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11 688,70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11 745,30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государственной молодежной политики в Пес</w:t>
            </w:r>
            <w:r w:rsidR="002C17A8" w:rsidRPr="001C6F75">
              <w:rPr>
                <w:rFonts w:ascii="Times New Roman" w:hAnsi="Times New Roman" w:cs="Times New Roman"/>
                <w:color w:val="000000" w:themeColor="text1"/>
                <w:sz w:val="24"/>
                <w:szCs w:val="24"/>
              </w:rPr>
              <w:t>тречинском муниципальном районе</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955</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1040100000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11 688,70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11 745,30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 Обеспечение деятельности  учреждений молодежной политики</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955</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1040143000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11 688,70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11 745,30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955</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1040143100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1 125,20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1 125,20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Предоставление субсидий </w:t>
            </w:r>
            <w:r w:rsidRPr="001C6F75">
              <w:rPr>
                <w:rFonts w:ascii="Times New Roman" w:hAnsi="Times New Roman" w:cs="Times New Roman"/>
                <w:color w:val="000000" w:themeColor="text1"/>
                <w:sz w:val="24"/>
                <w:szCs w:val="24"/>
              </w:rPr>
              <w:lastRenderedPageBreak/>
              <w:t>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955</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1040143190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10 563,50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10 620,10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Молодежная политика и оздоровление детей</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955</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38101S2320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5 837,00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5 837,00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Мероприятия по организации отдыха, оздоровления, занятости детей и молодежи</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955</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38101S2320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5 837,00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5 837,00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Физическая культура и спорт</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955</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63 758,80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64 254,50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Физическая культура </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955</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63 758,80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64 254,50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государственной политики в области физической культуры и спорта в</w:t>
            </w:r>
            <w:r w:rsidR="004C197F" w:rsidRPr="001C6F75">
              <w:rPr>
                <w:rFonts w:ascii="Times New Roman" w:hAnsi="Times New Roman" w:cs="Times New Roman"/>
                <w:color w:val="000000" w:themeColor="text1"/>
                <w:sz w:val="24"/>
                <w:szCs w:val="24"/>
              </w:rPr>
              <w:t xml:space="preserve"> </w:t>
            </w:r>
            <w:r w:rsidRPr="001C6F75">
              <w:rPr>
                <w:rFonts w:ascii="Times New Roman" w:hAnsi="Times New Roman" w:cs="Times New Roman"/>
                <w:color w:val="000000" w:themeColor="text1"/>
                <w:sz w:val="24"/>
                <w:szCs w:val="24"/>
              </w:rPr>
              <w:t xml:space="preserve">Пестречинском </w:t>
            </w:r>
            <w:r w:rsidR="002C17A8" w:rsidRPr="001C6F75">
              <w:rPr>
                <w:rFonts w:ascii="Times New Roman" w:hAnsi="Times New Roman" w:cs="Times New Roman"/>
                <w:color w:val="000000" w:themeColor="text1"/>
                <w:sz w:val="24"/>
                <w:szCs w:val="24"/>
              </w:rPr>
              <w:t>муниципальном районе</w:t>
            </w:r>
          </w:p>
        </w:tc>
        <w:tc>
          <w:tcPr>
            <w:tcW w:w="871" w:type="dxa"/>
            <w:tcBorders>
              <w:top w:val="nil"/>
              <w:left w:val="nil"/>
              <w:bottom w:val="single" w:sz="4" w:space="0" w:color="auto"/>
              <w:right w:val="single" w:sz="4" w:space="0" w:color="auto"/>
            </w:tcBorders>
            <w:shd w:val="clear" w:color="000000" w:fill="FFFFFF"/>
            <w:noWrap/>
            <w:vAlign w:val="bottom"/>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955</w:t>
            </w:r>
          </w:p>
        </w:tc>
        <w:tc>
          <w:tcPr>
            <w:tcW w:w="502" w:type="dxa"/>
            <w:tcBorders>
              <w:top w:val="nil"/>
              <w:left w:val="nil"/>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550" w:type="dxa"/>
            <w:tcBorders>
              <w:top w:val="nil"/>
              <w:left w:val="nil"/>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1010100000</w:t>
            </w:r>
          </w:p>
        </w:tc>
        <w:tc>
          <w:tcPr>
            <w:tcW w:w="576" w:type="dxa"/>
            <w:tcBorders>
              <w:top w:val="nil"/>
              <w:left w:val="nil"/>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noWrap/>
            <w:vAlign w:val="bottom"/>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63 758,80</w:t>
            </w:r>
          </w:p>
        </w:tc>
        <w:tc>
          <w:tcPr>
            <w:tcW w:w="1418" w:type="dxa"/>
            <w:tcBorders>
              <w:top w:val="nil"/>
              <w:left w:val="nil"/>
              <w:bottom w:val="single" w:sz="4" w:space="0" w:color="auto"/>
              <w:right w:val="single" w:sz="4" w:space="0" w:color="auto"/>
            </w:tcBorders>
            <w:shd w:val="clear" w:color="000000" w:fill="FFFFFF"/>
            <w:noWrap/>
            <w:vAlign w:val="bottom"/>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64 254,50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Обеспечение деятельности подведомственных учреждений спортивной подготовки </w:t>
            </w:r>
          </w:p>
        </w:tc>
        <w:tc>
          <w:tcPr>
            <w:tcW w:w="871" w:type="dxa"/>
            <w:tcBorders>
              <w:top w:val="nil"/>
              <w:left w:val="nil"/>
              <w:bottom w:val="single" w:sz="4" w:space="0" w:color="auto"/>
              <w:right w:val="single" w:sz="4" w:space="0" w:color="auto"/>
            </w:tcBorders>
            <w:shd w:val="clear" w:color="000000" w:fill="FFFFFF"/>
            <w:noWrap/>
            <w:vAlign w:val="bottom"/>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955</w:t>
            </w:r>
          </w:p>
        </w:tc>
        <w:tc>
          <w:tcPr>
            <w:tcW w:w="502" w:type="dxa"/>
            <w:tcBorders>
              <w:top w:val="nil"/>
              <w:left w:val="nil"/>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550" w:type="dxa"/>
            <w:tcBorders>
              <w:top w:val="nil"/>
              <w:left w:val="nil"/>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1010148200</w:t>
            </w:r>
          </w:p>
        </w:tc>
        <w:tc>
          <w:tcPr>
            <w:tcW w:w="576" w:type="dxa"/>
            <w:tcBorders>
              <w:top w:val="nil"/>
              <w:left w:val="nil"/>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noWrap/>
            <w:vAlign w:val="bottom"/>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63 758,80</w:t>
            </w:r>
          </w:p>
        </w:tc>
        <w:tc>
          <w:tcPr>
            <w:tcW w:w="1418" w:type="dxa"/>
            <w:tcBorders>
              <w:top w:val="nil"/>
              <w:left w:val="nil"/>
              <w:bottom w:val="single" w:sz="4" w:space="0" w:color="auto"/>
              <w:right w:val="single" w:sz="4" w:space="0" w:color="auto"/>
            </w:tcBorders>
            <w:shd w:val="clear" w:color="000000" w:fill="FFFFFF"/>
            <w:noWrap/>
            <w:vAlign w:val="bottom"/>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64 254,50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noWrap/>
            <w:vAlign w:val="bottom"/>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955</w:t>
            </w:r>
          </w:p>
        </w:tc>
        <w:tc>
          <w:tcPr>
            <w:tcW w:w="502" w:type="dxa"/>
            <w:tcBorders>
              <w:top w:val="nil"/>
              <w:left w:val="nil"/>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550" w:type="dxa"/>
            <w:tcBorders>
              <w:top w:val="nil"/>
              <w:left w:val="nil"/>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1010148200</w:t>
            </w:r>
          </w:p>
        </w:tc>
        <w:tc>
          <w:tcPr>
            <w:tcW w:w="576" w:type="dxa"/>
            <w:tcBorders>
              <w:top w:val="nil"/>
              <w:left w:val="nil"/>
              <w:bottom w:val="single" w:sz="4" w:space="0" w:color="auto"/>
              <w:right w:val="single" w:sz="4" w:space="0" w:color="auto"/>
            </w:tcBorders>
            <w:shd w:val="clear" w:color="000000" w:fill="FFFFFF"/>
            <w:vAlign w:val="bottom"/>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90" w:type="dxa"/>
            <w:tcBorders>
              <w:top w:val="nil"/>
              <w:left w:val="nil"/>
              <w:bottom w:val="single" w:sz="4" w:space="0" w:color="auto"/>
              <w:right w:val="single" w:sz="4" w:space="0" w:color="auto"/>
            </w:tcBorders>
            <w:shd w:val="clear" w:color="000000" w:fill="FFFFFF"/>
            <w:noWrap/>
            <w:vAlign w:val="bottom"/>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63 758,80</w:t>
            </w:r>
          </w:p>
        </w:tc>
        <w:tc>
          <w:tcPr>
            <w:tcW w:w="1418" w:type="dxa"/>
            <w:tcBorders>
              <w:top w:val="nil"/>
              <w:left w:val="nil"/>
              <w:bottom w:val="single" w:sz="4" w:space="0" w:color="auto"/>
              <w:right w:val="single" w:sz="4" w:space="0" w:color="auto"/>
            </w:tcBorders>
            <w:shd w:val="clear" w:color="000000" w:fill="FFFFFF"/>
            <w:noWrap/>
            <w:vAlign w:val="bottom"/>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64 254,50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Муниципальное бюджетное учреждение Отдел культуры в Пестречинском муниципальном районе</w:t>
            </w:r>
          </w:p>
        </w:tc>
        <w:tc>
          <w:tcPr>
            <w:tcW w:w="871"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956</w:t>
            </w:r>
          </w:p>
        </w:tc>
        <w:tc>
          <w:tcPr>
            <w:tcW w:w="502"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6E60A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112 462,70</w:t>
            </w:r>
          </w:p>
        </w:tc>
        <w:tc>
          <w:tcPr>
            <w:tcW w:w="1418"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6E60A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112 845,30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дополнительного образования</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0230000000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14 732,20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14 732,20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организаций дополнительного образования художественно-эстетической направленности, реализующих дополнительные общеобразовательные программы</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0230142320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14 732,20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14 732,20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0230142320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14 732,20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14 732,20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Муниципальная программа «Развития культуры в Пестречинском  муниципальном районе"</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78 446,60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78 829,20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Подпрограмма «Развитие музейного дела »</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0810000000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4 940,00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5 010,00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2C17A8"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Комплексное развитие музеев</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0810100000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4 940,00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5 010,00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деятельности музеев</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0810144090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4 940,00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5 010,00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0810144090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4 940,00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5 010,00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Муниципальная подпрограмма «Развитие библиотечного дела в Пестречинском муниципальном районе"</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0830000000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17 368,00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17 495,00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Развитие сис</w:t>
            </w:r>
            <w:r w:rsidR="006E60A8" w:rsidRPr="001C6F75">
              <w:rPr>
                <w:rFonts w:ascii="Times New Roman" w:hAnsi="Times New Roman" w:cs="Times New Roman"/>
                <w:color w:val="000000" w:themeColor="text1"/>
                <w:sz w:val="24"/>
                <w:szCs w:val="24"/>
              </w:rPr>
              <w:t>темы библиотечного обслуживания</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0830100000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17 368,00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17 495,00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деятельности библиотек</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0830144090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17 368,00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17 495,00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0830144090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17 368,00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17 495,00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Подпрограмма «Развитие клубных концертных организаций и исполнительского искусства»</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0840000000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53 083,80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53 269,40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совр</w:t>
            </w:r>
            <w:r w:rsidR="006E60A8" w:rsidRPr="001C6F75">
              <w:rPr>
                <w:rFonts w:ascii="Times New Roman" w:hAnsi="Times New Roman" w:cs="Times New Roman"/>
                <w:color w:val="000000" w:themeColor="text1"/>
                <w:sz w:val="24"/>
                <w:szCs w:val="24"/>
              </w:rPr>
              <w:t>еменного музыкального искусства</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0840100000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53 083,80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53 269,40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деятельности клубов и культурно-досуговых центров</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0840144091</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53 083,80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53 269,40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0840144091</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53 083,80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53 269,40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6E60A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 утверждении программы реализации государственной национальной политики</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0860000000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Мероприятия в области культуры</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0860110990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0860110990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08Ж0145200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19 283,90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19 283,90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956</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08Ж0145200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19 283,90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19 283,90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Муниципальное казенное учреждение "Централизованная бухгалтерия органов местного самоуправления Пестречинского муниципального района Республики Татарстан"</w:t>
            </w:r>
          </w:p>
        </w:tc>
        <w:tc>
          <w:tcPr>
            <w:tcW w:w="871"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960</w:t>
            </w:r>
          </w:p>
        </w:tc>
        <w:tc>
          <w:tcPr>
            <w:tcW w:w="502"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6E60A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10 300,00</w:t>
            </w:r>
          </w:p>
        </w:tc>
        <w:tc>
          <w:tcPr>
            <w:tcW w:w="1418" w:type="dxa"/>
            <w:tcBorders>
              <w:top w:val="nil"/>
              <w:left w:val="nil"/>
              <w:bottom w:val="single" w:sz="4" w:space="0" w:color="auto"/>
              <w:right w:val="single" w:sz="4" w:space="0" w:color="auto"/>
            </w:tcBorders>
            <w:shd w:val="clear" w:color="000000" w:fill="FFFFFF"/>
            <w:vAlign w:val="center"/>
            <w:hideMark/>
          </w:tcPr>
          <w:p w:rsidR="006E60A8" w:rsidRPr="001C6F75" w:rsidRDefault="006E60A8" w:rsidP="006E60A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10 333,30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w:t>
            </w:r>
            <w:r w:rsidR="004C197F" w:rsidRPr="001C6F75">
              <w:rPr>
                <w:rFonts w:ascii="Times New Roman" w:hAnsi="Times New Roman" w:cs="Times New Roman"/>
                <w:color w:val="000000" w:themeColor="text1"/>
                <w:sz w:val="24"/>
                <w:szCs w:val="24"/>
              </w:rPr>
              <w:t>м</w:t>
            </w:r>
            <w:r w:rsidRPr="001C6F75">
              <w:rPr>
                <w:rFonts w:ascii="Times New Roman" w:hAnsi="Times New Roman" w:cs="Times New Roman"/>
                <w:color w:val="000000" w:themeColor="text1"/>
                <w:sz w:val="24"/>
                <w:szCs w:val="24"/>
              </w:rPr>
              <w:t>ные направления расходов</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960</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10 300,00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10 333,30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деятельности подведомственных учреждений</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960</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9900029900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10 300,00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10 333,30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Расходы на выплаты персоналу в целях обеспечения </w:t>
            </w:r>
            <w:r w:rsidRPr="001C6F75">
              <w:rPr>
                <w:rFonts w:ascii="Times New Roman" w:hAnsi="Times New Roman" w:cs="Times New Roman"/>
                <w:color w:val="000000" w:themeColor="text1"/>
                <w:sz w:val="24"/>
                <w:szCs w:val="24"/>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960</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9900029900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6 157,90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6 191,20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960</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9900029900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4 138,10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4 138,10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960</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9900029900</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4,00</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4,00</w:t>
            </w:r>
          </w:p>
        </w:tc>
      </w:tr>
      <w:tr w:rsidR="001C6F75" w:rsidRPr="001C6F75" w:rsidTr="006E60A8">
        <w:trPr>
          <w:trHeight w:val="20"/>
        </w:trPr>
        <w:tc>
          <w:tcPr>
            <w:tcW w:w="3521" w:type="dxa"/>
            <w:tcBorders>
              <w:top w:val="nil"/>
              <w:left w:val="single" w:sz="4" w:space="0" w:color="auto"/>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ВСЕГО РАСХОДОВ (без условно-утвержденных расходов)</w:t>
            </w:r>
          </w:p>
        </w:tc>
        <w:tc>
          <w:tcPr>
            <w:tcW w:w="871"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02"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90"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982 079,32</w:t>
            </w:r>
          </w:p>
        </w:tc>
        <w:tc>
          <w:tcPr>
            <w:tcW w:w="1418" w:type="dxa"/>
            <w:tcBorders>
              <w:top w:val="nil"/>
              <w:left w:val="nil"/>
              <w:bottom w:val="single" w:sz="4" w:space="0" w:color="auto"/>
              <w:right w:val="single" w:sz="4" w:space="0" w:color="auto"/>
            </w:tcBorders>
            <w:shd w:val="clear" w:color="000000" w:fill="FFFFFF"/>
            <w:vAlign w:val="center"/>
            <w:hideMark/>
          </w:tcPr>
          <w:p w:rsidR="00E92E8B" w:rsidRPr="001C6F75" w:rsidRDefault="00E92E8B" w:rsidP="00E92E8B">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976 892,42</w:t>
            </w:r>
          </w:p>
        </w:tc>
      </w:tr>
    </w:tbl>
    <w:p w:rsidR="00956E38" w:rsidRPr="001C6F75" w:rsidRDefault="00956E38" w:rsidP="00E92E8B">
      <w:pPr>
        <w:ind w:firstLine="0"/>
        <w:rPr>
          <w:color w:val="000000" w:themeColor="text1"/>
          <w:sz w:val="24"/>
          <w:szCs w:val="24"/>
        </w:rPr>
      </w:pPr>
    </w:p>
    <w:p w:rsidR="00CA4A1D" w:rsidRPr="001C6F75" w:rsidRDefault="00CA4A1D">
      <w:pPr>
        <w:rPr>
          <w:color w:val="000000" w:themeColor="text1"/>
          <w:sz w:val="24"/>
          <w:szCs w:val="24"/>
        </w:rPr>
      </w:pPr>
    </w:p>
    <w:p w:rsidR="00CA4A1D" w:rsidRPr="001C6F75" w:rsidRDefault="00CA4A1D">
      <w:pPr>
        <w:rPr>
          <w:color w:val="000000" w:themeColor="text1"/>
          <w:sz w:val="24"/>
          <w:szCs w:val="24"/>
        </w:rPr>
      </w:pPr>
    </w:p>
    <w:p w:rsidR="00CA4A1D" w:rsidRPr="001C6F75" w:rsidRDefault="00CA4A1D">
      <w:pPr>
        <w:rPr>
          <w:color w:val="000000" w:themeColor="text1"/>
          <w:sz w:val="24"/>
          <w:szCs w:val="24"/>
        </w:rPr>
      </w:pPr>
    </w:p>
    <w:p w:rsidR="00CA4A1D" w:rsidRPr="001C6F75" w:rsidRDefault="00CA4A1D">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A83E26" w:rsidRPr="001C6F75" w:rsidRDefault="00A83E26">
      <w:pPr>
        <w:rPr>
          <w:color w:val="000000" w:themeColor="text1"/>
          <w:sz w:val="24"/>
          <w:szCs w:val="24"/>
        </w:rPr>
      </w:pPr>
    </w:p>
    <w:p w:rsidR="00956E38" w:rsidRPr="001C6F75" w:rsidRDefault="00956E38" w:rsidP="00956E38">
      <w:pPr>
        <w:widowControl/>
        <w:autoSpaceDE/>
        <w:autoSpaceDN/>
        <w:adjustRightInd/>
        <w:ind w:left="5670" w:firstLine="0"/>
        <w:rPr>
          <w:rFonts w:ascii="Times New Roman" w:hAnsi="Times New Roman" w:cs="Times New Roman"/>
          <w:bCs/>
          <w:color w:val="000000" w:themeColor="text1"/>
          <w:sz w:val="24"/>
          <w:szCs w:val="24"/>
        </w:rPr>
      </w:pPr>
    </w:p>
    <w:p w:rsidR="00956E38" w:rsidRPr="001C6F75" w:rsidRDefault="00956E38" w:rsidP="00AC7B80">
      <w:pPr>
        <w:widowControl/>
        <w:autoSpaceDE/>
        <w:autoSpaceDN/>
        <w:adjustRightInd/>
        <w:ind w:left="6804"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 xml:space="preserve">Приложение № </w:t>
      </w:r>
      <w:r w:rsidR="00881752">
        <w:rPr>
          <w:rFonts w:ascii="Times New Roman" w:hAnsi="Times New Roman" w:cs="Times New Roman"/>
          <w:bCs/>
          <w:color w:val="000000" w:themeColor="text1"/>
          <w:sz w:val="24"/>
          <w:szCs w:val="24"/>
        </w:rPr>
        <w:t>4</w:t>
      </w:r>
      <w:r w:rsidRPr="001C6F75">
        <w:rPr>
          <w:rFonts w:ascii="Times New Roman" w:hAnsi="Times New Roman" w:cs="Times New Roman"/>
          <w:bCs/>
          <w:color w:val="000000" w:themeColor="text1"/>
          <w:sz w:val="24"/>
          <w:szCs w:val="24"/>
        </w:rPr>
        <w:t xml:space="preserve"> к решению</w:t>
      </w:r>
    </w:p>
    <w:p w:rsidR="00956E38" w:rsidRPr="001C6F75" w:rsidRDefault="00956E38" w:rsidP="00AC7B80">
      <w:pPr>
        <w:widowControl/>
        <w:autoSpaceDE/>
        <w:autoSpaceDN/>
        <w:adjustRightInd/>
        <w:ind w:left="6804"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Совета Пестречинского</w:t>
      </w:r>
    </w:p>
    <w:p w:rsidR="00956E38" w:rsidRPr="001C6F75" w:rsidRDefault="00956E38" w:rsidP="00AC7B80">
      <w:pPr>
        <w:widowControl/>
        <w:autoSpaceDE/>
        <w:autoSpaceDN/>
        <w:adjustRightInd/>
        <w:ind w:left="6804"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муниципального района</w:t>
      </w:r>
    </w:p>
    <w:p w:rsidR="006E60A8" w:rsidRPr="001C6F75" w:rsidRDefault="006E60A8" w:rsidP="00AC7B80">
      <w:pPr>
        <w:widowControl/>
        <w:autoSpaceDE/>
        <w:autoSpaceDN/>
        <w:adjustRightInd/>
        <w:ind w:left="6804"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Республики Татарстан</w:t>
      </w:r>
    </w:p>
    <w:p w:rsidR="00956E38" w:rsidRPr="001C6F75" w:rsidRDefault="00436709" w:rsidP="00AC7B80">
      <w:pPr>
        <w:widowControl/>
        <w:autoSpaceDE/>
        <w:autoSpaceDN/>
        <w:adjustRightInd/>
        <w:ind w:left="6804"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от </w:t>
      </w:r>
      <w:proofErr w:type="gramStart"/>
      <w:r w:rsidR="009F1D9F">
        <w:rPr>
          <w:rFonts w:ascii="Times New Roman" w:hAnsi="Times New Roman" w:cs="Times New Roman"/>
          <w:color w:val="000000" w:themeColor="text1"/>
          <w:sz w:val="24"/>
          <w:szCs w:val="24"/>
        </w:rPr>
        <w:t>25</w:t>
      </w:r>
      <w:r w:rsidRPr="001C6F75">
        <w:rPr>
          <w:rFonts w:ascii="Times New Roman" w:hAnsi="Times New Roman" w:cs="Times New Roman"/>
          <w:color w:val="000000" w:themeColor="text1"/>
          <w:sz w:val="24"/>
          <w:szCs w:val="24"/>
        </w:rPr>
        <w:t xml:space="preserve">  ноября</w:t>
      </w:r>
      <w:proofErr w:type="gramEnd"/>
      <w:r w:rsidRPr="001C6F75">
        <w:rPr>
          <w:rFonts w:ascii="Times New Roman" w:hAnsi="Times New Roman" w:cs="Times New Roman"/>
          <w:color w:val="000000" w:themeColor="text1"/>
          <w:sz w:val="24"/>
          <w:szCs w:val="24"/>
        </w:rPr>
        <w:t xml:space="preserve"> 202</w:t>
      </w:r>
      <w:r w:rsidR="003C02D2" w:rsidRPr="001C6F75">
        <w:rPr>
          <w:rFonts w:ascii="Times New Roman" w:hAnsi="Times New Roman" w:cs="Times New Roman"/>
          <w:color w:val="000000" w:themeColor="text1"/>
          <w:sz w:val="24"/>
          <w:szCs w:val="24"/>
        </w:rPr>
        <w:t>1</w:t>
      </w:r>
      <w:r w:rsidRPr="001C6F75">
        <w:rPr>
          <w:rFonts w:ascii="Times New Roman" w:hAnsi="Times New Roman" w:cs="Times New Roman"/>
          <w:color w:val="000000" w:themeColor="text1"/>
          <w:sz w:val="24"/>
          <w:szCs w:val="24"/>
        </w:rPr>
        <w:t xml:space="preserve"> г. № </w:t>
      </w:r>
    </w:p>
    <w:p w:rsidR="00956E38" w:rsidRPr="001C6F75" w:rsidRDefault="00956E38" w:rsidP="00956E38">
      <w:pPr>
        <w:jc w:val="righ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Таблица 1</w:t>
      </w:r>
    </w:p>
    <w:p w:rsidR="004C38D3" w:rsidRPr="001C6F75" w:rsidRDefault="00956E38" w:rsidP="004C38D3">
      <w:pPr>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8"/>
          <w:szCs w:val="28"/>
        </w:rPr>
        <w:t>Распределение бюджетных ассигнований по разделам, подразделам, целевым статьям, группам видов расходов классификации расходов бюджета Пестречинско</w:t>
      </w:r>
      <w:r w:rsidR="00CA4A1D" w:rsidRPr="001C6F75">
        <w:rPr>
          <w:rFonts w:ascii="Times New Roman" w:hAnsi="Times New Roman" w:cs="Times New Roman"/>
          <w:color w:val="000000" w:themeColor="text1"/>
          <w:sz w:val="28"/>
          <w:szCs w:val="28"/>
        </w:rPr>
        <w:t>го муниципального района</w:t>
      </w:r>
      <w:r w:rsidR="006E60A8" w:rsidRPr="001C6F75">
        <w:rPr>
          <w:rFonts w:ascii="Times New Roman" w:hAnsi="Times New Roman" w:cs="Times New Roman"/>
          <w:color w:val="000000" w:themeColor="text1"/>
          <w:sz w:val="28"/>
          <w:szCs w:val="28"/>
        </w:rPr>
        <w:t xml:space="preserve"> Республики Татарстан</w:t>
      </w:r>
      <w:r w:rsidR="00CA4A1D" w:rsidRPr="001C6F75">
        <w:rPr>
          <w:rFonts w:ascii="Times New Roman" w:hAnsi="Times New Roman" w:cs="Times New Roman"/>
          <w:color w:val="000000" w:themeColor="text1"/>
          <w:sz w:val="28"/>
          <w:szCs w:val="28"/>
        </w:rPr>
        <w:t xml:space="preserve"> на 202</w:t>
      </w:r>
      <w:r w:rsidR="003C02D2" w:rsidRPr="001C6F75">
        <w:rPr>
          <w:rFonts w:ascii="Times New Roman" w:hAnsi="Times New Roman" w:cs="Times New Roman"/>
          <w:color w:val="000000" w:themeColor="text1"/>
          <w:sz w:val="28"/>
          <w:szCs w:val="28"/>
        </w:rPr>
        <w:t>2</w:t>
      </w:r>
      <w:r w:rsidRPr="001C6F75">
        <w:rPr>
          <w:rFonts w:ascii="Times New Roman" w:hAnsi="Times New Roman" w:cs="Times New Roman"/>
          <w:color w:val="000000" w:themeColor="text1"/>
          <w:sz w:val="28"/>
          <w:szCs w:val="28"/>
        </w:rPr>
        <w:t xml:space="preserve"> год</w:t>
      </w:r>
    </w:p>
    <w:p w:rsidR="00956E38" w:rsidRPr="001C6F75" w:rsidRDefault="00956E38" w:rsidP="00956E38">
      <w:pPr>
        <w:ind w:firstLine="0"/>
        <w:rPr>
          <w:color w:val="000000" w:themeColor="text1"/>
          <w:sz w:val="24"/>
          <w:szCs w:val="24"/>
        </w:rPr>
      </w:pPr>
    </w:p>
    <w:tbl>
      <w:tblPr>
        <w:tblW w:w="9940" w:type="dxa"/>
        <w:tblInd w:w="93" w:type="dxa"/>
        <w:tblLook w:val="04A0" w:firstRow="1" w:lastRow="0" w:firstColumn="1" w:lastColumn="0" w:noHBand="0" w:noVBand="1"/>
      </w:tblPr>
      <w:tblGrid>
        <w:gridCol w:w="4965"/>
        <w:gridCol w:w="519"/>
        <w:gridCol w:w="580"/>
        <w:gridCol w:w="1536"/>
        <w:gridCol w:w="580"/>
        <w:gridCol w:w="1760"/>
      </w:tblGrid>
      <w:tr w:rsidR="001C6F75" w:rsidRPr="001C6F75" w:rsidTr="00F578F8">
        <w:trPr>
          <w:trHeight w:val="20"/>
        </w:trPr>
        <w:tc>
          <w:tcPr>
            <w:tcW w:w="5000" w:type="dxa"/>
            <w:tcBorders>
              <w:top w:val="single" w:sz="4" w:space="0" w:color="auto"/>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Наименование</w:t>
            </w:r>
          </w:p>
        </w:tc>
        <w:tc>
          <w:tcPr>
            <w:tcW w:w="520"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proofErr w:type="spellStart"/>
            <w:r w:rsidRPr="001C6F75">
              <w:rPr>
                <w:rFonts w:ascii="Times New Roman" w:hAnsi="Times New Roman" w:cs="Times New Roman"/>
                <w:b/>
                <w:bCs/>
                <w:color w:val="000000" w:themeColor="text1"/>
                <w:sz w:val="24"/>
                <w:szCs w:val="24"/>
              </w:rPr>
              <w:t>Рз</w:t>
            </w:r>
            <w:proofErr w:type="spellEnd"/>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ПР</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КЦСР</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ВР</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2022 год</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Общегосударственные вопросы</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50 016,82</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Функционирование высшего должностного лица субъекта Российской Федерации и муниципального образования</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1 881,70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1 881,70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Глава муниципального образования</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9900002030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1 881,70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9900002030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1 881,70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8 745,90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8 745,90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Центральный аппарат</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8 745,90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6 480,60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760"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2 160,10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105,20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Функционирование органов исполнительной власти</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12 450,50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12 096,20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Центральный аппарат</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11 745,00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8 334,20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20"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760"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3 360,80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520"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в области молодежной политике</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9900025240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Расходы на выплаты персоналу в целях </w:t>
            </w:r>
            <w:r w:rsidRPr="001C6F75">
              <w:rPr>
                <w:rFonts w:ascii="Times New Roman" w:hAnsi="Times New Roman" w:cs="Times New Roman"/>
                <w:color w:val="000000" w:themeColor="text1"/>
                <w:sz w:val="24"/>
                <w:szCs w:val="24"/>
              </w:rPr>
              <w:lastRenderedPageBreak/>
              <w:t xml:space="preserve">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9900025240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Реализация государственных полномочий в области образования</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0220825302</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0220825302</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 полномочий по сбору информации от поселений входящих в муниципальный район</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9900125390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3,10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Судебная система</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186,30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186,30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Составление (изменение и дополнение) списков кандидатов в присяжные заседатели федеральных судов общей юриспруденции в Российской Федерации</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00"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9900051200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186,30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00" w:type="dxa"/>
            <w:tcBorders>
              <w:top w:val="single" w:sz="4" w:space="0" w:color="auto"/>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9900051200</w:t>
            </w:r>
          </w:p>
        </w:tc>
        <w:tc>
          <w:tcPr>
            <w:tcW w:w="580"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760" w:type="dxa"/>
            <w:tcBorders>
              <w:top w:val="single" w:sz="4" w:space="0" w:color="auto"/>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186,30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7 475,70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7 475,70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Центральный аппарат</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7 475,70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5 973,50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1 480,70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21,50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Резервный фонд</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Резервный фонд исполнительного комитета</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9900007411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9900007411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общегосударственные расходы</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16 194,52</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15 117,92</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Руководство и управление в сфере установленных функций</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12 335,00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1 422,40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638,60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Уплата налога на имущество</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9900002950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292,00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9900002950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292,00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по деятельности  комиссий по делам несовершеннолетних</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9900025260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724,50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9900025260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694,30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9900025260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30,20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Реализация государственных полномочий по деятельности административных комиссий </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9900025270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366,60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9900025270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308,10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9900025270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58,50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в области архивного дела</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9900025340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67,30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9900025340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67,30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по определению перечня должностных лиц уполномоченных составлять протоколы об административных нарушениях</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9900025350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0,52</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9900025350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0,52</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Страхование муниципальных служащих</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9900092410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126,30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9900092410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126,30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Муниципальное казенное учреждение "Централизованная бухгалтерия органов местного самоуправления Пестречинского муниципального района Республики Татарстан"</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9900029900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10 268,00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9900029900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6 125,90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9900029900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4 138,10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9900029900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4,00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Государственная регистрация актов гражданского состояния</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9900059300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800,70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9900059300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800,70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функций, связанных с общегосударственным управлением</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9900097080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405,00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Выполнение других обязательств государства</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9900097080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405,00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9900097080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405,00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по деятельности  по опеке и попечительству</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9900325330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1 076,60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9900325330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1 051,80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9900325330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24,80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Национальная оборона</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02</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2 854,30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Мобилизационная и вневойсковая подготовка</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2 854,30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2 854,30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Осуществление первичного воинского учета на территориях, где отсутствуют военные комиссариаты</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9900051180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2 854,30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Межбюджетные трансферты</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9900051180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2 854,30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Национальная безопасность и правоохранительная деятельность</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03</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1 864,40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Защита населения и территории от  чрезвычайных ситуаций природного и техногенного характера, гражданская оборона</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1 565,50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Целевая программа "Пожарная безопасность в Пестречинском муниципальном районе Республики Татарстан"</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1 565,50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Управление организацией и проведением мероприятий в области гражданской обороны и защиты в чрезвычайных ситуациях</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0720122670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1 565,50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0720122670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1 529,50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0720122670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36,00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Комплексная программа профилактики правонарушений в Пестречинском муниципальном районе Республики Татарстан</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0600100990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298,90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0600100990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298,90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Национальная экономика</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36 590,00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Сельское хозяйство</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в сфере организации и проведения мероприятий по предупреждению и ликвидации болезней животных</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99009255360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9900925360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Водное хозяйство</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2 438,90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2 438,90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содержание и ремонт гидротехнических сооружений</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9900090430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2 438,90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9900090430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2 438,90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Дорожное хозяйство (дорожные фонды)</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32 200,00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Программа дорожных работ в Пестречинском муниципальном районе</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Д100003650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32 200,00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сети автомоб</w:t>
            </w:r>
            <w:r w:rsidR="002C17A8" w:rsidRPr="001C6F75">
              <w:rPr>
                <w:rFonts w:ascii="Times New Roman" w:hAnsi="Times New Roman" w:cs="Times New Roman"/>
                <w:color w:val="000000" w:themeColor="text1"/>
                <w:sz w:val="24"/>
                <w:szCs w:val="24"/>
              </w:rPr>
              <w:t>ильных дорог общего пользования</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Д100003650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single" w:sz="4" w:space="0" w:color="auto"/>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32 200,00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Содержание и управление дорожным хозяйством</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Д100003650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32 200,00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20"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80"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00"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Д100003650</w:t>
            </w:r>
          </w:p>
        </w:tc>
        <w:tc>
          <w:tcPr>
            <w:tcW w:w="580"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760"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32 200,00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Жилищно-коммунальное хозяйство</w:t>
            </w:r>
          </w:p>
        </w:tc>
        <w:tc>
          <w:tcPr>
            <w:tcW w:w="520"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05</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4 027,00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Жилищное хозяйство</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Муниципальная адресная программа по проведению капитального ремонта многоквартирных домов в Пестречинском муниципальном районе</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Организация своевременного проведения капитального ремонта общего им</w:t>
            </w:r>
            <w:r w:rsidR="002C17A8" w:rsidRPr="001C6F75">
              <w:rPr>
                <w:rFonts w:ascii="Times New Roman" w:hAnsi="Times New Roman" w:cs="Times New Roman"/>
                <w:color w:val="000000" w:themeColor="text1"/>
                <w:sz w:val="24"/>
                <w:szCs w:val="24"/>
              </w:rPr>
              <w:t>ущества в многоквартирных домах</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0450100000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Мероприятия по капитальному ремонту многоквартирных домов</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0450196010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0450196010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Благоустройство</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1 048,30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Уплата налога на имущество и земельного налога</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1 048,30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мероприятий по уничтожению борщевика Сосновского, произрастающего на земельных участках, находящихся в муниципальной собственности</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14101563000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1 048,30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14101563130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1 048,30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вопросы в области жилищно-коммунального хозяйства</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522,70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направление расходов</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522,70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9900025320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522,70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Расходы на выплаты персоналу в целях обеспечения выполнения функций государственными (муниципальными) </w:t>
            </w:r>
            <w:r w:rsidRPr="001C6F75">
              <w:rPr>
                <w:rFonts w:ascii="Times New Roman" w:hAnsi="Times New Roman" w:cs="Times New Roman"/>
                <w:color w:val="000000" w:themeColor="text1"/>
                <w:sz w:val="24"/>
                <w:szCs w:val="24"/>
              </w:rPr>
              <w:lastRenderedPageBreak/>
              <w:t>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05</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9900025320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521,30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9900025320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Охрана окружающей среды</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06</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2 374,00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Охрана объектов растительного и животного мира и среды их обитания</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Мероприятия по регулированию качества окружающей среды</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9900174460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single" w:sz="4" w:space="0" w:color="auto"/>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00"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9900174460</w:t>
            </w:r>
          </w:p>
        </w:tc>
        <w:tc>
          <w:tcPr>
            <w:tcW w:w="580"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760" w:type="dxa"/>
            <w:tcBorders>
              <w:top w:val="single" w:sz="4" w:space="0" w:color="auto"/>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Образование</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699 656,30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Дошкольное образование</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204 628,16</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Муниципальная программа «Развитие дошкольного образования в Пестречинском муниципальном районе»</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0210000000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204 628,16</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w:t>
            </w:r>
            <w:r w:rsidR="002C17A8" w:rsidRPr="001C6F75">
              <w:rPr>
                <w:rFonts w:ascii="Times New Roman" w:hAnsi="Times New Roman" w:cs="Times New Roman"/>
                <w:color w:val="000000" w:themeColor="text1"/>
                <w:sz w:val="24"/>
                <w:szCs w:val="24"/>
              </w:rPr>
              <w:t>ых образовательных организациях</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0210100000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77 539,60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0210125370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77 539,60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0210125370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77 539,60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дошкольного образования</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0210300000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127 088,56</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дошкольных образовательных организаций</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0210342000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127 088,56</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0210342000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127 088,56</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Общее образование</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439 457,78</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Муниципальная программа «Развитие образования в Пестречинском муниципальном районе»</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439 457,78</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Подпрограмма «Развитие общего образования"</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439 457,78</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государственных гарантий реализации прав на получение общедоступного и бесплатного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w:t>
            </w:r>
            <w:r w:rsidR="002C17A8" w:rsidRPr="001C6F75">
              <w:rPr>
                <w:rFonts w:ascii="Times New Roman" w:hAnsi="Times New Roman" w:cs="Times New Roman"/>
                <w:color w:val="000000" w:themeColor="text1"/>
                <w:sz w:val="24"/>
                <w:szCs w:val="24"/>
              </w:rPr>
              <w:t>бщеобразовательных организациях</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0220800000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235 502,10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Обеспечение государственных гарантий реализации прав на получение общедоступного и бесплатного дошкольного, </w:t>
            </w:r>
            <w:r w:rsidRPr="001C6F75">
              <w:rPr>
                <w:rFonts w:ascii="Times New Roman" w:hAnsi="Times New Roman" w:cs="Times New Roman"/>
                <w:color w:val="000000" w:themeColor="text1"/>
                <w:sz w:val="24"/>
                <w:szCs w:val="24"/>
              </w:rPr>
              <w:lastRenderedPageBreak/>
              <w:t>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0220825280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235 502,10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Развитие общеобразовательных организаций, включая школы – детские сады</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0220242100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88 452,18</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Субсидии на образование</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02202S0050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77 100,40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0220825280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235 502,10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Софинансируемые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0220853031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15 201,50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Софинансируемые расходы на выплаты денежного вознаграждения за классное руководство педагогическим работникам общеобразовательных организаций</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02209L3040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23 201,60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Подпрограмма «Развитие дополнительного образования»</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0230000000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28 312,90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Организация предоставления дополнительного образования дет</w:t>
            </w:r>
            <w:r w:rsidR="002C17A8" w:rsidRPr="001C6F75">
              <w:rPr>
                <w:rFonts w:ascii="Times New Roman" w:hAnsi="Times New Roman" w:cs="Times New Roman"/>
                <w:color w:val="000000" w:themeColor="text1"/>
                <w:sz w:val="24"/>
                <w:szCs w:val="24"/>
              </w:rPr>
              <w:t>ей в муниципальных организациях</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0230100000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28 312,90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многопрофильных организаций дополнительного образования, реализующих дополнительные общеобразовательные программы</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0230142310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13 580,70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0230142310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13 580,70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организаций дополнительного образования художественно-эстетической направленности, реализующих дополнительные общеобразовательные программы</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0230142320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14 732,20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0230142320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14 732,20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Молодежная политика и оздоровление детей</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17 471,30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Мероприятия по организации отдыха, оздоровления, занятости детей и молодежи</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3810000000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5 837,00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38101S2320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5 837,00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Подпрограмма «Молодежь Пестречинского муниципального района»</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1040000000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11 634,30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 Обеспечение деятельности  учреждений молодежной политики</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1040143190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11 634,30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1040143100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1 125,20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Предоставление субсидий бюджетным, автономным учреждениям и иным </w:t>
            </w:r>
            <w:r w:rsidRPr="001C6F75">
              <w:rPr>
                <w:rFonts w:ascii="Times New Roman" w:hAnsi="Times New Roman" w:cs="Times New Roman"/>
                <w:color w:val="000000" w:themeColor="text1"/>
                <w:sz w:val="24"/>
                <w:szCs w:val="24"/>
              </w:rPr>
              <w:lastRenderedPageBreak/>
              <w:t>некоммерческим организациям</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1040143190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10 509,10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Реализация государственных функций по информационному обеспечению учреждений образования</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9 786,16</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0220825301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4 299,40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0250245200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5 486,76</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0250245200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5 486,76</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Культура, кинематография</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97 262,60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Муниципальная программа «Развития культуры в Пестречинском  муниципальном районе "</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77 978,70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Подпрограмма «Развитие музейного дела »</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0810000000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4 845,90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2C17A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Комплексное развитие музеев</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0810100000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4 845,90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деятельности музеев</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0810144090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4 845,90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0810144090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4 845,90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Муниципальная подпрограмма Развитие библиотечного дела в Пестречинском муниципальном районе </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0830000000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17 252,90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сис</w:t>
            </w:r>
            <w:r w:rsidR="002C17A8" w:rsidRPr="001C6F75">
              <w:rPr>
                <w:rFonts w:ascii="Times New Roman" w:hAnsi="Times New Roman" w:cs="Times New Roman"/>
                <w:color w:val="000000" w:themeColor="text1"/>
                <w:sz w:val="24"/>
                <w:szCs w:val="24"/>
              </w:rPr>
              <w:t>темы библиотечного обслуживания</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0830100000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17 252,90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деятельности библиотек</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0830144090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17 252,90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0830144090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17 252,90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Подпрограмма «Развитие клубных концертных организаций и исполнительского искусства »</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0840000000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52 825,10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современного музыка</w:t>
            </w:r>
            <w:r w:rsidR="002C17A8" w:rsidRPr="001C6F75">
              <w:rPr>
                <w:rFonts w:ascii="Times New Roman" w:hAnsi="Times New Roman" w:cs="Times New Roman"/>
                <w:color w:val="000000" w:themeColor="text1"/>
                <w:sz w:val="24"/>
                <w:szCs w:val="24"/>
              </w:rPr>
              <w:t>льного искусства</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0840100000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52 825,10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деятельности клубов и культурно-досуговых центров</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0840144091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52 825,10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0840144091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52 825,10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Об утверждении программы реализации государственной национальной политики </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0860000000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Мероприятия в области культуры</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0860110990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0860110990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w:t>
            </w:r>
            <w:r w:rsidRPr="001C6F75">
              <w:rPr>
                <w:rFonts w:ascii="Times New Roman" w:hAnsi="Times New Roman" w:cs="Times New Roman"/>
                <w:color w:val="000000" w:themeColor="text1"/>
                <w:sz w:val="24"/>
                <w:szCs w:val="24"/>
              </w:rPr>
              <w:lastRenderedPageBreak/>
              <w:t>логопедические пункты</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08Ж0145200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19 283,90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08Ж0145200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19 283,90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Здравоохранение</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09</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935,20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Санитарно-эпидемиологическое благополучие</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935,20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935,20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полномочий по проведению противоэпидемических мероприятий</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99002021100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935,20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0110202110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935,20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Социальная политика</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24 054,90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Пенсионное обеспечение</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1 688,50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Программа «Социальная поддержка граждан Республики Татарстан»</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9900149100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1 688,50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Социальное обеспечение и иные выплаты  населению</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9900149100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1 688,50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Охрана семьи и детства</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22 366,40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системы</w:t>
            </w:r>
            <w:r w:rsidR="002C17A8" w:rsidRPr="001C6F75">
              <w:rPr>
                <w:rFonts w:ascii="Times New Roman" w:hAnsi="Times New Roman" w:cs="Times New Roman"/>
                <w:color w:val="000000" w:themeColor="text1"/>
                <w:sz w:val="24"/>
                <w:szCs w:val="24"/>
              </w:rPr>
              <w:t xml:space="preserve"> мер социальной поддержки семей</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0350100000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4 572,00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Социальное обеспечение и иные выплаты населению</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0350113200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4 572,00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Охрана семьи и детства</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0350300000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13 527,00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Выплаты приемной семье на содержание подопечных детей</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0350313110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3 043,70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Вознаграждение приемного родителя</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0350313120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1 675,40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Выплаты семьям опекунов на содержание подопечных детей</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0350313130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8 807,90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Подпрограмма «Социальные выплаты» </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0310000000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4 267,40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питанием обучающихся</w:t>
            </w:r>
            <w:r w:rsidR="002C17A8" w:rsidRPr="001C6F75">
              <w:rPr>
                <w:rFonts w:ascii="Times New Roman" w:hAnsi="Times New Roman" w:cs="Times New Roman"/>
                <w:color w:val="000000" w:themeColor="text1"/>
                <w:sz w:val="24"/>
                <w:szCs w:val="24"/>
              </w:rPr>
              <w:t xml:space="preserve"> в образовательных организациях</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0310200000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4 267,40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Оказание других видов социальной помощи</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0310225510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4 267,40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0310225510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4 267,40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Физическая культура и спорт</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i/>
                <w:iCs/>
                <w:color w:val="000000" w:themeColor="text1"/>
                <w:sz w:val="24"/>
                <w:szCs w:val="24"/>
              </w:rPr>
            </w:pPr>
            <w:r w:rsidRPr="001C6F75">
              <w:rPr>
                <w:rFonts w:ascii="Times New Roman" w:hAnsi="Times New Roman" w:cs="Times New Roman"/>
                <w:b/>
                <w:bCs/>
                <w:i/>
                <w:iCs/>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i/>
                <w:iCs/>
                <w:color w:val="000000" w:themeColor="text1"/>
                <w:sz w:val="24"/>
                <w:szCs w:val="24"/>
              </w:rPr>
            </w:pPr>
            <w:r w:rsidRPr="001C6F75">
              <w:rPr>
                <w:rFonts w:ascii="Times New Roman" w:hAnsi="Times New Roman" w:cs="Times New Roman"/>
                <w:b/>
                <w:bCs/>
                <w:i/>
                <w:iCs/>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63 282,20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Физическая культура </w:t>
            </w:r>
          </w:p>
        </w:tc>
        <w:tc>
          <w:tcPr>
            <w:tcW w:w="520" w:type="dxa"/>
            <w:tcBorders>
              <w:top w:val="nil"/>
              <w:left w:val="nil"/>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580" w:type="dxa"/>
            <w:tcBorders>
              <w:top w:val="nil"/>
              <w:left w:val="nil"/>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center"/>
              <w:rPr>
                <w:rFonts w:ascii="Times New Roman" w:hAnsi="Times New Roman" w:cs="Times New Roman"/>
                <w:b/>
                <w:bCs/>
                <w:i/>
                <w:iCs/>
                <w:color w:val="000000" w:themeColor="text1"/>
                <w:sz w:val="24"/>
                <w:szCs w:val="24"/>
              </w:rPr>
            </w:pPr>
            <w:r w:rsidRPr="001C6F75">
              <w:rPr>
                <w:rFonts w:ascii="Times New Roman" w:hAnsi="Times New Roman" w:cs="Times New Roman"/>
                <w:b/>
                <w:bCs/>
                <w:i/>
                <w:iCs/>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center"/>
              <w:rPr>
                <w:rFonts w:ascii="Times New Roman" w:hAnsi="Times New Roman" w:cs="Times New Roman"/>
                <w:b/>
                <w:bCs/>
                <w:i/>
                <w:iCs/>
                <w:color w:val="000000" w:themeColor="text1"/>
                <w:sz w:val="24"/>
                <w:szCs w:val="24"/>
              </w:rPr>
            </w:pPr>
            <w:r w:rsidRPr="001C6F75">
              <w:rPr>
                <w:rFonts w:ascii="Times New Roman" w:hAnsi="Times New Roman" w:cs="Times New Roman"/>
                <w:b/>
                <w:bCs/>
                <w:i/>
                <w:iCs/>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noWrap/>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63 282,20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Программа «Развитие физической культуры и спорта в Пестречинском муниципальном районе»</w:t>
            </w:r>
          </w:p>
        </w:tc>
        <w:tc>
          <w:tcPr>
            <w:tcW w:w="520" w:type="dxa"/>
            <w:tcBorders>
              <w:top w:val="nil"/>
              <w:left w:val="nil"/>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580" w:type="dxa"/>
            <w:tcBorders>
              <w:top w:val="nil"/>
              <w:left w:val="nil"/>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1010100000</w:t>
            </w:r>
          </w:p>
        </w:tc>
        <w:tc>
          <w:tcPr>
            <w:tcW w:w="580" w:type="dxa"/>
            <w:tcBorders>
              <w:top w:val="nil"/>
              <w:left w:val="nil"/>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noWrap/>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63 282,20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Обеспечение деятельности подведомственных учреждений спортивной подготовки </w:t>
            </w:r>
          </w:p>
        </w:tc>
        <w:tc>
          <w:tcPr>
            <w:tcW w:w="520" w:type="dxa"/>
            <w:tcBorders>
              <w:top w:val="nil"/>
              <w:left w:val="nil"/>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580" w:type="dxa"/>
            <w:tcBorders>
              <w:top w:val="nil"/>
              <w:left w:val="nil"/>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1010148200</w:t>
            </w:r>
          </w:p>
        </w:tc>
        <w:tc>
          <w:tcPr>
            <w:tcW w:w="580" w:type="dxa"/>
            <w:tcBorders>
              <w:top w:val="nil"/>
              <w:left w:val="nil"/>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noWrap/>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63 282,20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580" w:type="dxa"/>
            <w:tcBorders>
              <w:top w:val="nil"/>
              <w:left w:val="nil"/>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1010148200</w:t>
            </w:r>
          </w:p>
        </w:tc>
        <w:tc>
          <w:tcPr>
            <w:tcW w:w="580" w:type="dxa"/>
            <w:tcBorders>
              <w:top w:val="nil"/>
              <w:left w:val="nil"/>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760" w:type="dxa"/>
            <w:tcBorders>
              <w:top w:val="nil"/>
              <w:left w:val="nil"/>
              <w:bottom w:val="single" w:sz="4" w:space="0" w:color="auto"/>
              <w:right w:val="single" w:sz="4" w:space="0" w:color="auto"/>
            </w:tcBorders>
            <w:shd w:val="clear" w:color="000000" w:fill="FFFFFF"/>
            <w:noWrap/>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63 282,20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Межбюджетные трансферты общего характера бюджетам муниципальных образований</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13 069,30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Дотации на выравнивание бюджетной обеспеченности бюджетам муниципальных образований</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13 069,30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10 972,90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w:t>
            </w:r>
            <w:r w:rsidRPr="001C6F75">
              <w:rPr>
                <w:rFonts w:ascii="Times New Roman" w:hAnsi="Times New Roman" w:cs="Times New Roman"/>
                <w:color w:val="000000" w:themeColor="text1"/>
                <w:sz w:val="24"/>
                <w:szCs w:val="24"/>
              </w:rPr>
              <w:t xml:space="preserve"> дотация на выравнивание бюджетной </w:t>
            </w:r>
            <w:r w:rsidRPr="001C6F75">
              <w:rPr>
                <w:rFonts w:ascii="Times New Roman" w:hAnsi="Times New Roman" w:cs="Times New Roman"/>
                <w:color w:val="000000" w:themeColor="text1"/>
                <w:sz w:val="24"/>
                <w:szCs w:val="24"/>
              </w:rPr>
              <w:lastRenderedPageBreak/>
              <w:t>обеспеченности поселений , источником финансового обеспечения которых являются средства бюджетов муниципальных районов</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14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99000S0040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10 972,90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Межбюджетные трансферты</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99000S0040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10 972,90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-дотация на выравнивание бюджетной обеспеченности поселений ,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 передаваемые из бюджета РТ</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9900080060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2 096,40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Межбюджетные трансферты</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9900080060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2 096,40</w:t>
            </w:r>
          </w:p>
        </w:tc>
      </w:tr>
      <w:tr w:rsidR="001C6F75" w:rsidRPr="001C6F75" w:rsidTr="00F578F8">
        <w:trPr>
          <w:trHeight w:val="20"/>
        </w:trPr>
        <w:tc>
          <w:tcPr>
            <w:tcW w:w="500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ВСЕГО РАСХОДОВ</w:t>
            </w:r>
          </w:p>
        </w:tc>
        <w:tc>
          <w:tcPr>
            <w:tcW w:w="52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50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995 987,02</w:t>
            </w:r>
          </w:p>
        </w:tc>
      </w:tr>
    </w:tbl>
    <w:p w:rsidR="00F578F8" w:rsidRPr="001C6F75" w:rsidRDefault="00F578F8" w:rsidP="00956E38">
      <w:pPr>
        <w:ind w:firstLine="0"/>
        <w:rPr>
          <w:color w:val="000000" w:themeColor="text1"/>
          <w:sz w:val="24"/>
          <w:szCs w:val="24"/>
        </w:rPr>
      </w:pPr>
    </w:p>
    <w:p w:rsidR="00956E38" w:rsidRPr="001C6F75" w:rsidRDefault="00956E38">
      <w:pPr>
        <w:rPr>
          <w:color w:val="000000" w:themeColor="text1"/>
          <w:sz w:val="24"/>
          <w:szCs w:val="24"/>
        </w:rPr>
      </w:pPr>
    </w:p>
    <w:p w:rsidR="0060530A" w:rsidRPr="001C6F75" w:rsidRDefault="0060530A">
      <w:pPr>
        <w:rPr>
          <w:color w:val="000000" w:themeColor="text1"/>
          <w:sz w:val="24"/>
          <w:szCs w:val="24"/>
        </w:rPr>
      </w:pPr>
    </w:p>
    <w:p w:rsidR="00B04321" w:rsidRPr="001C6F75" w:rsidRDefault="00B04321">
      <w:pPr>
        <w:rPr>
          <w:color w:val="000000" w:themeColor="text1"/>
          <w:sz w:val="24"/>
          <w:szCs w:val="24"/>
        </w:rPr>
      </w:pPr>
    </w:p>
    <w:p w:rsidR="00956E38" w:rsidRPr="001C6F75" w:rsidRDefault="00956E38" w:rsidP="00956E38">
      <w:pPr>
        <w:jc w:val="righ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Таблица 2</w:t>
      </w:r>
    </w:p>
    <w:p w:rsidR="00956E38" w:rsidRPr="001C6F75" w:rsidRDefault="00956E38" w:rsidP="00D22271">
      <w:pPr>
        <w:jc w:val="center"/>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 xml:space="preserve">Распределение бюджетных ассигнований по разделам, подразделам, целевым статьям, группам видов расходов классификации расходов бюджета Пестречинского муниципального района </w:t>
      </w:r>
      <w:r w:rsidR="00B04321" w:rsidRPr="001C6F75">
        <w:rPr>
          <w:rFonts w:ascii="Times New Roman" w:hAnsi="Times New Roman" w:cs="Times New Roman"/>
          <w:color w:val="000000" w:themeColor="text1"/>
          <w:sz w:val="28"/>
          <w:szCs w:val="28"/>
        </w:rPr>
        <w:t xml:space="preserve">Республики Татарстан </w:t>
      </w:r>
      <w:r w:rsidRPr="001C6F75">
        <w:rPr>
          <w:rFonts w:ascii="Times New Roman" w:hAnsi="Times New Roman" w:cs="Times New Roman"/>
          <w:color w:val="000000" w:themeColor="text1"/>
          <w:sz w:val="28"/>
          <w:szCs w:val="28"/>
        </w:rPr>
        <w:t xml:space="preserve">на </w:t>
      </w:r>
      <w:r w:rsidR="00881752">
        <w:rPr>
          <w:rFonts w:ascii="Times New Roman" w:hAnsi="Times New Roman" w:cs="Times New Roman"/>
          <w:color w:val="000000" w:themeColor="text1"/>
          <w:sz w:val="28"/>
          <w:szCs w:val="28"/>
        </w:rPr>
        <w:t xml:space="preserve">плановый период </w:t>
      </w:r>
      <w:r w:rsidRPr="001C6F75">
        <w:rPr>
          <w:rFonts w:ascii="Times New Roman" w:hAnsi="Times New Roman" w:cs="Times New Roman"/>
          <w:color w:val="000000" w:themeColor="text1"/>
          <w:sz w:val="28"/>
          <w:szCs w:val="28"/>
        </w:rPr>
        <w:t>202</w:t>
      </w:r>
      <w:r w:rsidR="003C02D2" w:rsidRPr="001C6F75">
        <w:rPr>
          <w:rFonts w:ascii="Times New Roman" w:hAnsi="Times New Roman" w:cs="Times New Roman"/>
          <w:color w:val="000000" w:themeColor="text1"/>
          <w:sz w:val="28"/>
          <w:szCs w:val="28"/>
        </w:rPr>
        <w:t>3</w:t>
      </w:r>
      <w:r w:rsidRPr="001C6F75">
        <w:rPr>
          <w:rFonts w:ascii="Times New Roman" w:hAnsi="Times New Roman" w:cs="Times New Roman"/>
          <w:color w:val="000000" w:themeColor="text1"/>
          <w:sz w:val="28"/>
          <w:szCs w:val="28"/>
        </w:rPr>
        <w:t>-202</w:t>
      </w:r>
      <w:r w:rsidR="003C02D2" w:rsidRPr="001C6F75">
        <w:rPr>
          <w:rFonts w:ascii="Times New Roman" w:hAnsi="Times New Roman" w:cs="Times New Roman"/>
          <w:color w:val="000000" w:themeColor="text1"/>
          <w:sz w:val="28"/>
          <w:szCs w:val="28"/>
        </w:rPr>
        <w:t>4</w:t>
      </w:r>
      <w:r w:rsidRPr="001C6F75">
        <w:rPr>
          <w:rFonts w:ascii="Times New Roman" w:hAnsi="Times New Roman" w:cs="Times New Roman"/>
          <w:color w:val="000000" w:themeColor="text1"/>
          <w:sz w:val="28"/>
          <w:szCs w:val="28"/>
        </w:rPr>
        <w:t xml:space="preserve"> год</w:t>
      </w:r>
      <w:r w:rsidR="00881752">
        <w:rPr>
          <w:rFonts w:ascii="Times New Roman" w:hAnsi="Times New Roman" w:cs="Times New Roman"/>
          <w:color w:val="000000" w:themeColor="text1"/>
          <w:sz w:val="28"/>
          <w:szCs w:val="28"/>
        </w:rPr>
        <w:t>ов</w:t>
      </w:r>
    </w:p>
    <w:p w:rsidR="00CA4A1D" w:rsidRPr="001C6F75" w:rsidRDefault="00CA4A1D" w:rsidP="00F578F8">
      <w:pPr>
        <w:ind w:firstLine="0"/>
        <w:rPr>
          <w:rFonts w:ascii="Times New Roman" w:hAnsi="Times New Roman" w:cs="Times New Roman"/>
          <w:color w:val="000000" w:themeColor="text1"/>
          <w:sz w:val="24"/>
          <w:szCs w:val="24"/>
        </w:rPr>
      </w:pPr>
    </w:p>
    <w:tbl>
      <w:tblPr>
        <w:tblW w:w="10375" w:type="dxa"/>
        <w:tblInd w:w="93" w:type="dxa"/>
        <w:tblLook w:val="04A0" w:firstRow="1" w:lastRow="0" w:firstColumn="1" w:lastColumn="0" w:noHBand="0" w:noVBand="1"/>
      </w:tblPr>
      <w:tblGrid>
        <w:gridCol w:w="4410"/>
        <w:gridCol w:w="519"/>
        <w:gridCol w:w="580"/>
        <w:gridCol w:w="1536"/>
        <w:gridCol w:w="580"/>
        <w:gridCol w:w="1333"/>
        <w:gridCol w:w="1417"/>
      </w:tblGrid>
      <w:tr w:rsidR="001C6F75" w:rsidRPr="001C6F75" w:rsidTr="00B04321">
        <w:trPr>
          <w:trHeight w:val="20"/>
        </w:trPr>
        <w:tc>
          <w:tcPr>
            <w:tcW w:w="4410" w:type="dxa"/>
            <w:vMerge w:val="restart"/>
            <w:tcBorders>
              <w:top w:val="single" w:sz="4" w:space="0" w:color="auto"/>
              <w:left w:val="single" w:sz="4" w:space="0" w:color="auto"/>
              <w:right w:val="single" w:sz="4" w:space="0" w:color="auto"/>
            </w:tcBorders>
            <w:shd w:val="clear" w:color="000000" w:fill="FFFFFF"/>
            <w:hideMark/>
          </w:tcPr>
          <w:p w:rsidR="00B04321" w:rsidRPr="001C6F75" w:rsidRDefault="00B04321"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Наименование</w:t>
            </w:r>
          </w:p>
        </w:tc>
        <w:tc>
          <w:tcPr>
            <w:tcW w:w="519" w:type="dxa"/>
            <w:vMerge w:val="restart"/>
            <w:tcBorders>
              <w:top w:val="single" w:sz="4" w:space="0" w:color="auto"/>
              <w:left w:val="nil"/>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proofErr w:type="spellStart"/>
            <w:r w:rsidRPr="001C6F75">
              <w:rPr>
                <w:rFonts w:ascii="Times New Roman" w:hAnsi="Times New Roman" w:cs="Times New Roman"/>
                <w:b/>
                <w:bCs/>
                <w:color w:val="000000" w:themeColor="text1"/>
                <w:sz w:val="24"/>
                <w:szCs w:val="24"/>
              </w:rPr>
              <w:t>Рз</w:t>
            </w:r>
            <w:proofErr w:type="spellEnd"/>
          </w:p>
        </w:tc>
        <w:tc>
          <w:tcPr>
            <w:tcW w:w="580" w:type="dxa"/>
            <w:vMerge w:val="restart"/>
            <w:tcBorders>
              <w:top w:val="single" w:sz="4" w:space="0" w:color="auto"/>
              <w:left w:val="nil"/>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ПР</w:t>
            </w:r>
          </w:p>
        </w:tc>
        <w:tc>
          <w:tcPr>
            <w:tcW w:w="1536" w:type="dxa"/>
            <w:vMerge w:val="restart"/>
            <w:tcBorders>
              <w:top w:val="single" w:sz="4" w:space="0" w:color="auto"/>
              <w:left w:val="nil"/>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КЦСР</w:t>
            </w:r>
          </w:p>
        </w:tc>
        <w:tc>
          <w:tcPr>
            <w:tcW w:w="580" w:type="dxa"/>
            <w:vMerge w:val="restart"/>
            <w:tcBorders>
              <w:top w:val="single" w:sz="4" w:space="0" w:color="auto"/>
              <w:left w:val="nil"/>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ВР</w:t>
            </w:r>
          </w:p>
        </w:tc>
        <w:tc>
          <w:tcPr>
            <w:tcW w:w="2750" w:type="dxa"/>
            <w:gridSpan w:val="2"/>
            <w:tcBorders>
              <w:top w:val="single" w:sz="4" w:space="0" w:color="auto"/>
              <w:left w:val="nil"/>
              <w:bottom w:val="single" w:sz="4" w:space="0" w:color="auto"/>
              <w:right w:val="single" w:sz="4" w:space="0" w:color="auto"/>
            </w:tcBorders>
            <w:shd w:val="clear" w:color="000000" w:fill="FFFFFF"/>
            <w:vAlign w:val="center"/>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Сумма</w:t>
            </w:r>
          </w:p>
        </w:tc>
      </w:tr>
      <w:tr w:rsidR="001C6F75" w:rsidRPr="001C6F75" w:rsidTr="00B04321">
        <w:trPr>
          <w:trHeight w:val="20"/>
        </w:trPr>
        <w:tc>
          <w:tcPr>
            <w:tcW w:w="4410" w:type="dxa"/>
            <w:vMerge/>
            <w:tcBorders>
              <w:left w:val="single" w:sz="4" w:space="0" w:color="auto"/>
              <w:bottom w:val="single" w:sz="4" w:space="0" w:color="auto"/>
              <w:right w:val="single" w:sz="4" w:space="0" w:color="auto"/>
            </w:tcBorders>
            <w:shd w:val="clear" w:color="000000" w:fill="FFFFFF"/>
          </w:tcPr>
          <w:p w:rsidR="00B04321" w:rsidRPr="001C6F75" w:rsidRDefault="00B04321" w:rsidP="00F578F8">
            <w:pPr>
              <w:widowControl/>
              <w:autoSpaceDE/>
              <w:autoSpaceDN/>
              <w:adjustRightInd/>
              <w:ind w:firstLine="0"/>
              <w:jc w:val="left"/>
              <w:rPr>
                <w:rFonts w:ascii="Times New Roman" w:hAnsi="Times New Roman" w:cs="Times New Roman"/>
                <w:b/>
                <w:bCs/>
                <w:color w:val="000000" w:themeColor="text1"/>
                <w:sz w:val="24"/>
                <w:szCs w:val="24"/>
              </w:rPr>
            </w:pPr>
          </w:p>
        </w:tc>
        <w:tc>
          <w:tcPr>
            <w:tcW w:w="519" w:type="dxa"/>
            <w:vMerge/>
            <w:tcBorders>
              <w:left w:val="nil"/>
              <w:bottom w:val="single" w:sz="4" w:space="0" w:color="auto"/>
              <w:right w:val="single" w:sz="4" w:space="0" w:color="auto"/>
            </w:tcBorders>
            <w:shd w:val="clear" w:color="000000" w:fill="FFFFFF"/>
            <w:vAlign w:val="center"/>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p>
        </w:tc>
        <w:tc>
          <w:tcPr>
            <w:tcW w:w="580" w:type="dxa"/>
            <w:vMerge/>
            <w:tcBorders>
              <w:left w:val="nil"/>
              <w:bottom w:val="single" w:sz="4" w:space="0" w:color="auto"/>
              <w:right w:val="single" w:sz="4" w:space="0" w:color="auto"/>
            </w:tcBorders>
            <w:shd w:val="clear" w:color="000000" w:fill="FFFFFF"/>
            <w:vAlign w:val="center"/>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p>
        </w:tc>
        <w:tc>
          <w:tcPr>
            <w:tcW w:w="1536" w:type="dxa"/>
            <w:vMerge/>
            <w:tcBorders>
              <w:left w:val="nil"/>
              <w:bottom w:val="single" w:sz="4" w:space="0" w:color="auto"/>
              <w:right w:val="single" w:sz="4" w:space="0" w:color="auto"/>
            </w:tcBorders>
            <w:shd w:val="clear" w:color="000000" w:fill="FFFFFF"/>
            <w:vAlign w:val="center"/>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p>
        </w:tc>
        <w:tc>
          <w:tcPr>
            <w:tcW w:w="580" w:type="dxa"/>
            <w:vMerge/>
            <w:tcBorders>
              <w:left w:val="nil"/>
              <w:bottom w:val="single" w:sz="4" w:space="0" w:color="auto"/>
              <w:right w:val="single" w:sz="4" w:space="0" w:color="auto"/>
            </w:tcBorders>
            <w:shd w:val="clear" w:color="000000" w:fill="FFFFFF"/>
            <w:vAlign w:val="center"/>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p>
        </w:tc>
        <w:tc>
          <w:tcPr>
            <w:tcW w:w="1333" w:type="dxa"/>
            <w:tcBorders>
              <w:top w:val="single" w:sz="4" w:space="0" w:color="auto"/>
              <w:left w:val="nil"/>
              <w:bottom w:val="single" w:sz="4" w:space="0" w:color="auto"/>
              <w:right w:val="single" w:sz="4" w:space="0" w:color="auto"/>
            </w:tcBorders>
            <w:shd w:val="clear" w:color="000000" w:fill="FFFFFF"/>
            <w:vAlign w:val="center"/>
          </w:tcPr>
          <w:p w:rsidR="00B04321" w:rsidRPr="001C6F75" w:rsidRDefault="00B04321" w:rsidP="00B04321">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2023 год</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B04321" w:rsidRPr="001C6F75" w:rsidRDefault="00B04321" w:rsidP="00B04321">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2024 год</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Общегосударственные вопросы</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50 067,02</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50 263,02</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Функционирование высшего должностного лица субъекта Российской Федерации и муниципального образования</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1 898,70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1 933,70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1 898,70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1 933,70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Глава муниципального образования</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9900002030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1 898,70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1 933,70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9900002030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1 898,70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1 933,70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8 749,10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8 754,10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8 749,10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8 754,10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Центральный аппарат</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8 749,10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8 754,10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6 484,00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6 489,00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33"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2 160,10</w:t>
            </w:r>
          </w:p>
        </w:tc>
        <w:tc>
          <w:tcPr>
            <w:tcW w:w="1417"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2 160,10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Иные бюджетные ассигнования</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1333"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105,00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105,00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Функционирование органов исполнительной власти</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12 489,70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12 529,70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12 135,40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12 175,40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Центральный аппарат</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11 784,20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11 824,20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8 369,20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8 404,20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19"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33"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3 365,00</w:t>
            </w:r>
          </w:p>
        </w:tc>
        <w:tc>
          <w:tcPr>
            <w:tcW w:w="1417"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3 370,00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519"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1333"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в области молодежной политике</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9900025240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9900025240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в области образования</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0220825302</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0220825302</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Реализация </w:t>
            </w:r>
            <w:proofErr w:type="spellStart"/>
            <w:r w:rsidRPr="001C6F75">
              <w:rPr>
                <w:rFonts w:ascii="Times New Roman" w:hAnsi="Times New Roman" w:cs="Times New Roman"/>
                <w:color w:val="000000" w:themeColor="text1"/>
                <w:sz w:val="24"/>
                <w:szCs w:val="24"/>
              </w:rPr>
              <w:t>гос.полномочий</w:t>
            </w:r>
            <w:proofErr w:type="spellEnd"/>
            <w:r w:rsidRPr="001C6F75">
              <w:rPr>
                <w:rFonts w:ascii="Times New Roman" w:hAnsi="Times New Roman" w:cs="Times New Roman"/>
                <w:color w:val="000000" w:themeColor="text1"/>
                <w:sz w:val="24"/>
                <w:szCs w:val="24"/>
              </w:rPr>
              <w:t xml:space="preserve"> по сбору информации от поселений входящих в муниципальный район</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9900125390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3,10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3,10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Судебная система</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10,20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5,70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10,20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5,70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Составление (изменение и дополнение) списков кандидатов в присяжные заседатели федеральных судов общей юриспруденции в Российской Федерации</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9900051200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10,20</w:t>
            </w:r>
          </w:p>
        </w:tc>
        <w:tc>
          <w:tcPr>
            <w:tcW w:w="1417"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5,70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single" w:sz="4" w:space="0" w:color="auto"/>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9900051200</w:t>
            </w:r>
          </w:p>
        </w:tc>
        <w:tc>
          <w:tcPr>
            <w:tcW w:w="580"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33" w:type="dxa"/>
            <w:tcBorders>
              <w:top w:val="single" w:sz="4" w:space="0" w:color="auto"/>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10,20</w:t>
            </w:r>
          </w:p>
        </w:tc>
        <w:tc>
          <w:tcPr>
            <w:tcW w:w="1417" w:type="dxa"/>
            <w:tcBorders>
              <w:top w:val="single" w:sz="4" w:space="0" w:color="auto"/>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5,70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7 505,70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7 547,00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7 505,70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7 547,00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Центральный аппарат</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7 505,70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7 547,00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1C6F75">
              <w:rPr>
                <w:rFonts w:ascii="Times New Roman" w:hAnsi="Times New Roman" w:cs="Times New Roman"/>
                <w:color w:val="000000" w:themeColor="text1"/>
                <w:sz w:val="24"/>
                <w:szCs w:val="24"/>
              </w:rPr>
              <w:lastRenderedPageBreak/>
              <w:t xml:space="preserve">внебюджетными фондами </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6 003,30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6 041,30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Закупка товаров, работ и услуг для государственных (муниципальных) нужд</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1 480,90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1 484,20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21,50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21,50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Резервный фонд</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Резервный фонд исполнительного комитета</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9900007411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9900007411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общегосударственные расходы</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16 331,42</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16 410,62</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15 254,82</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15 334,02</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Руководство и управление в сфере установленных функций</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12 387,00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12 430,30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1 442,40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1 452,40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638,60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638,60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Уплата налога на имущество</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9900002950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292,00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292,00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9900002950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292,00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292,00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по деятельности  комиссий по делам несовершеннолетних</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9900025260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725,70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727,00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9900025260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695,50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696,80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9900025260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30,20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30,20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Реализация государственных полномочий по деятельности административных комиссий </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9900025270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366,60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366,60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9900025270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308,10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308,10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9900025270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58,50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58,50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в области архивного дела</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9900025340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67,30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67,30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9900025340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67,30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67,30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Реализация государственных </w:t>
            </w:r>
            <w:r w:rsidRPr="001C6F75">
              <w:rPr>
                <w:rFonts w:ascii="Times New Roman" w:hAnsi="Times New Roman" w:cs="Times New Roman"/>
                <w:color w:val="000000" w:themeColor="text1"/>
                <w:sz w:val="24"/>
                <w:szCs w:val="24"/>
              </w:rPr>
              <w:lastRenderedPageBreak/>
              <w:t>полномочий по определению перечня должностных лиц уполномоченных составлять протоколы об административных нарушениях</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9900025350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0,52</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0,52</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9900025350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0,52</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0,52</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Страхование муниципальных служащих</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9900092410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126,30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126,30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9900092410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126,30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126,30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Муниципальное казенное учреждение "Централизованная бухгалтерия органов местного самоуправления Пестречинского муниципального района Республики Татарстан"</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9900029900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10 300,00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10 333,30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9900029900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6 157,90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6 191,20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9900029900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4 138,10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4 138,10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9900029900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Государственная регистрация актов гражданского состояния</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9900059300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884,40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919,00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9900059300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884,40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919,00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функций, связанных с общегосударственным управлением</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9900097080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405,00</w:t>
            </w:r>
          </w:p>
        </w:tc>
        <w:tc>
          <w:tcPr>
            <w:tcW w:w="1417"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405,00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Выполнение других обязательств государства</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9900097080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405,00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405,00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9900097080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405,00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405,00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по деятельности  по опеке и попечительству</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9900325330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1 076,60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1 076,60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9900325330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1 051,80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1 051,80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9900325330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24,80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24,80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Национальная оборона</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02</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2 951,70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3 057,20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Мобилизационная и вневойсковая </w:t>
            </w:r>
            <w:r w:rsidRPr="001C6F75">
              <w:rPr>
                <w:rFonts w:ascii="Times New Roman" w:hAnsi="Times New Roman" w:cs="Times New Roman"/>
                <w:color w:val="000000" w:themeColor="text1"/>
                <w:sz w:val="24"/>
                <w:szCs w:val="24"/>
              </w:rPr>
              <w:lastRenderedPageBreak/>
              <w:t>подготовка</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02</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2 951,70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3 057,20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Непрограммные направления расходов</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2 951,70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3 057,20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Осуществление первичного воинского учета на территориях, где отсутствуют военные комиссариаты</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9900051180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2 951,70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3 057,20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Межбюджетные трансферты</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9900051180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2 951,70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3 057,20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Национальная безопасность и правоохранительная деятельность</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03</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1 864,40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1 864,40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Защита населения и территории от  чрезвычайных ситуаций природного и техногенного характера, гражданская оборона</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1 565,50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1 565,50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Целевая программа "Пожарная безопасность в Пестречинском муниципальном районе Республики Татарстан"</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1 565,50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1 565,50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Управление организацией и проведением мероприятий в области гражданской обороны и защиты в чрезвычайных ситуациях</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0720122670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1 565,50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1 565,50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0720122670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1 529,50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1 529,50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0720122670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36,00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36,00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Комплексная программа профилактики правонарушений в Пестречинском муниципальном районе Республики Татарстан</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0600100990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298,90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298,90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0600100990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298,90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298,90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Национальная экономика</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38 090,00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38 190,00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Сельское хозяйство</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в сфере организации и проведения мероприятий по предупреждению и ликвидации болезней животных</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99009255360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9900925360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Водное хозяйство</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2 438,90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2 438,90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2 438,90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2 438,90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содержание и ремонт гидротехнических сооружений</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9900090430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2 438,90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2 438,90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Закупка товаров, работ и услуг для государственных (муниципальных) </w:t>
            </w:r>
            <w:r w:rsidRPr="001C6F75">
              <w:rPr>
                <w:rFonts w:ascii="Times New Roman" w:hAnsi="Times New Roman" w:cs="Times New Roman"/>
                <w:color w:val="000000" w:themeColor="text1"/>
                <w:sz w:val="24"/>
                <w:szCs w:val="24"/>
              </w:rPr>
              <w:lastRenderedPageBreak/>
              <w:t>нужд</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04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9900090430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2 438,90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2 438,90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Дорожное хозяйство (дорожные фонды)</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33 700,00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33 800,00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Программа дорожных работ в Пестречинском муниципальном районе</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Д100003650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33 700,00</w:t>
            </w:r>
          </w:p>
        </w:tc>
        <w:tc>
          <w:tcPr>
            <w:tcW w:w="1417"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33 800,00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сети автомоб</w:t>
            </w:r>
            <w:r w:rsidR="002C17A8" w:rsidRPr="001C6F75">
              <w:rPr>
                <w:rFonts w:ascii="Times New Roman" w:hAnsi="Times New Roman" w:cs="Times New Roman"/>
                <w:color w:val="000000" w:themeColor="text1"/>
                <w:sz w:val="24"/>
                <w:szCs w:val="24"/>
              </w:rPr>
              <w:t>ильных дорог общего пользования</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Д100003650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single" w:sz="4" w:space="0" w:color="auto"/>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33 700,00</w:t>
            </w:r>
          </w:p>
        </w:tc>
        <w:tc>
          <w:tcPr>
            <w:tcW w:w="1417" w:type="dxa"/>
            <w:tcBorders>
              <w:top w:val="single" w:sz="4" w:space="0" w:color="auto"/>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33 800,00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Содержание и управление дорожным хозяйством</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Д100003650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33 700,00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33 800,00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19"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80"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36"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Д100003650</w:t>
            </w:r>
          </w:p>
        </w:tc>
        <w:tc>
          <w:tcPr>
            <w:tcW w:w="580"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33"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33 700,00</w:t>
            </w:r>
          </w:p>
        </w:tc>
        <w:tc>
          <w:tcPr>
            <w:tcW w:w="1417"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33 800,00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Жилищно-коммунальное хозяйство</w:t>
            </w:r>
          </w:p>
        </w:tc>
        <w:tc>
          <w:tcPr>
            <w:tcW w:w="519"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05</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33"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4 236,70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4 446,30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Жилищное хозяйство</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Муниципальная адресная программа по проведению капитального ремонта многоквартирных домов в Пестречинском муниципальном районе</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Организация своевременного проведения капитального ремонта общего имуще</w:t>
            </w:r>
            <w:r w:rsidR="002C17A8" w:rsidRPr="001C6F75">
              <w:rPr>
                <w:rFonts w:ascii="Times New Roman" w:hAnsi="Times New Roman" w:cs="Times New Roman"/>
                <w:color w:val="000000" w:themeColor="text1"/>
                <w:sz w:val="24"/>
                <w:szCs w:val="24"/>
              </w:rPr>
              <w:t>ства в многоквартирных домах</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0450100000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Мероприятия по капитальному ремонту многоквартирных домов</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0450196010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0450196010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Благоустройство</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1 258,00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1 467,60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Уплата налога на имущество и земельного налога</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1 258,00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1 467,60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мероприятий по уничтожению борщевика Сосновского, произрастающего на земельных участках, находящихся в муниципальной собственности</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14101563000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1 258,00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1 467,60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14101563130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1 258,00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1 467,60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вопросы в области жилищно-коммунального хозяйства</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522,70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522,70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направление расходов</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522,70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522,70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9900025320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522,70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522,70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9900025320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521,30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521,30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9900025320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Охрана окружающей среды</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06</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2 374,00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2 374,00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Охрана объектов растительного и животного мира и среды их обитания</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Непрограммные направления расходов</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c>
          <w:tcPr>
            <w:tcW w:w="1417"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Мероприятия по регулированию качества окружающей среды</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9900174460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single" w:sz="4" w:space="0" w:color="auto"/>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c>
          <w:tcPr>
            <w:tcW w:w="1417" w:type="dxa"/>
            <w:tcBorders>
              <w:top w:val="single" w:sz="4" w:space="0" w:color="auto"/>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9900174460</w:t>
            </w:r>
          </w:p>
        </w:tc>
        <w:tc>
          <w:tcPr>
            <w:tcW w:w="580" w:type="dxa"/>
            <w:tcBorders>
              <w:top w:val="nil"/>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33" w:type="dxa"/>
            <w:tcBorders>
              <w:top w:val="single" w:sz="4" w:space="0" w:color="auto"/>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c>
          <w:tcPr>
            <w:tcW w:w="1417" w:type="dxa"/>
            <w:tcBorders>
              <w:top w:val="single" w:sz="4" w:space="0" w:color="auto"/>
              <w:left w:val="nil"/>
              <w:bottom w:val="nil"/>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Образование</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33"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683 275,40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675 893,30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Дошкольное образование</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219 475,40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233 814,10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Муниципальная программа «Развитие дошкольного образования в Пестречинском муниципальном районе»</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0210000000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219 475,40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233 814,10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w:t>
            </w:r>
            <w:r w:rsidR="002C17A8" w:rsidRPr="001C6F75">
              <w:rPr>
                <w:rFonts w:ascii="Times New Roman" w:hAnsi="Times New Roman" w:cs="Times New Roman"/>
                <w:color w:val="000000" w:themeColor="text1"/>
                <w:sz w:val="24"/>
                <w:szCs w:val="24"/>
              </w:rPr>
              <w:t>ых образовательных организациях</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0210100000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77 539,60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77 539,60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0210125370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77 539,60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77 539,60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0210125370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77 539,60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77 539,60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дошкольного образования</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0210300000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138 779,50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153 093,10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дошкольных образовательных организаций</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0210342000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138 779,50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153 093,10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0210342000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138 779,50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153 093,10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Общее образование</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410 919,60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388 416,00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Муниципальная программа «Развитие образования в Пестречинском муниципальном районе»</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410 919,60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388 416,00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Подпрограмма «Развитие общего образования"</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410 919,60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388 416,00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государственных гарантий реализации прав на получение общедоступного и бесплатного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w:t>
            </w:r>
            <w:r w:rsidR="002C17A8" w:rsidRPr="001C6F75">
              <w:rPr>
                <w:rFonts w:ascii="Times New Roman" w:hAnsi="Times New Roman" w:cs="Times New Roman"/>
                <w:color w:val="000000" w:themeColor="text1"/>
                <w:sz w:val="24"/>
                <w:szCs w:val="24"/>
              </w:rPr>
              <w:t>бщеобразовательных организациях</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0220800000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235 502,10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235 502,10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r w:rsidRPr="001C6F75">
              <w:rPr>
                <w:rFonts w:ascii="Times New Roman" w:hAnsi="Times New Roman" w:cs="Times New Roman"/>
                <w:color w:val="000000" w:themeColor="text1"/>
                <w:sz w:val="24"/>
                <w:szCs w:val="24"/>
              </w:rPr>
              <w:lastRenderedPageBreak/>
              <w:t>обеспечение дополнительного образования детей в муниципальных общеобразовательных организациях</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0220825280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235 502,10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235 502,10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Развитие общеобразовательных организаций, включая школы – детские сады</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0220242100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95 589,00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100 907,00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Субсидии на образование</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02202S0050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42 025,10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8 915,50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0220825280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235 502,10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235 502,10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Софинансируемые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0220853031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14 601,80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15 046,30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Софинансируемые расходы на выплаты денежного вознаграждения за классное руководство педагогическим работникам общеобразовательных организаций</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02209L3040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23 201,60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28 045,10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Подпрограмма «Развитие дополнительного образования»</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0230000000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28 412,90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29 037,20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Организация предоставления дополнительного образования детей </w:t>
            </w:r>
            <w:r w:rsidR="002C17A8" w:rsidRPr="001C6F75">
              <w:rPr>
                <w:rFonts w:ascii="Times New Roman" w:hAnsi="Times New Roman" w:cs="Times New Roman"/>
                <w:color w:val="000000" w:themeColor="text1"/>
                <w:sz w:val="24"/>
                <w:szCs w:val="24"/>
              </w:rPr>
              <w:t>в муниципальных организациях</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0230100000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28 412,90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29 037,20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многопрофильных организаций дополнительного образования, реализующих дополнительные общеобразовательные программы</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0230142310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13 680,70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14 305,00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0230142310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13 680,70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14 305,00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организаций дополнительного образования художественно-эстетической направленности, реализующих дополнительные общеобразовательные программы</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0230142320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14 732,20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14 732,20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0230142320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14 732,20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14 732,20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Молодежная политика и оздоровление детей</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17 525,70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17 582,30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Мероприятия по организации отдыха, оздоровления, занятости детей и молодежи</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3810000000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5 837,00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5 837,00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38101S2320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5 837,00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5 837,00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Подпрограмма «Молодежь Пестречинского муниципального района»</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1040000000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11 688,70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11 745,30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 Обеспечение деятельности  учреждений молодежной политики</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1040143190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11 688,70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11 745,30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Предоставление субсидий бюджетным, автономным учреждениям и иным некоммерческим организациям</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1040143100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1 125,20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1 125,20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1040143190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10 563,50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10 620,10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функций по информационному обеспечению учреждений образования</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10 098,10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10 225,10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0220825301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4 308,10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4 317,10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0250245200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5 790,00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5 908,00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0250245200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5 790,00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5 908,00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Культура, кинематография</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97 730,50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98 113,10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Муниципальная программа «Развития культуры в Пестречинском  муниципальном районе "</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78 446,60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78 829,20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Подпрограмма «Развитие музейного дела »</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0810000000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4 940,00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5 010,00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2C17A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Комплексное развитие музеев</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0810100000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4 940,00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5 010,00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деятельности музеев</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0810144090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4 940,00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5 010,00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0810144090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4 940,00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5 010,00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Муниципальная подпрограмма Развитие библиотечного дела в Пестречинском муниципальном районе </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0830000000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17 368,00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17 495,00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Развитие системы </w:t>
            </w:r>
            <w:r w:rsidR="002C17A8" w:rsidRPr="001C6F75">
              <w:rPr>
                <w:rFonts w:ascii="Times New Roman" w:hAnsi="Times New Roman" w:cs="Times New Roman"/>
                <w:color w:val="000000" w:themeColor="text1"/>
                <w:sz w:val="24"/>
                <w:szCs w:val="24"/>
              </w:rPr>
              <w:t>библиотечного обслуживания</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0830100000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17 368,00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17 495,00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деятельности библиотек</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0830144090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17 368,00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17 495,00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0830144090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17 368,00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17 495,00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Подпрограмма «Развитие клубных концертных организаций и исполнительского искусства »</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0840000000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53 083,80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53 269,40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совр</w:t>
            </w:r>
            <w:r w:rsidR="002C17A8" w:rsidRPr="001C6F75">
              <w:rPr>
                <w:rFonts w:ascii="Times New Roman" w:hAnsi="Times New Roman" w:cs="Times New Roman"/>
                <w:color w:val="000000" w:themeColor="text1"/>
                <w:sz w:val="24"/>
                <w:szCs w:val="24"/>
              </w:rPr>
              <w:t>еменного музыкального искусства</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0840100000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53 083,80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53 269,40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деятельности клубов и культурно-досуговых центров</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0840144091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53 083,80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53 269,40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0840144091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53 083,80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53 269,40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Об утверждении программы реализации государственной национальной политики </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0860000000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Мероприятия в области культуры</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0860110990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Предоставление субсидий бюджетным, </w:t>
            </w:r>
            <w:r w:rsidRPr="001C6F75">
              <w:rPr>
                <w:rFonts w:ascii="Times New Roman" w:hAnsi="Times New Roman" w:cs="Times New Roman"/>
                <w:color w:val="000000" w:themeColor="text1"/>
                <w:sz w:val="24"/>
                <w:szCs w:val="24"/>
              </w:rPr>
              <w:lastRenderedPageBreak/>
              <w:t>автономным учреждениям и иным некоммерческим организациям</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0860110990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08Ж0145200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19 283,90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19 283,90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08Ж0145200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19 283,90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19 283,90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Здравоохранение</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09</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996,00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1 057,90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Санитарно-эпидемиологическое благополучие</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996,00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1 057,90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996,00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1 057,90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полномочий по проведению противоэпидемических мероприятий</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99002021100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996,00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1 057,90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0110202110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996,00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1 057,90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Социальная политика</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24 781,80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25 593,60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Пенсионное обеспечение</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1 698,50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1 718,50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Программа «Социальная поддержка граждан Республики Татарстан»</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9900149100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1 698,50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1 718,50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Социальное обеспечение и иные выплаты  населению</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9900149100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1 698,50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1 718,50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Охрана семьи и детства</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23 083,30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23 875,10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системы</w:t>
            </w:r>
            <w:r w:rsidR="002C17A8" w:rsidRPr="001C6F75">
              <w:rPr>
                <w:rFonts w:ascii="Times New Roman" w:hAnsi="Times New Roman" w:cs="Times New Roman"/>
                <w:color w:val="000000" w:themeColor="text1"/>
                <w:sz w:val="24"/>
                <w:szCs w:val="24"/>
              </w:rPr>
              <w:t xml:space="preserve"> мер социальной поддержки семей</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0350100000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4 572,00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4 572,00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Социальное обеспечение и иные выплаты населению</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0350113200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4 572,00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4 572,00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Охрана семьи и детства</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0350300000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14 068,10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14 630,70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Выплаты приемной семье на содержание подопечных детей</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0350313110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3 165,40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3 292,00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Вознаграждение приемного родителя</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0350313120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1 742,40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1 812,10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Выплаты семьям опекунов на содержание подопечных детей</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0350313130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9 160,30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9 526,60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Подпрограмма «Социальные выплаты» </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0310000000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4 443,20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4 672,40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питанием обучающихся</w:t>
            </w:r>
            <w:r w:rsidR="002C17A8" w:rsidRPr="001C6F75">
              <w:rPr>
                <w:rFonts w:ascii="Times New Roman" w:hAnsi="Times New Roman" w:cs="Times New Roman"/>
                <w:color w:val="000000" w:themeColor="text1"/>
                <w:sz w:val="24"/>
                <w:szCs w:val="24"/>
              </w:rPr>
              <w:t xml:space="preserve"> в образовательных организациях</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0310200000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4 443,20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4 672,40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Оказание других видов социальной помощи</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0310225510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4 443,20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4 672,40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0310225510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4 443,20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4 672,40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Физическая культура и спорт</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11</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i/>
                <w:iCs/>
                <w:color w:val="000000" w:themeColor="text1"/>
                <w:sz w:val="24"/>
                <w:szCs w:val="24"/>
              </w:rPr>
            </w:pPr>
            <w:r w:rsidRPr="001C6F75">
              <w:rPr>
                <w:rFonts w:ascii="Times New Roman" w:hAnsi="Times New Roman" w:cs="Times New Roman"/>
                <w:b/>
                <w:bCs/>
                <w:i/>
                <w:iCs/>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i/>
                <w:iCs/>
                <w:color w:val="000000" w:themeColor="text1"/>
                <w:sz w:val="24"/>
                <w:szCs w:val="24"/>
              </w:rPr>
            </w:pPr>
            <w:r w:rsidRPr="001C6F75">
              <w:rPr>
                <w:rFonts w:ascii="Times New Roman" w:hAnsi="Times New Roman" w:cs="Times New Roman"/>
                <w:b/>
                <w:bCs/>
                <w:i/>
                <w:iCs/>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63 758,80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64 254,50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Физическая культура </w:t>
            </w:r>
          </w:p>
        </w:tc>
        <w:tc>
          <w:tcPr>
            <w:tcW w:w="519" w:type="dxa"/>
            <w:tcBorders>
              <w:top w:val="nil"/>
              <w:left w:val="nil"/>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580" w:type="dxa"/>
            <w:tcBorders>
              <w:top w:val="nil"/>
              <w:left w:val="nil"/>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center"/>
              <w:rPr>
                <w:rFonts w:ascii="Times New Roman" w:hAnsi="Times New Roman" w:cs="Times New Roman"/>
                <w:b/>
                <w:bCs/>
                <w:i/>
                <w:iCs/>
                <w:color w:val="000000" w:themeColor="text1"/>
                <w:sz w:val="24"/>
                <w:szCs w:val="24"/>
              </w:rPr>
            </w:pPr>
            <w:r w:rsidRPr="001C6F75">
              <w:rPr>
                <w:rFonts w:ascii="Times New Roman" w:hAnsi="Times New Roman" w:cs="Times New Roman"/>
                <w:b/>
                <w:bCs/>
                <w:i/>
                <w:iCs/>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center"/>
              <w:rPr>
                <w:rFonts w:ascii="Times New Roman" w:hAnsi="Times New Roman" w:cs="Times New Roman"/>
                <w:b/>
                <w:bCs/>
                <w:i/>
                <w:iCs/>
                <w:color w:val="000000" w:themeColor="text1"/>
                <w:sz w:val="24"/>
                <w:szCs w:val="24"/>
              </w:rPr>
            </w:pPr>
            <w:r w:rsidRPr="001C6F75">
              <w:rPr>
                <w:rFonts w:ascii="Times New Roman" w:hAnsi="Times New Roman" w:cs="Times New Roman"/>
                <w:b/>
                <w:bCs/>
                <w:i/>
                <w:iCs/>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noWrap/>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63 758,80</w:t>
            </w:r>
          </w:p>
        </w:tc>
        <w:tc>
          <w:tcPr>
            <w:tcW w:w="1417" w:type="dxa"/>
            <w:tcBorders>
              <w:top w:val="nil"/>
              <w:left w:val="nil"/>
              <w:bottom w:val="single" w:sz="4" w:space="0" w:color="auto"/>
              <w:right w:val="single" w:sz="4" w:space="0" w:color="auto"/>
            </w:tcBorders>
            <w:shd w:val="clear" w:color="000000" w:fill="FFFFFF"/>
            <w:noWrap/>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64 254,50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Программа «Развитие физической культуры и спорта в Пестречинском муниципальном районе»</w:t>
            </w:r>
          </w:p>
        </w:tc>
        <w:tc>
          <w:tcPr>
            <w:tcW w:w="519" w:type="dxa"/>
            <w:tcBorders>
              <w:top w:val="nil"/>
              <w:left w:val="nil"/>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580" w:type="dxa"/>
            <w:tcBorders>
              <w:top w:val="nil"/>
              <w:left w:val="nil"/>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1010100000</w:t>
            </w:r>
          </w:p>
        </w:tc>
        <w:tc>
          <w:tcPr>
            <w:tcW w:w="580" w:type="dxa"/>
            <w:tcBorders>
              <w:top w:val="nil"/>
              <w:left w:val="nil"/>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noWrap/>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63 758,80</w:t>
            </w:r>
          </w:p>
        </w:tc>
        <w:tc>
          <w:tcPr>
            <w:tcW w:w="1417" w:type="dxa"/>
            <w:tcBorders>
              <w:top w:val="nil"/>
              <w:left w:val="nil"/>
              <w:bottom w:val="single" w:sz="4" w:space="0" w:color="auto"/>
              <w:right w:val="single" w:sz="4" w:space="0" w:color="auto"/>
            </w:tcBorders>
            <w:shd w:val="clear" w:color="000000" w:fill="FFFFFF"/>
            <w:noWrap/>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64 254,50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Обеспечение деятельности подведомственных учреждений спортивной подготовки </w:t>
            </w:r>
          </w:p>
        </w:tc>
        <w:tc>
          <w:tcPr>
            <w:tcW w:w="519" w:type="dxa"/>
            <w:tcBorders>
              <w:top w:val="nil"/>
              <w:left w:val="nil"/>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580" w:type="dxa"/>
            <w:tcBorders>
              <w:top w:val="nil"/>
              <w:left w:val="nil"/>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1010148200</w:t>
            </w:r>
          </w:p>
        </w:tc>
        <w:tc>
          <w:tcPr>
            <w:tcW w:w="580" w:type="dxa"/>
            <w:tcBorders>
              <w:top w:val="nil"/>
              <w:left w:val="nil"/>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noWrap/>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63 758,80</w:t>
            </w:r>
          </w:p>
        </w:tc>
        <w:tc>
          <w:tcPr>
            <w:tcW w:w="1417" w:type="dxa"/>
            <w:tcBorders>
              <w:top w:val="nil"/>
              <w:left w:val="nil"/>
              <w:bottom w:val="single" w:sz="4" w:space="0" w:color="auto"/>
              <w:right w:val="single" w:sz="4" w:space="0" w:color="auto"/>
            </w:tcBorders>
            <w:shd w:val="clear" w:color="000000" w:fill="FFFFFF"/>
            <w:noWrap/>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64 254,50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Предоставление субсидий бюджетным, автономным учреждениям и иным </w:t>
            </w:r>
            <w:r w:rsidRPr="001C6F75">
              <w:rPr>
                <w:rFonts w:ascii="Times New Roman" w:hAnsi="Times New Roman" w:cs="Times New Roman"/>
                <w:color w:val="000000" w:themeColor="text1"/>
                <w:sz w:val="24"/>
                <w:szCs w:val="24"/>
              </w:rPr>
              <w:lastRenderedPageBreak/>
              <w:t>некоммерческим организациям</w:t>
            </w:r>
          </w:p>
        </w:tc>
        <w:tc>
          <w:tcPr>
            <w:tcW w:w="519" w:type="dxa"/>
            <w:tcBorders>
              <w:top w:val="nil"/>
              <w:left w:val="nil"/>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11</w:t>
            </w:r>
          </w:p>
        </w:tc>
        <w:tc>
          <w:tcPr>
            <w:tcW w:w="580" w:type="dxa"/>
            <w:tcBorders>
              <w:top w:val="nil"/>
              <w:left w:val="nil"/>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1010148200</w:t>
            </w:r>
          </w:p>
        </w:tc>
        <w:tc>
          <w:tcPr>
            <w:tcW w:w="580" w:type="dxa"/>
            <w:tcBorders>
              <w:top w:val="nil"/>
              <w:left w:val="nil"/>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333" w:type="dxa"/>
            <w:tcBorders>
              <w:top w:val="nil"/>
              <w:left w:val="nil"/>
              <w:bottom w:val="single" w:sz="4" w:space="0" w:color="auto"/>
              <w:right w:val="single" w:sz="4" w:space="0" w:color="auto"/>
            </w:tcBorders>
            <w:shd w:val="clear" w:color="000000" w:fill="FFFFFF"/>
            <w:noWrap/>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63 758,80</w:t>
            </w:r>
          </w:p>
        </w:tc>
        <w:tc>
          <w:tcPr>
            <w:tcW w:w="1417" w:type="dxa"/>
            <w:tcBorders>
              <w:top w:val="nil"/>
              <w:left w:val="nil"/>
              <w:bottom w:val="single" w:sz="4" w:space="0" w:color="auto"/>
              <w:right w:val="single" w:sz="4" w:space="0" w:color="auto"/>
            </w:tcBorders>
            <w:shd w:val="clear" w:color="000000" w:fill="FFFFFF"/>
            <w:noWrap/>
            <w:vAlign w:val="bottom"/>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64 254,50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lastRenderedPageBreak/>
              <w:t>Межбюджетные трансферты общего характера бюджетам муниципальных образований</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11 953,00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11 785,10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Дотации на выравнивание бюджетной обеспеченности бюджетам муниципальных образований</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11 953,00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11 785,10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Непрограммные направления расходов</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9900000000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11 521,70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11 339,60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w:t>
            </w:r>
            <w:r w:rsidRPr="001C6F75">
              <w:rPr>
                <w:rFonts w:ascii="Times New Roman" w:hAnsi="Times New Roman" w:cs="Times New Roman"/>
                <w:color w:val="000000" w:themeColor="text1"/>
                <w:sz w:val="24"/>
                <w:szCs w:val="24"/>
              </w:rPr>
              <w:t xml:space="preserve"> дотация на выравнивание бюджетной обеспеченности поселений, источником финансового обеспечения которых являются средства бюджетов муниципальных районов</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99000S0040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11 521,70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11 339,60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Межбюджетные трансферты</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99000S0040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11 521,70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11 339,60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-дотация на выравнивание бюджетной обеспеченности поселений ,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 передаваемые из бюджета РТ</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9900080060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431,30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445,50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Межбюджетные трансферты</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9900080060</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431,30</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445,50</w:t>
            </w:r>
          </w:p>
        </w:tc>
      </w:tr>
      <w:tr w:rsidR="001C6F75" w:rsidRPr="001C6F75" w:rsidTr="00F578F8">
        <w:trPr>
          <w:trHeight w:val="20"/>
        </w:trPr>
        <w:tc>
          <w:tcPr>
            <w:tcW w:w="4410"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ВСЕГО РАСХОДОВ (без условно-утвержденных расходов)</w:t>
            </w:r>
          </w:p>
        </w:tc>
        <w:tc>
          <w:tcPr>
            <w:tcW w:w="519"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58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i/>
                <w:iCs/>
                <w:color w:val="000000" w:themeColor="text1"/>
                <w:sz w:val="24"/>
                <w:szCs w:val="24"/>
              </w:rPr>
            </w:pPr>
            <w:r w:rsidRPr="001C6F75">
              <w:rPr>
                <w:rFonts w:ascii="Times New Roman" w:hAnsi="Times New Roman" w:cs="Times New Roman"/>
                <w:i/>
                <w:iCs/>
                <w:color w:val="000000" w:themeColor="text1"/>
                <w:sz w:val="24"/>
                <w:szCs w:val="24"/>
              </w:rPr>
              <w:t> </w:t>
            </w:r>
          </w:p>
        </w:tc>
        <w:tc>
          <w:tcPr>
            <w:tcW w:w="1333"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982 079,32</w:t>
            </w:r>
          </w:p>
        </w:tc>
        <w:tc>
          <w:tcPr>
            <w:tcW w:w="141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976 892,42</w:t>
            </w:r>
          </w:p>
        </w:tc>
      </w:tr>
    </w:tbl>
    <w:p w:rsidR="00F578F8" w:rsidRPr="001C6F75" w:rsidRDefault="00F578F8" w:rsidP="00F578F8">
      <w:pPr>
        <w:ind w:firstLine="0"/>
        <w:rPr>
          <w:rFonts w:ascii="Times New Roman" w:hAnsi="Times New Roman" w:cs="Times New Roman"/>
          <w:color w:val="000000" w:themeColor="text1"/>
          <w:sz w:val="24"/>
          <w:szCs w:val="24"/>
        </w:rPr>
      </w:pPr>
    </w:p>
    <w:p w:rsidR="00CA4A1D" w:rsidRPr="001C6F75" w:rsidRDefault="00CA4A1D" w:rsidP="00956E38">
      <w:pPr>
        <w:jc w:val="right"/>
        <w:rPr>
          <w:rFonts w:ascii="Times New Roman" w:hAnsi="Times New Roman" w:cs="Times New Roman"/>
          <w:color w:val="000000" w:themeColor="text1"/>
          <w:sz w:val="24"/>
          <w:szCs w:val="24"/>
        </w:rPr>
      </w:pPr>
    </w:p>
    <w:p w:rsidR="00A83E26" w:rsidRPr="001C6F75" w:rsidRDefault="00A83E26" w:rsidP="00AC7B80">
      <w:pPr>
        <w:widowControl/>
        <w:autoSpaceDE/>
        <w:autoSpaceDN/>
        <w:adjustRightInd/>
        <w:ind w:left="6804" w:firstLine="0"/>
        <w:rPr>
          <w:rFonts w:ascii="Times New Roman" w:hAnsi="Times New Roman" w:cs="Times New Roman"/>
          <w:bCs/>
          <w:color w:val="000000" w:themeColor="text1"/>
          <w:sz w:val="24"/>
          <w:szCs w:val="24"/>
        </w:rPr>
      </w:pPr>
    </w:p>
    <w:p w:rsidR="00A83E26" w:rsidRPr="001C6F75" w:rsidRDefault="00A83E26" w:rsidP="00AC7B80">
      <w:pPr>
        <w:widowControl/>
        <w:autoSpaceDE/>
        <w:autoSpaceDN/>
        <w:adjustRightInd/>
        <w:ind w:left="6804" w:firstLine="0"/>
        <w:rPr>
          <w:rFonts w:ascii="Times New Roman" w:hAnsi="Times New Roman" w:cs="Times New Roman"/>
          <w:bCs/>
          <w:color w:val="000000" w:themeColor="text1"/>
          <w:sz w:val="24"/>
          <w:szCs w:val="24"/>
        </w:rPr>
      </w:pPr>
    </w:p>
    <w:p w:rsidR="00A83E26" w:rsidRPr="001C6F75" w:rsidRDefault="00A83E26" w:rsidP="00AC7B80">
      <w:pPr>
        <w:widowControl/>
        <w:autoSpaceDE/>
        <w:autoSpaceDN/>
        <w:adjustRightInd/>
        <w:ind w:left="6804" w:firstLine="0"/>
        <w:rPr>
          <w:rFonts w:ascii="Times New Roman" w:hAnsi="Times New Roman" w:cs="Times New Roman"/>
          <w:bCs/>
          <w:color w:val="000000" w:themeColor="text1"/>
          <w:sz w:val="24"/>
          <w:szCs w:val="24"/>
        </w:rPr>
      </w:pPr>
    </w:p>
    <w:p w:rsidR="00A83E26" w:rsidRPr="001C6F75" w:rsidRDefault="00A83E26" w:rsidP="00AC7B80">
      <w:pPr>
        <w:widowControl/>
        <w:autoSpaceDE/>
        <w:autoSpaceDN/>
        <w:adjustRightInd/>
        <w:ind w:left="6804" w:firstLine="0"/>
        <w:rPr>
          <w:rFonts w:ascii="Times New Roman" w:hAnsi="Times New Roman" w:cs="Times New Roman"/>
          <w:bCs/>
          <w:color w:val="000000" w:themeColor="text1"/>
          <w:sz w:val="24"/>
          <w:szCs w:val="24"/>
        </w:rPr>
      </w:pPr>
    </w:p>
    <w:p w:rsidR="00A83E26" w:rsidRPr="001C6F75" w:rsidRDefault="00A83E26" w:rsidP="00AC7B80">
      <w:pPr>
        <w:widowControl/>
        <w:autoSpaceDE/>
        <w:autoSpaceDN/>
        <w:adjustRightInd/>
        <w:ind w:left="6804" w:firstLine="0"/>
        <w:rPr>
          <w:rFonts w:ascii="Times New Roman" w:hAnsi="Times New Roman" w:cs="Times New Roman"/>
          <w:bCs/>
          <w:color w:val="000000" w:themeColor="text1"/>
          <w:sz w:val="24"/>
          <w:szCs w:val="24"/>
        </w:rPr>
      </w:pPr>
    </w:p>
    <w:p w:rsidR="00A83E26" w:rsidRPr="001C6F75" w:rsidRDefault="00A83E26" w:rsidP="00AC7B80">
      <w:pPr>
        <w:widowControl/>
        <w:autoSpaceDE/>
        <w:autoSpaceDN/>
        <w:adjustRightInd/>
        <w:ind w:left="6804" w:firstLine="0"/>
        <w:rPr>
          <w:rFonts w:ascii="Times New Roman" w:hAnsi="Times New Roman" w:cs="Times New Roman"/>
          <w:bCs/>
          <w:color w:val="000000" w:themeColor="text1"/>
          <w:sz w:val="24"/>
          <w:szCs w:val="24"/>
        </w:rPr>
      </w:pPr>
    </w:p>
    <w:p w:rsidR="00A83E26" w:rsidRPr="001C6F75" w:rsidRDefault="00A83E26" w:rsidP="00AC7B80">
      <w:pPr>
        <w:widowControl/>
        <w:autoSpaceDE/>
        <w:autoSpaceDN/>
        <w:adjustRightInd/>
        <w:ind w:left="6804" w:firstLine="0"/>
        <w:rPr>
          <w:rFonts w:ascii="Times New Roman" w:hAnsi="Times New Roman" w:cs="Times New Roman"/>
          <w:bCs/>
          <w:color w:val="000000" w:themeColor="text1"/>
          <w:sz w:val="24"/>
          <w:szCs w:val="24"/>
        </w:rPr>
      </w:pPr>
    </w:p>
    <w:p w:rsidR="00A83E26" w:rsidRPr="001C6F75" w:rsidRDefault="00A83E26" w:rsidP="00AC7B80">
      <w:pPr>
        <w:widowControl/>
        <w:autoSpaceDE/>
        <w:autoSpaceDN/>
        <w:adjustRightInd/>
        <w:ind w:left="6804" w:firstLine="0"/>
        <w:rPr>
          <w:rFonts w:ascii="Times New Roman" w:hAnsi="Times New Roman" w:cs="Times New Roman"/>
          <w:bCs/>
          <w:color w:val="000000" w:themeColor="text1"/>
          <w:sz w:val="24"/>
          <w:szCs w:val="24"/>
        </w:rPr>
      </w:pPr>
    </w:p>
    <w:p w:rsidR="00A83E26" w:rsidRPr="001C6F75" w:rsidRDefault="00A83E26" w:rsidP="00AC7B80">
      <w:pPr>
        <w:widowControl/>
        <w:autoSpaceDE/>
        <w:autoSpaceDN/>
        <w:adjustRightInd/>
        <w:ind w:left="6804" w:firstLine="0"/>
        <w:rPr>
          <w:rFonts w:ascii="Times New Roman" w:hAnsi="Times New Roman" w:cs="Times New Roman"/>
          <w:bCs/>
          <w:color w:val="000000" w:themeColor="text1"/>
          <w:sz w:val="24"/>
          <w:szCs w:val="24"/>
        </w:rPr>
      </w:pPr>
    </w:p>
    <w:p w:rsidR="00A83E26" w:rsidRPr="001C6F75" w:rsidRDefault="00A83E26" w:rsidP="00AC7B80">
      <w:pPr>
        <w:widowControl/>
        <w:autoSpaceDE/>
        <w:autoSpaceDN/>
        <w:adjustRightInd/>
        <w:ind w:left="6804" w:firstLine="0"/>
        <w:rPr>
          <w:rFonts w:ascii="Times New Roman" w:hAnsi="Times New Roman" w:cs="Times New Roman"/>
          <w:bCs/>
          <w:color w:val="000000" w:themeColor="text1"/>
          <w:sz w:val="24"/>
          <w:szCs w:val="24"/>
        </w:rPr>
      </w:pPr>
    </w:p>
    <w:p w:rsidR="00A83E26" w:rsidRPr="001C6F75" w:rsidRDefault="00A83E26" w:rsidP="00AC7B80">
      <w:pPr>
        <w:widowControl/>
        <w:autoSpaceDE/>
        <w:autoSpaceDN/>
        <w:adjustRightInd/>
        <w:ind w:left="6804" w:firstLine="0"/>
        <w:rPr>
          <w:rFonts w:ascii="Times New Roman" w:hAnsi="Times New Roman" w:cs="Times New Roman"/>
          <w:bCs/>
          <w:color w:val="000000" w:themeColor="text1"/>
          <w:sz w:val="24"/>
          <w:szCs w:val="24"/>
        </w:rPr>
      </w:pPr>
    </w:p>
    <w:p w:rsidR="00A83E26" w:rsidRPr="001C6F75" w:rsidRDefault="00A83E26" w:rsidP="00AC7B80">
      <w:pPr>
        <w:widowControl/>
        <w:autoSpaceDE/>
        <w:autoSpaceDN/>
        <w:adjustRightInd/>
        <w:ind w:left="6804" w:firstLine="0"/>
        <w:rPr>
          <w:rFonts w:ascii="Times New Roman" w:hAnsi="Times New Roman" w:cs="Times New Roman"/>
          <w:bCs/>
          <w:color w:val="000000" w:themeColor="text1"/>
          <w:sz w:val="24"/>
          <w:szCs w:val="24"/>
        </w:rPr>
      </w:pPr>
    </w:p>
    <w:p w:rsidR="00A83E26" w:rsidRPr="001C6F75" w:rsidRDefault="00A83E26" w:rsidP="00AC7B80">
      <w:pPr>
        <w:widowControl/>
        <w:autoSpaceDE/>
        <w:autoSpaceDN/>
        <w:adjustRightInd/>
        <w:ind w:left="6804" w:firstLine="0"/>
        <w:rPr>
          <w:rFonts w:ascii="Times New Roman" w:hAnsi="Times New Roman" w:cs="Times New Roman"/>
          <w:bCs/>
          <w:color w:val="000000" w:themeColor="text1"/>
          <w:sz w:val="24"/>
          <w:szCs w:val="24"/>
        </w:rPr>
      </w:pPr>
    </w:p>
    <w:p w:rsidR="00A83E26" w:rsidRPr="001C6F75" w:rsidRDefault="00A83E26" w:rsidP="00AC7B80">
      <w:pPr>
        <w:widowControl/>
        <w:autoSpaceDE/>
        <w:autoSpaceDN/>
        <w:adjustRightInd/>
        <w:ind w:left="6804" w:firstLine="0"/>
        <w:rPr>
          <w:rFonts w:ascii="Times New Roman" w:hAnsi="Times New Roman" w:cs="Times New Roman"/>
          <w:bCs/>
          <w:color w:val="000000" w:themeColor="text1"/>
          <w:sz w:val="24"/>
          <w:szCs w:val="24"/>
        </w:rPr>
      </w:pPr>
    </w:p>
    <w:p w:rsidR="00A83E26" w:rsidRPr="001C6F75" w:rsidRDefault="00A83E26" w:rsidP="00AC7B80">
      <w:pPr>
        <w:widowControl/>
        <w:autoSpaceDE/>
        <w:autoSpaceDN/>
        <w:adjustRightInd/>
        <w:ind w:left="6804" w:firstLine="0"/>
        <w:rPr>
          <w:rFonts w:ascii="Times New Roman" w:hAnsi="Times New Roman" w:cs="Times New Roman"/>
          <w:bCs/>
          <w:color w:val="000000" w:themeColor="text1"/>
          <w:sz w:val="24"/>
          <w:szCs w:val="24"/>
        </w:rPr>
      </w:pPr>
    </w:p>
    <w:p w:rsidR="00A83E26" w:rsidRPr="001C6F75" w:rsidRDefault="00A83E26" w:rsidP="00AC7B80">
      <w:pPr>
        <w:widowControl/>
        <w:autoSpaceDE/>
        <w:autoSpaceDN/>
        <w:adjustRightInd/>
        <w:ind w:left="6804" w:firstLine="0"/>
        <w:rPr>
          <w:rFonts w:ascii="Times New Roman" w:hAnsi="Times New Roman" w:cs="Times New Roman"/>
          <w:bCs/>
          <w:color w:val="000000" w:themeColor="text1"/>
          <w:sz w:val="24"/>
          <w:szCs w:val="24"/>
        </w:rPr>
      </w:pPr>
    </w:p>
    <w:p w:rsidR="00A83E26" w:rsidRPr="001C6F75" w:rsidRDefault="00A83E26" w:rsidP="00AC7B80">
      <w:pPr>
        <w:widowControl/>
        <w:autoSpaceDE/>
        <w:autoSpaceDN/>
        <w:adjustRightInd/>
        <w:ind w:left="6804" w:firstLine="0"/>
        <w:rPr>
          <w:rFonts w:ascii="Times New Roman" w:hAnsi="Times New Roman" w:cs="Times New Roman"/>
          <w:bCs/>
          <w:color w:val="000000" w:themeColor="text1"/>
          <w:sz w:val="24"/>
          <w:szCs w:val="24"/>
        </w:rPr>
      </w:pPr>
    </w:p>
    <w:p w:rsidR="00A83E26" w:rsidRPr="001C6F75" w:rsidRDefault="00A83E26" w:rsidP="00AC7B80">
      <w:pPr>
        <w:widowControl/>
        <w:autoSpaceDE/>
        <w:autoSpaceDN/>
        <w:adjustRightInd/>
        <w:ind w:left="6804" w:firstLine="0"/>
        <w:rPr>
          <w:rFonts w:ascii="Times New Roman" w:hAnsi="Times New Roman" w:cs="Times New Roman"/>
          <w:bCs/>
          <w:color w:val="000000" w:themeColor="text1"/>
          <w:sz w:val="24"/>
          <w:szCs w:val="24"/>
        </w:rPr>
      </w:pPr>
    </w:p>
    <w:p w:rsidR="00A83E26" w:rsidRPr="001C6F75" w:rsidRDefault="00A83E26" w:rsidP="00AC7B80">
      <w:pPr>
        <w:widowControl/>
        <w:autoSpaceDE/>
        <w:autoSpaceDN/>
        <w:adjustRightInd/>
        <w:ind w:left="6804" w:firstLine="0"/>
        <w:rPr>
          <w:rFonts w:ascii="Times New Roman" w:hAnsi="Times New Roman" w:cs="Times New Roman"/>
          <w:bCs/>
          <w:color w:val="000000" w:themeColor="text1"/>
          <w:sz w:val="24"/>
          <w:szCs w:val="24"/>
        </w:rPr>
      </w:pPr>
    </w:p>
    <w:p w:rsidR="00A83E26" w:rsidRPr="001C6F75" w:rsidRDefault="00A83E26" w:rsidP="00AC7B80">
      <w:pPr>
        <w:widowControl/>
        <w:autoSpaceDE/>
        <w:autoSpaceDN/>
        <w:adjustRightInd/>
        <w:ind w:left="6804" w:firstLine="0"/>
        <w:rPr>
          <w:rFonts w:ascii="Times New Roman" w:hAnsi="Times New Roman" w:cs="Times New Roman"/>
          <w:bCs/>
          <w:color w:val="000000" w:themeColor="text1"/>
          <w:sz w:val="24"/>
          <w:szCs w:val="24"/>
        </w:rPr>
      </w:pPr>
    </w:p>
    <w:p w:rsidR="00A83E26" w:rsidRPr="001C6F75" w:rsidRDefault="00A83E26" w:rsidP="00AC7B80">
      <w:pPr>
        <w:widowControl/>
        <w:autoSpaceDE/>
        <w:autoSpaceDN/>
        <w:adjustRightInd/>
        <w:ind w:left="6804" w:firstLine="0"/>
        <w:rPr>
          <w:rFonts w:ascii="Times New Roman" w:hAnsi="Times New Roman" w:cs="Times New Roman"/>
          <w:bCs/>
          <w:color w:val="000000" w:themeColor="text1"/>
          <w:sz w:val="24"/>
          <w:szCs w:val="24"/>
        </w:rPr>
      </w:pPr>
    </w:p>
    <w:p w:rsidR="00A83E26" w:rsidRPr="001C6F75" w:rsidRDefault="00A83E26" w:rsidP="00AC7B80">
      <w:pPr>
        <w:widowControl/>
        <w:autoSpaceDE/>
        <w:autoSpaceDN/>
        <w:adjustRightInd/>
        <w:ind w:left="6804" w:firstLine="0"/>
        <w:rPr>
          <w:rFonts w:ascii="Times New Roman" w:hAnsi="Times New Roman" w:cs="Times New Roman"/>
          <w:bCs/>
          <w:color w:val="000000" w:themeColor="text1"/>
          <w:sz w:val="24"/>
          <w:szCs w:val="24"/>
        </w:rPr>
      </w:pPr>
    </w:p>
    <w:p w:rsidR="00A83E26" w:rsidRPr="001C6F75" w:rsidRDefault="00A83E26" w:rsidP="00AC7B80">
      <w:pPr>
        <w:widowControl/>
        <w:autoSpaceDE/>
        <w:autoSpaceDN/>
        <w:adjustRightInd/>
        <w:ind w:left="6804" w:firstLine="0"/>
        <w:rPr>
          <w:rFonts w:ascii="Times New Roman" w:hAnsi="Times New Roman" w:cs="Times New Roman"/>
          <w:bCs/>
          <w:color w:val="000000" w:themeColor="text1"/>
          <w:sz w:val="24"/>
          <w:szCs w:val="24"/>
        </w:rPr>
      </w:pPr>
    </w:p>
    <w:p w:rsidR="00A83E26" w:rsidRPr="001C6F75" w:rsidRDefault="00A83E26" w:rsidP="00AC7B80">
      <w:pPr>
        <w:widowControl/>
        <w:autoSpaceDE/>
        <w:autoSpaceDN/>
        <w:adjustRightInd/>
        <w:ind w:left="6804" w:firstLine="0"/>
        <w:rPr>
          <w:rFonts w:ascii="Times New Roman" w:hAnsi="Times New Roman" w:cs="Times New Roman"/>
          <w:bCs/>
          <w:color w:val="000000" w:themeColor="text1"/>
          <w:sz w:val="24"/>
          <w:szCs w:val="24"/>
        </w:rPr>
      </w:pPr>
    </w:p>
    <w:p w:rsidR="00A83E26" w:rsidRPr="001C6F75" w:rsidRDefault="00A83E26" w:rsidP="00AC7B80">
      <w:pPr>
        <w:widowControl/>
        <w:autoSpaceDE/>
        <w:autoSpaceDN/>
        <w:adjustRightInd/>
        <w:ind w:left="6804" w:firstLine="0"/>
        <w:rPr>
          <w:rFonts w:ascii="Times New Roman" w:hAnsi="Times New Roman" w:cs="Times New Roman"/>
          <w:bCs/>
          <w:color w:val="000000" w:themeColor="text1"/>
          <w:sz w:val="24"/>
          <w:szCs w:val="24"/>
        </w:rPr>
      </w:pPr>
    </w:p>
    <w:p w:rsidR="00A83E26" w:rsidRPr="001C6F75" w:rsidRDefault="00A83E26" w:rsidP="00AC7B80">
      <w:pPr>
        <w:widowControl/>
        <w:autoSpaceDE/>
        <w:autoSpaceDN/>
        <w:adjustRightInd/>
        <w:ind w:left="6804" w:firstLine="0"/>
        <w:rPr>
          <w:rFonts w:ascii="Times New Roman" w:hAnsi="Times New Roman" w:cs="Times New Roman"/>
          <w:bCs/>
          <w:color w:val="000000" w:themeColor="text1"/>
          <w:sz w:val="24"/>
          <w:szCs w:val="24"/>
        </w:rPr>
      </w:pPr>
    </w:p>
    <w:p w:rsidR="00A83E26" w:rsidRPr="001C6F75" w:rsidRDefault="00A83E26" w:rsidP="00AC7B80">
      <w:pPr>
        <w:widowControl/>
        <w:autoSpaceDE/>
        <w:autoSpaceDN/>
        <w:adjustRightInd/>
        <w:ind w:left="6804" w:firstLine="0"/>
        <w:rPr>
          <w:rFonts w:ascii="Times New Roman" w:hAnsi="Times New Roman" w:cs="Times New Roman"/>
          <w:bCs/>
          <w:color w:val="000000" w:themeColor="text1"/>
          <w:sz w:val="24"/>
          <w:szCs w:val="24"/>
        </w:rPr>
      </w:pPr>
    </w:p>
    <w:p w:rsidR="004C38D3" w:rsidRPr="001C6F75" w:rsidRDefault="004C38D3" w:rsidP="00AC7B80">
      <w:pPr>
        <w:widowControl/>
        <w:autoSpaceDE/>
        <w:autoSpaceDN/>
        <w:adjustRightInd/>
        <w:ind w:left="6804"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lastRenderedPageBreak/>
        <w:t xml:space="preserve">Приложение № </w:t>
      </w:r>
      <w:r w:rsidR="00881752">
        <w:rPr>
          <w:rFonts w:ascii="Times New Roman" w:hAnsi="Times New Roman" w:cs="Times New Roman"/>
          <w:bCs/>
          <w:color w:val="000000" w:themeColor="text1"/>
          <w:sz w:val="24"/>
          <w:szCs w:val="24"/>
        </w:rPr>
        <w:t>5</w:t>
      </w:r>
      <w:r w:rsidRPr="001C6F75">
        <w:rPr>
          <w:rFonts w:ascii="Times New Roman" w:hAnsi="Times New Roman" w:cs="Times New Roman"/>
          <w:bCs/>
          <w:color w:val="000000" w:themeColor="text1"/>
          <w:sz w:val="24"/>
          <w:szCs w:val="24"/>
        </w:rPr>
        <w:t xml:space="preserve"> к решению</w:t>
      </w:r>
    </w:p>
    <w:p w:rsidR="004C38D3" w:rsidRPr="001C6F75" w:rsidRDefault="004C38D3" w:rsidP="00AC7B80">
      <w:pPr>
        <w:widowControl/>
        <w:autoSpaceDE/>
        <w:autoSpaceDN/>
        <w:adjustRightInd/>
        <w:ind w:left="6804"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Совета Пестречинского</w:t>
      </w:r>
    </w:p>
    <w:p w:rsidR="004C38D3" w:rsidRPr="001C6F75" w:rsidRDefault="004C38D3" w:rsidP="00AC7B80">
      <w:pPr>
        <w:widowControl/>
        <w:autoSpaceDE/>
        <w:autoSpaceDN/>
        <w:adjustRightInd/>
        <w:ind w:left="6804"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муниципального района</w:t>
      </w:r>
      <w:r w:rsidR="00B04321" w:rsidRPr="001C6F75">
        <w:rPr>
          <w:rFonts w:ascii="Times New Roman" w:hAnsi="Times New Roman" w:cs="Times New Roman"/>
          <w:bCs/>
          <w:color w:val="000000" w:themeColor="text1"/>
          <w:sz w:val="24"/>
          <w:szCs w:val="24"/>
        </w:rPr>
        <w:t xml:space="preserve"> Республики Татарстан</w:t>
      </w:r>
    </w:p>
    <w:p w:rsidR="004C38D3" w:rsidRPr="001C6F75" w:rsidRDefault="00357383" w:rsidP="00AC7B80">
      <w:pPr>
        <w:widowControl/>
        <w:autoSpaceDE/>
        <w:autoSpaceDN/>
        <w:adjustRightInd/>
        <w:ind w:left="6804"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от </w:t>
      </w:r>
      <w:r w:rsidR="009F1D9F">
        <w:rPr>
          <w:rFonts w:ascii="Times New Roman" w:hAnsi="Times New Roman" w:cs="Times New Roman"/>
          <w:color w:val="000000" w:themeColor="text1"/>
          <w:sz w:val="24"/>
          <w:szCs w:val="24"/>
        </w:rPr>
        <w:t xml:space="preserve">25 </w:t>
      </w:r>
      <w:r w:rsidR="00764060" w:rsidRPr="001C6F75">
        <w:rPr>
          <w:rFonts w:ascii="Times New Roman" w:hAnsi="Times New Roman" w:cs="Times New Roman"/>
          <w:color w:val="000000" w:themeColor="text1"/>
          <w:sz w:val="24"/>
          <w:szCs w:val="24"/>
        </w:rPr>
        <w:t>ноя</w:t>
      </w:r>
      <w:r w:rsidRPr="001C6F75">
        <w:rPr>
          <w:rFonts w:ascii="Times New Roman" w:hAnsi="Times New Roman" w:cs="Times New Roman"/>
          <w:color w:val="000000" w:themeColor="text1"/>
          <w:sz w:val="24"/>
          <w:szCs w:val="24"/>
        </w:rPr>
        <w:t>бря 20</w:t>
      </w:r>
      <w:r w:rsidR="00CA4A1D" w:rsidRPr="001C6F75">
        <w:rPr>
          <w:rFonts w:ascii="Times New Roman" w:hAnsi="Times New Roman" w:cs="Times New Roman"/>
          <w:color w:val="000000" w:themeColor="text1"/>
          <w:sz w:val="24"/>
          <w:szCs w:val="24"/>
        </w:rPr>
        <w:t>2</w:t>
      </w:r>
      <w:r w:rsidR="003C02D2" w:rsidRPr="001C6F75">
        <w:rPr>
          <w:rFonts w:ascii="Times New Roman" w:hAnsi="Times New Roman" w:cs="Times New Roman"/>
          <w:color w:val="000000" w:themeColor="text1"/>
          <w:sz w:val="24"/>
          <w:szCs w:val="24"/>
        </w:rPr>
        <w:t>1</w:t>
      </w:r>
      <w:r w:rsidRPr="001C6F75">
        <w:rPr>
          <w:rFonts w:ascii="Times New Roman" w:hAnsi="Times New Roman" w:cs="Times New Roman"/>
          <w:color w:val="000000" w:themeColor="text1"/>
          <w:sz w:val="24"/>
          <w:szCs w:val="24"/>
        </w:rPr>
        <w:t xml:space="preserve"> г. №</w:t>
      </w:r>
    </w:p>
    <w:p w:rsidR="004C38D3" w:rsidRPr="001C6F75" w:rsidRDefault="004C38D3" w:rsidP="004C38D3">
      <w:pPr>
        <w:jc w:val="righ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Таблица 1</w:t>
      </w:r>
    </w:p>
    <w:p w:rsidR="004C38D3" w:rsidRPr="001C6F75" w:rsidRDefault="004C38D3" w:rsidP="004C38D3">
      <w:pPr>
        <w:widowControl/>
        <w:autoSpaceDE/>
        <w:autoSpaceDN/>
        <w:adjustRightInd/>
        <w:ind w:firstLine="0"/>
        <w:jc w:val="center"/>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 xml:space="preserve">Распределение бюджетных ассигнований по целевым статьям (государственным и муниципальным программам Пестречинского муниципального района </w:t>
      </w:r>
      <w:r w:rsidR="00F35B26" w:rsidRPr="001C6F75">
        <w:rPr>
          <w:rFonts w:ascii="Times New Roman" w:hAnsi="Times New Roman" w:cs="Times New Roman"/>
          <w:color w:val="000000" w:themeColor="text1"/>
          <w:sz w:val="28"/>
          <w:szCs w:val="28"/>
        </w:rPr>
        <w:t xml:space="preserve">Республики Татарстан </w:t>
      </w:r>
      <w:r w:rsidRPr="001C6F75">
        <w:rPr>
          <w:rFonts w:ascii="Times New Roman" w:hAnsi="Times New Roman" w:cs="Times New Roman"/>
          <w:color w:val="000000" w:themeColor="text1"/>
          <w:sz w:val="28"/>
          <w:szCs w:val="28"/>
        </w:rPr>
        <w:t xml:space="preserve">и непрограммным направлениям деятельности), группам видов расходов, разделам, подразделам классификации расходов, разделам, подразделам классификации расходов бюджетов бюджета Пестречинского муниципального района </w:t>
      </w:r>
      <w:r w:rsidR="00B04321" w:rsidRPr="001C6F75">
        <w:rPr>
          <w:rFonts w:ascii="Times New Roman" w:hAnsi="Times New Roman" w:cs="Times New Roman"/>
          <w:color w:val="000000" w:themeColor="text1"/>
          <w:sz w:val="28"/>
          <w:szCs w:val="28"/>
        </w:rPr>
        <w:t xml:space="preserve">Республики Татарстан </w:t>
      </w:r>
      <w:r w:rsidRPr="001C6F75">
        <w:rPr>
          <w:rFonts w:ascii="Times New Roman" w:hAnsi="Times New Roman" w:cs="Times New Roman"/>
          <w:color w:val="000000" w:themeColor="text1"/>
          <w:sz w:val="28"/>
          <w:szCs w:val="28"/>
        </w:rPr>
        <w:t>на 202</w:t>
      </w:r>
      <w:r w:rsidR="003C02D2" w:rsidRPr="001C6F75">
        <w:rPr>
          <w:rFonts w:ascii="Times New Roman" w:hAnsi="Times New Roman" w:cs="Times New Roman"/>
          <w:color w:val="000000" w:themeColor="text1"/>
          <w:sz w:val="28"/>
          <w:szCs w:val="28"/>
        </w:rPr>
        <w:t>2</w:t>
      </w:r>
      <w:r w:rsidRPr="001C6F75">
        <w:rPr>
          <w:rFonts w:ascii="Times New Roman" w:hAnsi="Times New Roman" w:cs="Times New Roman"/>
          <w:color w:val="000000" w:themeColor="text1"/>
          <w:sz w:val="28"/>
          <w:szCs w:val="28"/>
        </w:rPr>
        <w:t xml:space="preserve"> год</w:t>
      </w:r>
    </w:p>
    <w:p w:rsidR="00F843D7" w:rsidRPr="001C6F75" w:rsidRDefault="00F843D7" w:rsidP="004C38D3">
      <w:pPr>
        <w:widowControl/>
        <w:autoSpaceDE/>
        <w:autoSpaceDN/>
        <w:adjustRightInd/>
        <w:ind w:firstLine="0"/>
        <w:jc w:val="center"/>
        <w:rPr>
          <w:rFonts w:ascii="Times New Roman" w:hAnsi="Times New Roman" w:cs="Times New Roman"/>
          <w:color w:val="000000" w:themeColor="text1"/>
          <w:sz w:val="28"/>
          <w:szCs w:val="28"/>
        </w:rPr>
      </w:pPr>
    </w:p>
    <w:tbl>
      <w:tblPr>
        <w:tblW w:w="10218" w:type="dxa"/>
        <w:tblInd w:w="93" w:type="dxa"/>
        <w:tblLook w:val="04A0" w:firstRow="1" w:lastRow="0" w:firstColumn="1" w:lastColumn="0" w:noHBand="0" w:noVBand="1"/>
      </w:tblPr>
      <w:tblGrid>
        <w:gridCol w:w="5544"/>
        <w:gridCol w:w="1701"/>
        <w:gridCol w:w="576"/>
        <w:gridCol w:w="490"/>
        <w:gridCol w:w="550"/>
        <w:gridCol w:w="1357"/>
      </w:tblGrid>
      <w:tr w:rsidR="001C6F75" w:rsidRPr="001C6F75" w:rsidTr="00F578F8">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Наименование</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КЦСР</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ВР</w:t>
            </w:r>
          </w:p>
        </w:tc>
        <w:tc>
          <w:tcPr>
            <w:tcW w:w="490"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РЗ</w:t>
            </w:r>
          </w:p>
        </w:tc>
        <w:tc>
          <w:tcPr>
            <w:tcW w:w="550"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ПР</w:t>
            </w:r>
          </w:p>
        </w:tc>
        <w:tc>
          <w:tcPr>
            <w:tcW w:w="1357" w:type="dxa"/>
            <w:tcBorders>
              <w:top w:val="single" w:sz="4" w:space="0" w:color="auto"/>
              <w:left w:val="nil"/>
              <w:bottom w:val="single" w:sz="4" w:space="0" w:color="auto"/>
              <w:right w:val="single" w:sz="4" w:space="0" w:color="auto"/>
            </w:tcBorders>
            <w:shd w:val="clear" w:color="000000" w:fill="FFFFFF"/>
            <w:vAlign w:val="center"/>
            <w:hideMark/>
          </w:tcPr>
          <w:p w:rsidR="00F578F8"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Сумма</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Муниципальная  программа «Развитие образования в Республике Татарстан»</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02 0 00 0000 0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682 536,20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Подпрограмма «Развитие дошкольного образования, включая инклюзивное »</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02 1 00 0000 0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204 628,16</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w:t>
            </w:r>
            <w:r w:rsidR="002C17A8" w:rsidRPr="001C6F75">
              <w:rPr>
                <w:rFonts w:ascii="Times New Roman" w:hAnsi="Times New Roman" w:cs="Times New Roman"/>
                <w:color w:val="000000" w:themeColor="text1"/>
                <w:sz w:val="24"/>
                <w:szCs w:val="24"/>
              </w:rPr>
              <w:t>ых образовательных организациях</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02 1 01 0000 0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204 628,16</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02 1 01 2537 0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77 539,60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02 1 01 2537 0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77 539,60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ОБРАЗОВАНИЕ</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02 1 01 2537 0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77 539,60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Дошкольное образование</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02 1 01 2537 0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77 539,60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дошкольного образования</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02 1 03 0000 0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127 088,56</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дошкольных образовательных организаций</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02 1 03 4200 0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127 088,56</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02 1 03 4200 0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127 088,56</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ОБРАЗОВАНИЕ</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02 1 03 4200 0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127 088,56</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Дошкольное образование</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02 1 03 4200 0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127 088,56</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Подпрограмма «Развитие общего образования»</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02 2 00 0000 0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444 108,38</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общего образования</w:t>
            </w:r>
            <w:r w:rsidR="002C17A8" w:rsidRPr="001C6F75">
              <w:rPr>
                <w:rFonts w:ascii="Times New Roman" w:hAnsi="Times New Roman" w:cs="Times New Roman"/>
                <w:color w:val="000000" w:themeColor="text1"/>
                <w:sz w:val="24"/>
                <w:szCs w:val="24"/>
              </w:rPr>
              <w:t xml:space="preserve"> в образовательных организациях</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02 2 02 0000 0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165 552,58</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Общее образование</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02 S005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77 100,40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общеобразовательных организаций, включая школы – детские сады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02 2 02 4210 0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88 452,18</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02 2 02 4210 0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88 452,18</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ОБРАЗОВАНИЕ</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02 2 02 4210 0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88 452,18</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Общее образование</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02 2 02 4210 0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88 452,18</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Обеспечение государственных гарантий реализации прав на получение общедоступного и </w:t>
            </w:r>
            <w:r w:rsidRPr="001C6F75">
              <w:rPr>
                <w:rFonts w:ascii="Times New Roman" w:hAnsi="Times New Roman" w:cs="Times New Roman"/>
                <w:color w:val="000000" w:themeColor="text1"/>
                <w:sz w:val="24"/>
                <w:szCs w:val="24"/>
              </w:rPr>
              <w:lastRenderedPageBreak/>
              <w:t>бесплатного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w:t>
            </w:r>
            <w:r w:rsidR="002C17A8" w:rsidRPr="001C6F75">
              <w:rPr>
                <w:rFonts w:ascii="Times New Roman" w:hAnsi="Times New Roman" w:cs="Times New Roman"/>
                <w:color w:val="000000" w:themeColor="text1"/>
                <w:sz w:val="24"/>
                <w:szCs w:val="24"/>
              </w:rPr>
              <w:t>бщеобразовательных организациях</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02 2 08 0000 0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235 502,10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02 2 08 2528 0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235 502,10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02 2 08 2528 0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235 502,10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ОБРАЗОВАНИЕ</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02 2 08 2528 0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235 502,10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Общее образование</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02 2 08 2528 0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235 502,10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в области образования</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02 2 08 2530 2</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02 2 08 2530 2</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02 2 08 2530 2</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02 2 08 2530 2</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функций по информационному обеспечению учреждений образования</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02 2 08 2530 0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42 702,50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ОБРАЗОВАНИЕ</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02 2 08 2530 0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42 702,50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вопросы в области образования</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02 2 08 2530 1</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4 299,40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Софинансируемые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02 2 08 5303 1</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15 201,50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Софинансируемые расходы на выплаты денежного вознаграждения за классное руководство педагогическим работника общеобразовательных организаций</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09 L304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23 201,60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 Развитие дополнительного образования, включая образование детей-инвалидов, и повышение квалификации работников данной сферы.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02 3 00 0000 0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28 312,90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многопрофильных организаций дополнительного образования, реализующих дополнительные общеобразовательные программы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02 3 01 4231 0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13 580,70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02 3 01 4231 0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13 580,70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ОБРАЗОВАНИЕ</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02 3 01 4231 0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13 580,70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Дополнительное образование детей</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02 3 01 4231 0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13 580,70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организаций дополнительного образования художественно-эстетической направленности, реализующих дополнительные общеобразовательные программы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02 3 01 4232 0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14 732,20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02 3 01 4232 0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14 732,20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ОБРАЗОВАНИЕ</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02 3 01 4232 0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14 732,20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Дополнительное образование детей</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02 3 01 4232 0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14 732,20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Разработка и внедрение сист</w:t>
            </w:r>
            <w:r w:rsidR="002C17A8" w:rsidRPr="001C6F75">
              <w:rPr>
                <w:rFonts w:ascii="Times New Roman" w:hAnsi="Times New Roman" w:cs="Times New Roman"/>
                <w:color w:val="000000" w:themeColor="text1"/>
                <w:sz w:val="24"/>
                <w:szCs w:val="24"/>
              </w:rPr>
              <w:t>емы оценки качества образования</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02 5 02 0000 0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5 486,76</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Проведение мероприятий для детей и молодежи</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02 5 02 4520 0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5 486,76</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02 5 02 4520 0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5 486,76</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ОБРАЗОВАНИЕ</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02 5 02 4520 0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5 486,76</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вопросы в области образования</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02 5 02 4520 0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5 486,76</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Муниципальная программа «Социальные выплаты»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03 0 00 0000 0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23 443,00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питанием обучающихся в профессиональн</w:t>
            </w:r>
            <w:r w:rsidR="002C17A8" w:rsidRPr="001C6F75">
              <w:rPr>
                <w:rFonts w:ascii="Times New Roman" w:hAnsi="Times New Roman" w:cs="Times New Roman"/>
                <w:color w:val="000000" w:themeColor="text1"/>
                <w:sz w:val="24"/>
                <w:szCs w:val="24"/>
              </w:rPr>
              <w:t>ых образовательных организациях</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03 1 02 0000 0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4 267,40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Оказание других видов социальной помощи </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03 1 02 2551 0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4 267,40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03 1 02 2551 0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4 267,40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СОЦИАЛЬНАЯ ПОЛИТИКА</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03 1 02 2551 0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4 267,40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Социальное обеспечение населения</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03 1 02 2551 0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4 267,40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03 5 01 1320 0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4 572,00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СОЦИАЛЬНАЯ ПОЛИТИКА</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03 5 01 1320 0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4 572,00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Охрана семьи и детства</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03 5 01 1320 0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4 572,00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Создание благоприятных условий для устройства детей-сирот и детей, оставшихся без попечения р</w:t>
            </w:r>
            <w:r w:rsidR="002C17A8" w:rsidRPr="001C6F75">
              <w:rPr>
                <w:rFonts w:ascii="Times New Roman" w:hAnsi="Times New Roman" w:cs="Times New Roman"/>
                <w:color w:val="000000" w:themeColor="text1"/>
                <w:sz w:val="24"/>
                <w:szCs w:val="24"/>
              </w:rPr>
              <w:t>одителей, на воспитание в семью</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03 5 03 0000 0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14 603,60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Субвенции опекунам</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03 5 03 0000 0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13 527,00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Выплаты приемной семье на содержание подопечных детей</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03 5 03 1311 0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3 043,70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Вознаграждение приемного родителя</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03 5 03 1312 0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1 675,40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Выплаты семьям опекунов на содержание подопечных детей</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03 5 03 1313 0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8 807,90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по деятельности  по опеке и попечительству</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03 5 03 2533 0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1 076,60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03 5 03 2533 0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1 051,80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03 5 03 2533 0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1 051,80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общегосударственные вопросы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03 5 03 2533 0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1 051,80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03 5 03 2533 0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24,80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03 5 03 2533 0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24,80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общегосударственные вопросы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03 5 03 2533 0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24,80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xml:space="preserve">Краткосрочный план реализации Региональной </w:t>
            </w:r>
            <w:r w:rsidRPr="001C6F75">
              <w:rPr>
                <w:rFonts w:ascii="Times New Roman" w:hAnsi="Times New Roman" w:cs="Times New Roman"/>
                <w:b/>
                <w:bCs/>
                <w:color w:val="000000" w:themeColor="text1"/>
                <w:sz w:val="24"/>
                <w:szCs w:val="24"/>
              </w:rPr>
              <w:lastRenderedPageBreak/>
              <w:t>программы капитального ремонта общего имущества в многоквартирных домах, расположенных на территории Пестречинского муниципального  района.</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lastRenderedPageBreak/>
              <w:t>04 0 00 0000 0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2 456,00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Мероприятия по капитальному ремонту многоквартирных домов</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04 5 01 9601 0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04 5 01 9601 0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Жилищно-коммунальное хозяйство</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04 5 01 9601 0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Жилищное хозяйство</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04 5 01 9601 0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Муниципальная программа "Обеспечение общественного порядка и противодействие преступности в Пестречинском муниципальном районе"</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06 0 00 0000 0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298,90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Программа профилактики правонарушений   в Пестречинском муниципальном районе"</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06 1 01 1099 0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298,90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06 1 01 1099 0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298,90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Районная  целевая программа «Пожарная безопасность в Пестречинском муниципальном районе»</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xml:space="preserve">07 0 00 0000 0   </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1 565,50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Снижение рисков и смягчение последствий чрезвычайных ситуаций природного и техногенного характера</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07 0 00 0000 0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1 565,50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Управление организацией и проведением мероприятий в области гражданской обороны и защиты в чрезвычайных ситуациях</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07 0 00 2267 0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1 565,50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07 0 00 2267 0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1 565,50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07 0 00 2267 0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1 565,50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Защита населения и территории от чрезвычайных ситуаций природного и техногенного характера, гражданская оборона</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07 0 00 2267 0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1 529,50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07 0 00 2267 0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36,00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Защита населения и территории от чрезвычайных ситуаций природного и техногенного характера, гражданская оборона</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07 0 00 2267 0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36,00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noWrap/>
            <w:vAlign w:val="bottom"/>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xml:space="preserve">Программа Развития культуры в Пестречинском муниципальном районе » </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08 0 00 0000 0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97 262,60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2C17A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Комплексное развитие музеев</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08 1 00 0000 0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4 845,90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деятельности музеев</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08 1 01 4409 0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4 845,90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08 1 01 4409 0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4 845,90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КУЛЬТУРА, КИНЕМАТОГРАФИЯ</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08 1 01 4409 0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4 845,90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Культура</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08 1 01 4409 0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4 845,90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деятельности библиотек</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08 3 01 4409 0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17 252,90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Предоставление субсидий бюджетным, автономным учреждениям и иным </w:t>
            </w:r>
            <w:r w:rsidRPr="001C6F75">
              <w:rPr>
                <w:rFonts w:ascii="Times New Roman" w:hAnsi="Times New Roman" w:cs="Times New Roman"/>
                <w:color w:val="000000" w:themeColor="text1"/>
                <w:sz w:val="24"/>
                <w:szCs w:val="24"/>
              </w:rPr>
              <w:lastRenderedPageBreak/>
              <w:t>некоммерческим организациям</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08 3 01 4409 0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17 252,90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КУЛЬТУРА, КИНЕМАТОГРАФИЯ</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08 3 01 4409 0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17 252,90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Культура</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08 3 01 4409 0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17 252,90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клубных концертных организаций и исполнительского искусства</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08 4 00 0000 0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52 825,10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современного музыкального искусства</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08 4 01 0000 0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52 825,10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деятельности клубов и культурно-досуговых центров</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08 4 01 4409 1</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52 825,10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08 4 01 4409 1</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52 825,10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КУЛЬТУРА, КИНЕМАТОГРАФИЯ</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08 4 01 4409 1</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52 825,10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Культура</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08 4 01 4409 1</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52 825,10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Ж 01 45200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19 283,90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КУЛЬТУРА, КИНЕМАТОГРАФИЯ</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Ж 01 45200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19 283,90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Учебно-методические кабинеты, централизованные бухгалтерии, группы хозяйственного обслуживания учебные фильмотеки</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Ж 01 45200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19 283,90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noWrap/>
            <w:vAlign w:val="center"/>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Подпрограмма «Развитие образования в сфере культуры и искусства»</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08 6 00 0000 0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Проведение прочих</w:t>
            </w:r>
            <w:r w:rsidR="002C17A8" w:rsidRPr="001C6F75">
              <w:rPr>
                <w:rFonts w:ascii="Times New Roman" w:hAnsi="Times New Roman" w:cs="Times New Roman"/>
                <w:color w:val="000000" w:themeColor="text1"/>
                <w:sz w:val="24"/>
                <w:szCs w:val="24"/>
              </w:rPr>
              <w:t xml:space="preserve"> мероприятий в области культуры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08 6 01 0000 0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Мероприятия в области культуры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08 6 01 1099 0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08 6 01 1099 0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КУЛЬТУРА, КИНЕМАТОГРАФИЯ</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08 6 01 1099 0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Культура</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08 6 01 1099 0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Мероприятия по регулированию качества окружающей среды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09 1 01 7446 0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2 374,00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09 1 01 7446 0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ОХРАНА ОКРУЖАЮЩЕЙ СРЕДЫ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09 1 01 7446 0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Охрана объектов растительного и животного мира и среды их обитания</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09 1 01 7446 0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rPr>
            </w:pPr>
            <w:r w:rsidRPr="001C6F75">
              <w:rPr>
                <w:rFonts w:ascii="Times New Roman" w:hAnsi="Times New Roman" w:cs="Times New Roman"/>
                <w:b/>
                <w:bCs/>
                <w:color w:val="000000" w:themeColor="text1"/>
              </w:rPr>
              <w:t>Муниципальная программа "Развитие молодежной политики, физической культуры и спорта"</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10 0 00 0000 0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74 916,50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Подпрограмма «Развитие физической культуры и спорта »</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10 1 00 0000 0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63 282,20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государственной политики в области физической культуры и спорта Пес</w:t>
            </w:r>
            <w:r w:rsidR="002C17A8" w:rsidRPr="001C6F75">
              <w:rPr>
                <w:rFonts w:ascii="Times New Roman" w:hAnsi="Times New Roman" w:cs="Times New Roman"/>
                <w:color w:val="000000" w:themeColor="text1"/>
                <w:sz w:val="24"/>
                <w:szCs w:val="24"/>
              </w:rPr>
              <w:t>тречинском муниципальном районе</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10 1 01 0000 0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63 282,20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ФИЗИЧЕСКАЯ КУЛЬТУРА И СПОРТ</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10 1 01 0000 0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63 282,20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Физическая культура   </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10 1 01 4820 0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63 282,20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10 1 01 4820 0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63 282,20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деятельности  учреждений молодежной политики</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10 4 01 4310 0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11 634,30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10 4 01 4310 0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11 634,30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ОБРАЗОВАНИЕ</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10 4 01 4319 0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11 634,30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Проведение мероприятий молодежной политики</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10 4 01 4310 0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1 125,20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Содержание учреждений молодежной политики</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10 4 01 4319 0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10 509,10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Реализация мероприятий по уничтожению борщевика Сосновского, произрастающего на земельных участках, находящихся в муниципальной собственности</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14 1 01 5630 0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200</w:t>
            </w:r>
          </w:p>
        </w:tc>
        <w:tc>
          <w:tcPr>
            <w:tcW w:w="490" w:type="dxa"/>
            <w:tcBorders>
              <w:top w:val="nil"/>
              <w:left w:val="nil"/>
              <w:bottom w:val="nil"/>
              <w:right w:val="nil"/>
            </w:tcBorders>
            <w:shd w:val="clear" w:color="000000" w:fill="FFFFFF"/>
            <w:noWrap/>
            <w:vAlign w:val="center"/>
            <w:hideMark/>
          </w:tcPr>
          <w:p w:rsidR="00F578F8" w:rsidRPr="001C6F75" w:rsidRDefault="00F578F8" w:rsidP="00F578F8">
            <w:pPr>
              <w:widowControl/>
              <w:autoSpaceDE/>
              <w:autoSpaceDN/>
              <w:adjustRightInd/>
              <w:ind w:firstLine="0"/>
              <w:jc w:val="left"/>
              <w:rPr>
                <w:rFonts w:ascii="Calibri" w:hAnsi="Calibri" w:cs="Times New Roman"/>
                <w:b/>
                <w:bCs/>
                <w:color w:val="000000" w:themeColor="text1"/>
              </w:rPr>
            </w:pPr>
            <w:r w:rsidRPr="001C6F75">
              <w:rPr>
                <w:rFonts w:ascii="Calibri" w:hAnsi="Calibri" w:cs="Times New Roman"/>
                <w:b/>
                <w:bCs/>
                <w:color w:val="000000" w:themeColor="text1"/>
              </w:rPr>
              <w:t> </w:t>
            </w:r>
          </w:p>
        </w:tc>
        <w:tc>
          <w:tcPr>
            <w:tcW w:w="550"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1 048,30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F578F8" w:rsidRPr="001C6F75" w:rsidRDefault="00F578F8"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14 1 01 5631 0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1 048,30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Молодежная политика  и оздоровление детей</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38 1 01 S000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5 837,00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38 1 01 S232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5 837,00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Развитие сети автомоб</w:t>
            </w:r>
            <w:r w:rsidR="002C17A8" w:rsidRPr="001C6F75">
              <w:rPr>
                <w:rFonts w:ascii="Times New Roman" w:hAnsi="Times New Roman" w:cs="Times New Roman"/>
                <w:b/>
                <w:bCs/>
                <w:color w:val="000000" w:themeColor="text1"/>
                <w:sz w:val="24"/>
                <w:szCs w:val="24"/>
              </w:rPr>
              <w:t>ильных дорог общего пользования</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Д1 0 00 00000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32 200,00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Содержание и управление дорожным хозяйством</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Д1 0 00 0365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32 200,00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Д1 0 00 0365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32 200,00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НАЦИОНАЛЬНАЯ ЭКОНОМИКА</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Д1 0 00 0365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32 200,00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Дорожное хозяйство (дорожные фонды)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Д1 0 00 0365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32 200,00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Непрограммные направления расходов</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99 0 00 0000 0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72 049,02</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Глава муниципального образования</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99 0 00 0203 0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1 881,70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99 0 00 0203 0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1 881,70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99 0 00 0203 0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1 881,70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99 0 00 0203 0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1 881,70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Центральный аппарат</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99 0 00 0204 0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30 033,60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99 0 00 0204 0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22 210,70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99 0 00 0204 0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22 210,70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99 0 00 0204 0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6 480,60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99 0 00 0204 0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8 334,20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99 0 00 0204 0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5 973,50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общегосударственные вопросы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99 0 00 0204 0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1 422,40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99 0 00 0204 0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7 640,20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99 0 00 0204 0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7 640,20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Функционирование законодательных (представительных) органов государственной власти и представительных органов </w:t>
            </w:r>
            <w:r w:rsidRPr="001C6F75">
              <w:rPr>
                <w:rFonts w:ascii="Times New Roman" w:hAnsi="Times New Roman" w:cs="Times New Roman"/>
                <w:color w:val="000000" w:themeColor="text1"/>
                <w:sz w:val="24"/>
                <w:szCs w:val="24"/>
              </w:rPr>
              <w:lastRenderedPageBreak/>
              <w:t>муниципальных образований</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99 0 00 0204 0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2 160,10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99 0 00 0204 0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3 360,80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99 0 00 0204 0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1 480,70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Центральный аппарат</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99 0 00 0204 0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638,60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182,70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99 0 00 0204 0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105,20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99 0 00 0204 0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99 0 00 0204 0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99 0 00 0204 0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21,50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Реализация государственных полномочий по сбору информации от поселений, входящих в МР необходимых для ведения регистра муниципальных нормативных правовых актов РТ               </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99 0 01 25390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3,10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госполномочий по сбору информации от поселений входящих в муниципальный район</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99 0 01 25390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3,10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полномочий в сфере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 99 0 09 25360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 99 0 09 25360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НАЦИОНАЛЬНАЯ ЭКОНОМИКА</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99 0 09 2536 0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Сельское хозяйство и рыболовство</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99 0 09 2536 0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99 0 00 0295 0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292,00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99 0 00 0295 0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292,00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Резервный фонд исполнительного комитета</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99 0 00 0741 0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99 0 00 0741 0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99 0 00 0741 0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Резервные фонды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99 0 00 0741 1</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Выполнение других обязательств государства</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99 0 00 9708 0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531,30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99 0 00 9000 0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531,30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99 0 00 9000 0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531,30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общегосударственные вопросы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99 0 00 9708 0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405,00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общегосударственные вопросы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99 0 00 9241 0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126,30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в области молодежной политики</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99 0 00 2524 0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99 0 00 2524 0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99 0 00 2524 0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99 0 00 2524 0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Реализация государственных полномочий по образованию и организации деятельности комиссий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99 0 00 2526 0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724,50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99 0 00 2526 0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694,30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99 0 00 2526 0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694,30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общегосударственные вопросы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99 0 00 2526 0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694,30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99 0 00 2526 0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30,20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99 0 00 2526 0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30,20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общегосударственные вопросы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99 0 00 2526 0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30,20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по образованию и организации деятельности административных комиссий</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99 0 00 2527 0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366,60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99 0 00 2527 0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308,10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99 0 00 2527 0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308,10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общегосударственные вопросы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99 0 00 2527 0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308,10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99 0 00 2527 0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58,50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99 0 00 2527 0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58,50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общегосударственные вопросы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99 0 00 2527 0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58,50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99 0 00 2532 0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522,70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99 0 00 2532 0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522,70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общегосударственные вопросы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99 0 00 2532 0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521,30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99 0 00 2532 0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в области архивного дела</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99 0 00 2534 0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67,30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99 0 00 2534 0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67,30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99 0 00 2534 0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67,30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общегосударственные вопросы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99 0 00 2534 0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67,30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99 0 00 2535 0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0,52</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C6F75">
              <w:rPr>
                <w:rFonts w:ascii="Times New Roman" w:hAnsi="Times New Roman" w:cs="Times New Roman"/>
                <w:color w:val="000000" w:themeColor="text1"/>
                <w:sz w:val="24"/>
                <w:szCs w:val="24"/>
              </w:rPr>
              <w:lastRenderedPageBreak/>
              <w:t>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99 0 00 2535 0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0,52</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ОБЩЕГОСУДАРСТВЕННЫЕ ВОПРОСЫ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99 0 00 2535 0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0,52</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общегосударственные вопросы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99 0 00 2535 0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0,52</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Содержание муниципального казенного учреждения "Централизованная бухгалтерия органов местного самоуправления Пестречинского муниципального района"</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99 0 00 2990 0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10 268,00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99 0 00 2990 0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6 125,90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общегосударственные вопросы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99 0 00 2990 0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6 125,90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99 0 00 2990 0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4 138,10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общегосударственные вопросы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99 0 00 2990 0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4 138,10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деятельности подведомственных учреждений</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99 0 00 2990 0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4,00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99 0 00 2990 0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4,00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Пенсионное обеспечение</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99 0 01 4910 0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1 688,50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Государственная программа «Социальная поддержка граждан Республики Татарстан»</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99 0 01 4910 0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1 688,50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99 0 01 4910 0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1 688,50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99 0 00 0000 0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2 854,30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99 0 00 5118 0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2 854,30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99 0 00 5118 0</w:t>
            </w:r>
          </w:p>
        </w:tc>
        <w:tc>
          <w:tcPr>
            <w:tcW w:w="576" w:type="dxa"/>
            <w:tcBorders>
              <w:top w:val="nil"/>
              <w:left w:val="nil"/>
              <w:bottom w:val="single" w:sz="4" w:space="0" w:color="auto"/>
              <w:right w:val="single" w:sz="4" w:space="0" w:color="auto"/>
            </w:tcBorders>
            <w:shd w:val="clear" w:color="000000" w:fill="FFFFFF"/>
            <w:noWrap/>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w:t>
            </w:r>
          </w:p>
        </w:tc>
        <w:tc>
          <w:tcPr>
            <w:tcW w:w="490" w:type="dxa"/>
            <w:tcBorders>
              <w:top w:val="nil"/>
              <w:left w:val="nil"/>
              <w:bottom w:val="single" w:sz="4" w:space="0" w:color="auto"/>
              <w:right w:val="single" w:sz="4" w:space="0" w:color="auto"/>
            </w:tcBorders>
            <w:shd w:val="clear" w:color="000000" w:fill="FFFFFF"/>
            <w:noWrap/>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550" w:type="dxa"/>
            <w:tcBorders>
              <w:top w:val="nil"/>
              <w:left w:val="nil"/>
              <w:bottom w:val="single" w:sz="4" w:space="0" w:color="auto"/>
              <w:right w:val="single" w:sz="4" w:space="0" w:color="auto"/>
            </w:tcBorders>
            <w:shd w:val="clear" w:color="000000" w:fill="FFFFFF"/>
            <w:noWrap/>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357" w:type="dxa"/>
            <w:tcBorders>
              <w:top w:val="nil"/>
              <w:left w:val="nil"/>
              <w:bottom w:val="single" w:sz="4" w:space="0" w:color="auto"/>
              <w:right w:val="single" w:sz="4" w:space="0" w:color="auto"/>
            </w:tcBorders>
            <w:shd w:val="clear" w:color="000000" w:fill="FFFFFF"/>
            <w:noWrap/>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2 854,30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Составление (изменение)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99 0 00 5120 0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186,30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99 0 00 5120 0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186,30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99 0 00 5120 0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186,30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Судебная система</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99 0 00 5120 0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186,30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Государственная регистрация актов гражданского состояния за счет средств федерального бюджета</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99 0 00 0930 0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800,70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99 0 00 5930 0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800,70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99 0 00 5930 0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800,70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общегосударственные вопросы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99 0 00 5930 0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800,70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Дотация на выравнивание бюджетной обеспеченности поселений , источником финансового обеспечения которых являются средства бюджетов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S004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10 972,90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S004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10 972,90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МЕЖБЮДЖЕТНЫЕ ТРАНСФЕРТЫ ОБЩЕГО ХАРАКТЕРА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S004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10 972,90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Дотации на выравнивание бюджетной </w:t>
            </w:r>
            <w:r w:rsidRPr="001C6F75">
              <w:rPr>
                <w:rFonts w:ascii="Times New Roman" w:hAnsi="Times New Roman" w:cs="Times New Roman"/>
                <w:color w:val="000000" w:themeColor="text1"/>
                <w:sz w:val="24"/>
                <w:szCs w:val="24"/>
              </w:rPr>
              <w:lastRenderedPageBreak/>
              <w:t>обеспеченности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99 0 00 S004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10 972,90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Дотация на выравнивание бюджетной обеспеченности поселений ,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 передаваемые из бюджета РТ</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99 0 00 8006 0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2 096,40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99 0 00 8006 0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2 096,40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МЕЖБЮДЖЕТНЫЕ ТРАНСФЕРТЫ ОБЩЕГО ХАРАКТЕРА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99 0 00 8006 0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2 096,40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Дотации на выравнивание бюджетной обеспеченности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99 0 00 8006 0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right="-447"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2 096,40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Водное хозяйство</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99 0 00 9043 0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noWrap/>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2 438,90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Водное хозяйство, расходы на содержание и ремонт гидротехнических сооружений</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99 0 00 9043 0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noWrap/>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2 438,90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по организации осуществления мероприятий по проведению дезинфекции, дезинсекции и дератизации, санитарно-противоэпидемических (профилактических) мероприятий, проводимых с применением лабораторных методов исследования,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99 0 02 0211 0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935,20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99 0 02 0211 0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935,20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ЗДРАВООХРАНЕНИЕ</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99 0 02 0211 0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935,20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Санитарно-эпидемиологическое благополучие</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99 0 02 0211 0</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935,20</w:t>
            </w:r>
          </w:p>
        </w:tc>
      </w:tr>
      <w:tr w:rsidR="001C6F75" w:rsidRPr="001C6F75" w:rsidTr="00F578F8">
        <w:trPr>
          <w:trHeight w:val="20"/>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Всего</w:t>
            </w:r>
          </w:p>
        </w:tc>
        <w:tc>
          <w:tcPr>
            <w:tcW w:w="1701"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57" w:type="dxa"/>
            <w:tcBorders>
              <w:top w:val="nil"/>
              <w:left w:val="nil"/>
              <w:bottom w:val="single" w:sz="4" w:space="0" w:color="auto"/>
              <w:right w:val="single" w:sz="4" w:space="0" w:color="auto"/>
            </w:tcBorders>
            <w:shd w:val="clear" w:color="000000" w:fill="FFFFFF"/>
            <w:vAlign w:val="center"/>
            <w:hideMark/>
          </w:tcPr>
          <w:p w:rsidR="00F578F8" w:rsidRPr="001C6F75" w:rsidRDefault="00F578F8"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995 987,02</w:t>
            </w:r>
          </w:p>
        </w:tc>
      </w:tr>
    </w:tbl>
    <w:p w:rsidR="004C38D3" w:rsidRPr="001C6F75" w:rsidRDefault="004C38D3" w:rsidP="00956E38">
      <w:pPr>
        <w:ind w:firstLine="0"/>
        <w:rPr>
          <w:color w:val="000000" w:themeColor="text1"/>
          <w:sz w:val="26"/>
          <w:szCs w:val="26"/>
        </w:rPr>
      </w:pPr>
    </w:p>
    <w:p w:rsidR="00F578F8" w:rsidRPr="001C6F75" w:rsidRDefault="00F578F8" w:rsidP="004C38D3">
      <w:pPr>
        <w:jc w:val="right"/>
        <w:rPr>
          <w:rFonts w:ascii="Times New Roman" w:hAnsi="Times New Roman" w:cs="Times New Roman"/>
          <w:color w:val="000000" w:themeColor="text1"/>
          <w:sz w:val="26"/>
          <w:szCs w:val="26"/>
        </w:rPr>
      </w:pPr>
    </w:p>
    <w:p w:rsidR="00F578F8" w:rsidRPr="001C6F75" w:rsidRDefault="00F578F8" w:rsidP="004C38D3">
      <w:pPr>
        <w:jc w:val="right"/>
        <w:rPr>
          <w:rFonts w:ascii="Times New Roman" w:hAnsi="Times New Roman" w:cs="Times New Roman"/>
          <w:color w:val="000000" w:themeColor="text1"/>
          <w:sz w:val="26"/>
          <w:szCs w:val="26"/>
        </w:rPr>
      </w:pPr>
    </w:p>
    <w:p w:rsidR="004C38D3" w:rsidRPr="001C6F75" w:rsidRDefault="004C38D3" w:rsidP="004C38D3">
      <w:pPr>
        <w:jc w:val="right"/>
        <w:rPr>
          <w:rFonts w:ascii="Times New Roman" w:hAnsi="Times New Roman" w:cs="Times New Roman"/>
          <w:color w:val="000000" w:themeColor="text1"/>
          <w:sz w:val="26"/>
          <w:szCs w:val="26"/>
        </w:rPr>
      </w:pPr>
      <w:r w:rsidRPr="001C6F75">
        <w:rPr>
          <w:rFonts w:ascii="Times New Roman" w:hAnsi="Times New Roman" w:cs="Times New Roman"/>
          <w:color w:val="000000" w:themeColor="text1"/>
          <w:sz w:val="26"/>
          <w:szCs w:val="26"/>
        </w:rPr>
        <w:t>Таблица 2</w:t>
      </w:r>
    </w:p>
    <w:p w:rsidR="00B04321" w:rsidRPr="001C6F75" w:rsidRDefault="004C38D3" w:rsidP="00F843D7">
      <w:pPr>
        <w:widowControl/>
        <w:autoSpaceDE/>
        <w:autoSpaceDN/>
        <w:adjustRightInd/>
        <w:ind w:left="-426" w:firstLine="0"/>
        <w:jc w:val="center"/>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 xml:space="preserve">Распределение бюджетных ассигнований по целевым статьям (государственным и муниципальным программам Пестречинского муниципального района </w:t>
      </w:r>
      <w:r w:rsidR="00F35B26" w:rsidRPr="001C6F75">
        <w:rPr>
          <w:rFonts w:ascii="Times New Roman" w:hAnsi="Times New Roman" w:cs="Times New Roman"/>
          <w:color w:val="000000" w:themeColor="text1"/>
          <w:sz w:val="28"/>
          <w:szCs w:val="28"/>
        </w:rPr>
        <w:t xml:space="preserve">Республики Татарстан </w:t>
      </w:r>
      <w:r w:rsidRPr="001C6F75">
        <w:rPr>
          <w:rFonts w:ascii="Times New Roman" w:hAnsi="Times New Roman" w:cs="Times New Roman"/>
          <w:color w:val="000000" w:themeColor="text1"/>
          <w:sz w:val="28"/>
          <w:szCs w:val="28"/>
        </w:rPr>
        <w:t>и непрограммным направлениям деятельности), группам видов расходов, разделам, подразделам классификации расходов, разделам, подразделам классификации расходов бюджетов бюджета Пестречинско</w:t>
      </w:r>
      <w:r w:rsidR="00CA4A1D" w:rsidRPr="001C6F75">
        <w:rPr>
          <w:rFonts w:ascii="Times New Roman" w:hAnsi="Times New Roman" w:cs="Times New Roman"/>
          <w:color w:val="000000" w:themeColor="text1"/>
          <w:sz w:val="28"/>
          <w:szCs w:val="28"/>
        </w:rPr>
        <w:t xml:space="preserve">го муниципального района </w:t>
      </w:r>
    </w:p>
    <w:p w:rsidR="004C38D3" w:rsidRPr="001C6F75" w:rsidRDefault="00B04321" w:rsidP="00F843D7">
      <w:pPr>
        <w:widowControl/>
        <w:autoSpaceDE/>
        <w:autoSpaceDN/>
        <w:adjustRightInd/>
        <w:ind w:left="-426" w:firstLine="0"/>
        <w:jc w:val="center"/>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 xml:space="preserve">Республики Татарстан </w:t>
      </w:r>
      <w:r w:rsidR="00CA4A1D" w:rsidRPr="001C6F75">
        <w:rPr>
          <w:rFonts w:ascii="Times New Roman" w:hAnsi="Times New Roman" w:cs="Times New Roman"/>
          <w:color w:val="000000" w:themeColor="text1"/>
          <w:sz w:val="28"/>
          <w:szCs w:val="28"/>
        </w:rPr>
        <w:t xml:space="preserve">на </w:t>
      </w:r>
      <w:r w:rsidR="00881752">
        <w:rPr>
          <w:rFonts w:ascii="Times New Roman" w:hAnsi="Times New Roman" w:cs="Times New Roman"/>
          <w:color w:val="000000" w:themeColor="text1"/>
          <w:sz w:val="28"/>
          <w:szCs w:val="28"/>
        </w:rPr>
        <w:t xml:space="preserve">плановый период </w:t>
      </w:r>
      <w:r w:rsidR="00CA4A1D" w:rsidRPr="001C6F75">
        <w:rPr>
          <w:rFonts w:ascii="Times New Roman" w:hAnsi="Times New Roman" w:cs="Times New Roman"/>
          <w:color w:val="000000" w:themeColor="text1"/>
          <w:sz w:val="28"/>
          <w:szCs w:val="28"/>
        </w:rPr>
        <w:t>202</w:t>
      </w:r>
      <w:r w:rsidR="003C02D2" w:rsidRPr="001C6F75">
        <w:rPr>
          <w:rFonts w:ascii="Times New Roman" w:hAnsi="Times New Roman" w:cs="Times New Roman"/>
          <w:color w:val="000000" w:themeColor="text1"/>
          <w:sz w:val="28"/>
          <w:szCs w:val="28"/>
        </w:rPr>
        <w:t>3</w:t>
      </w:r>
      <w:r w:rsidR="004C38D3" w:rsidRPr="001C6F75">
        <w:rPr>
          <w:rFonts w:ascii="Times New Roman" w:hAnsi="Times New Roman" w:cs="Times New Roman"/>
          <w:color w:val="000000" w:themeColor="text1"/>
          <w:sz w:val="28"/>
          <w:szCs w:val="28"/>
        </w:rPr>
        <w:t>-202</w:t>
      </w:r>
      <w:r w:rsidR="003C02D2" w:rsidRPr="001C6F75">
        <w:rPr>
          <w:rFonts w:ascii="Times New Roman" w:hAnsi="Times New Roman" w:cs="Times New Roman"/>
          <w:color w:val="000000" w:themeColor="text1"/>
          <w:sz w:val="28"/>
          <w:szCs w:val="28"/>
        </w:rPr>
        <w:t>4</w:t>
      </w:r>
      <w:r w:rsidR="004C38D3" w:rsidRPr="001C6F75">
        <w:rPr>
          <w:rFonts w:ascii="Times New Roman" w:hAnsi="Times New Roman" w:cs="Times New Roman"/>
          <w:color w:val="000000" w:themeColor="text1"/>
          <w:sz w:val="28"/>
          <w:szCs w:val="28"/>
        </w:rPr>
        <w:t xml:space="preserve"> год</w:t>
      </w:r>
      <w:r w:rsidR="00881752">
        <w:rPr>
          <w:rFonts w:ascii="Times New Roman" w:hAnsi="Times New Roman" w:cs="Times New Roman"/>
          <w:color w:val="000000" w:themeColor="text1"/>
          <w:sz w:val="28"/>
          <w:szCs w:val="28"/>
        </w:rPr>
        <w:t>ов</w:t>
      </w:r>
    </w:p>
    <w:p w:rsidR="00127814" w:rsidRPr="001C6F75" w:rsidRDefault="00127814" w:rsidP="002E5927">
      <w:pPr>
        <w:ind w:firstLine="0"/>
        <w:rPr>
          <w:rFonts w:ascii="Times New Roman" w:hAnsi="Times New Roman" w:cs="Times New Roman"/>
          <w:color w:val="000000" w:themeColor="text1"/>
          <w:sz w:val="28"/>
          <w:szCs w:val="28"/>
        </w:rPr>
      </w:pPr>
    </w:p>
    <w:tbl>
      <w:tblPr>
        <w:tblW w:w="10363" w:type="dxa"/>
        <w:tblInd w:w="93" w:type="dxa"/>
        <w:tblLook w:val="04A0" w:firstRow="1" w:lastRow="0" w:firstColumn="1" w:lastColumn="0" w:noHBand="0" w:noVBand="1"/>
      </w:tblPr>
      <w:tblGrid>
        <w:gridCol w:w="4126"/>
        <w:gridCol w:w="1843"/>
        <w:gridCol w:w="576"/>
        <w:gridCol w:w="490"/>
        <w:gridCol w:w="550"/>
        <w:gridCol w:w="1360"/>
        <w:gridCol w:w="1418"/>
      </w:tblGrid>
      <w:tr w:rsidR="001C6F75" w:rsidRPr="001C6F75" w:rsidTr="00B04321">
        <w:trPr>
          <w:trHeight w:val="20"/>
        </w:trPr>
        <w:tc>
          <w:tcPr>
            <w:tcW w:w="4126" w:type="dxa"/>
            <w:vMerge w:val="restart"/>
            <w:tcBorders>
              <w:top w:val="single" w:sz="4" w:space="0" w:color="auto"/>
              <w:left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Наименование</w:t>
            </w:r>
          </w:p>
        </w:tc>
        <w:tc>
          <w:tcPr>
            <w:tcW w:w="1843" w:type="dxa"/>
            <w:vMerge w:val="restart"/>
            <w:tcBorders>
              <w:top w:val="single" w:sz="4" w:space="0" w:color="auto"/>
              <w:left w:val="nil"/>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КЦСР</w:t>
            </w:r>
          </w:p>
        </w:tc>
        <w:tc>
          <w:tcPr>
            <w:tcW w:w="576" w:type="dxa"/>
            <w:vMerge w:val="restart"/>
            <w:tcBorders>
              <w:top w:val="single" w:sz="4" w:space="0" w:color="auto"/>
              <w:left w:val="nil"/>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ВР</w:t>
            </w:r>
          </w:p>
        </w:tc>
        <w:tc>
          <w:tcPr>
            <w:tcW w:w="490" w:type="dxa"/>
            <w:vMerge w:val="restart"/>
            <w:tcBorders>
              <w:top w:val="single" w:sz="4" w:space="0" w:color="auto"/>
              <w:left w:val="nil"/>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РЗ</w:t>
            </w:r>
          </w:p>
        </w:tc>
        <w:tc>
          <w:tcPr>
            <w:tcW w:w="550" w:type="dxa"/>
            <w:vMerge w:val="restart"/>
            <w:tcBorders>
              <w:top w:val="single" w:sz="4" w:space="0" w:color="auto"/>
              <w:left w:val="nil"/>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ПР</w:t>
            </w:r>
          </w:p>
        </w:tc>
        <w:tc>
          <w:tcPr>
            <w:tcW w:w="2778" w:type="dxa"/>
            <w:gridSpan w:val="2"/>
            <w:tcBorders>
              <w:top w:val="single" w:sz="4" w:space="0" w:color="auto"/>
              <w:left w:val="nil"/>
              <w:bottom w:val="single" w:sz="4" w:space="0" w:color="auto"/>
              <w:right w:val="single" w:sz="4" w:space="0" w:color="auto"/>
            </w:tcBorders>
            <w:shd w:val="clear" w:color="000000" w:fill="FFFFFF"/>
            <w:vAlign w:val="center"/>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Сумма</w:t>
            </w:r>
          </w:p>
        </w:tc>
      </w:tr>
      <w:tr w:rsidR="001C6F75" w:rsidRPr="001C6F75" w:rsidTr="00B04321">
        <w:trPr>
          <w:trHeight w:val="20"/>
        </w:trPr>
        <w:tc>
          <w:tcPr>
            <w:tcW w:w="4126" w:type="dxa"/>
            <w:vMerge/>
            <w:tcBorders>
              <w:left w:val="single" w:sz="4" w:space="0" w:color="auto"/>
              <w:bottom w:val="single" w:sz="4" w:space="0" w:color="auto"/>
              <w:right w:val="single" w:sz="4" w:space="0" w:color="auto"/>
            </w:tcBorders>
            <w:shd w:val="clear" w:color="000000" w:fill="FFFFFF"/>
            <w:vAlign w:val="center"/>
          </w:tcPr>
          <w:p w:rsidR="00B04321" w:rsidRPr="001C6F75" w:rsidRDefault="00B04321" w:rsidP="00F578F8">
            <w:pPr>
              <w:widowControl/>
              <w:autoSpaceDE/>
              <w:autoSpaceDN/>
              <w:adjustRightInd/>
              <w:ind w:firstLine="0"/>
              <w:jc w:val="left"/>
              <w:rPr>
                <w:rFonts w:ascii="Times New Roman" w:hAnsi="Times New Roman" w:cs="Times New Roman"/>
                <w:b/>
                <w:bCs/>
                <w:color w:val="000000" w:themeColor="text1"/>
                <w:sz w:val="24"/>
                <w:szCs w:val="24"/>
              </w:rPr>
            </w:pPr>
          </w:p>
        </w:tc>
        <w:tc>
          <w:tcPr>
            <w:tcW w:w="1843" w:type="dxa"/>
            <w:vMerge/>
            <w:tcBorders>
              <w:left w:val="nil"/>
              <w:bottom w:val="single" w:sz="4" w:space="0" w:color="auto"/>
              <w:right w:val="single" w:sz="4" w:space="0" w:color="auto"/>
            </w:tcBorders>
            <w:shd w:val="clear" w:color="000000" w:fill="FFFFFF"/>
            <w:vAlign w:val="center"/>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p>
        </w:tc>
        <w:tc>
          <w:tcPr>
            <w:tcW w:w="576" w:type="dxa"/>
            <w:vMerge/>
            <w:tcBorders>
              <w:left w:val="nil"/>
              <w:bottom w:val="single" w:sz="4" w:space="0" w:color="auto"/>
              <w:right w:val="single" w:sz="4" w:space="0" w:color="auto"/>
            </w:tcBorders>
            <w:shd w:val="clear" w:color="000000" w:fill="FFFFFF"/>
            <w:vAlign w:val="center"/>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p>
        </w:tc>
        <w:tc>
          <w:tcPr>
            <w:tcW w:w="490" w:type="dxa"/>
            <w:vMerge/>
            <w:tcBorders>
              <w:left w:val="nil"/>
              <w:bottom w:val="single" w:sz="4" w:space="0" w:color="auto"/>
              <w:right w:val="single" w:sz="4" w:space="0" w:color="auto"/>
            </w:tcBorders>
            <w:shd w:val="clear" w:color="000000" w:fill="FFFFFF"/>
            <w:vAlign w:val="center"/>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p>
        </w:tc>
        <w:tc>
          <w:tcPr>
            <w:tcW w:w="550" w:type="dxa"/>
            <w:vMerge/>
            <w:tcBorders>
              <w:left w:val="nil"/>
              <w:bottom w:val="single" w:sz="4" w:space="0" w:color="auto"/>
              <w:right w:val="single" w:sz="4" w:space="0" w:color="auto"/>
            </w:tcBorders>
            <w:shd w:val="clear" w:color="000000" w:fill="FFFFFF"/>
            <w:vAlign w:val="center"/>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p>
        </w:tc>
        <w:tc>
          <w:tcPr>
            <w:tcW w:w="1360" w:type="dxa"/>
            <w:tcBorders>
              <w:top w:val="single" w:sz="4" w:space="0" w:color="auto"/>
              <w:left w:val="nil"/>
              <w:bottom w:val="single" w:sz="4" w:space="0" w:color="auto"/>
              <w:right w:val="single" w:sz="4" w:space="0" w:color="auto"/>
            </w:tcBorders>
            <w:shd w:val="clear" w:color="000000" w:fill="FFFFFF"/>
            <w:vAlign w:val="center"/>
          </w:tcPr>
          <w:p w:rsidR="00B04321" w:rsidRPr="001C6F75" w:rsidRDefault="00B04321" w:rsidP="00B04321">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2023 год</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B04321" w:rsidRPr="001C6F75" w:rsidRDefault="00B04321" w:rsidP="00B04321">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2024 год</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Муниципальная  программа «Развитие образования в Республике Татарстан»</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02 0 00 0000 0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666 100,90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658 662,20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Подпрограмма «Развитие дошкольного образования, включая инклюзивное »</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02 1 00 0000 0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216 319,10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230 632,70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02 1 01 0000 0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216 319,10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230 632,70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02 1 01 2537 0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77 539,60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77 539,60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02 1 01 2537 0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77 539,60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77 539,60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ОБРАЗОВАНИЕ</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02 1 01 2537 0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77 539,60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77 539,60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Дошкольное образование</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02 1 01 2537 0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77 539,60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77 539,60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дошкольного образования</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02 1 03 0000 0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138 779,50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153 093,10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дошкольных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02 1 03 4200 0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138 779,50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153 093,10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02 1 03 4200 0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138 779,50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153 093,10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ОБРАЗОВАНИЕ</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02 1 03 4200 0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138 779,50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153 093,10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Дошкольное образование</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02 1 03 4200 0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138 779,50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153 093,10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Подпрограмма «Развитие общего образования»</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02 2 00 0000 0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415 578,90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393 084,30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общего образования в образовательных организациях</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02 2 02 0000 0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137 614,10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109 822,50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Общее образование</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02 S005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42 025,10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8 915,50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общеобразовательных организаций, включая школы – детские сады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02 2 02 4210 0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95 589,00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100 907,00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02 2 02 4210 0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95 589,00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100 907,00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ОБРАЗОВАНИЕ</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02 2 02 4210 0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95 589,00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100 907,00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Общее образование</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02 2 02 4210 0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95 589,00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100 907,00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государственных гарантий реализации прав на получение общедоступного и бесплатного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02 2 08 0000 0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235 502,10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235 502,10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02 2 08 2528 0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235 502,10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235 502,10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02 2 08 2528 0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235 502,10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235 502,10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ОБРАЗОВАНИЕ</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02 2 08 2528 0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235 502,10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235 502,10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Общее образование</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02 2 08 2528 0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235 502,10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235 502,10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в области образования</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02 2 08 2530 2</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02 2 08 2530 2</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02 2 08 2530 2</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02 2 08 2530 2</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функций по информационному обеспечению учреждений образования</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02 2 08 2530 0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42 111,50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47 408,50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ОБРАЗОВАНИЕ</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02 2 08 2530 0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42 111,50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47 408,50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вопросы в области образования</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02 2 08 2530 1</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4 308,10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4 317,10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Софинансируемые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02 2 08 5303 1</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14 601,80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15 046,30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Софинансируемые расходы на выплаты денежного вознаграждения за классное руководство педагогическим работника общеобразовательных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2 09 L304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23 201,60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28 045,10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 Развитие дополнительного образования, включая образование детей-инвалидов, и повышение </w:t>
            </w:r>
            <w:r w:rsidRPr="001C6F75">
              <w:rPr>
                <w:rFonts w:ascii="Times New Roman" w:hAnsi="Times New Roman" w:cs="Times New Roman"/>
                <w:color w:val="000000" w:themeColor="text1"/>
                <w:sz w:val="24"/>
                <w:szCs w:val="24"/>
              </w:rPr>
              <w:lastRenderedPageBreak/>
              <w:t>квалификации работников данной сферы.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02 3 00 0000 0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28 412,90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29 037,20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Развитие многопрофильных организаций дополнительного образования, реализующих дополнительные общеобразовательные программы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02 3 01 4231 0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13 680,70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14 305,00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02 3 01 4231 0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13 680,70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14 305,00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ОБРАЗОВАНИЕ</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02 3 01 4231 0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13 680,70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14 305,00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Дополнительное образование детей</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02 3 01 4231 0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13 680,70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14 305,00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организаций дополнительного образования художественно-эстетической направленности, реализующих дополнительные общеобразовательные программы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02 3 01 4232 0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14 732,20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14 732,20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02 3 01 4232 0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14 732,20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14 732,20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ОБРАЗОВАНИЕ</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02 3 01 4232 0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14 732,20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14 732,20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Дополнительное образование детей</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02 3 01 4232 0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14 732,20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14 732,20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Разработка и внедрение системы оценки качества образования</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02 5 02 0000 0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5 790,00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5 908,00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Проведение мероприятий для детей и молодежи</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02 5 02 4520 0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5 790,00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5 908,00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02 5 02 4520 0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5 790,00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5 908,00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ОБРАЗОВАНИЕ</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02 5 02 4520 0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5 790,00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5 908,00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вопросы в области образования</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02 5 02 4520 0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5 790,00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5 908,00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Муниципальная программа «Социальные выплаты»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03 0 00 0000 0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24 159,90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24 951,70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питанием обучающихся в профессиональных образовательных организациях</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03 1 02 0000 0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4 443,20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4 672,40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Оказание других видов социальной помощи </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03 1 02 2551 0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4 443,20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4 672,40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03 1 02 2551 0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4 443,20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4 672,40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СОЦИАЛЬНАЯ ПОЛИТИКА</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03 1 02 2551 0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4 443,20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4 672,40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Социальное обеспечение населения</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03 1 02 2551 0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4 443,20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4 672,40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03 5 01 1320 0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4 572,00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4 572,00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СОЦИАЛЬНАЯ ПОЛИТИКА</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03 5 01 1320 0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4 572,00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4 572,00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Охрана семьи и детства</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03 5 01 1320 0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4 572,00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4 572,00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Создание благоприятных условий для устройства детей-сирот и детей, оставшихся без попечения родителей, </w:t>
            </w:r>
            <w:r w:rsidRPr="001C6F75">
              <w:rPr>
                <w:rFonts w:ascii="Times New Roman" w:hAnsi="Times New Roman" w:cs="Times New Roman"/>
                <w:color w:val="000000" w:themeColor="text1"/>
                <w:sz w:val="24"/>
                <w:szCs w:val="24"/>
              </w:rPr>
              <w:lastRenderedPageBreak/>
              <w:t>на воспитание в семью</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03 5 03 0000 0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15 144,70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15 707,30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Субвенции опекунам</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03 5 03 0000 0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14 068,10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14 630,70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Выплаты приемной семье на содержание подопечных детей</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03 5 03 1311 0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3 165,40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3 292,00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Вознаграждение приемного родителя</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03 5 03 1312 0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1 742,40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1 812,10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Выплаты семьям опекунов на содержание подопечных детей</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03 5 03 1313 0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9 160,30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9 526,60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по деятельности  по опеке и попечительству</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03 5 03 2533 0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1 076,60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1 076,60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03 5 03 2533 0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1 051,80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1 051,80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03 5 03 2533 0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1 051,80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1 051,80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общегосударственные вопросы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03 5 03 2533 0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1 051,80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1 051,80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03 5 03 2533 0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24,80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24,80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03 5 03 2533 0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24,80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24,80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общегосударственные вопросы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03 5 03 2533 0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24,80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24,80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Краткосрочный план реализации Региональной программы капитального ремонта общего имущества в многоквартирных домах, расположенных на территории Пестречинского муниципального  района.</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04 0 00 0000 0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2 456,00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2 456,00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Мероприятия по капитальному ремонту многоквартирных домов</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04 5 01 9601 0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04 5 01 9601 0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Жилищно-коммунальное хозяйство</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04 5 01 9601 0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Жилищное хозяйство</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04 5 01 9601 0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Муниципальная программа "Обеспечение общественного порядка и противодействие преступности в Пестречинском муниципальном районе"</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06 0 00 0000 0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298,90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298,90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Программа профилактики правонарушений   в Пестречинском муниципальном районе"</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06 1 01 1099 0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298,90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298,90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06 1 01 1099 0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298,90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298,90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04321" w:rsidRPr="001C6F75" w:rsidRDefault="00B04321"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xml:space="preserve">Районная  целевая программа </w:t>
            </w:r>
            <w:r w:rsidRPr="001C6F75">
              <w:rPr>
                <w:rFonts w:ascii="Times New Roman" w:hAnsi="Times New Roman" w:cs="Times New Roman"/>
                <w:b/>
                <w:bCs/>
                <w:color w:val="000000" w:themeColor="text1"/>
                <w:sz w:val="24"/>
                <w:szCs w:val="24"/>
              </w:rPr>
              <w:lastRenderedPageBreak/>
              <w:t>«Пожарная безопасность в Пестречинском муниципальном районе»</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lastRenderedPageBreak/>
              <w:t xml:space="preserve">07 0 00 0000 0   </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1 565,50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1 565,50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Снижение рисков и смягчение последствий чрезвычайных ситуаций природного и техногенного характера</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07 0 00 0000 0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1 565,50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1 565,50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Управление организацией и проведением мероприятий в области гражданской обороны и защиты в чрезвычайных ситуациях</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07 0 00 2267 0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1 565,50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1 565,50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07 0 00 2267 0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1 565,50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1 565,50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НАЦИОНАЛЬНАЯ БЕЗОПАСНОСТЬ И ПРАВООХРАНИТЕЛЬНАЯ ДЕЯТЕЛЬНОСТЬ</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07 0 00 2267 0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1 565,50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1 565,50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Защита населения и территории от чрезвычайных ситуаций природного и техногенного характера, гражданская оборона</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07 0 00 2267 0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1 529,50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1 529,50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07 0 00 2267 0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36,00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36,00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Защита населения и территории от чрезвычайных ситуаций природного и техногенного характера, гражданская оборона</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07 0 00 2267 0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36,00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36,00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noWrap/>
            <w:vAlign w:val="bottom"/>
            <w:hideMark/>
          </w:tcPr>
          <w:p w:rsidR="00B04321" w:rsidRPr="001C6F75" w:rsidRDefault="00B04321"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xml:space="preserve">Программа Развития культуры в Пестречинском муниципальном районе » </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08 0 00 0000 0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97 730,50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98 113,10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Комплексное развитие музеев</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08 1 00 0000 0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4 940,00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5 010,00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деятельности музеев</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08 1 01 4409 0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4 940,00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5 010,00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08 1 01 4409 0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4 940,00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5 010,00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КУЛЬТУРА, КИНЕМАТОГРАФИЯ</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08 1 01 4409 0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4 940,00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5 010,00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Культура</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08 1 01 4409 0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4 940,00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5 010,00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деятельности библиотек</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08 3 01 4409 0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17 368,00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17 495,00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08 3 01 4409 0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17 368,00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17 495,00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КУЛЬТУРА, КИНЕМАТОГРАФИЯ</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08 3 01 4409 0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17 368,00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17 495,00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Культура</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08 3 01 4409 0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17 368,00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17 495,00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клубных концертных организаций и исполнительского искусства</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08 4 00 0000 0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53 083,80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53 269,40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Развитие современного музыкального искусства</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08 4 01 0000 0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53 083,80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53 269,40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Обеспечение деятельности клубов и </w:t>
            </w:r>
            <w:r w:rsidRPr="001C6F75">
              <w:rPr>
                <w:rFonts w:ascii="Times New Roman" w:hAnsi="Times New Roman" w:cs="Times New Roman"/>
                <w:color w:val="000000" w:themeColor="text1"/>
                <w:sz w:val="24"/>
                <w:szCs w:val="24"/>
              </w:rPr>
              <w:lastRenderedPageBreak/>
              <w:t>культурно-досуговых центров</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08 4 01 4409 1</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53 083,80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53 269,40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08 4 01 4409 1</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53 083,80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53 269,40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КУЛЬТУРА, КИНЕМАТОГРАФИЯ</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08 4 01 4409 1</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53 083,80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53 269,40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Культура</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08 4 01 4409 1</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53 083,80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53 269,40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Ж 01 4520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19 283,90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19 283,90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КУЛЬТУРА, КИНЕМАТОГРАФИЯ</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Ж 01 4520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19 283,90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19 283,90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Учебно-методические кабинеты, централизованные бухгалтерии, группы хозяйственного обслуживания учебные фильмотеки</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Ж 01 4520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19 283,90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19 283,90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noWrap/>
            <w:vAlign w:val="center"/>
            <w:hideMark/>
          </w:tcPr>
          <w:p w:rsidR="00B04321" w:rsidRPr="001C6F75" w:rsidRDefault="00B04321"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Подпрограмма «Развитие образования в сфере культуры и искусства»</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08 6 00 0000 0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Проведение прочих мероприятий в области культуры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08 6 01 0000 0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Мероприятия в области культуры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08 6 01 1099 0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08 6 01 1099 0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КУЛЬТУРА, КИНЕМАТОГРАФИЯ</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08 6 01 1099 0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Культура</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08 6 01 1099 0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08</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3 054,80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Мероприятия по регулированию качества окружающей среды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09 1 01 7446 0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2 374,00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2 374,00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09 1 01 7446 0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ОХРАНА ОКРУЖАЮЩЕЙ СРЕДЫ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09 1 01 7446 0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Охрана объектов растительного и животного мира и среды их обитания</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09 1 01 7446 0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2 374,00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Муниципальная программа "Развитие молодежной политики, физической культуры и спорта"</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10 0 00 0000 0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75 447,50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75 999,80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Подпрограмма «Развитие физической культуры и спорта »</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10 1 00 0000 0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63 758,80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64 254,50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государственной политики в области физической культуры и спорта Пестречинском муниципальном районе</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10 1 01 0000 0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63 758,80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64 254,50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ФИЗИЧЕСКАЯ КУЛЬТУРА И СПОРТ</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10 1 01 0000 0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63 758,80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64 254,50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Физическая культура   </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10 1 01 4820 0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63 758,80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64 254,50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10 1 01 4820 0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63 758,80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64 254,50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деятельности  учреждений молодежной политики</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10 4 01 4310 0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11 688,70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11 745,30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Предоставление субсидий </w:t>
            </w:r>
            <w:r w:rsidRPr="001C6F75">
              <w:rPr>
                <w:rFonts w:ascii="Times New Roman" w:hAnsi="Times New Roman" w:cs="Times New Roman"/>
                <w:color w:val="000000" w:themeColor="text1"/>
                <w:sz w:val="24"/>
                <w:szCs w:val="24"/>
              </w:rPr>
              <w:lastRenderedPageBreak/>
              <w:t>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10 4 01 4310 0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11 688,70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11 745,30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ОБРАЗОВАНИЕ</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10 4 01 4319 0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11 688,70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11 745,30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Проведение мероприятий молодежной политики</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10 4 01 4310 0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1 125,20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1 125,20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Содержание учреждений молодежной политики</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10 4 01 4319 0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10 563,50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10 620,10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Реализация мероприятий по уничтожению борщевика Сосновского, произрастающего на земельных участках, находящихся в муниципальной собственности</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14 1 01 5630 0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200</w:t>
            </w:r>
          </w:p>
        </w:tc>
        <w:tc>
          <w:tcPr>
            <w:tcW w:w="490" w:type="dxa"/>
            <w:tcBorders>
              <w:top w:val="nil"/>
              <w:left w:val="nil"/>
              <w:bottom w:val="nil"/>
              <w:right w:val="nil"/>
            </w:tcBorders>
            <w:shd w:val="clear" w:color="000000" w:fill="FFFFFF"/>
            <w:noWrap/>
            <w:vAlign w:val="center"/>
            <w:hideMark/>
          </w:tcPr>
          <w:p w:rsidR="00B04321" w:rsidRPr="001C6F75" w:rsidRDefault="00B04321" w:rsidP="00F578F8">
            <w:pPr>
              <w:widowControl/>
              <w:autoSpaceDE/>
              <w:autoSpaceDN/>
              <w:adjustRightInd/>
              <w:ind w:firstLine="0"/>
              <w:jc w:val="left"/>
              <w:rPr>
                <w:rFonts w:ascii="Calibri" w:hAnsi="Calibri" w:cs="Times New Roman"/>
                <w:b/>
                <w:bCs/>
                <w:color w:val="000000" w:themeColor="text1"/>
                <w:sz w:val="24"/>
                <w:szCs w:val="24"/>
              </w:rPr>
            </w:pPr>
            <w:r w:rsidRPr="001C6F75">
              <w:rPr>
                <w:rFonts w:ascii="Calibri" w:hAnsi="Calibri" w:cs="Times New Roman"/>
                <w:b/>
                <w:bCs/>
                <w:color w:val="000000" w:themeColor="text1"/>
                <w:sz w:val="24"/>
                <w:szCs w:val="24"/>
              </w:rPr>
              <w:t> </w:t>
            </w:r>
          </w:p>
        </w:tc>
        <w:tc>
          <w:tcPr>
            <w:tcW w:w="550"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1 258,00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1 467,60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B04321" w:rsidRPr="001C6F75" w:rsidRDefault="00B04321" w:rsidP="00F578F8">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14 1 01 5631 0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1 258,00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1 467,60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Молодежная политика  и оздоровление детей</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38 1 01 S000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5 837,00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5 837,00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38 1 01 S232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5 837,00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5 837,00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Развитие сети автомобильных дорог общего пользования</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Д1 0 00 0000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33 700,00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33 800,00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Содержание и управление дорожным хозяйством</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Д1 0 00 0365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33 700,00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33 800,00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Д1 0 00 0365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33 700,00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33 800,00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НАЦИОНАЛЬНАЯ ЭКОНОМИКА</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Д1 0 00 0365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33 700,00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33 800,00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Дорожное хозяйство (дорожные фонды)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Д1 0 00 0365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33 700,00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33 800,00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Непрограммные направления расходов</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99 0 00 0000 0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73 525,12</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73 740,62</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Глава муниципального образования</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99 0 00 0203 0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1 898,70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1 933,70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99 0 00 0203 0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1 898,70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1 933,70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99 0 00 0203 0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1 898,70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1 933,70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Функционирование высшего должностного лица субъекта Российской Федерации и муниципального образования</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99 0 00 0203 0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1 898,70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1 933,70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Центральный аппарат</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99 0 00 0204 0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30 126,00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30 222,30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99 0 00 0204 0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22 298,90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22 386,90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ОБЩЕГОСУДАРСТВЕННЫЕ ВОПРОСЫ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99 0 00 0204 0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22 298,90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22 386,90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99 0 00 0204 0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6 484,00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6 489,00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99 0 00 0204 0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8 369,20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8 404,20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99 0 00 0204 0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6 003,30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6 041,30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общегосударственные вопросы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99 0 00 0204 0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1 442,40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1 452,40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99 0 00 0204 0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7 644,60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7 652,90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99 0 00 0204 0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7 644,60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7 652,90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99 0 00 0204 0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2 160,10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2 160,10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99 0 00 0204 0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3 365,00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3 370,00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99 0 00 0204 0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1 480,90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1 484,20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Центральный аппарат</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99 0 00 0204 0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638,60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638,60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182,50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182,50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99 0 00 0204 0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105,00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105,00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99 0 00 0204 0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99 0 00 0204 0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99 0 00 0204 0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21,50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21,50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Реализация государственных полномочий по сбору информации от поселений, входящих в МР необходимых для ведения регистра муниципальных нормативных правовых актов РТ               </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99 0 01 25390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3,10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3,10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госполномочий по сбору информации от поселений входящих в муниципальный район</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99 0 01 25390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3,10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3,10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Реализация  полномочий в сфере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 99 0 09 2536 0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 99 0 09 2536 0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НАЦИОНАЛЬНАЯ ЭКОНОМИКА</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99 0 09 2536 0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Сельское хозяйство и рыболовство</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99 0 09 2536 0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1 951,10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99 0 00 0295 0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292,00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292,00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99 0 00 0295 0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292,00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292,00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Резервный фонд исполнительного комитета</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99 0 00 0741 0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99 0 00 0741 0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99 0 00 0741 0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Резервные фонды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99 0 00 0741 1</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3 082,20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Выполнение других обязательств государства</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99 0 00 9708 0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531,30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531,30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99 0 00 9000 0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531,30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531,30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99 0 00 9000 0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531,30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531,30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общегосударственные вопросы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99 0 00 9708 0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405,00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405,00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общегосударственные вопросы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99 0 00 9241 0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126,30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126,30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межбюджетные трансферты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в области молодежной политики</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99 0 00 2524 0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99 0 00 2524 0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99 0 00 2524 0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99 0 00 2524 0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351,20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по образованию и организации деятельности комиссий по делам несовершеннолетних и защите их прав</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99 0 00 2526 0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725,70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727,00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99 0 00 2526 0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695,50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696,80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99 0 00 2526 0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695,50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696,80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общегосударственные вопросы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99 0 00 2526 0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695,50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696,80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99 0 00 2526 0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30,20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30,20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99 0 00 2526 0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30,20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30,20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общегосударственные вопросы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99 0 00 2526 0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30,20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30,20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по образованию и организации деятельности административных комиссий</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99 0 00 2527 0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366,60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366,60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99 0 00 2527 0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308,10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308,10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99 0 00 2527 0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308,10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308,10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общегосударственные вопросы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99 0 00 2527 0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308,10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308,10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99 0 00 2527 0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58,50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58,50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99 0 00 2527 0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58,50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58,50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общегосударственные вопросы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99 0 00 2527 0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58,50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58,50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99 0 00 2532 0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522,70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522,70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99 0 00 2532 0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522,70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522,70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общегосударственные вопросы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99 0 00 2532 0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521,30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521,30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Закупка товаров, работ и услуг для </w:t>
            </w:r>
            <w:r w:rsidRPr="001C6F75">
              <w:rPr>
                <w:rFonts w:ascii="Times New Roman" w:hAnsi="Times New Roman" w:cs="Times New Roman"/>
                <w:color w:val="000000" w:themeColor="text1"/>
                <w:sz w:val="24"/>
                <w:szCs w:val="24"/>
              </w:rPr>
              <w:lastRenderedPageBreak/>
              <w:t>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99 0 00 2532 0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Реализация государственных полномочий в области архивного дела</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99 0 00 2534 0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67,30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67,30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99 0 00 2534 0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67,30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67,30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99 0 00 2534 0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67,30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67,30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общегосударственные вопросы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99 0 00 2534 0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67,30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67,30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99 0 00 2535 0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0,52</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0,52</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99 0 00 2535 0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0,52</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0,52</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99 0 00 2535 0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0,52</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0,52</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общегосударственные вопросы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99 0 00 2535 0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0,52</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0,52</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Содержание муниципального казенного учреждения "Централизованная бухгалтерия органов местного самоуправления Пестречинского муниципального района"</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99 0 00 2990 0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10 300,00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10 333,30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99 0 00 2990 0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6 157,90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6 191,20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общегосударственные вопросы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99 0 00 2990 0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6 157,90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6 191,20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99 0 00 2990 0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4 138,10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4 138,10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общегосударственные вопросы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99 0 00 2990 0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4 138,10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4 138,10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Обеспечение деятельности подведомственных учреждений</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99 0 00 2990 0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бюджетные ассигнования</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99 0 00 2990 0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Пенсионное обеспечение</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99 0 01 4910 0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1 698,50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1 718,50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Государственная программа «Социальная поддержка граждан Республики Татарстан»</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99 0 01 4910 0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1 698,50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1 718,50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Социальное обеспечение и иные </w:t>
            </w:r>
            <w:r w:rsidRPr="001C6F75">
              <w:rPr>
                <w:rFonts w:ascii="Times New Roman" w:hAnsi="Times New Roman" w:cs="Times New Roman"/>
                <w:color w:val="000000" w:themeColor="text1"/>
                <w:sz w:val="24"/>
                <w:szCs w:val="24"/>
              </w:rPr>
              <w:lastRenderedPageBreak/>
              <w:t>выплаты  населению</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99 0 01 4910 0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1 698,50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1 718,50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Мобилизационная и вневойсковая подготовка</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99 0 00 0000 0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2 951,70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3 057,20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99 0 00 5118 0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2 951,70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3 057,20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Межбюджетные трансферты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99 0 00 5118 0</w:t>
            </w:r>
          </w:p>
        </w:tc>
        <w:tc>
          <w:tcPr>
            <w:tcW w:w="576" w:type="dxa"/>
            <w:tcBorders>
              <w:top w:val="nil"/>
              <w:left w:val="nil"/>
              <w:bottom w:val="single" w:sz="4" w:space="0" w:color="auto"/>
              <w:right w:val="single" w:sz="4" w:space="0" w:color="auto"/>
            </w:tcBorders>
            <w:shd w:val="clear" w:color="000000" w:fill="FFFFFF"/>
            <w:noWrap/>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w:t>
            </w:r>
          </w:p>
        </w:tc>
        <w:tc>
          <w:tcPr>
            <w:tcW w:w="490" w:type="dxa"/>
            <w:tcBorders>
              <w:top w:val="nil"/>
              <w:left w:val="nil"/>
              <w:bottom w:val="single" w:sz="4" w:space="0" w:color="auto"/>
              <w:right w:val="single" w:sz="4" w:space="0" w:color="auto"/>
            </w:tcBorders>
            <w:shd w:val="clear" w:color="000000" w:fill="FFFFFF"/>
            <w:noWrap/>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02</w:t>
            </w:r>
          </w:p>
        </w:tc>
        <w:tc>
          <w:tcPr>
            <w:tcW w:w="550" w:type="dxa"/>
            <w:tcBorders>
              <w:top w:val="nil"/>
              <w:left w:val="nil"/>
              <w:bottom w:val="single" w:sz="4" w:space="0" w:color="auto"/>
              <w:right w:val="single" w:sz="4" w:space="0" w:color="auto"/>
            </w:tcBorders>
            <w:shd w:val="clear" w:color="000000" w:fill="FFFFFF"/>
            <w:noWrap/>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03</w:t>
            </w:r>
          </w:p>
        </w:tc>
        <w:tc>
          <w:tcPr>
            <w:tcW w:w="1360" w:type="dxa"/>
            <w:tcBorders>
              <w:top w:val="nil"/>
              <w:left w:val="nil"/>
              <w:bottom w:val="single" w:sz="4" w:space="0" w:color="auto"/>
              <w:right w:val="single" w:sz="4" w:space="0" w:color="auto"/>
            </w:tcBorders>
            <w:shd w:val="clear" w:color="000000" w:fill="FFFFFF"/>
            <w:noWrap/>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2 951,70</w:t>
            </w:r>
          </w:p>
        </w:tc>
        <w:tc>
          <w:tcPr>
            <w:tcW w:w="1418" w:type="dxa"/>
            <w:tcBorders>
              <w:top w:val="nil"/>
              <w:left w:val="nil"/>
              <w:bottom w:val="single" w:sz="4" w:space="0" w:color="auto"/>
              <w:right w:val="single" w:sz="4" w:space="0" w:color="auto"/>
            </w:tcBorders>
            <w:shd w:val="clear" w:color="000000" w:fill="FFFFFF"/>
            <w:noWrap/>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3 057,20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Составление (изменение)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99 0 00 5120 0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10,20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5,70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99 0 00 5120 0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10,20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5,70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99 0 00 5120 0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10,20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5,70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Судебная система</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99 0 00 5120 0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05</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10,20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5,70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Государственная регистрация актов гражданского состояния за счет средств федерального бюджета</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99 0 00 0930 0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884,40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919,00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99 0 00 5930 0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884,40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919,00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ОБЩЕГОСУДАРСТВЕННЫЕ ВОПРОСЫ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99 0 00 5930 0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884,40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919,00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Другие общегосударственные вопросы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99 0 00 5930 0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13</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884,40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919,00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Дотация на выравнивание бюджетной обеспеченности поселений , источником финансового обеспечения которых являются средства бюджетов муниципальных районов</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S004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11 521,70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11 339,60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Межбюджетные трансферты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S004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11 521,70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11 339,60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МЕЖБЮДЖЕТНЫЕ ТРАНСФЕРТЫ ОБЩЕГО ХАРАКТЕРА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S004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11 521,70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11 339,60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Дотации на выравнивание бюджетной обеспеченности субъектов Российской Федерации и муниципальных образований</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S004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11 521,70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11 339,60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Дотация на выравнивание бюджетной обеспеченности поселений , источником финансового обеспечения которых являются субвенции бюджетам муниципальных районов на реализацию государственных </w:t>
            </w:r>
            <w:r w:rsidRPr="001C6F75">
              <w:rPr>
                <w:rFonts w:ascii="Times New Roman" w:hAnsi="Times New Roman" w:cs="Times New Roman"/>
                <w:color w:val="000000" w:themeColor="text1"/>
                <w:sz w:val="24"/>
                <w:szCs w:val="24"/>
              </w:rPr>
              <w:lastRenderedPageBreak/>
              <w:t>полномочий по расчету и предоставлению дотаций поселениям из регионального фонда финансовой поддержки поселений, передаваемые из бюджета РТ</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99 0 00 8006 0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431,30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445,50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lastRenderedPageBreak/>
              <w:t>Межбюджетные трансферты</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99 0 00 8006 0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431,30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445,50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МЕЖБЮДЖЕТНЫЕ ТРАНСФЕРТЫ ОБЩЕГО ХАРАКТЕРА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99 0 00 8006 0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431,30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445,50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Дотации на выравнивание бюджетной обеспеченности субъектов Российской Федерации и муниципальных образований</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99 0 00 8006 0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01</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431,30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445,50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Водное хозяйство</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99 0 00 9043 0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noWrap/>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2 438,90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2 438,90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Водное хозяйство, расходы на содержание и ремонт гидротехнических сооружений</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99 0 00 9043 0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noWrap/>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04</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06</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2 438,90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2 438,90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Реализация государственных полномочий по организации осуществления мероприятий по проведению дезинфекции, дезинсекции и дератизации, санитарно-противоэпидемических (профилактических) мероприятий, проводимых с применением лабораторных методов исследования,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99 0 02 0211 0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996,00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1 057,90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99 0 02 0211 0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996,00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1 057,90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ЗДРАВООХРАНЕНИЕ</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99 0 02 0211 0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996,00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1 057,90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Санитарно-эпидемиологическое благополучие</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99 0 02 0211 0</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200</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09</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07</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996,00</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1 057,90</w:t>
            </w:r>
          </w:p>
        </w:tc>
      </w:tr>
      <w:tr w:rsidR="001C6F75" w:rsidRPr="001C6F75" w:rsidTr="00F578F8">
        <w:trPr>
          <w:trHeight w:val="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left"/>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Всего расходов (без условно-утвержденных расходов)</w:t>
            </w:r>
          </w:p>
        </w:tc>
        <w:tc>
          <w:tcPr>
            <w:tcW w:w="1843"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49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982 079,32</w:t>
            </w:r>
          </w:p>
        </w:tc>
        <w:tc>
          <w:tcPr>
            <w:tcW w:w="1418" w:type="dxa"/>
            <w:tcBorders>
              <w:top w:val="nil"/>
              <w:left w:val="nil"/>
              <w:bottom w:val="single" w:sz="4" w:space="0" w:color="auto"/>
              <w:right w:val="single" w:sz="4" w:space="0" w:color="auto"/>
            </w:tcBorders>
            <w:shd w:val="clear" w:color="000000" w:fill="FFFFFF"/>
            <w:vAlign w:val="center"/>
            <w:hideMark/>
          </w:tcPr>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r w:rsidRPr="001C6F75">
              <w:rPr>
                <w:rFonts w:ascii="Times New Roman" w:hAnsi="Times New Roman" w:cs="Times New Roman"/>
                <w:b/>
                <w:bCs/>
                <w:color w:val="000000" w:themeColor="text1"/>
                <w:sz w:val="24"/>
                <w:szCs w:val="24"/>
              </w:rPr>
              <w:t>976 892,42</w:t>
            </w:r>
          </w:p>
          <w:p w:rsidR="00B04321" w:rsidRPr="001C6F75" w:rsidRDefault="00B04321" w:rsidP="00F578F8">
            <w:pPr>
              <w:widowControl/>
              <w:autoSpaceDE/>
              <w:autoSpaceDN/>
              <w:adjustRightInd/>
              <w:ind w:firstLine="0"/>
              <w:jc w:val="center"/>
              <w:rPr>
                <w:rFonts w:ascii="Times New Roman" w:hAnsi="Times New Roman" w:cs="Times New Roman"/>
                <w:b/>
                <w:bCs/>
                <w:color w:val="000000" w:themeColor="text1"/>
                <w:sz w:val="24"/>
                <w:szCs w:val="24"/>
              </w:rPr>
            </w:pPr>
          </w:p>
        </w:tc>
      </w:tr>
    </w:tbl>
    <w:p w:rsidR="00764060" w:rsidRPr="001C6F75" w:rsidRDefault="00764060" w:rsidP="002E5927">
      <w:pPr>
        <w:ind w:firstLine="0"/>
        <w:rPr>
          <w:rFonts w:ascii="Times New Roman" w:hAnsi="Times New Roman" w:cs="Times New Roman"/>
          <w:color w:val="000000" w:themeColor="text1"/>
          <w:sz w:val="28"/>
          <w:szCs w:val="28"/>
        </w:rPr>
      </w:pPr>
    </w:p>
    <w:p w:rsidR="00127814" w:rsidRPr="001C6F75" w:rsidRDefault="00127814" w:rsidP="004A385C">
      <w:pPr>
        <w:rPr>
          <w:rFonts w:ascii="Times New Roman" w:hAnsi="Times New Roman" w:cs="Times New Roman"/>
          <w:bCs/>
          <w:color w:val="000000" w:themeColor="text1"/>
          <w:sz w:val="24"/>
          <w:szCs w:val="24"/>
        </w:rPr>
      </w:pPr>
    </w:p>
    <w:p w:rsidR="00127814" w:rsidRPr="001C6F75" w:rsidRDefault="00127814" w:rsidP="004A385C">
      <w:pPr>
        <w:rPr>
          <w:rFonts w:ascii="Times New Roman" w:hAnsi="Times New Roman" w:cs="Times New Roman"/>
          <w:bCs/>
          <w:color w:val="000000" w:themeColor="text1"/>
          <w:sz w:val="24"/>
          <w:szCs w:val="24"/>
        </w:rPr>
      </w:pPr>
    </w:p>
    <w:p w:rsidR="00127814" w:rsidRPr="001C6F75" w:rsidRDefault="00127814" w:rsidP="004A385C">
      <w:pPr>
        <w:rPr>
          <w:rFonts w:ascii="Times New Roman" w:hAnsi="Times New Roman" w:cs="Times New Roman"/>
          <w:bCs/>
          <w:color w:val="000000" w:themeColor="text1"/>
          <w:sz w:val="24"/>
          <w:szCs w:val="24"/>
        </w:rPr>
      </w:pPr>
    </w:p>
    <w:p w:rsidR="00127814" w:rsidRPr="001C6F75" w:rsidRDefault="00127814" w:rsidP="004A385C">
      <w:pPr>
        <w:rPr>
          <w:rFonts w:ascii="Times New Roman" w:hAnsi="Times New Roman" w:cs="Times New Roman"/>
          <w:bCs/>
          <w:color w:val="000000" w:themeColor="text1"/>
          <w:sz w:val="24"/>
          <w:szCs w:val="24"/>
        </w:rPr>
      </w:pPr>
    </w:p>
    <w:p w:rsidR="00127814" w:rsidRPr="001C6F75" w:rsidRDefault="00127814" w:rsidP="004A385C">
      <w:pPr>
        <w:rPr>
          <w:rFonts w:ascii="Times New Roman" w:hAnsi="Times New Roman" w:cs="Times New Roman"/>
          <w:bCs/>
          <w:color w:val="000000" w:themeColor="text1"/>
          <w:sz w:val="24"/>
          <w:szCs w:val="24"/>
        </w:rPr>
      </w:pPr>
    </w:p>
    <w:p w:rsidR="00127814" w:rsidRPr="001C6F75" w:rsidRDefault="00127814" w:rsidP="004A385C">
      <w:pPr>
        <w:rPr>
          <w:rFonts w:ascii="Times New Roman" w:hAnsi="Times New Roman" w:cs="Times New Roman"/>
          <w:bCs/>
          <w:color w:val="000000" w:themeColor="text1"/>
          <w:sz w:val="24"/>
          <w:szCs w:val="24"/>
        </w:rPr>
      </w:pPr>
    </w:p>
    <w:p w:rsidR="00A83E26" w:rsidRPr="001C6F75" w:rsidRDefault="00A83E26" w:rsidP="004A385C">
      <w:pPr>
        <w:rPr>
          <w:rFonts w:ascii="Times New Roman" w:hAnsi="Times New Roman" w:cs="Times New Roman"/>
          <w:bCs/>
          <w:color w:val="000000" w:themeColor="text1"/>
          <w:sz w:val="24"/>
          <w:szCs w:val="24"/>
        </w:rPr>
      </w:pPr>
    </w:p>
    <w:p w:rsidR="00A83E26" w:rsidRPr="001C6F75" w:rsidRDefault="00A83E26" w:rsidP="004A385C">
      <w:pPr>
        <w:rPr>
          <w:rFonts w:ascii="Times New Roman" w:hAnsi="Times New Roman" w:cs="Times New Roman"/>
          <w:bCs/>
          <w:color w:val="000000" w:themeColor="text1"/>
          <w:sz w:val="24"/>
          <w:szCs w:val="24"/>
        </w:rPr>
      </w:pPr>
    </w:p>
    <w:p w:rsidR="00A83E26" w:rsidRPr="001C6F75" w:rsidRDefault="00A83E26" w:rsidP="004A385C">
      <w:pPr>
        <w:rPr>
          <w:rFonts w:ascii="Times New Roman" w:hAnsi="Times New Roman" w:cs="Times New Roman"/>
          <w:bCs/>
          <w:color w:val="000000" w:themeColor="text1"/>
          <w:sz w:val="24"/>
          <w:szCs w:val="24"/>
        </w:rPr>
      </w:pPr>
    </w:p>
    <w:p w:rsidR="00A83E26" w:rsidRPr="001C6F75" w:rsidRDefault="00A83E26" w:rsidP="004A385C">
      <w:pPr>
        <w:rPr>
          <w:rFonts w:ascii="Times New Roman" w:hAnsi="Times New Roman" w:cs="Times New Roman"/>
          <w:bCs/>
          <w:color w:val="000000" w:themeColor="text1"/>
          <w:sz w:val="24"/>
          <w:szCs w:val="24"/>
        </w:rPr>
      </w:pPr>
    </w:p>
    <w:p w:rsidR="00A83E26" w:rsidRPr="001C6F75" w:rsidRDefault="00A83E26" w:rsidP="004A385C">
      <w:pPr>
        <w:rPr>
          <w:rFonts w:ascii="Times New Roman" w:hAnsi="Times New Roman" w:cs="Times New Roman"/>
          <w:bCs/>
          <w:color w:val="000000" w:themeColor="text1"/>
          <w:sz w:val="24"/>
          <w:szCs w:val="24"/>
        </w:rPr>
      </w:pPr>
    </w:p>
    <w:p w:rsidR="00A83E26" w:rsidRPr="001C6F75" w:rsidRDefault="00A83E26" w:rsidP="004A385C">
      <w:pPr>
        <w:rPr>
          <w:rFonts w:ascii="Times New Roman" w:hAnsi="Times New Roman" w:cs="Times New Roman"/>
          <w:bCs/>
          <w:color w:val="000000" w:themeColor="text1"/>
          <w:sz w:val="24"/>
          <w:szCs w:val="24"/>
        </w:rPr>
      </w:pPr>
    </w:p>
    <w:p w:rsidR="00A83E26" w:rsidRPr="001C6F75" w:rsidRDefault="00A83E26" w:rsidP="004A385C">
      <w:pPr>
        <w:rPr>
          <w:rFonts w:ascii="Times New Roman" w:hAnsi="Times New Roman" w:cs="Times New Roman"/>
          <w:bCs/>
          <w:color w:val="000000" w:themeColor="text1"/>
          <w:sz w:val="24"/>
          <w:szCs w:val="24"/>
        </w:rPr>
      </w:pPr>
    </w:p>
    <w:p w:rsidR="00A83E26" w:rsidRPr="001C6F75" w:rsidRDefault="00A83E26" w:rsidP="004A385C">
      <w:pPr>
        <w:rPr>
          <w:rFonts w:ascii="Times New Roman" w:hAnsi="Times New Roman" w:cs="Times New Roman"/>
          <w:bCs/>
          <w:color w:val="000000" w:themeColor="text1"/>
          <w:sz w:val="24"/>
          <w:szCs w:val="24"/>
        </w:rPr>
      </w:pPr>
    </w:p>
    <w:p w:rsidR="00127814" w:rsidRPr="001C6F75" w:rsidRDefault="00127814" w:rsidP="004A385C">
      <w:pPr>
        <w:rPr>
          <w:rFonts w:ascii="Times New Roman" w:hAnsi="Times New Roman" w:cs="Times New Roman"/>
          <w:bCs/>
          <w:color w:val="000000" w:themeColor="text1"/>
          <w:sz w:val="24"/>
          <w:szCs w:val="24"/>
        </w:rPr>
      </w:pPr>
    </w:p>
    <w:p w:rsidR="00881752" w:rsidRDefault="004E1694" w:rsidP="00D72819">
      <w:pPr>
        <w:ind w:left="6804" w:firstLine="0"/>
        <w:jc w:val="center"/>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 xml:space="preserve">      </w:t>
      </w:r>
      <w:r w:rsidR="004A385C" w:rsidRPr="001C6F75">
        <w:rPr>
          <w:rFonts w:ascii="Times New Roman" w:hAnsi="Times New Roman" w:cs="Times New Roman"/>
          <w:bCs/>
          <w:color w:val="000000" w:themeColor="text1"/>
          <w:sz w:val="24"/>
          <w:szCs w:val="24"/>
        </w:rPr>
        <w:t xml:space="preserve">Приложение № </w:t>
      </w:r>
      <w:r w:rsidR="00881752">
        <w:rPr>
          <w:rFonts w:ascii="Times New Roman" w:hAnsi="Times New Roman" w:cs="Times New Roman"/>
          <w:bCs/>
          <w:color w:val="000000" w:themeColor="text1"/>
          <w:sz w:val="24"/>
          <w:szCs w:val="24"/>
        </w:rPr>
        <w:t>6</w:t>
      </w:r>
      <w:r w:rsidR="004A385C" w:rsidRPr="001C6F75">
        <w:rPr>
          <w:rFonts w:ascii="Times New Roman" w:hAnsi="Times New Roman" w:cs="Times New Roman"/>
          <w:bCs/>
          <w:color w:val="000000" w:themeColor="text1"/>
          <w:sz w:val="24"/>
          <w:szCs w:val="24"/>
        </w:rPr>
        <w:t xml:space="preserve"> к решению</w:t>
      </w:r>
    </w:p>
    <w:p w:rsidR="004A385C" w:rsidRPr="001C6F75" w:rsidRDefault="00B04321" w:rsidP="00881752">
      <w:pPr>
        <w:ind w:left="6804"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 xml:space="preserve">       </w:t>
      </w:r>
      <w:r w:rsidR="0060530A" w:rsidRPr="001C6F75">
        <w:rPr>
          <w:rFonts w:ascii="Times New Roman" w:hAnsi="Times New Roman" w:cs="Times New Roman"/>
          <w:bCs/>
          <w:color w:val="000000" w:themeColor="text1"/>
          <w:sz w:val="24"/>
          <w:szCs w:val="24"/>
        </w:rPr>
        <w:t>С</w:t>
      </w:r>
      <w:r w:rsidR="004A385C" w:rsidRPr="001C6F75">
        <w:rPr>
          <w:rFonts w:ascii="Times New Roman" w:hAnsi="Times New Roman" w:cs="Times New Roman"/>
          <w:bCs/>
          <w:color w:val="000000" w:themeColor="text1"/>
          <w:sz w:val="24"/>
          <w:szCs w:val="24"/>
        </w:rPr>
        <w:t>овета Пестречинского</w:t>
      </w:r>
    </w:p>
    <w:p w:rsidR="004A385C" w:rsidRPr="001C6F75" w:rsidRDefault="004A385C" w:rsidP="00B04321">
      <w:pPr>
        <w:ind w:left="7230"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муниципального района</w:t>
      </w:r>
      <w:r w:rsidR="00B04321" w:rsidRPr="001C6F75">
        <w:rPr>
          <w:rFonts w:ascii="Times New Roman" w:hAnsi="Times New Roman" w:cs="Times New Roman"/>
          <w:bCs/>
          <w:color w:val="000000" w:themeColor="text1"/>
          <w:sz w:val="24"/>
          <w:szCs w:val="24"/>
        </w:rPr>
        <w:t xml:space="preserve">           Республики Татарстан</w:t>
      </w:r>
    </w:p>
    <w:p w:rsidR="004A385C" w:rsidRPr="001C6F75" w:rsidRDefault="004E1694" w:rsidP="00D72819">
      <w:pPr>
        <w:ind w:left="6804"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        </w:t>
      </w:r>
      <w:r w:rsidR="00357383" w:rsidRPr="001C6F75">
        <w:rPr>
          <w:rFonts w:ascii="Times New Roman" w:hAnsi="Times New Roman" w:cs="Times New Roman"/>
          <w:color w:val="000000" w:themeColor="text1"/>
          <w:sz w:val="24"/>
          <w:szCs w:val="24"/>
        </w:rPr>
        <w:t xml:space="preserve">от </w:t>
      </w:r>
      <w:r w:rsidR="009F1D9F">
        <w:rPr>
          <w:rFonts w:ascii="Times New Roman" w:hAnsi="Times New Roman" w:cs="Times New Roman"/>
          <w:color w:val="000000" w:themeColor="text1"/>
          <w:sz w:val="24"/>
          <w:szCs w:val="24"/>
        </w:rPr>
        <w:t>25</w:t>
      </w:r>
      <w:r w:rsidR="00357383" w:rsidRPr="001C6F75">
        <w:rPr>
          <w:rFonts w:ascii="Times New Roman" w:hAnsi="Times New Roman" w:cs="Times New Roman"/>
          <w:color w:val="000000" w:themeColor="text1"/>
          <w:sz w:val="24"/>
          <w:szCs w:val="24"/>
        </w:rPr>
        <w:t xml:space="preserve"> </w:t>
      </w:r>
      <w:r w:rsidR="00764060" w:rsidRPr="001C6F75">
        <w:rPr>
          <w:rFonts w:ascii="Times New Roman" w:hAnsi="Times New Roman" w:cs="Times New Roman"/>
          <w:color w:val="000000" w:themeColor="text1"/>
          <w:sz w:val="24"/>
          <w:szCs w:val="24"/>
        </w:rPr>
        <w:t>ноя</w:t>
      </w:r>
      <w:r w:rsidR="00357383" w:rsidRPr="001C6F75">
        <w:rPr>
          <w:rFonts w:ascii="Times New Roman" w:hAnsi="Times New Roman" w:cs="Times New Roman"/>
          <w:color w:val="000000" w:themeColor="text1"/>
          <w:sz w:val="24"/>
          <w:szCs w:val="24"/>
        </w:rPr>
        <w:t>бря 20</w:t>
      </w:r>
      <w:r w:rsidR="00CA4A1D" w:rsidRPr="001C6F75">
        <w:rPr>
          <w:rFonts w:ascii="Times New Roman" w:hAnsi="Times New Roman" w:cs="Times New Roman"/>
          <w:color w:val="000000" w:themeColor="text1"/>
          <w:sz w:val="24"/>
          <w:szCs w:val="24"/>
        </w:rPr>
        <w:t>2</w:t>
      </w:r>
      <w:r w:rsidR="003C02D2" w:rsidRPr="001C6F75">
        <w:rPr>
          <w:rFonts w:ascii="Times New Roman" w:hAnsi="Times New Roman" w:cs="Times New Roman"/>
          <w:color w:val="000000" w:themeColor="text1"/>
          <w:sz w:val="24"/>
          <w:szCs w:val="24"/>
        </w:rPr>
        <w:t>1</w:t>
      </w:r>
      <w:r w:rsidR="00357383" w:rsidRPr="001C6F75">
        <w:rPr>
          <w:rFonts w:ascii="Times New Roman" w:hAnsi="Times New Roman" w:cs="Times New Roman"/>
          <w:color w:val="000000" w:themeColor="text1"/>
          <w:sz w:val="24"/>
          <w:szCs w:val="24"/>
        </w:rPr>
        <w:t xml:space="preserve"> г. №</w:t>
      </w:r>
    </w:p>
    <w:p w:rsidR="004A385C" w:rsidRPr="001C6F75" w:rsidRDefault="004A385C" w:rsidP="004A385C">
      <w:pPr>
        <w:ind w:firstLine="708"/>
        <w:jc w:val="righ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Таблица 1</w:t>
      </w:r>
    </w:p>
    <w:p w:rsidR="004A385C" w:rsidRPr="001C6F75" w:rsidRDefault="00AF2B54" w:rsidP="00830B4F">
      <w:pPr>
        <w:ind w:left="-284" w:firstLine="0"/>
        <w:jc w:val="center"/>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Иные межбюджетные трансферты</w:t>
      </w:r>
      <w:r w:rsidR="004A385C" w:rsidRPr="001C6F75">
        <w:rPr>
          <w:rFonts w:ascii="Times New Roman" w:hAnsi="Times New Roman" w:cs="Times New Roman"/>
          <w:color w:val="000000" w:themeColor="text1"/>
          <w:sz w:val="28"/>
          <w:szCs w:val="28"/>
        </w:rPr>
        <w:t>, подлежащие перечислению</w:t>
      </w:r>
      <w:r w:rsidR="004E1694" w:rsidRPr="001C6F75">
        <w:rPr>
          <w:rFonts w:ascii="Times New Roman" w:hAnsi="Times New Roman" w:cs="Times New Roman"/>
          <w:color w:val="000000" w:themeColor="text1"/>
          <w:sz w:val="28"/>
          <w:szCs w:val="28"/>
        </w:rPr>
        <w:t xml:space="preserve"> </w:t>
      </w:r>
      <w:r w:rsidR="004A385C" w:rsidRPr="001C6F75">
        <w:rPr>
          <w:rFonts w:ascii="Times New Roman" w:hAnsi="Times New Roman" w:cs="Times New Roman"/>
          <w:color w:val="000000" w:themeColor="text1"/>
          <w:sz w:val="28"/>
          <w:szCs w:val="28"/>
        </w:rPr>
        <w:t xml:space="preserve">из бюджетов </w:t>
      </w:r>
      <w:r w:rsidR="00830B4F" w:rsidRPr="001C6F75">
        <w:rPr>
          <w:rFonts w:ascii="Times New Roman" w:hAnsi="Times New Roman" w:cs="Times New Roman"/>
          <w:color w:val="000000" w:themeColor="text1"/>
          <w:sz w:val="28"/>
          <w:szCs w:val="28"/>
        </w:rPr>
        <w:t>поселений в</w:t>
      </w:r>
      <w:r w:rsidR="004A385C" w:rsidRPr="001C6F75">
        <w:rPr>
          <w:rFonts w:ascii="Times New Roman" w:hAnsi="Times New Roman" w:cs="Times New Roman"/>
          <w:color w:val="000000" w:themeColor="text1"/>
          <w:sz w:val="28"/>
          <w:szCs w:val="28"/>
        </w:rPr>
        <w:t xml:space="preserve"> бюджет </w:t>
      </w:r>
      <w:r w:rsidR="00830B4F" w:rsidRPr="001C6F75">
        <w:rPr>
          <w:rFonts w:ascii="Times New Roman" w:hAnsi="Times New Roman" w:cs="Times New Roman"/>
          <w:color w:val="000000" w:themeColor="text1"/>
          <w:sz w:val="28"/>
          <w:szCs w:val="28"/>
        </w:rPr>
        <w:t>Пестречинского муниципального</w:t>
      </w:r>
      <w:r w:rsidR="004A385C" w:rsidRPr="001C6F75">
        <w:rPr>
          <w:rFonts w:ascii="Times New Roman" w:hAnsi="Times New Roman" w:cs="Times New Roman"/>
          <w:color w:val="000000" w:themeColor="text1"/>
          <w:sz w:val="28"/>
          <w:szCs w:val="28"/>
        </w:rPr>
        <w:t xml:space="preserve"> района</w:t>
      </w:r>
      <w:r w:rsidR="003C02D2" w:rsidRPr="001C6F75">
        <w:rPr>
          <w:rFonts w:ascii="Times New Roman" w:hAnsi="Times New Roman" w:cs="Times New Roman"/>
          <w:color w:val="000000" w:themeColor="text1"/>
          <w:sz w:val="28"/>
          <w:szCs w:val="28"/>
        </w:rPr>
        <w:t xml:space="preserve"> </w:t>
      </w:r>
      <w:r w:rsidRPr="001C6F75">
        <w:rPr>
          <w:rFonts w:ascii="Times New Roman" w:hAnsi="Times New Roman" w:cs="Times New Roman"/>
          <w:color w:val="000000" w:themeColor="text1"/>
          <w:sz w:val="28"/>
          <w:szCs w:val="28"/>
        </w:rPr>
        <w:t xml:space="preserve">Республики Татарстан </w:t>
      </w:r>
      <w:r w:rsidR="004A385C" w:rsidRPr="001C6F75">
        <w:rPr>
          <w:rFonts w:ascii="Times New Roman" w:hAnsi="Times New Roman" w:cs="Times New Roman"/>
          <w:color w:val="000000" w:themeColor="text1"/>
          <w:sz w:val="28"/>
          <w:szCs w:val="28"/>
        </w:rPr>
        <w:t xml:space="preserve">на решение вопросов местного </w:t>
      </w:r>
      <w:r w:rsidR="00830B4F" w:rsidRPr="001C6F75">
        <w:rPr>
          <w:rFonts w:ascii="Times New Roman" w:hAnsi="Times New Roman" w:cs="Times New Roman"/>
          <w:color w:val="000000" w:themeColor="text1"/>
          <w:sz w:val="28"/>
          <w:szCs w:val="28"/>
        </w:rPr>
        <w:t>значения муниципального</w:t>
      </w:r>
      <w:r w:rsidR="004A385C" w:rsidRPr="001C6F75">
        <w:rPr>
          <w:rFonts w:ascii="Times New Roman" w:hAnsi="Times New Roman" w:cs="Times New Roman"/>
          <w:color w:val="000000" w:themeColor="text1"/>
          <w:sz w:val="28"/>
          <w:szCs w:val="28"/>
        </w:rPr>
        <w:t xml:space="preserve"> характера</w:t>
      </w:r>
      <w:r w:rsidR="003C02D2" w:rsidRPr="001C6F75">
        <w:rPr>
          <w:rFonts w:ascii="Times New Roman" w:hAnsi="Times New Roman" w:cs="Times New Roman"/>
          <w:color w:val="000000" w:themeColor="text1"/>
          <w:sz w:val="28"/>
          <w:szCs w:val="28"/>
        </w:rPr>
        <w:t xml:space="preserve"> </w:t>
      </w:r>
      <w:r w:rsidR="004A385C" w:rsidRPr="001C6F75">
        <w:rPr>
          <w:rFonts w:ascii="Times New Roman" w:hAnsi="Times New Roman" w:cs="Times New Roman"/>
          <w:color w:val="000000" w:themeColor="text1"/>
          <w:sz w:val="28"/>
          <w:szCs w:val="28"/>
        </w:rPr>
        <w:t xml:space="preserve">на </w:t>
      </w:r>
      <w:r w:rsidR="00830B4F" w:rsidRPr="001C6F75">
        <w:rPr>
          <w:rFonts w:ascii="Times New Roman" w:hAnsi="Times New Roman" w:cs="Times New Roman"/>
          <w:color w:val="000000" w:themeColor="text1"/>
          <w:sz w:val="28"/>
          <w:szCs w:val="28"/>
        </w:rPr>
        <w:t>202</w:t>
      </w:r>
      <w:r w:rsidR="003C02D2" w:rsidRPr="001C6F75">
        <w:rPr>
          <w:rFonts w:ascii="Times New Roman" w:hAnsi="Times New Roman" w:cs="Times New Roman"/>
          <w:color w:val="000000" w:themeColor="text1"/>
          <w:sz w:val="28"/>
          <w:szCs w:val="28"/>
        </w:rPr>
        <w:t>2</w:t>
      </w:r>
      <w:r w:rsidR="004A385C" w:rsidRPr="001C6F75">
        <w:rPr>
          <w:rFonts w:ascii="Times New Roman" w:hAnsi="Times New Roman" w:cs="Times New Roman"/>
          <w:color w:val="000000" w:themeColor="text1"/>
          <w:sz w:val="28"/>
          <w:szCs w:val="28"/>
        </w:rPr>
        <w:t xml:space="preserve"> год</w:t>
      </w:r>
    </w:p>
    <w:p w:rsidR="004A385C" w:rsidRPr="001C6F75" w:rsidRDefault="00AF2B54" w:rsidP="00AF2B54">
      <w:pPr>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                                                                                                                           </w:t>
      </w:r>
      <w:r w:rsidR="00830B4F" w:rsidRPr="001C6F75">
        <w:rPr>
          <w:rFonts w:ascii="Times New Roman" w:hAnsi="Times New Roman" w:cs="Times New Roman"/>
          <w:color w:val="000000" w:themeColor="text1"/>
          <w:sz w:val="24"/>
          <w:szCs w:val="24"/>
        </w:rPr>
        <w:t>(</w:t>
      </w:r>
      <w:r w:rsidR="004A385C" w:rsidRPr="001C6F75">
        <w:rPr>
          <w:rFonts w:ascii="Times New Roman" w:hAnsi="Times New Roman" w:cs="Times New Roman"/>
          <w:color w:val="000000" w:themeColor="text1"/>
          <w:sz w:val="24"/>
          <w:szCs w:val="24"/>
        </w:rPr>
        <w:t>тыс.</w:t>
      </w:r>
      <w:r w:rsidR="00285ADE">
        <w:rPr>
          <w:rFonts w:ascii="Times New Roman" w:hAnsi="Times New Roman" w:cs="Times New Roman"/>
          <w:color w:val="000000" w:themeColor="text1"/>
          <w:sz w:val="24"/>
          <w:szCs w:val="24"/>
        </w:rPr>
        <w:t xml:space="preserve"> </w:t>
      </w:r>
      <w:r w:rsidR="004A385C" w:rsidRPr="001C6F75">
        <w:rPr>
          <w:rFonts w:ascii="Times New Roman" w:hAnsi="Times New Roman" w:cs="Times New Roman"/>
          <w:color w:val="000000" w:themeColor="text1"/>
          <w:sz w:val="24"/>
          <w:szCs w:val="24"/>
        </w:rPr>
        <w:t>руб.</w:t>
      </w:r>
      <w:r w:rsidR="00830B4F" w:rsidRPr="001C6F75">
        <w:rPr>
          <w:rFonts w:ascii="Times New Roman" w:hAnsi="Times New Roman" w:cs="Times New Roman"/>
          <w:color w:val="000000" w:themeColor="text1"/>
          <w:sz w:val="24"/>
          <w:szCs w:val="24"/>
        </w:rPr>
        <w:t>)</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3078"/>
        <w:gridCol w:w="1976"/>
      </w:tblGrid>
      <w:tr w:rsidR="001C6F75" w:rsidRPr="001C6F75" w:rsidTr="00285ADE">
        <w:tc>
          <w:tcPr>
            <w:tcW w:w="4968" w:type="dxa"/>
            <w:tcBorders>
              <w:right w:val="single" w:sz="4" w:space="0" w:color="auto"/>
            </w:tcBorders>
          </w:tcPr>
          <w:p w:rsidR="004A385C" w:rsidRPr="001C6F75" w:rsidRDefault="004A385C" w:rsidP="004A385C">
            <w:pPr>
              <w:rPr>
                <w:rFonts w:ascii="Times New Roman" w:hAnsi="Times New Roman" w:cs="Times New Roman"/>
                <w:color w:val="000000" w:themeColor="text1"/>
                <w:sz w:val="24"/>
                <w:szCs w:val="24"/>
              </w:rPr>
            </w:pPr>
          </w:p>
        </w:tc>
        <w:tc>
          <w:tcPr>
            <w:tcW w:w="3078" w:type="dxa"/>
            <w:tcBorders>
              <w:left w:val="single" w:sz="4" w:space="0" w:color="auto"/>
              <w:right w:val="single" w:sz="4" w:space="0" w:color="auto"/>
            </w:tcBorders>
            <w:shd w:val="clear" w:color="auto" w:fill="auto"/>
          </w:tcPr>
          <w:p w:rsidR="004A385C" w:rsidRPr="001C6F75" w:rsidRDefault="00AF2B54" w:rsidP="002E5927">
            <w:pPr>
              <w:ind w:left="-144" w:right="-96"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межбюджетные т</w:t>
            </w:r>
            <w:r w:rsidR="004A385C" w:rsidRPr="001C6F75">
              <w:rPr>
                <w:rFonts w:ascii="Times New Roman" w:hAnsi="Times New Roman" w:cs="Times New Roman"/>
                <w:color w:val="000000" w:themeColor="text1"/>
                <w:sz w:val="24"/>
                <w:szCs w:val="24"/>
              </w:rPr>
              <w:t xml:space="preserve">рансферты в соответствии с заключенными соглашениями </w:t>
            </w:r>
            <w:r w:rsidR="002E5927" w:rsidRPr="001C6F75">
              <w:rPr>
                <w:rFonts w:ascii="Times New Roman" w:hAnsi="Times New Roman" w:cs="Times New Roman"/>
                <w:color w:val="000000" w:themeColor="text1"/>
                <w:sz w:val="24"/>
                <w:szCs w:val="24"/>
              </w:rPr>
              <w:t>по капитальному</w:t>
            </w:r>
            <w:r w:rsidR="004A385C" w:rsidRPr="001C6F75">
              <w:rPr>
                <w:rFonts w:ascii="Times New Roman" w:hAnsi="Times New Roman" w:cs="Times New Roman"/>
                <w:color w:val="000000" w:themeColor="text1"/>
                <w:sz w:val="24"/>
                <w:szCs w:val="24"/>
              </w:rPr>
              <w:t xml:space="preserve"> ремонт</w:t>
            </w:r>
            <w:r w:rsidR="002E5927" w:rsidRPr="001C6F75">
              <w:rPr>
                <w:rFonts w:ascii="Times New Roman" w:hAnsi="Times New Roman" w:cs="Times New Roman"/>
                <w:color w:val="000000" w:themeColor="text1"/>
                <w:sz w:val="24"/>
                <w:szCs w:val="24"/>
              </w:rPr>
              <w:t>у</w:t>
            </w:r>
          </w:p>
          <w:p w:rsidR="004A385C" w:rsidRPr="001C6F75" w:rsidRDefault="002E5927" w:rsidP="002E5927">
            <w:pPr>
              <w:ind w:left="-144" w:right="-96"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жилого фонда</w:t>
            </w:r>
          </w:p>
        </w:tc>
        <w:tc>
          <w:tcPr>
            <w:tcW w:w="1976" w:type="dxa"/>
            <w:tcBorders>
              <w:left w:val="single" w:sz="4" w:space="0" w:color="auto"/>
              <w:right w:val="single" w:sz="4" w:space="0" w:color="auto"/>
            </w:tcBorders>
            <w:shd w:val="clear" w:color="auto" w:fill="auto"/>
          </w:tcPr>
          <w:p w:rsidR="004A385C" w:rsidRPr="001C6F75" w:rsidRDefault="004A385C" w:rsidP="00A83E26">
            <w:pPr>
              <w:ind w:left="-144" w:right="-96" w:firstLine="0"/>
              <w:rPr>
                <w:rFonts w:ascii="Times New Roman" w:hAnsi="Times New Roman" w:cs="Times New Roman"/>
                <w:color w:val="000000" w:themeColor="text1"/>
                <w:sz w:val="24"/>
                <w:szCs w:val="24"/>
              </w:rPr>
            </w:pPr>
          </w:p>
          <w:p w:rsidR="004A385C" w:rsidRPr="001C6F75" w:rsidRDefault="004A385C" w:rsidP="00A83E26">
            <w:pPr>
              <w:ind w:left="-144" w:right="-96"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межбюджетные трансферты</w:t>
            </w:r>
          </w:p>
        </w:tc>
      </w:tr>
      <w:tr w:rsidR="001C6F75" w:rsidRPr="001C6F75" w:rsidTr="00285ADE">
        <w:tc>
          <w:tcPr>
            <w:tcW w:w="4968" w:type="dxa"/>
            <w:tcBorders>
              <w:right w:val="single" w:sz="4" w:space="0" w:color="auto"/>
            </w:tcBorders>
          </w:tcPr>
          <w:p w:rsidR="004A385C" w:rsidRPr="001C6F75" w:rsidRDefault="004A385C" w:rsidP="004A385C">
            <w:pPr>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Богородское сельское поселение</w:t>
            </w:r>
          </w:p>
        </w:tc>
        <w:tc>
          <w:tcPr>
            <w:tcW w:w="3078" w:type="dxa"/>
            <w:tcBorders>
              <w:left w:val="single" w:sz="4" w:space="0" w:color="auto"/>
              <w:right w:val="single" w:sz="4" w:space="0" w:color="auto"/>
            </w:tcBorders>
            <w:shd w:val="clear" w:color="auto" w:fill="auto"/>
          </w:tcPr>
          <w:p w:rsidR="004A385C" w:rsidRPr="001C6F75" w:rsidRDefault="004A385C" w:rsidP="00A83E26">
            <w:pPr>
              <w:rPr>
                <w:rFonts w:ascii="Times New Roman" w:hAnsi="Times New Roman" w:cs="Times New Roman"/>
                <w:color w:val="000000" w:themeColor="text1"/>
                <w:sz w:val="24"/>
                <w:szCs w:val="24"/>
              </w:rPr>
            </w:pPr>
          </w:p>
        </w:tc>
        <w:tc>
          <w:tcPr>
            <w:tcW w:w="1976" w:type="dxa"/>
            <w:tcBorders>
              <w:left w:val="single" w:sz="4" w:space="0" w:color="auto"/>
              <w:right w:val="single" w:sz="4" w:space="0" w:color="auto"/>
            </w:tcBorders>
            <w:shd w:val="clear" w:color="auto" w:fill="auto"/>
          </w:tcPr>
          <w:p w:rsidR="004A385C" w:rsidRPr="001C6F75" w:rsidRDefault="003C02D2" w:rsidP="00A83E26">
            <w:pP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22 341,3</w:t>
            </w:r>
          </w:p>
        </w:tc>
      </w:tr>
      <w:tr w:rsidR="001C6F75" w:rsidRPr="001C6F75" w:rsidTr="00285ADE">
        <w:tc>
          <w:tcPr>
            <w:tcW w:w="4968" w:type="dxa"/>
            <w:tcBorders>
              <w:right w:val="single" w:sz="4" w:space="0" w:color="auto"/>
            </w:tcBorders>
          </w:tcPr>
          <w:p w:rsidR="006D5D54" w:rsidRPr="001C6F75" w:rsidRDefault="006D5D54" w:rsidP="004A385C">
            <w:pPr>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Конское сельское поселение</w:t>
            </w:r>
          </w:p>
        </w:tc>
        <w:tc>
          <w:tcPr>
            <w:tcW w:w="3078" w:type="dxa"/>
            <w:tcBorders>
              <w:left w:val="single" w:sz="4" w:space="0" w:color="auto"/>
              <w:right w:val="single" w:sz="4" w:space="0" w:color="auto"/>
            </w:tcBorders>
            <w:shd w:val="clear" w:color="auto" w:fill="auto"/>
          </w:tcPr>
          <w:p w:rsidR="006D5D54" w:rsidRPr="001C6F75" w:rsidRDefault="006D5D54" w:rsidP="00A83E26">
            <w:pPr>
              <w:rPr>
                <w:rFonts w:ascii="Times New Roman" w:hAnsi="Times New Roman" w:cs="Times New Roman"/>
                <w:color w:val="000000" w:themeColor="text1"/>
                <w:sz w:val="24"/>
                <w:szCs w:val="24"/>
              </w:rPr>
            </w:pPr>
          </w:p>
        </w:tc>
        <w:tc>
          <w:tcPr>
            <w:tcW w:w="1976" w:type="dxa"/>
            <w:tcBorders>
              <w:left w:val="single" w:sz="4" w:space="0" w:color="auto"/>
              <w:right w:val="single" w:sz="4" w:space="0" w:color="auto"/>
            </w:tcBorders>
            <w:shd w:val="clear" w:color="auto" w:fill="auto"/>
          </w:tcPr>
          <w:p w:rsidR="006D5D54" w:rsidRPr="001C6F75" w:rsidRDefault="003C02D2" w:rsidP="00A83E26">
            <w:pP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49,3</w:t>
            </w:r>
          </w:p>
        </w:tc>
      </w:tr>
      <w:tr w:rsidR="001C6F75" w:rsidRPr="001C6F75" w:rsidTr="00285ADE">
        <w:tc>
          <w:tcPr>
            <w:tcW w:w="4968" w:type="dxa"/>
            <w:tcBorders>
              <w:right w:val="single" w:sz="4" w:space="0" w:color="auto"/>
            </w:tcBorders>
          </w:tcPr>
          <w:p w:rsidR="004A385C" w:rsidRPr="001C6F75" w:rsidRDefault="004A385C" w:rsidP="004A385C">
            <w:pPr>
              <w:ind w:firstLine="0"/>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Кулаевское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3078" w:type="dxa"/>
            <w:tcBorders>
              <w:left w:val="single" w:sz="4" w:space="0" w:color="auto"/>
              <w:right w:val="single" w:sz="4" w:space="0" w:color="auto"/>
            </w:tcBorders>
            <w:shd w:val="clear" w:color="auto" w:fill="auto"/>
          </w:tcPr>
          <w:p w:rsidR="004A385C" w:rsidRPr="001C6F75" w:rsidRDefault="004A385C" w:rsidP="00A83E26">
            <w:pPr>
              <w:rPr>
                <w:rFonts w:ascii="Times New Roman" w:hAnsi="Times New Roman" w:cs="Times New Roman"/>
                <w:color w:val="000000" w:themeColor="text1"/>
                <w:sz w:val="24"/>
                <w:szCs w:val="24"/>
              </w:rPr>
            </w:pPr>
          </w:p>
        </w:tc>
        <w:tc>
          <w:tcPr>
            <w:tcW w:w="1976" w:type="dxa"/>
            <w:tcBorders>
              <w:left w:val="single" w:sz="4" w:space="0" w:color="auto"/>
              <w:right w:val="single" w:sz="4" w:space="0" w:color="auto"/>
            </w:tcBorders>
            <w:shd w:val="clear" w:color="auto" w:fill="auto"/>
          </w:tcPr>
          <w:p w:rsidR="004A385C" w:rsidRPr="001C6F75" w:rsidRDefault="003C02D2" w:rsidP="00A83E26">
            <w:pP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4 762,5</w:t>
            </w:r>
          </w:p>
        </w:tc>
      </w:tr>
      <w:tr w:rsidR="001C6F75" w:rsidRPr="001C6F75" w:rsidTr="00285ADE">
        <w:tc>
          <w:tcPr>
            <w:tcW w:w="4968" w:type="dxa"/>
            <w:tcBorders>
              <w:right w:val="single" w:sz="4" w:space="0" w:color="auto"/>
            </w:tcBorders>
          </w:tcPr>
          <w:p w:rsidR="004A385C" w:rsidRPr="001C6F75" w:rsidRDefault="004A385C" w:rsidP="004A385C">
            <w:pPr>
              <w:ind w:firstLine="0"/>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Кощаковское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3078" w:type="dxa"/>
            <w:tcBorders>
              <w:left w:val="single" w:sz="4" w:space="0" w:color="auto"/>
              <w:right w:val="single" w:sz="4" w:space="0" w:color="auto"/>
            </w:tcBorders>
            <w:shd w:val="clear" w:color="auto" w:fill="auto"/>
          </w:tcPr>
          <w:p w:rsidR="004A385C" w:rsidRPr="001C6F75" w:rsidRDefault="004A385C" w:rsidP="00A83E26">
            <w:pPr>
              <w:rPr>
                <w:rFonts w:ascii="Times New Roman" w:hAnsi="Times New Roman" w:cs="Times New Roman"/>
                <w:color w:val="000000" w:themeColor="text1"/>
                <w:sz w:val="24"/>
                <w:szCs w:val="24"/>
              </w:rPr>
            </w:pPr>
          </w:p>
        </w:tc>
        <w:tc>
          <w:tcPr>
            <w:tcW w:w="1976" w:type="dxa"/>
            <w:tcBorders>
              <w:left w:val="single" w:sz="4" w:space="0" w:color="auto"/>
              <w:right w:val="single" w:sz="4" w:space="0" w:color="auto"/>
            </w:tcBorders>
            <w:shd w:val="clear" w:color="auto" w:fill="auto"/>
          </w:tcPr>
          <w:p w:rsidR="004A385C" w:rsidRPr="001C6F75" w:rsidRDefault="003C02D2" w:rsidP="00A83E26">
            <w:pP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26 359,1</w:t>
            </w:r>
          </w:p>
        </w:tc>
      </w:tr>
      <w:tr w:rsidR="001C6F75" w:rsidRPr="001C6F75" w:rsidTr="00285ADE">
        <w:tc>
          <w:tcPr>
            <w:tcW w:w="4968" w:type="dxa"/>
            <w:tcBorders>
              <w:right w:val="single" w:sz="4" w:space="0" w:color="auto"/>
            </w:tcBorders>
          </w:tcPr>
          <w:p w:rsidR="004A385C" w:rsidRPr="001C6F75" w:rsidRDefault="004A385C" w:rsidP="004A385C">
            <w:pPr>
              <w:ind w:firstLine="0"/>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Лен.Кокушкинское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3078" w:type="dxa"/>
            <w:tcBorders>
              <w:left w:val="single" w:sz="4" w:space="0" w:color="auto"/>
              <w:right w:val="single" w:sz="4" w:space="0" w:color="auto"/>
            </w:tcBorders>
            <w:shd w:val="clear" w:color="auto" w:fill="auto"/>
          </w:tcPr>
          <w:p w:rsidR="004A385C" w:rsidRPr="001C6F75" w:rsidRDefault="004A385C" w:rsidP="00A83E26">
            <w:pPr>
              <w:rPr>
                <w:rFonts w:ascii="Times New Roman" w:hAnsi="Times New Roman" w:cs="Times New Roman"/>
                <w:color w:val="000000" w:themeColor="text1"/>
                <w:sz w:val="24"/>
                <w:szCs w:val="24"/>
              </w:rPr>
            </w:pPr>
          </w:p>
        </w:tc>
        <w:tc>
          <w:tcPr>
            <w:tcW w:w="1976" w:type="dxa"/>
            <w:tcBorders>
              <w:left w:val="single" w:sz="4" w:space="0" w:color="auto"/>
              <w:right w:val="single" w:sz="4" w:space="0" w:color="auto"/>
            </w:tcBorders>
            <w:shd w:val="clear" w:color="auto" w:fill="auto"/>
          </w:tcPr>
          <w:p w:rsidR="004A385C" w:rsidRPr="001C6F75" w:rsidRDefault="003C02D2" w:rsidP="00A83E26">
            <w:pP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2 994,9</w:t>
            </w:r>
          </w:p>
        </w:tc>
      </w:tr>
      <w:tr w:rsidR="001C6F75" w:rsidRPr="001C6F75" w:rsidTr="00285ADE">
        <w:tc>
          <w:tcPr>
            <w:tcW w:w="4968" w:type="dxa"/>
            <w:tcBorders>
              <w:right w:val="single" w:sz="4" w:space="0" w:color="auto"/>
            </w:tcBorders>
          </w:tcPr>
          <w:p w:rsidR="004A385C" w:rsidRPr="001C6F75" w:rsidRDefault="003C02D2" w:rsidP="004A385C">
            <w:pPr>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Читинское</w:t>
            </w:r>
            <w:r w:rsidR="004A385C" w:rsidRPr="001C6F75">
              <w:rPr>
                <w:rFonts w:ascii="Times New Roman" w:hAnsi="Times New Roman" w:cs="Times New Roman"/>
                <w:color w:val="000000" w:themeColor="text1"/>
                <w:sz w:val="24"/>
                <w:szCs w:val="24"/>
              </w:rPr>
              <w:t xml:space="preserve"> сельское поселение</w:t>
            </w:r>
          </w:p>
        </w:tc>
        <w:tc>
          <w:tcPr>
            <w:tcW w:w="3078" w:type="dxa"/>
            <w:tcBorders>
              <w:left w:val="single" w:sz="4" w:space="0" w:color="auto"/>
              <w:right w:val="single" w:sz="4" w:space="0" w:color="auto"/>
            </w:tcBorders>
            <w:shd w:val="clear" w:color="auto" w:fill="auto"/>
          </w:tcPr>
          <w:p w:rsidR="004A385C" w:rsidRPr="001C6F75" w:rsidRDefault="004A385C" w:rsidP="00A83E26">
            <w:pP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w:t>
            </w:r>
          </w:p>
        </w:tc>
        <w:tc>
          <w:tcPr>
            <w:tcW w:w="1976" w:type="dxa"/>
            <w:tcBorders>
              <w:left w:val="single" w:sz="4" w:space="0" w:color="auto"/>
              <w:right w:val="single" w:sz="4" w:space="0" w:color="auto"/>
            </w:tcBorders>
            <w:shd w:val="clear" w:color="auto" w:fill="auto"/>
          </w:tcPr>
          <w:p w:rsidR="004A385C" w:rsidRPr="001C6F75" w:rsidRDefault="003C02D2" w:rsidP="00A83E26">
            <w:pP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79,0</w:t>
            </w:r>
          </w:p>
        </w:tc>
      </w:tr>
      <w:tr w:rsidR="001C6F75" w:rsidRPr="001C6F75" w:rsidTr="00285ADE">
        <w:tc>
          <w:tcPr>
            <w:tcW w:w="4968" w:type="dxa"/>
            <w:tcBorders>
              <w:right w:val="single" w:sz="4" w:space="0" w:color="auto"/>
            </w:tcBorders>
          </w:tcPr>
          <w:p w:rsidR="003C02D2" w:rsidRPr="001C6F75" w:rsidRDefault="003C02D2" w:rsidP="0026501C">
            <w:pPr>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Татарско-</w:t>
            </w:r>
            <w:proofErr w:type="spellStart"/>
            <w:r w:rsidRPr="001C6F75">
              <w:rPr>
                <w:rFonts w:ascii="Times New Roman" w:hAnsi="Times New Roman" w:cs="Times New Roman"/>
                <w:color w:val="000000" w:themeColor="text1"/>
                <w:sz w:val="24"/>
                <w:szCs w:val="24"/>
              </w:rPr>
              <w:t>Ходяшевское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3078" w:type="dxa"/>
            <w:tcBorders>
              <w:left w:val="single" w:sz="4" w:space="0" w:color="auto"/>
              <w:right w:val="single" w:sz="4" w:space="0" w:color="auto"/>
            </w:tcBorders>
            <w:shd w:val="clear" w:color="auto" w:fill="auto"/>
          </w:tcPr>
          <w:p w:rsidR="003C02D2" w:rsidRPr="001C6F75" w:rsidRDefault="003C02D2" w:rsidP="00A83E26">
            <w:pPr>
              <w:rPr>
                <w:rFonts w:ascii="Times New Roman" w:hAnsi="Times New Roman" w:cs="Times New Roman"/>
                <w:color w:val="000000" w:themeColor="text1"/>
                <w:sz w:val="24"/>
                <w:szCs w:val="24"/>
              </w:rPr>
            </w:pPr>
          </w:p>
        </w:tc>
        <w:tc>
          <w:tcPr>
            <w:tcW w:w="1976" w:type="dxa"/>
            <w:tcBorders>
              <w:left w:val="single" w:sz="4" w:space="0" w:color="auto"/>
              <w:right w:val="single" w:sz="4" w:space="0" w:color="auto"/>
            </w:tcBorders>
            <w:shd w:val="clear" w:color="auto" w:fill="auto"/>
          </w:tcPr>
          <w:p w:rsidR="003C02D2" w:rsidRPr="001C6F75" w:rsidRDefault="003C02D2" w:rsidP="00A83E26">
            <w:pP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533,3</w:t>
            </w:r>
          </w:p>
        </w:tc>
      </w:tr>
      <w:tr w:rsidR="001C6F75" w:rsidRPr="001C6F75" w:rsidTr="00285ADE">
        <w:tc>
          <w:tcPr>
            <w:tcW w:w="4968" w:type="dxa"/>
            <w:tcBorders>
              <w:right w:val="single" w:sz="4" w:space="0" w:color="auto"/>
            </w:tcBorders>
          </w:tcPr>
          <w:p w:rsidR="003C02D2" w:rsidRPr="001C6F75" w:rsidRDefault="003C02D2" w:rsidP="004A385C">
            <w:pPr>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Шалинское сельское поселение</w:t>
            </w:r>
          </w:p>
        </w:tc>
        <w:tc>
          <w:tcPr>
            <w:tcW w:w="3078" w:type="dxa"/>
            <w:tcBorders>
              <w:left w:val="single" w:sz="4" w:space="0" w:color="auto"/>
              <w:right w:val="single" w:sz="4" w:space="0" w:color="auto"/>
            </w:tcBorders>
            <w:shd w:val="clear" w:color="auto" w:fill="auto"/>
          </w:tcPr>
          <w:p w:rsidR="003C02D2" w:rsidRPr="001C6F75" w:rsidRDefault="003C02D2" w:rsidP="00A83E26">
            <w:pPr>
              <w:rPr>
                <w:rFonts w:ascii="Times New Roman" w:hAnsi="Times New Roman" w:cs="Times New Roman"/>
                <w:color w:val="000000" w:themeColor="text1"/>
                <w:sz w:val="24"/>
                <w:szCs w:val="24"/>
              </w:rPr>
            </w:pPr>
          </w:p>
        </w:tc>
        <w:tc>
          <w:tcPr>
            <w:tcW w:w="1976" w:type="dxa"/>
            <w:tcBorders>
              <w:left w:val="single" w:sz="4" w:space="0" w:color="auto"/>
              <w:right w:val="single" w:sz="4" w:space="0" w:color="auto"/>
            </w:tcBorders>
            <w:shd w:val="clear" w:color="auto" w:fill="auto"/>
          </w:tcPr>
          <w:p w:rsidR="003C02D2" w:rsidRPr="001C6F75" w:rsidRDefault="003C02D2" w:rsidP="00A83E26">
            <w:pP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1 198,2</w:t>
            </w:r>
          </w:p>
        </w:tc>
      </w:tr>
      <w:tr w:rsidR="001C6F75" w:rsidRPr="001C6F75" w:rsidTr="00285ADE">
        <w:tc>
          <w:tcPr>
            <w:tcW w:w="4968" w:type="dxa"/>
            <w:tcBorders>
              <w:right w:val="single" w:sz="4" w:space="0" w:color="auto"/>
            </w:tcBorders>
          </w:tcPr>
          <w:p w:rsidR="003C02D2" w:rsidRPr="001C6F75" w:rsidRDefault="003C02D2" w:rsidP="004A385C">
            <w:pPr>
              <w:ind w:firstLine="0"/>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Шигалеевское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3078" w:type="dxa"/>
            <w:tcBorders>
              <w:left w:val="single" w:sz="4" w:space="0" w:color="auto"/>
              <w:right w:val="single" w:sz="4" w:space="0" w:color="auto"/>
            </w:tcBorders>
            <w:shd w:val="clear" w:color="auto" w:fill="auto"/>
          </w:tcPr>
          <w:p w:rsidR="003C02D2" w:rsidRPr="001C6F75" w:rsidRDefault="003C02D2" w:rsidP="00A83E26">
            <w:pPr>
              <w:rPr>
                <w:rFonts w:ascii="Times New Roman" w:hAnsi="Times New Roman" w:cs="Times New Roman"/>
                <w:color w:val="000000" w:themeColor="text1"/>
                <w:sz w:val="24"/>
                <w:szCs w:val="24"/>
              </w:rPr>
            </w:pPr>
          </w:p>
        </w:tc>
        <w:tc>
          <w:tcPr>
            <w:tcW w:w="1976" w:type="dxa"/>
            <w:tcBorders>
              <w:left w:val="single" w:sz="4" w:space="0" w:color="auto"/>
              <w:right w:val="single" w:sz="4" w:space="0" w:color="auto"/>
            </w:tcBorders>
            <w:shd w:val="clear" w:color="auto" w:fill="auto"/>
          </w:tcPr>
          <w:p w:rsidR="003C02D2" w:rsidRPr="001C6F75" w:rsidRDefault="003C02D2" w:rsidP="00A83E26">
            <w:pP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3 533,1</w:t>
            </w:r>
          </w:p>
        </w:tc>
      </w:tr>
      <w:tr w:rsidR="003C02D2" w:rsidRPr="001C6F75" w:rsidTr="00285ADE">
        <w:tc>
          <w:tcPr>
            <w:tcW w:w="4968" w:type="dxa"/>
            <w:tcBorders>
              <w:right w:val="single" w:sz="4" w:space="0" w:color="auto"/>
            </w:tcBorders>
          </w:tcPr>
          <w:p w:rsidR="003C02D2" w:rsidRPr="001C6F75" w:rsidRDefault="003C02D2" w:rsidP="004A385C">
            <w:pPr>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ВСЕГО:</w:t>
            </w:r>
          </w:p>
        </w:tc>
        <w:tc>
          <w:tcPr>
            <w:tcW w:w="3078" w:type="dxa"/>
            <w:tcBorders>
              <w:left w:val="single" w:sz="4" w:space="0" w:color="auto"/>
              <w:right w:val="single" w:sz="4" w:space="0" w:color="auto"/>
            </w:tcBorders>
            <w:shd w:val="clear" w:color="auto" w:fill="auto"/>
          </w:tcPr>
          <w:p w:rsidR="003C02D2" w:rsidRPr="001C6F75" w:rsidRDefault="003C02D2" w:rsidP="00A83E26">
            <w:pPr>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2 456,0</w:t>
            </w:r>
          </w:p>
        </w:tc>
        <w:tc>
          <w:tcPr>
            <w:tcW w:w="1976" w:type="dxa"/>
            <w:tcBorders>
              <w:left w:val="single" w:sz="4" w:space="0" w:color="auto"/>
              <w:right w:val="single" w:sz="4" w:space="0" w:color="auto"/>
            </w:tcBorders>
            <w:shd w:val="clear" w:color="auto" w:fill="auto"/>
          </w:tcPr>
          <w:p w:rsidR="003C02D2" w:rsidRPr="001C6F75" w:rsidRDefault="003C02D2" w:rsidP="00A83E26">
            <w:pPr>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61 850,7</w:t>
            </w:r>
          </w:p>
        </w:tc>
      </w:tr>
    </w:tbl>
    <w:p w:rsidR="004A385C" w:rsidRPr="001C6F75" w:rsidRDefault="004A385C" w:rsidP="004A385C">
      <w:pPr>
        <w:ind w:firstLine="708"/>
        <w:jc w:val="righ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Таблица 2</w:t>
      </w:r>
    </w:p>
    <w:p w:rsidR="00AF2B54" w:rsidRPr="001C6F75" w:rsidRDefault="00AF2B54" w:rsidP="002E5927">
      <w:pPr>
        <w:ind w:firstLine="0"/>
        <w:jc w:val="center"/>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Иные межбюджетные трансферты</w:t>
      </w:r>
      <w:r w:rsidR="004A385C" w:rsidRPr="001C6F75">
        <w:rPr>
          <w:rFonts w:ascii="Times New Roman" w:hAnsi="Times New Roman" w:cs="Times New Roman"/>
          <w:color w:val="000000" w:themeColor="text1"/>
          <w:sz w:val="28"/>
          <w:szCs w:val="28"/>
        </w:rPr>
        <w:t>, подлежащие перечислению</w:t>
      </w:r>
      <w:r w:rsidR="00ED6252" w:rsidRPr="001C6F75">
        <w:rPr>
          <w:rFonts w:ascii="Times New Roman" w:hAnsi="Times New Roman" w:cs="Times New Roman"/>
          <w:color w:val="000000" w:themeColor="text1"/>
          <w:sz w:val="28"/>
          <w:szCs w:val="28"/>
        </w:rPr>
        <w:t xml:space="preserve"> </w:t>
      </w:r>
      <w:r w:rsidR="004A385C" w:rsidRPr="001C6F75">
        <w:rPr>
          <w:rFonts w:ascii="Times New Roman" w:hAnsi="Times New Roman" w:cs="Times New Roman"/>
          <w:color w:val="000000" w:themeColor="text1"/>
          <w:sz w:val="28"/>
          <w:szCs w:val="28"/>
        </w:rPr>
        <w:t xml:space="preserve">из бюджетов </w:t>
      </w:r>
      <w:r w:rsidR="002E5927" w:rsidRPr="001C6F75">
        <w:rPr>
          <w:rFonts w:ascii="Times New Roman" w:hAnsi="Times New Roman" w:cs="Times New Roman"/>
          <w:color w:val="000000" w:themeColor="text1"/>
          <w:sz w:val="28"/>
          <w:szCs w:val="28"/>
        </w:rPr>
        <w:t>поселений в</w:t>
      </w:r>
      <w:r w:rsidR="004A385C" w:rsidRPr="001C6F75">
        <w:rPr>
          <w:rFonts w:ascii="Times New Roman" w:hAnsi="Times New Roman" w:cs="Times New Roman"/>
          <w:color w:val="000000" w:themeColor="text1"/>
          <w:sz w:val="28"/>
          <w:szCs w:val="28"/>
        </w:rPr>
        <w:t xml:space="preserve"> бюджет </w:t>
      </w:r>
      <w:r w:rsidR="002E5927" w:rsidRPr="001C6F75">
        <w:rPr>
          <w:rFonts w:ascii="Times New Roman" w:hAnsi="Times New Roman" w:cs="Times New Roman"/>
          <w:color w:val="000000" w:themeColor="text1"/>
          <w:sz w:val="28"/>
          <w:szCs w:val="28"/>
        </w:rPr>
        <w:t>Пестречинского муниципального</w:t>
      </w:r>
      <w:r w:rsidR="004A385C" w:rsidRPr="001C6F75">
        <w:rPr>
          <w:rFonts w:ascii="Times New Roman" w:hAnsi="Times New Roman" w:cs="Times New Roman"/>
          <w:color w:val="000000" w:themeColor="text1"/>
          <w:sz w:val="28"/>
          <w:szCs w:val="28"/>
        </w:rPr>
        <w:t xml:space="preserve"> района</w:t>
      </w:r>
      <w:r w:rsidRPr="001C6F75">
        <w:rPr>
          <w:rFonts w:ascii="Times New Roman" w:hAnsi="Times New Roman" w:cs="Times New Roman"/>
          <w:color w:val="000000" w:themeColor="text1"/>
          <w:sz w:val="28"/>
          <w:szCs w:val="28"/>
        </w:rPr>
        <w:t xml:space="preserve"> Республики Татарстан</w:t>
      </w:r>
      <w:r w:rsidR="00ED6252" w:rsidRPr="001C6F75">
        <w:rPr>
          <w:rFonts w:ascii="Times New Roman" w:hAnsi="Times New Roman" w:cs="Times New Roman"/>
          <w:color w:val="000000" w:themeColor="text1"/>
          <w:sz w:val="28"/>
          <w:szCs w:val="28"/>
        </w:rPr>
        <w:t xml:space="preserve"> </w:t>
      </w:r>
      <w:r w:rsidR="004A385C" w:rsidRPr="001C6F75">
        <w:rPr>
          <w:rFonts w:ascii="Times New Roman" w:hAnsi="Times New Roman" w:cs="Times New Roman"/>
          <w:color w:val="000000" w:themeColor="text1"/>
          <w:sz w:val="28"/>
          <w:szCs w:val="28"/>
        </w:rPr>
        <w:t xml:space="preserve">на решение вопросов местного </w:t>
      </w:r>
      <w:r w:rsidR="002E5927" w:rsidRPr="001C6F75">
        <w:rPr>
          <w:rFonts w:ascii="Times New Roman" w:hAnsi="Times New Roman" w:cs="Times New Roman"/>
          <w:color w:val="000000" w:themeColor="text1"/>
          <w:sz w:val="28"/>
          <w:szCs w:val="28"/>
        </w:rPr>
        <w:t>значения муниципального</w:t>
      </w:r>
      <w:r w:rsidR="00ED6252" w:rsidRPr="001C6F75">
        <w:rPr>
          <w:rFonts w:ascii="Times New Roman" w:hAnsi="Times New Roman" w:cs="Times New Roman"/>
          <w:color w:val="000000" w:themeColor="text1"/>
          <w:sz w:val="28"/>
          <w:szCs w:val="28"/>
        </w:rPr>
        <w:t xml:space="preserve"> </w:t>
      </w:r>
      <w:r w:rsidR="00764060" w:rsidRPr="001C6F75">
        <w:rPr>
          <w:rFonts w:ascii="Times New Roman" w:hAnsi="Times New Roman" w:cs="Times New Roman"/>
          <w:color w:val="000000" w:themeColor="text1"/>
          <w:sz w:val="28"/>
          <w:szCs w:val="28"/>
        </w:rPr>
        <w:t>характера</w:t>
      </w:r>
      <w:r w:rsidR="004A385C" w:rsidRPr="001C6F75">
        <w:rPr>
          <w:rFonts w:ascii="Times New Roman" w:hAnsi="Times New Roman" w:cs="Times New Roman"/>
          <w:color w:val="000000" w:themeColor="text1"/>
          <w:sz w:val="28"/>
          <w:szCs w:val="28"/>
        </w:rPr>
        <w:t xml:space="preserve"> </w:t>
      </w:r>
    </w:p>
    <w:p w:rsidR="00285ADE" w:rsidRDefault="004A385C" w:rsidP="002E5927">
      <w:pPr>
        <w:ind w:firstLine="0"/>
        <w:jc w:val="center"/>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на плановый период 202</w:t>
      </w:r>
      <w:r w:rsidR="003C02D2" w:rsidRPr="001C6F75">
        <w:rPr>
          <w:rFonts w:ascii="Times New Roman" w:hAnsi="Times New Roman" w:cs="Times New Roman"/>
          <w:color w:val="000000" w:themeColor="text1"/>
          <w:sz w:val="28"/>
          <w:szCs w:val="28"/>
        </w:rPr>
        <w:t>3</w:t>
      </w:r>
      <w:r w:rsidRPr="001C6F75">
        <w:rPr>
          <w:rFonts w:ascii="Times New Roman" w:hAnsi="Times New Roman" w:cs="Times New Roman"/>
          <w:color w:val="000000" w:themeColor="text1"/>
          <w:sz w:val="28"/>
          <w:szCs w:val="28"/>
        </w:rPr>
        <w:t>-202</w:t>
      </w:r>
      <w:r w:rsidR="003C02D2" w:rsidRPr="001C6F75">
        <w:rPr>
          <w:rFonts w:ascii="Times New Roman" w:hAnsi="Times New Roman" w:cs="Times New Roman"/>
          <w:color w:val="000000" w:themeColor="text1"/>
          <w:sz w:val="28"/>
          <w:szCs w:val="28"/>
        </w:rPr>
        <w:t>4</w:t>
      </w:r>
      <w:r w:rsidRPr="001C6F75">
        <w:rPr>
          <w:rFonts w:ascii="Times New Roman" w:hAnsi="Times New Roman" w:cs="Times New Roman"/>
          <w:color w:val="000000" w:themeColor="text1"/>
          <w:sz w:val="28"/>
          <w:szCs w:val="28"/>
        </w:rPr>
        <w:t xml:space="preserve"> годов</w:t>
      </w:r>
      <w:r w:rsidR="00285ADE">
        <w:rPr>
          <w:rFonts w:ascii="Times New Roman" w:hAnsi="Times New Roman" w:cs="Times New Roman"/>
          <w:color w:val="000000" w:themeColor="text1"/>
          <w:sz w:val="28"/>
          <w:szCs w:val="28"/>
        </w:rPr>
        <w:t xml:space="preserve"> </w:t>
      </w:r>
    </w:p>
    <w:p w:rsidR="004A385C" w:rsidRPr="001C6F75" w:rsidRDefault="00285ADE" w:rsidP="00285ADE">
      <w:pPr>
        <w:ind w:left="5664" w:firstLine="70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C6F75">
        <w:rPr>
          <w:rFonts w:ascii="Times New Roman" w:hAnsi="Times New Roman" w:cs="Times New Roman"/>
          <w:color w:val="000000" w:themeColor="text1"/>
          <w:sz w:val="24"/>
          <w:szCs w:val="24"/>
        </w:rPr>
        <w:t>(</w:t>
      </w:r>
      <w:proofErr w:type="spellStart"/>
      <w:r w:rsidRPr="001C6F75">
        <w:rPr>
          <w:rFonts w:ascii="Times New Roman" w:hAnsi="Times New Roman" w:cs="Times New Roman"/>
          <w:color w:val="000000" w:themeColor="text1"/>
          <w:sz w:val="24"/>
          <w:szCs w:val="24"/>
        </w:rPr>
        <w:t>тыс.руб</w:t>
      </w:r>
      <w:proofErr w:type="spellEnd"/>
      <w:r w:rsidRPr="001C6F75">
        <w:rPr>
          <w:rFonts w:ascii="Times New Roman" w:hAnsi="Times New Roman" w:cs="Times New Roman"/>
          <w:color w:val="000000" w:themeColor="text1"/>
          <w:sz w:val="24"/>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276"/>
        <w:gridCol w:w="1417"/>
        <w:gridCol w:w="1134"/>
        <w:gridCol w:w="1418"/>
      </w:tblGrid>
      <w:tr w:rsidR="001C6F75" w:rsidRPr="001C6F75" w:rsidTr="00285ADE">
        <w:tc>
          <w:tcPr>
            <w:tcW w:w="4786" w:type="dxa"/>
            <w:tcBorders>
              <w:right w:val="single" w:sz="4" w:space="0" w:color="auto"/>
            </w:tcBorders>
          </w:tcPr>
          <w:p w:rsidR="004A385C" w:rsidRPr="001C6F75" w:rsidRDefault="004A385C" w:rsidP="004A385C">
            <w:pPr>
              <w:rPr>
                <w:rFonts w:ascii="Times New Roman" w:hAnsi="Times New Roman" w:cs="Times New Roman"/>
                <w:color w:val="000000" w:themeColor="text1"/>
                <w:sz w:val="24"/>
                <w:szCs w:val="24"/>
              </w:rPr>
            </w:pPr>
          </w:p>
        </w:tc>
        <w:tc>
          <w:tcPr>
            <w:tcW w:w="2693" w:type="dxa"/>
            <w:gridSpan w:val="2"/>
            <w:tcBorders>
              <w:right w:val="single" w:sz="4" w:space="0" w:color="auto"/>
            </w:tcBorders>
          </w:tcPr>
          <w:p w:rsidR="004A385C" w:rsidRPr="001C6F75" w:rsidRDefault="00AF2B54" w:rsidP="00AF2B54">
            <w:pPr>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межбюджетные т</w:t>
            </w:r>
            <w:r w:rsidR="004A385C" w:rsidRPr="001C6F75">
              <w:rPr>
                <w:rFonts w:ascii="Times New Roman" w:hAnsi="Times New Roman" w:cs="Times New Roman"/>
                <w:color w:val="000000" w:themeColor="text1"/>
                <w:sz w:val="24"/>
                <w:szCs w:val="24"/>
              </w:rPr>
              <w:t xml:space="preserve">рансферты в соответствии с заключенными соглашениями </w:t>
            </w:r>
            <w:r w:rsidR="002E5927" w:rsidRPr="001C6F75">
              <w:rPr>
                <w:rFonts w:ascii="Times New Roman" w:hAnsi="Times New Roman" w:cs="Times New Roman"/>
                <w:color w:val="000000" w:themeColor="text1"/>
                <w:sz w:val="24"/>
                <w:szCs w:val="24"/>
              </w:rPr>
              <w:t>по капитальному</w:t>
            </w:r>
            <w:r w:rsidR="004A385C" w:rsidRPr="001C6F75">
              <w:rPr>
                <w:rFonts w:ascii="Times New Roman" w:hAnsi="Times New Roman" w:cs="Times New Roman"/>
                <w:color w:val="000000" w:themeColor="text1"/>
                <w:sz w:val="24"/>
                <w:szCs w:val="24"/>
              </w:rPr>
              <w:t xml:space="preserve"> ремонт</w:t>
            </w:r>
            <w:r w:rsidR="002E5927" w:rsidRPr="001C6F75">
              <w:rPr>
                <w:rFonts w:ascii="Times New Roman" w:hAnsi="Times New Roman" w:cs="Times New Roman"/>
                <w:color w:val="000000" w:themeColor="text1"/>
                <w:sz w:val="24"/>
                <w:szCs w:val="24"/>
              </w:rPr>
              <w:t>у</w:t>
            </w:r>
            <w:r w:rsidR="00ED6252" w:rsidRPr="001C6F75">
              <w:rPr>
                <w:rFonts w:ascii="Times New Roman" w:hAnsi="Times New Roman" w:cs="Times New Roman"/>
                <w:color w:val="000000" w:themeColor="text1"/>
                <w:sz w:val="24"/>
                <w:szCs w:val="24"/>
              </w:rPr>
              <w:t xml:space="preserve"> </w:t>
            </w:r>
            <w:r w:rsidR="004A385C" w:rsidRPr="001C6F75">
              <w:rPr>
                <w:rFonts w:ascii="Times New Roman" w:hAnsi="Times New Roman" w:cs="Times New Roman"/>
                <w:color w:val="000000" w:themeColor="text1"/>
                <w:sz w:val="24"/>
                <w:szCs w:val="24"/>
              </w:rPr>
              <w:t>жилого фонда</w:t>
            </w:r>
          </w:p>
        </w:tc>
        <w:tc>
          <w:tcPr>
            <w:tcW w:w="2552" w:type="dxa"/>
            <w:gridSpan w:val="2"/>
            <w:tcBorders>
              <w:right w:val="single" w:sz="4" w:space="0" w:color="auto"/>
            </w:tcBorders>
          </w:tcPr>
          <w:p w:rsidR="004A385C" w:rsidRPr="001C6F75" w:rsidRDefault="004A385C" w:rsidP="002E5927">
            <w:pPr>
              <w:ind w:firstLine="0"/>
              <w:jc w:val="center"/>
              <w:rPr>
                <w:rFonts w:ascii="Times New Roman" w:hAnsi="Times New Roman" w:cs="Times New Roman"/>
                <w:color w:val="000000" w:themeColor="text1"/>
                <w:sz w:val="24"/>
                <w:szCs w:val="24"/>
              </w:rPr>
            </w:pPr>
          </w:p>
          <w:p w:rsidR="004A385C" w:rsidRPr="001C6F75" w:rsidRDefault="004A385C" w:rsidP="002E5927">
            <w:pPr>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Иные межбюджетные трансферты</w:t>
            </w:r>
          </w:p>
        </w:tc>
      </w:tr>
      <w:tr w:rsidR="001C6F75" w:rsidRPr="001C6F75" w:rsidTr="00285ADE">
        <w:trPr>
          <w:trHeight w:val="347"/>
        </w:trPr>
        <w:tc>
          <w:tcPr>
            <w:tcW w:w="4786" w:type="dxa"/>
            <w:tcBorders>
              <w:right w:val="single" w:sz="4" w:space="0" w:color="auto"/>
            </w:tcBorders>
          </w:tcPr>
          <w:p w:rsidR="004A385C" w:rsidRPr="001C6F75" w:rsidRDefault="004A385C" w:rsidP="004A385C">
            <w:pPr>
              <w:jc w:val="center"/>
              <w:rPr>
                <w:rFonts w:ascii="Times New Roman" w:hAnsi="Times New Roman" w:cs="Times New Roman"/>
                <w:color w:val="000000" w:themeColor="text1"/>
                <w:sz w:val="24"/>
                <w:szCs w:val="24"/>
              </w:rPr>
            </w:pPr>
          </w:p>
        </w:tc>
        <w:tc>
          <w:tcPr>
            <w:tcW w:w="1276" w:type="dxa"/>
            <w:tcBorders>
              <w:right w:val="single" w:sz="4" w:space="0" w:color="auto"/>
            </w:tcBorders>
          </w:tcPr>
          <w:p w:rsidR="004A385C" w:rsidRPr="001C6F75" w:rsidRDefault="002E5927" w:rsidP="003C02D2">
            <w:pPr>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202</w:t>
            </w:r>
            <w:r w:rsidR="003C02D2" w:rsidRPr="001C6F75">
              <w:rPr>
                <w:rFonts w:ascii="Times New Roman" w:hAnsi="Times New Roman" w:cs="Times New Roman"/>
                <w:color w:val="000000" w:themeColor="text1"/>
                <w:sz w:val="24"/>
                <w:szCs w:val="24"/>
              </w:rPr>
              <w:t>3</w:t>
            </w:r>
            <w:r w:rsidRPr="001C6F75">
              <w:rPr>
                <w:rFonts w:ascii="Times New Roman" w:hAnsi="Times New Roman" w:cs="Times New Roman"/>
                <w:color w:val="000000" w:themeColor="text1"/>
                <w:sz w:val="24"/>
                <w:szCs w:val="24"/>
              </w:rPr>
              <w:t xml:space="preserve"> год</w:t>
            </w:r>
          </w:p>
        </w:tc>
        <w:tc>
          <w:tcPr>
            <w:tcW w:w="1417" w:type="dxa"/>
            <w:tcBorders>
              <w:left w:val="single" w:sz="4" w:space="0" w:color="auto"/>
              <w:right w:val="single" w:sz="4" w:space="0" w:color="auto"/>
            </w:tcBorders>
            <w:shd w:val="clear" w:color="auto" w:fill="auto"/>
          </w:tcPr>
          <w:p w:rsidR="004A385C" w:rsidRPr="001C6F75" w:rsidRDefault="002E5927" w:rsidP="003C02D2">
            <w:pPr>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202</w:t>
            </w:r>
            <w:r w:rsidR="003C02D2" w:rsidRPr="001C6F75">
              <w:rPr>
                <w:rFonts w:ascii="Times New Roman" w:hAnsi="Times New Roman" w:cs="Times New Roman"/>
                <w:color w:val="000000" w:themeColor="text1"/>
                <w:sz w:val="24"/>
                <w:szCs w:val="24"/>
              </w:rPr>
              <w:t>4</w:t>
            </w:r>
            <w:r w:rsidRPr="001C6F75">
              <w:rPr>
                <w:rFonts w:ascii="Times New Roman" w:hAnsi="Times New Roman" w:cs="Times New Roman"/>
                <w:color w:val="000000" w:themeColor="text1"/>
                <w:sz w:val="24"/>
                <w:szCs w:val="24"/>
              </w:rPr>
              <w:t xml:space="preserve"> год</w:t>
            </w:r>
          </w:p>
        </w:tc>
        <w:tc>
          <w:tcPr>
            <w:tcW w:w="1134" w:type="dxa"/>
            <w:tcBorders>
              <w:left w:val="single" w:sz="4" w:space="0" w:color="auto"/>
              <w:right w:val="single" w:sz="4" w:space="0" w:color="auto"/>
            </w:tcBorders>
          </w:tcPr>
          <w:p w:rsidR="004A385C" w:rsidRPr="001C6F75" w:rsidRDefault="002E5927" w:rsidP="006D5D54">
            <w:pPr>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202</w:t>
            </w:r>
            <w:r w:rsidR="003C02D2" w:rsidRPr="001C6F75">
              <w:rPr>
                <w:rFonts w:ascii="Times New Roman" w:hAnsi="Times New Roman" w:cs="Times New Roman"/>
                <w:color w:val="000000" w:themeColor="text1"/>
                <w:sz w:val="24"/>
                <w:szCs w:val="24"/>
              </w:rPr>
              <w:t>3</w:t>
            </w:r>
            <w:r w:rsidRPr="001C6F75">
              <w:rPr>
                <w:rFonts w:ascii="Times New Roman" w:hAnsi="Times New Roman" w:cs="Times New Roman"/>
                <w:color w:val="000000" w:themeColor="text1"/>
                <w:sz w:val="24"/>
                <w:szCs w:val="24"/>
              </w:rPr>
              <w:t xml:space="preserve"> год</w:t>
            </w:r>
          </w:p>
        </w:tc>
        <w:tc>
          <w:tcPr>
            <w:tcW w:w="1418" w:type="dxa"/>
            <w:tcBorders>
              <w:left w:val="single" w:sz="4" w:space="0" w:color="auto"/>
              <w:right w:val="single" w:sz="4" w:space="0" w:color="auto"/>
            </w:tcBorders>
            <w:shd w:val="clear" w:color="auto" w:fill="auto"/>
          </w:tcPr>
          <w:p w:rsidR="004A385C" w:rsidRPr="001C6F75" w:rsidRDefault="006D5D54" w:rsidP="003C02D2">
            <w:pPr>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202</w:t>
            </w:r>
            <w:r w:rsidR="003C02D2" w:rsidRPr="001C6F75">
              <w:rPr>
                <w:rFonts w:ascii="Times New Roman" w:hAnsi="Times New Roman" w:cs="Times New Roman"/>
                <w:color w:val="000000" w:themeColor="text1"/>
                <w:sz w:val="24"/>
                <w:szCs w:val="24"/>
              </w:rPr>
              <w:t>4</w:t>
            </w:r>
            <w:r w:rsidR="002E5927" w:rsidRPr="001C6F75">
              <w:rPr>
                <w:rFonts w:ascii="Times New Roman" w:hAnsi="Times New Roman" w:cs="Times New Roman"/>
                <w:color w:val="000000" w:themeColor="text1"/>
                <w:sz w:val="24"/>
                <w:szCs w:val="24"/>
              </w:rPr>
              <w:t xml:space="preserve"> год</w:t>
            </w:r>
          </w:p>
        </w:tc>
      </w:tr>
      <w:tr w:rsidR="001C6F75" w:rsidRPr="001C6F75" w:rsidTr="00285ADE">
        <w:tc>
          <w:tcPr>
            <w:tcW w:w="4786" w:type="dxa"/>
            <w:tcBorders>
              <w:right w:val="single" w:sz="4" w:space="0" w:color="auto"/>
            </w:tcBorders>
          </w:tcPr>
          <w:p w:rsidR="004A385C" w:rsidRPr="001C6F75" w:rsidRDefault="004A385C" w:rsidP="00510896">
            <w:pPr>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Богородское сельское поселение</w:t>
            </w:r>
          </w:p>
        </w:tc>
        <w:tc>
          <w:tcPr>
            <w:tcW w:w="1276" w:type="dxa"/>
            <w:tcBorders>
              <w:right w:val="single" w:sz="4" w:space="0" w:color="auto"/>
            </w:tcBorders>
          </w:tcPr>
          <w:p w:rsidR="004A385C" w:rsidRPr="001C6F75" w:rsidRDefault="004A385C" w:rsidP="006D5D54">
            <w:pPr>
              <w:jc w:val="center"/>
              <w:rPr>
                <w:rFonts w:ascii="Times New Roman" w:hAnsi="Times New Roman" w:cs="Times New Roman"/>
                <w:color w:val="000000" w:themeColor="text1"/>
                <w:sz w:val="24"/>
                <w:szCs w:val="24"/>
              </w:rPr>
            </w:pPr>
          </w:p>
        </w:tc>
        <w:tc>
          <w:tcPr>
            <w:tcW w:w="1417" w:type="dxa"/>
            <w:tcBorders>
              <w:left w:val="single" w:sz="4" w:space="0" w:color="auto"/>
              <w:right w:val="single" w:sz="4" w:space="0" w:color="auto"/>
            </w:tcBorders>
            <w:shd w:val="clear" w:color="auto" w:fill="auto"/>
          </w:tcPr>
          <w:p w:rsidR="004A385C" w:rsidRPr="001C6F75" w:rsidRDefault="004A385C" w:rsidP="006D5D54">
            <w:pPr>
              <w:jc w:val="center"/>
              <w:rPr>
                <w:rFonts w:ascii="Times New Roman" w:hAnsi="Times New Roman" w:cs="Times New Roman"/>
                <w:color w:val="000000" w:themeColor="text1"/>
                <w:sz w:val="24"/>
                <w:szCs w:val="24"/>
              </w:rPr>
            </w:pPr>
          </w:p>
        </w:tc>
        <w:tc>
          <w:tcPr>
            <w:tcW w:w="1134" w:type="dxa"/>
            <w:tcBorders>
              <w:left w:val="single" w:sz="4" w:space="0" w:color="auto"/>
              <w:right w:val="single" w:sz="4" w:space="0" w:color="auto"/>
            </w:tcBorders>
          </w:tcPr>
          <w:p w:rsidR="004A385C" w:rsidRPr="001C6F75" w:rsidRDefault="003C02D2" w:rsidP="006D5D54">
            <w:pPr>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22 472,9</w:t>
            </w:r>
          </w:p>
        </w:tc>
        <w:tc>
          <w:tcPr>
            <w:tcW w:w="1418" w:type="dxa"/>
            <w:tcBorders>
              <w:left w:val="single" w:sz="4" w:space="0" w:color="auto"/>
              <w:right w:val="single" w:sz="4" w:space="0" w:color="auto"/>
            </w:tcBorders>
            <w:shd w:val="clear" w:color="auto" w:fill="auto"/>
          </w:tcPr>
          <w:p w:rsidR="004A385C" w:rsidRPr="001C6F75" w:rsidRDefault="00702834" w:rsidP="006D5D54">
            <w:pPr>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22 768,6</w:t>
            </w:r>
          </w:p>
        </w:tc>
      </w:tr>
      <w:tr w:rsidR="001C6F75" w:rsidRPr="001C6F75" w:rsidTr="00285ADE">
        <w:tc>
          <w:tcPr>
            <w:tcW w:w="4786" w:type="dxa"/>
            <w:tcBorders>
              <w:right w:val="single" w:sz="4" w:space="0" w:color="auto"/>
            </w:tcBorders>
          </w:tcPr>
          <w:p w:rsidR="006D5D54" w:rsidRPr="001C6F75" w:rsidRDefault="006D5D54" w:rsidP="00510896">
            <w:pPr>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Конское сельское поселение</w:t>
            </w:r>
          </w:p>
        </w:tc>
        <w:tc>
          <w:tcPr>
            <w:tcW w:w="1276" w:type="dxa"/>
            <w:tcBorders>
              <w:right w:val="single" w:sz="4" w:space="0" w:color="auto"/>
            </w:tcBorders>
          </w:tcPr>
          <w:p w:rsidR="006D5D54" w:rsidRPr="001C6F75" w:rsidRDefault="006D5D54" w:rsidP="006D5D54">
            <w:pPr>
              <w:jc w:val="center"/>
              <w:rPr>
                <w:rFonts w:ascii="Times New Roman" w:hAnsi="Times New Roman" w:cs="Times New Roman"/>
                <w:color w:val="000000" w:themeColor="text1"/>
                <w:sz w:val="24"/>
                <w:szCs w:val="24"/>
              </w:rPr>
            </w:pPr>
          </w:p>
        </w:tc>
        <w:tc>
          <w:tcPr>
            <w:tcW w:w="1417" w:type="dxa"/>
            <w:tcBorders>
              <w:left w:val="single" w:sz="4" w:space="0" w:color="auto"/>
              <w:right w:val="single" w:sz="4" w:space="0" w:color="auto"/>
            </w:tcBorders>
            <w:shd w:val="clear" w:color="auto" w:fill="auto"/>
          </w:tcPr>
          <w:p w:rsidR="006D5D54" w:rsidRPr="001C6F75" w:rsidRDefault="006D5D54" w:rsidP="006D5D54">
            <w:pPr>
              <w:jc w:val="center"/>
              <w:rPr>
                <w:rFonts w:ascii="Times New Roman" w:hAnsi="Times New Roman" w:cs="Times New Roman"/>
                <w:color w:val="000000" w:themeColor="text1"/>
                <w:sz w:val="24"/>
                <w:szCs w:val="24"/>
              </w:rPr>
            </w:pPr>
          </w:p>
        </w:tc>
        <w:tc>
          <w:tcPr>
            <w:tcW w:w="1134" w:type="dxa"/>
            <w:tcBorders>
              <w:left w:val="single" w:sz="4" w:space="0" w:color="auto"/>
              <w:right w:val="single" w:sz="4" w:space="0" w:color="auto"/>
            </w:tcBorders>
          </w:tcPr>
          <w:p w:rsidR="006D5D54" w:rsidRPr="001C6F75" w:rsidRDefault="003C02D2" w:rsidP="006D5D54">
            <w:pPr>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24,9</w:t>
            </w:r>
          </w:p>
        </w:tc>
        <w:tc>
          <w:tcPr>
            <w:tcW w:w="1418" w:type="dxa"/>
            <w:tcBorders>
              <w:left w:val="single" w:sz="4" w:space="0" w:color="auto"/>
              <w:right w:val="single" w:sz="4" w:space="0" w:color="auto"/>
            </w:tcBorders>
            <w:shd w:val="clear" w:color="auto" w:fill="auto"/>
          </w:tcPr>
          <w:p w:rsidR="006D5D54" w:rsidRPr="001C6F75" w:rsidRDefault="00702834" w:rsidP="006D5D54">
            <w:pPr>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15,0</w:t>
            </w:r>
          </w:p>
        </w:tc>
      </w:tr>
      <w:tr w:rsidR="001C6F75" w:rsidRPr="001C6F75" w:rsidTr="00285ADE">
        <w:tc>
          <w:tcPr>
            <w:tcW w:w="4786" w:type="dxa"/>
            <w:tcBorders>
              <w:right w:val="single" w:sz="4" w:space="0" w:color="auto"/>
            </w:tcBorders>
          </w:tcPr>
          <w:p w:rsidR="004A385C" w:rsidRPr="001C6F75" w:rsidRDefault="004A385C" w:rsidP="00510896">
            <w:pPr>
              <w:ind w:firstLine="0"/>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Кулаевское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1276" w:type="dxa"/>
            <w:tcBorders>
              <w:right w:val="single" w:sz="4" w:space="0" w:color="auto"/>
            </w:tcBorders>
          </w:tcPr>
          <w:p w:rsidR="004A385C" w:rsidRPr="001C6F75" w:rsidRDefault="004A385C" w:rsidP="006D5D54">
            <w:pPr>
              <w:jc w:val="center"/>
              <w:rPr>
                <w:rFonts w:ascii="Times New Roman" w:hAnsi="Times New Roman" w:cs="Times New Roman"/>
                <w:color w:val="000000" w:themeColor="text1"/>
                <w:sz w:val="24"/>
                <w:szCs w:val="24"/>
              </w:rPr>
            </w:pPr>
          </w:p>
        </w:tc>
        <w:tc>
          <w:tcPr>
            <w:tcW w:w="1417" w:type="dxa"/>
            <w:tcBorders>
              <w:left w:val="single" w:sz="4" w:space="0" w:color="auto"/>
              <w:right w:val="single" w:sz="4" w:space="0" w:color="auto"/>
            </w:tcBorders>
            <w:shd w:val="clear" w:color="auto" w:fill="auto"/>
          </w:tcPr>
          <w:p w:rsidR="004A385C" w:rsidRPr="001C6F75" w:rsidRDefault="004A385C" w:rsidP="006D5D54">
            <w:pPr>
              <w:jc w:val="center"/>
              <w:rPr>
                <w:rFonts w:ascii="Times New Roman" w:hAnsi="Times New Roman" w:cs="Times New Roman"/>
                <w:color w:val="000000" w:themeColor="text1"/>
                <w:sz w:val="24"/>
                <w:szCs w:val="24"/>
              </w:rPr>
            </w:pPr>
          </w:p>
        </w:tc>
        <w:tc>
          <w:tcPr>
            <w:tcW w:w="1134" w:type="dxa"/>
            <w:tcBorders>
              <w:left w:val="single" w:sz="4" w:space="0" w:color="auto"/>
              <w:right w:val="single" w:sz="4" w:space="0" w:color="auto"/>
            </w:tcBorders>
          </w:tcPr>
          <w:p w:rsidR="004A385C" w:rsidRPr="001C6F75" w:rsidRDefault="003C02D2" w:rsidP="006D5D54">
            <w:pPr>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4 781,7</w:t>
            </w:r>
          </w:p>
        </w:tc>
        <w:tc>
          <w:tcPr>
            <w:tcW w:w="1418" w:type="dxa"/>
            <w:tcBorders>
              <w:left w:val="single" w:sz="4" w:space="0" w:color="auto"/>
              <w:right w:val="single" w:sz="4" w:space="0" w:color="auto"/>
            </w:tcBorders>
            <w:shd w:val="clear" w:color="auto" w:fill="auto"/>
          </w:tcPr>
          <w:p w:rsidR="004A385C" w:rsidRPr="001C6F75" w:rsidRDefault="00702834" w:rsidP="006D5D54">
            <w:pPr>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5 037,7</w:t>
            </w:r>
          </w:p>
        </w:tc>
      </w:tr>
      <w:tr w:rsidR="001C6F75" w:rsidRPr="001C6F75" w:rsidTr="00285ADE">
        <w:tc>
          <w:tcPr>
            <w:tcW w:w="4786" w:type="dxa"/>
            <w:tcBorders>
              <w:right w:val="single" w:sz="4" w:space="0" w:color="auto"/>
            </w:tcBorders>
          </w:tcPr>
          <w:p w:rsidR="004A385C" w:rsidRPr="001C6F75" w:rsidRDefault="004A385C" w:rsidP="00510896">
            <w:pPr>
              <w:ind w:firstLine="0"/>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Кощаковское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1276" w:type="dxa"/>
            <w:tcBorders>
              <w:right w:val="single" w:sz="4" w:space="0" w:color="auto"/>
            </w:tcBorders>
          </w:tcPr>
          <w:p w:rsidR="004A385C" w:rsidRPr="001C6F75" w:rsidRDefault="004A385C" w:rsidP="006D5D54">
            <w:pPr>
              <w:jc w:val="center"/>
              <w:rPr>
                <w:rFonts w:ascii="Times New Roman" w:hAnsi="Times New Roman" w:cs="Times New Roman"/>
                <w:color w:val="000000" w:themeColor="text1"/>
                <w:sz w:val="24"/>
                <w:szCs w:val="24"/>
              </w:rPr>
            </w:pPr>
          </w:p>
        </w:tc>
        <w:tc>
          <w:tcPr>
            <w:tcW w:w="1417" w:type="dxa"/>
            <w:tcBorders>
              <w:left w:val="single" w:sz="4" w:space="0" w:color="auto"/>
              <w:right w:val="single" w:sz="4" w:space="0" w:color="auto"/>
            </w:tcBorders>
            <w:shd w:val="clear" w:color="auto" w:fill="auto"/>
          </w:tcPr>
          <w:p w:rsidR="004A385C" w:rsidRPr="001C6F75" w:rsidRDefault="004A385C" w:rsidP="006D5D54">
            <w:pPr>
              <w:jc w:val="center"/>
              <w:rPr>
                <w:rFonts w:ascii="Times New Roman" w:hAnsi="Times New Roman" w:cs="Times New Roman"/>
                <w:color w:val="000000" w:themeColor="text1"/>
                <w:sz w:val="24"/>
                <w:szCs w:val="24"/>
              </w:rPr>
            </w:pPr>
          </w:p>
        </w:tc>
        <w:tc>
          <w:tcPr>
            <w:tcW w:w="1134" w:type="dxa"/>
            <w:tcBorders>
              <w:left w:val="single" w:sz="4" w:space="0" w:color="auto"/>
              <w:right w:val="single" w:sz="4" w:space="0" w:color="auto"/>
            </w:tcBorders>
          </w:tcPr>
          <w:p w:rsidR="004A385C" w:rsidRPr="001C6F75" w:rsidRDefault="003C02D2" w:rsidP="006D5D54">
            <w:pPr>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26 633,2</w:t>
            </w:r>
          </w:p>
        </w:tc>
        <w:tc>
          <w:tcPr>
            <w:tcW w:w="1418" w:type="dxa"/>
            <w:tcBorders>
              <w:left w:val="single" w:sz="4" w:space="0" w:color="auto"/>
              <w:right w:val="single" w:sz="4" w:space="0" w:color="auto"/>
            </w:tcBorders>
            <w:shd w:val="clear" w:color="auto" w:fill="auto"/>
          </w:tcPr>
          <w:p w:rsidR="004A385C" w:rsidRPr="001C6F75" w:rsidRDefault="00702834" w:rsidP="006D5D54">
            <w:pPr>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27 195,7</w:t>
            </w:r>
          </w:p>
        </w:tc>
      </w:tr>
      <w:tr w:rsidR="001C6F75" w:rsidRPr="001C6F75" w:rsidTr="00285ADE">
        <w:tc>
          <w:tcPr>
            <w:tcW w:w="4786" w:type="dxa"/>
            <w:tcBorders>
              <w:right w:val="single" w:sz="4" w:space="0" w:color="auto"/>
            </w:tcBorders>
          </w:tcPr>
          <w:p w:rsidR="004A385C" w:rsidRPr="001C6F75" w:rsidRDefault="003C02D2" w:rsidP="00510896">
            <w:pPr>
              <w:ind w:firstLine="0"/>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Лен.Кокушкинское</w:t>
            </w:r>
            <w:proofErr w:type="spellEnd"/>
            <w:r w:rsidRPr="001C6F75">
              <w:rPr>
                <w:rFonts w:ascii="Times New Roman" w:hAnsi="Times New Roman" w:cs="Times New Roman"/>
                <w:color w:val="000000" w:themeColor="text1"/>
                <w:sz w:val="24"/>
                <w:szCs w:val="24"/>
              </w:rPr>
              <w:t xml:space="preserve"> </w:t>
            </w:r>
            <w:r w:rsidR="004A385C" w:rsidRPr="001C6F75">
              <w:rPr>
                <w:rFonts w:ascii="Times New Roman" w:hAnsi="Times New Roman" w:cs="Times New Roman"/>
                <w:color w:val="000000" w:themeColor="text1"/>
                <w:sz w:val="24"/>
                <w:szCs w:val="24"/>
              </w:rPr>
              <w:t>сельское поселение</w:t>
            </w:r>
          </w:p>
        </w:tc>
        <w:tc>
          <w:tcPr>
            <w:tcW w:w="1276" w:type="dxa"/>
            <w:tcBorders>
              <w:right w:val="single" w:sz="4" w:space="0" w:color="auto"/>
            </w:tcBorders>
          </w:tcPr>
          <w:p w:rsidR="004A385C" w:rsidRPr="001C6F75" w:rsidRDefault="004A385C" w:rsidP="006D5D54">
            <w:pPr>
              <w:jc w:val="center"/>
              <w:rPr>
                <w:rFonts w:ascii="Times New Roman" w:hAnsi="Times New Roman" w:cs="Times New Roman"/>
                <w:color w:val="000000" w:themeColor="text1"/>
                <w:sz w:val="24"/>
                <w:szCs w:val="24"/>
              </w:rPr>
            </w:pPr>
          </w:p>
        </w:tc>
        <w:tc>
          <w:tcPr>
            <w:tcW w:w="1417" w:type="dxa"/>
            <w:tcBorders>
              <w:left w:val="single" w:sz="4" w:space="0" w:color="auto"/>
              <w:right w:val="single" w:sz="4" w:space="0" w:color="auto"/>
            </w:tcBorders>
            <w:shd w:val="clear" w:color="auto" w:fill="auto"/>
          </w:tcPr>
          <w:p w:rsidR="004A385C" w:rsidRPr="001C6F75" w:rsidRDefault="004A385C" w:rsidP="006D5D54">
            <w:pPr>
              <w:jc w:val="center"/>
              <w:rPr>
                <w:rFonts w:ascii="Times New Roman" w:hAnsi="Times New Roman" w:cs="Times New Roman"/>
                <w:color w:val="000000" w:themeColor="text1"/>
                <w:sz w:val="24"/>
                <w:szCs w:val="24"/>
              </w:rPr>
            </w:pPr>
          </w:p>
        </w:tc>
        <w:tc>
          <w:tcPr>
            <w:tcW w:w="1134" w:type="dxa"/>
            <w:tcBorders>
              <w:left w:val="single" w:sz="4" w:space="0" w:color="auto"/>
              <w:right w:val="single" w:sz="4" w:space="0" w:color="auto"/>
            </w:tcBorders>
          </w:tcPr>
          <w:p w:rsidR="004A385C" w:rsidRPr="001C6F75" w:rsidRDefault="003C02D2" w:rsidP="006D5D54">
            <w:pPr>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3 055,3</w:t>
            </w:r>
          </w:p>
        </w:tc>
        <w:tc>
          <w:tcPr>
            <w:tcW w:w="1418" w:type="dxa"/>
            <w:tcBorders>
              <w:left w:val="single" w:sz="4" w:space="0" w:color="auto"/>
              <w:right w:val="single" w:sz="4" w:space="0" w:color="auto"/>
            </w:tcBorders>
            <w:shd w:val="clear" w:color="auto" w:fill="auto"/>
          </w:tcPr>
          <w:p w:rsidR="004A385C" w:rsidRPr="001C6F75" w:rsidRDefault="00702834" w:rsidP="006D5D54">
            <w:pPr>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3 257,6</w:t>
            </w:r>
          </w:p>
        </w:tc>
      </w:tr>
      <w:tr w:rsidR="001C6F75" w:rsidRPr="001C6F75" w:rsidTr="00285ADE">
        <w:tc>
          <w:tcPr>
            <w:tcW w:w="4786" w:type="dxa"/>
            <w:tcBorders>
              <w:right w:val="single" w:sz="4" w:space="0" w:color="auto"/>
            </w:tcBorders>
          </w:tcPr>
          <w:p w:rsidR="003C02D2" w:rsidRPr="001C6F75" w:rsidRDefault="003C02D2" w:rsidP="0026501C">
            <w:pPr>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Читинское сельское поселение</w:t>
            </w:r>
          </w:p>
        </w:tc>
        <w:tc>
          <w:tcPr>
            <w:tcW w:w="1276" w:type="dxa"/>
            <w:tcBorders>
              <w:right w:val="single" w:sz="4" w:space="0" w:color="auto"/>
            </w:tcBorders>
          </w:tcPr>
          <w:p w:rsidR="003C02D2" w:rsidRPr="001C6F75" w:rsidRDefault="003C02D2" w:rsidP="006D5D54">
            <w:pPr>
              <w:jc w:val="center"/>
              <w:rPr>
                <w:rFonts w:ascii="Times New Roman" w:hAnsi="Times New Roman" w:cs="Times New Roman"/>
                <w:color w:val="000000" w:themeColor="text1"/>
                <w:sz w:val="24"/>
                <w:szCs w:val="24"/>
              </w:rPr>
            </w:pPr>
          </w:p>
        </w:tc>
        <w:tc>
          <w:tcPr>
            <w:tcW w:w="1417" w:type="dxa"/>
            <w:tcBorders>
              <w:left w:val="single" w:sz="4" w:space="0" w:color="auto"/>
              <w:right w:val="single" w:sz="4" w:space="0" w:color="auto"/>
            </w:tcBorders>
            <w:shd w:val="clear" w:color="auto" w:fill="auto"/>
          </w:tcPr>
          <w:p w:rsidR="003C02D2" w:rsidRPr="001C6F75" w:rsidRDefault="003C02D2" w:rsidP="006D5D54">
            <w:pPr>
              <w:jc w:val="center"/>
              <w:rPr>
                <w:rFonts w:ascii="Times New Roman" w:hAnsi="Times New Roman" w:cs="Times New Roman"/>
                <w:color w:val="000000" w:themeColor="text1"/>
                <w:sz w:val="24"/>
                <w:szCs w:val="24"/>
              </w:rPr>
            </w:pPr>
          </w:p>
        </w:tc>
        <w:tc>
          <w:tcPr>
            <w:tcW w:w="1134" w:type="dxa"/>
            <w:tcBorders>
              <w:left w:val="single" w:sz="4" w:space="0" w:color="auto"/>
              <w:right w:val="single" w:sz="4" w:space="0" w:color="auto"/>
            </w:tcBorders>
          </w:tcPr>
          <w:p w:rsidR="003C02D2" w:rsidRPr="001C6F75" w:rsidRDefault="003C02D2" w:rsidP="006D5D54">
            <w:pPr>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46,2</w:t>
            </w:r>
          </w:p>
        </w:tc>
        <w:tc>
          <w:tcPr>
            <w:tcW w:w="1418" w:type="dxa"/>
            <w:tcBorders>
              <w:left w:val="single" w:sz="4" w:space="0" w:color="auto"/>
              <w:right w:val="single" w:sz="4" w:space="0" w:color="auto"/>
            </w:tcBorders>
            <w:shd w:val="clear" w:color="auto" w:fill="auto"/>
          </w:tcPr>
          <w:p w:rsidR="003C02D2" w:rsidRPr="001C6F75" w:rsidRDefault="00702834" w:rsidP="006D5D54">
            <w:pPr>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29,8</w:t>
            </w:r>
          </w:p>
        </w:tc>
      </w:tr>
      <w:tr w:rsidR="001C6F75" w:rsidRPr="001C6F75" w:rsidTr="00285ADE">
        <w:tc>
          <w:tcPr>
            <w:tcW w:w="4786" w:type="dxa"/>
            <w:tcBorders>
              <w:right w:val="single" w:sz="4" w:space="0" w:color="auto"/>
            </w:tcBorders>
          </w:tcPr>
          <w:p w:rsidR="00702834" w:rsidRPr="001C6F75" w:rsidRDefault="00702834" w:rsidP="0026501C">
            <w:pPr>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Татарско-</w:t>
            </w:r>
            <w:proofErr w:type="spellStart"/>
            <w:r w:rsidRPr="001C6F75">
              <w:rPr>
                <w:rFonts w:ascii="Times New Roman" w:hAnsi="Times New Roman" w:cs="Times New Roman"/>
                <w:color w:val="000000" w:themeColor="text1"/>
                <w:sz w:val="24"/>
                <w:szCs w:val="24"/>
              </w:rPr>
              <w:t>Ходяшевское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1276" w:type="dxa"/>
            <w:tcBorders>
              <w:right w:val="single" w:sz="4" w:space="0" w:color="auto"/>
            </w:tcBorders>
          </w:tcPr>
          <w:p w:rsidR="00702834" w:rsidRPr="001C6F75" w:rsidRDefault="00702834" w:rsidP="006D5D54">
            <w:pPr>
              <w:jc w:val="center"/>
              <w:rPr>
                <w:rFonts w:ascii="Times New Roman" w:hAnsi="Times New Roman" w:cs="Times New Roman"/>
                <w:color w:val="000000" w:themeColor="text1"/>
                <w:sz w:val="24"/>
                <w:szCs w:val="24"/>
              </w:rPr>
            </w:pPr>
          </w:p>
        </w:tc>
        <w:tc>
          <w:tcPr>
            <w:tcW w:w="1417" w:type="dxa"/>
            <w:tcBorders>
              <w:left w:val="single" w:sz="4" w:space="0" w:color="auto"/>
              <w:right w:val="single" w:sz="4" w:space="0" w:color="auto"/>
            </w:tcBorders>
            <w:shd w:val="clear" w:color="auto" w:fill="auto"/>
          </w:tcPr>
          <w:p w:rsidR="00702834" w:rsidRPr="001C6F75" w:rsidRDefault="00702834" w:rsidP="006D5D54">
            <w:pPr>
              <w:jc w:val="center"/>
              <w:rPr>
                <w:rFonts w:ascii="Times New Roman" w:hAnsi="Times New Roman" w:cs="Times New Roman"/>
                <w:color w:val="000000" w:themeColor="text1"/>
                <w:sz w:val="24"/>
                <w:szCs w:val="24"/>
              </w:rPr>
            </w:pPr>
          </w:p>
        </w:tc>
        <w:tc>
          <w:tcPr>
            <w:tcW w:w="1134" w:type="dxa"/>
            <w:tcBorders>
              <w:left w:val="single" w:sz="4" w:space="0" w:color="auto"/>
              <w:right w:val="single" w:sz="4" w:space="0" w:color="auto"/>
            </w:tcBorders>
          </w:tcPr>
          <w:p w:rsidR="00702834" w:rsidRPr="001C6F75" w:rsidRDefault="00702834" w:rsidP="006D5D54">
            <w:pPr>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515,9</w:t>
            </w:r>
          </w:p>
        </w:tc>
        <w:tc>
          <w:tcPr>
            <w:tcW w:w="1418" w:type="dxa"/>
            <w:tcBorders>
              <w:left w:val="single" w:sz="4" w:space="0" w:color="auto"/>
              <w:right w:val="single" w:sz="4" w:space="0" w:color="auto"/>
            </w:tcBorders>
            <w:shd w:val="clear" w:color="auto" w:fill="auto"/>
          </w:tcPr>
          <w:p w:rsidR="00702834" w:rsidRPr="001C6F75" w:rsidRDefault="00702834" w:rsidP="006D5D54">
            <w:pPr>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525,1</w:t>
            </w:r>
          </w:p>
        </w:tc>
      </w:tr>
      <w:tr w:rsidR="001C6F75" w:rsidRPr="001C6F75" w:rsidTr="00285ADE">
        <w:tc>
          <w:tcPr>
            <w:tcW w:w="4786" w:type="dxa"/>
            <w:tcBorders>
              <w:right w:val="single" w:sz="4" w:space="0" w:color="auto"/>
            </w:tcBorders>
          </w:tcPr>
          <w:p w:rsidR="00702834" w:rsidRPr="001C6F75" w:rsidRDefault="00702834" w:rsidP="00510896">
            <w:pPr>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Шалинское сельское поселение</w:t>
            </w:r>
          </w:p>
        </w:tc>
        <w:tc>
          <w:tcPr>
            <w:tcW w:w="1276" w:type="dxa"/>
            <w:tcBorders>
              <w:right w:val="single" w:sz="4" w:space="0" w:color="auto"/>
            </w:tcBorders>
          </w:tcPr>
          <w:p w:rsidR="00702834" w:rsidRPr="001C6F75" w:rsidRDefault="00702834" w:rsidP="006D5D54">
            <w:pPr>
              <w:jc w:val="center"/>
              <w:rPr>
                <w:rFonts w:ascii="Times New Roman" w:hAnsi="Times New Roman" w:cs="Times New Roman"/>
                <w:color w:val="000000" w:themeColor="text1"/>
                <w:sz w:val="24"/>
                <w:szCs w:val="24"/>
              </w:rPr>
            </w:pPr>
          </w:p>
        </w:tc>
        <w:tc>
          <w:tcPr>
            <w:tcW w:w="1417" w:type="dxa"/>
            <w:tcBorders>
              <w:left w:val="single" w:sz="4" w:space="0" w:color="auto"/>
              <w:right w:val="single" w:sz="4" w:space="0" w:color="auto"/>
            </w:tcBorders>
            <w:shd w:val="clear" w:color="auto" w:fill="auto"/>
          </w:tcPr>
          <w:p w:rsidR="00702834" w:rsidRPr="001C6F75" w:rsidRDefault="00702834" w:rsidP="006D5D54">
            <w:pPr>
              <w:jc w:val="center"/>
              <w:rPr>
                <w:rFonts w:ascii="Times New Roman" w:hAnsi="Times New Roman" w:cs="Times New Roman"/>
                <w:color w:val="000000" w:themeColor="text1"/>
                <w:sz w:val="24"/>
                <w:szCs w:val="24"/>
              </w:rPr>
            </w:pPr>
          </w:p>
        </w:tc>
        <w:tc>
          <w:tcPr>
            <w:tcW w:w="1134" w:type="dxa"/>
            <w:tcBorders>
              <w:left w:val="single" w:sz="4" w:space="0" w:color="auto"/>
              <w:right w:val="single" w:sz="4" w:space="0" w:color="auto"/>
            </w:tcBorders>
          </w:tcPr>
          <w:p w:rsidR="00702834" w:rsidRPr="001C6F75" w:rsidRDefault="00702834" w:rsidP="006D5D54">
            <w:pPr>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1 099,0</w:t>
            </w:r>
          </w:p>
        </w:tc>
        <w:tc>
          <w:tcPr>
            <w:tcW w:w="1418" w:type="dxa"/>
            <w:tcBorders>
              <w:left w:val="single" w:sz="4" w:space="0" w:color="auto"/>
              <w:right w:val="single" w:sz="4" w:space="0" w:color="auto"/>
            </w:tcBorders>
            <w:shd w:val="clear" w:color="auto" w:fill="auto"/>
          </w:tcPr>
          <w:p w:rsidR="00702834" w:rsidRPr="001C6F75" w:rsidRDefault="00702834" w:rsidP="006D5D54">
            <w:pPr>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1 121,0</w:t>
            </w:r>
          </w:p>
        </w:tc>
      </w:tr>
      <w:tr w:rsidR="001C6F75" w:rsidRPr="001C6F75" w:rsidTr="00285ADE">
        <w:tc>
          <w:tcPr>
            <w:tcW w:w="4786" w:type="dxa"/>
            <w:tcBorders>
              <w:right w:val="single" w:sz="4" w:space="0" w:color="auto"/>
            </w:tcBorders>
          </w:tcPr>
          <w:p w:rsidR="00702834" w:rsidRPr="001C6F75" w:rsidRDefault="00702834" w:rsidP="00510896">
            <w:pPr>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Пестречинское сельское поселение</w:t>
            </w:r>
          </w:p>
        </w:tc>
        <w:tc>
          <w:tcPr>
            <w:tcW w:w="1276" w:type="dxa"/>
            <w:tcBorders>
              <w:right w:val="single" w:sz="4" w:space="0" w:color="auto"/>
            </w:tcBorders>
          </w:tcPr>
          <w:p w:rsidR="00702834" w:rsidRPr="001C6F75" w:rsidRDefault="00702834" w:rsidP="006D5D54">
            <w:pPr>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w:t>
            </w:r>
          </w:p>
        </w:tc>
        <w:tc>
          <w:tcPr>
            <w:tcW w:w="1417" w:type="dxa"/>
            <w:tcBorders>
              <w:left w:val="single" w:sz="4" w:space="0" w:color="auto"/>
              <w:right w:val="single" w:sz="4" w:space="0" w:color="auto"/>
            </w:tcBorders>
            <w:shd w:val="clear" w:color="auto" w:fill="auto"/>
          </w:tcPr>
          <w:p w:rsidR="00702834" w:rsidRPr="001C6F75" w:rsidRDefault="00702834" w:rsidP="006D5D54">
            <w:pPr>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2 456,0</w:t>
            </w:r>
          </w:p>
        </w:tc>
        <w:tc>
          <w:tcPr>
            <w:tcW w:w="1134" w:type="dxa"/>
            <w:tcBorders>
              <w:left w:val="single" w:sz="4" w:space="0" w:color="auto"/>
              <w:right w:val="single" w:sz="4" w:space="0" w:color="auto"/>
            </w:tcBorders>
          </w:tcPr>
          <w:p w:rsidR="00702834" w:rsidRPr="001C6F75" w:rsidRDefault="00702834" w:rsidP="006D5D54">
            <w:pPr>
              <w:jc w:val="center"/>
              <w:rPr>
                <w:rFonts w:ascii="Times New Roman" w:hAnsi="Times New Roman" w:cs="Times New Roman"/>
                <w:color w:val="000000" w:themeColor="text1"/>
                <w:sz w:val="24"/>
                <w:szCs w:val="24"/>
              </w:rPr>
            </w:pPr>
          </w:p>
        </w:tc>
        <w:tc>
          <w:tcPr>
            <w:tcW w:w="1418" w:type="dxa"/>
            <w:tcBorders>
              <w:left w:val="single" w:sz="4" w:space="0" w:color="auto"/>
              <w:right w:val="single" w:sz="4" w:space="0" w:color="auto"/>
            </w:tcBorders>
            <w:shd w:val="clear" w:color="auto" w:fill="auto"/>
          </w:tcPr>
          <w:p w:rsidR="00702834" w:rsidRPr="001C6F75" w:rsidRDefault="00702834" w:rsidP="006D5D54">
            <w:pPr>
              <w:jc w:val="center"/>
              <w:rPr>
                <w:rFonts w:ascii="Times New Roman" w:hAnsi="Times New Roman" w:cs="Times New Roman"/>
                <w:color w:val="000000" w:themeColor="text1"/>
                <w:sz w:val="24"/>
                <w:szCs w:val="24"/>
              </w:rPr>
            </w:pPr>
          </w:p>
        </w:tc>
      </w:tr>
      <w:tr w:rsidR="001C6F75" w:rsidRPr="001C6F75" w:rsidTr="00285ADE">
        <w:tc>
          <w:tcPr>
            <w:tcW w:w="4786" w:type="dxa"/>
            <w:tcBorders>
              <w:right w:val="single" w:sz="4" w:space="0" w:color="auto"/>
            </w:tcBorders>
          </w:tcPr>
          <w:p w:rsidR="00702834" w:rsidRPr="001C6F75" w:rsidRDefault="00702834" w:rsidP="00510896">
            <w:pPr>
              <w:ind w:firstLine="0"/>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Шигалеевское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1276" w:type="dxa"/>
            <w:tcBorders>
              <w:right w:val="single" w:sz="4" w:space="0" w:color="auto"/>
            </w:tcBorders>
          </w:tcPr>
          <w:p w:rsidR="00702834" w:rsidRPr="001C6F75" w:rsidRDefault="00702834" w:rsidP="006D5D54">
            <w:pPr>
              <w:jc w:val="center"/>
              <w:rPr>
                <w:rFonts w:ascii="Times New Roman" w:hAnsi="Times New Roman" w:cs="Times New Roman"/>
                <w:color w:val="000000" w:themeColor="text1"/>
                <w:sz w:val="24"/>
                <w:szCs w:val="24"/>
              </w:rPr>
            </w:pPr>
          </w:p>
        </w:tc>
        <w:tc>
          <w:tcPr>
            <w:tcW w:w="1417" w:type="dxa"/>
            <w:tcBorders>
              <w:left w:val="single" w:sz="4" w:space="0" w:color="auto"/>
              <w:right w:val="single" w:sz="4" w:space="0" w:color="auto"/>
            </w:tcBorders>
            <w:shd w:val="clear" w:color="auto" w:fill="auto"/>
          </w:tcPr>
          <w:p w:rsidR="00702834" w:rsidRPr="001C6F75" w:rsidRDefault="00702834" w:rsidP="006D5D54">
            <w:pPr>
              <w:jc w:val="center"/>
              <w:rPr>
                <w:rFonts w:ascii="Times New Roman" w:hAnsi="Times New Roman" w:cs="Times New Roman"/>
                <w:color w:val="000000" w:themeColor="text1"/>
                <w:sz w:val="24"/>
                <w:szCs w:val="24"/>
              </w:rPr>
            </w:pPr>
          </w:p>
        </w:tc>
        <w:tc>
          <w:tcPr>
            <w:tcW w:w="1134" w:type="dxa"/>
            <w:tcBorders>
              <w:left w:val="single" w:sz="4" w:space="0" w:color="auto"/>
              <w:right w:val="single" w:sz="4" w:space="0" w:color="auto"/>
            </w:tcBorders>
          </w:tcPr>
          <w:p w:rsidR="00702834" w:rsidRPr="001C6F75" w:rsidRDefault="00702834" w:rsidP="006D5D54">
            <w:pPr>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3 232,7</w:t>
            </w:r>
          </w:p>
        </w:tc>
        <w:tc>
          <w:tcPr>
            <w:tcW w:w="1418" w:type="dxa"/>
            <w:tcBorders>
              <w:left w:val="single" w:sz="4" w:space="0" w:color="auto"/>
              <w:right w:val="single" w:sz="4" w:space="0" w:color="auto"/>
            </w:tcBorders>
            <w:shd w:val="clear" w:color="auto" w:fill="auto"/>
          </w:tcPr>
          <w:p w:rsidR="00702834" w:rsidRPr="001C6F75" w:rsidRDefault="00702834" w:rsidP="006D5D54">
            <w:pPr>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3 282,4</w:t>
            </w:r>
          </w:p>
        </w:tc>
      </w:tr>
      <w:tr w:rsidR="00702834" w:rsidRPr="001C6F75" w:rsidTr="00285ADE">
        <w:tc>
          <w:tcPr>
            <w:tcW w:w="4786" w:type="dxa"/>
            <w:tcBorders>
              <w:right w:val="single" w:sz="4" w:space="0" w:color="auto"/>
            </w:tcBorders>
          </w:tcPr>
          <w:p w:rsidR="00702834" w:rsidRPr="001C6F75" w:rsidRDefault="00702834" w:rsidP="004A385C">
            <w:pPr>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ВСЕГО:</w:t>
            </w:r>
          </w:p>
        </w:tc>
        <w:tc>
          <w:tcPr>
            <w:tcW w:w="1276" w:type="dxa"/>
            <w:tcBorders>
              <w:right w:val="single" w:sz="4" w:space="0" w:color="auto"/>
            </w:tcBorders>
          </w:tcPr>
          <w:p w:rsidR="00702834" w:rsidRPr="001C6F75" w:rsidRDefault="00702834" w:rsidP="006D5D54">
            <w:pPr>
              <w:ind w:firstLine="0"/>
              <w:jc w:val="center"/>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2 456,0</w:t>
            </w:r>
          </w:p>
        </w:tc>
        <w:tc>
          <w:tcPr>
            <w:tcW w:w="1417" w:type="dxa"/>
            <w:tcBorders>
              <w:left w:val="single" w:sz="4" w:space="0" w:color="auto"/>
              <w:right w:val="single" w:sz="4" w:space="0" w:color="auto"/>
            </w:tcBorders>
            <w:shd w:val="clear" w:color="auto" w:fill="auto"/>
          </w:tcPr>
          <w:p w:rsidR="00702834" w:rsidRPr="001C6F75" w:rsidRDefault="00702834" w:rsidP="006D5D54">
            <w:pPr>
              <w:ind w:firstLine="0"/>
              <w:jc w:val="center"/>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2 456,0</w:t>
            </w:r>
          </w:p>
        </w:tc>
        <w:tc>
          <w:tcPr>
            <w:tcW w:w="1134" w:type="dxa"/>
            <w:tcBorders>
              <w:left w:val="single" w:sz="4" w:space="0" w:color="auto"/>
              <w:right w:val="single" w:sz="4" w:space="0" w:color="auto"/>
            </w:tcBorders>
          </w:tcPr>
          <w:p w:rsidR="00702834" w:rsidRPr="001C6F75" w:rsidRDefault="00702834" w:rsidP="006D5D54">
            <w:pPr>
              <w:ind w:firstLine="0"/>
              <w:jc w:val="center"/>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61 861,8</w:t>
            </w:r>
          </w:p>
        </w:tc>
        <w:tc>
          <w:tcPr>
            <w:tcW w:w="1418" w:type="dxa"/>
            <w:tcBorders>
              <w:left w:val="single" w:sz="4" w:space="0" w:color="auto"/>
              <w:right w:val="single" w:sz="4" w:space="0" w:color="auto"/>
            </w:tcBorders>
            <w:shd w:val="clear" w:color="auto" w:fill="auto"/>
          </w:tcPr>
          <w:p w:rsidR="00702834" w:rsidRPr="001C6F75" w:rsidRDefault="00702834" w:rsidP="006D5D54">
            <w:pPr>
              <w:ind w:firstLine="0"/>
              <w:jc w:val="center"/>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63 232,9</w:t>
            </w:r>
          </w:p>
        </w:tc>
      </w:tr>
    </w:tbl>
    <w:p w:rsidR="004A385C" w:rsidRPr="001C6F75" w:rsidRDefault="004A385C" w:rsidP="004A385C">
      <w:pPr>
        <w:rPr>
          <w:rFonts w:ascii="Times New Roman" w:hAnsi="Times New Roman" w:cs="Times New Roman"/>
          <w:color w:val="000000" w:themeColor="text1"/>
          <w:sz w:val="24"/>
          <w:szCs w:val="24"/>
        </w:rPr>
      </w:pPr>
    </w:p>
    <w:p w:rsidR="004A385C" w:rsidRPr="001C6F75" w:rsidRDefault="004A385C" w:rsidP="004A385C">
      <w:pPr>
        <w:rPr>
          <w:rFonts w:ascii="Times New Roman" w:hAnsi="Times New Roman" w:cs="Times New Roman"/>
          <w:color w:val="000000" w:themeColor="text1"/>
          <w:sz w:val="24"/>
          <w:szCs w:val="24"/>
        </w:rPr>
      </w:pPr>
    </w:p>
    <w:p w:rsidR="00D72819" w:rsidRPr="001C6F75" w:rsidRDefault="00D72819" w:rsidP="00D72819">
      <w:pPr>
        <w:keepNext/>
        <w:widowControl/>
        <w:autoSpaceDE/>
        <w:autoSpaceDN/>
        <w:adjustRightInd/>
        <w:ind w:left="6804" w:firstLine="0"/>
        <w:outlineLvl w:val="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lastRenderedPageBreak/>
        <w:t xml:space="preserve">Приложение № </w:t>
      </w:r>
      <w:r w:rsidR="00F067D9">
        <w:rPr>
          <w:rFonts w:ascii="Times New Roman" w:hAnsi="Times New Roman" w:cs="Times New Roman"/>
          <w:bCs/>
          <w:color w:val="000000" w:themeColor="text1"/>
          <w:sz w:val="24"/>
          <w:szCs w:val="24"/>
        </w:rPr>
        <w:t>7</w:t>
      </w:r>
      <w:r w:rsidRPr="001C6F75">
        <w:rPr>
          <w:rFonts w:ascii="Times New Roman" w:hAnsi="Times New Roman" w:cs="Times New Roman"/>
          <w:bCs/>
          <w:color w:val="000000" w:themeColor="text1"/>
          <w:sz w:val="24"/>
          <w:szCs w:val="24"/>
        </w:rPr>
        <w:t xml:space="preserve"> </w:t>
      </w:r>
      <w:r w:rsidR="00510896" w:rsidRPr="001C6F75">
        <w:rPr>
          <w:rFonts w:ascii="Times New Roman" w:hAnsi="Times New Roman" w:cs="Times New Roman"/>
          <w:color w:val="000000" w:themeColor="text1"/>
          <w:sz w:val="24"/>
          <w:szCs w:val="24"/>
        </w:rPr>
        <w:t>к решению</w:t>
      </w:r>
    </w:p>
    <w:p w:rsidR="00510896" w:rsidRPr="001C6F75" w:rsidRDefault="00510896" w:rsidP="00D72819">
      <w:pPr>
        <w:keepNext/>
        <w:widowControl/>
        <w:autoSpaceDE/>
        <w:autoSpaceDN/>
        <w:adjustRightInd/>
        <w:ind w:left="6804" w:firstLine="0"/>
        <w:outlineLvl w:val="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Совета Пестречинского</w:t>
      </w:r>
    </w:p>
    <w:p w:rsidR="00F35B26" w:rsidRPr="001C6F75" w:rsidRDefault="00510896" w:rsidP="00D72819">
      <w:pPr>
        <w:widowControl/>
        <w:autoSpaceDE/>
        <w:autoSpaceDN/>
        <w:adjustRightInd/>
        <w:ind w:left="6804"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муниципального района</w:t>
      </w:r>
    </w:p>
    <w:p w:rsidR="00510896" w:rsidRPr="001C6F75" w:rsidRDefault="00F35B26" w:rsidP="00D72819">
      <w:pPr>
        <w:widowControl/>
        <w:autoSpaceDE/>
        <w:autoSpaceDN/>
        <w:adjustRightInd/>
        <w:ind w:left="6804"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Республики Татарстан</w:t>
      </w:r>
    </w:p>
    <w:p w:rsidR="00510896" w:rsidRPr="001C6F75" w:rsidRDefault="006D5D54" w:rsidP="00D72819">
      <w:pPr>
        <w:widowControl/>
        <w:tabs>
          <w:tab w:val="left" w:pos="5790"/>
          <w:tab w:val="right" w:pos="9355"/>
        </w:tabs>
        <w:autoSpaceDE/>
        <w:autoSpaceDN/>
        <w:adjustRightInd/>
        <w:ind w:left="6804"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от </w:t>
      </w:r>
      <w:r w:rsidR="009F1D9F">
        <w:rPr>
          <w:rFonts w:ascii="Times New Roman" w:hAnsi="Times New Roman" w:cs="Times New Roman"/>
          <w:color w:val="000000" w:themeColor="text1"/>
          <w:sz w:val="24"/>
          <w:szCs w:val="24"/>
        </w:rPr>
        <w:t>25</w:t>
      </w:r>
      <w:r w:rsidRPr="001C6F75">
        <w:rPr>
          <w:rFonts w:ascii="Times New Roman" w:hAnsi="Times New Roman" w:cs="Times New Roman"/>
          <w:color w:val="000000" w:themeColor="text1"/>
          <w:sz w:val="24"/>
          <w:szCs w:val="24"/>
        </w:rPr>
        <w:t xml:space="preserve"> </w:t>
      </w:r>
      <w:r w:rsidR="00764060" w:rsidRPr="001C6F75">
        <w:rPr>
          <w:rFonts w:ascii="Times New Roman" w:hAnsi="Times New Roman" w:cs="Times New Roman"/>
          <w:color w:val="000000" w:themeColor="text1"/>
          <w:sz w:val="24"/>
          <w:szCs w:val="24"/>
        </w:rPr>
        <w:t>ноя</w:t>
      </w:r>
      <w:r w:rsidR="00357383" w:rsidRPr="001C6F75">
        <w:rPr>
          <w:rFonts w:ascii="Times New Roman" w:hAnsi="Times New Roman" w:cs="Times New Roman"/>
          <w:color w:val="000000" w:themeColor="text1"/>
          <w:sz w:val="24"/>
          <w:szCs w:val="24"/>
        </w:rPr>
        <w:t>бря 20</w:t>
      </w:r>
      <w:r w:rsidRPr="001C6F75">
        <w:rPr>
          <w:rFonts w:ascii="Times New Roman" w:hAnsi="Times New Roman" w:cs="Times New Roman"/>
          <w:color w:val="000000" w:themeColor="text1"/>
          <w:sz w:val="24"/>
          <w:szCs w:val="24"/>
        </w:rPr>
        <w:t>2</w:t>
      </w:r>
      <w:r w:rsidR="00702834" w:rsidRPr="001C6F75">
        <w:rPr>
          <w:rFonts w:ascii="Times New Roman" w:hAnsi="Times New Roman" w:cs="Times New Roman"/>
          <w:color w:val="000000" w:themeColor="text1"/>
          <w:sz w:val="24"/>
          <w:szCs w:val="24"/>
        </w:rPr>
        <w:t>1</w:t>
      </w:r>
      <w:r w:rsidR="00357383" w:rsidRPr="001C6F75">
        <w:rPr>
          <w:rFonts w:ascii="Times New Roman" w:hAnsi="Times New Roman" w:cs="Times New Roman"/>
          <w:color w:val="000000" w:themeColor="text1"/>
          <w:sz w:val="24"/>
          <w:szCs w:val="24"/>
        </w:rPr>
        <w:t xml:space="preserve"> г. №</w:t>
      </w:r>
    </w:p>
    <w:p w:rsidR="00510896" w:rsidRPr="001C6F75" w:rsidRDefault="00510896" w:rsidP="00510896">
      <w:pPr>
        <w:widowControl/>
        <w:tabs>
          <w:tab w:val="left" w:pos="5790"/>
          <w:tab w:val="right" w:pos="9355"/>
        </w:tabs>
        <w:autoSpaceDE/>
        <w:autoSpaceDN/>
        <w:adjustRightInd/>
        <w:ind w:firstLine="0"/>
        <w:rPr>
          <w:rFonts w:ascii="Times New Roman" w:hAnsi="Times New Roman" w:cs="Times New Roman"/>
          <w:color w:val="000000" w:themeColor="text1"/>
          <w:sz w:val="24"/>
          <w:szCs w:val="24"/>
        </w:rPr>
      </w:pPr>
    </w:p>
    <w:p w:rsidR="00510896" w:rsidRPr="001C6F75" w:rsidRDefault="00510896" w:rsidP="00510896">
      <w:pPr>
        <w:widowControl/>
        <w:autoSpaceDE/>
        <w:autoSpaceDN/>
        <w:adjustRightInd/>
        <w:ind w:firstLine="708"/>
        <w:jc w:val="righ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Таблица 1</w:t>
      </w:r>
    </w:p>
    <w:p w:rsidR="00510896" w:rsidRPr="001C6F75" w:rsidRDefault="00510896" w:rsidP="00510896">
      <w:pPr>
        <w:keepNext/>
        <w:widowControl/>
        <w:autoSpaceDE/>
        <w:autoSpaceDN/>
        <w:adjustRightInd/>
        <w:ind w:firstLine="0"/>
        <w:jc w:val="center"/>
        <w:outlineLvl w:val="1"/>
        <w:rPr>
          <w:rFonts w:ascii="Times New Roman" w:hAnsi="Times New Roman" w:cs="Times New Roman"/>
          <w:color w:val="000000" w:themeColor="text1"/>
          <w:sz w:val="24"/>
          <w:szCs w:val="24"/>
        </w:rPr>
      </w:pPr>
    </w:p>
    <w:p w:rsidR="00F35B26" w:rsidRPr="001C6F75" w:rsidRDefault="00510896" w:rsidP="002E5927">
      <w:pPr>
        <w:keepNext/>
        <w:widowControl/>
        <w:autoSpaceDE/>
        <w:autoSpaceDN/>
        <w:adjustRightInd/>
        <w:ind w:firstLine="0"/>
        <w:jc w:val="center"/>
        <w:outlineLvl w:val="1"/>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Дотации</w:t>
      </w:r>
      <w:r w:rsidR="00702834" w:rsidRPr="001C6F75">
        <w:rPr>
          <w:rFonts w:ascii="Times New Roman" w:hAnsi="Times New Roman" w:cs="Times New Roman"/>
          <w:color w:val="000000" w:themeColor="text1"/>
          <w:sz w:val="28"/>
          <w:szCs w:val="28"/>
        </w:rPr>
        <w:t xml:space="preserve"> </w:t>
      </w:r>
      <w:r w:rsidRPr="001C6F75">
        <w:rPr>
          <w:rFonts w:ascii="Times New Roman" w:hAnsi="Times New Roman" w:cs="Times New Roman"/>
          <w:color w:val="000000" w:themeColor="text1"/>
          <w:sz w:val="28"/>
          <w:szCs w:val="28"/>
        </w:rPr>
        <w:t xml:space="preserve">бюджетам поселений </w:t>
      </w:r>
      <w:r w:rsidR="00496A44" w:rsidRPr="001C6F75">
        <w:rPr>
          <w:rFonts w:ascii="Times New Roman" w:hAnsi="Times New Roman" w:cs="Times New Roman"/>
          <w:color w:val="000000" w:themeColor="text1"/>
          <w:sz w:val="28"/>
          <w:szCs w:val="28"/>
        </w:rPr>
        <w:t>Пестречинского муниципального</w:t>
      </w:r>
    </w:p>
    <w:p w:rsidR="002E5927" w:rsidRPr="001C6F75" w:rsidRDefault="00496A44" w:rsidP="002E5927">
      <w:pPr>
        <w:keepNext/>
        <w:widowControl/>
        <w:autoSpaceDE/>
        <w:autoSpaceDN/>
        <w:adjustRightInd/>
        <w:ind w:firstLine="0"/>
        <w:jc w:val="center"/>
        <w:outlineLvl w:val="1"/>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 xml:space="preserve"> района Республики Татарстан </w:t>
      </w:r>
      <w:r w:rsidR="00510896" w:rsidRPr="001C6F75">
        <w:rPr>
          <w:rFonts w:ascii="Times New Roman" w:hAnsi="Times New Roman" w:cs="Times New Roman"/>
          <w:color w:val="000000" w:themeColor="text1"/>
          <w:sz w:val="28"/>
          <w:szCs w:val="28"/>
        </w:rPr>
        <w:t xml:space="preserve">на выравнивание </w:t>
      </w:r>
    </w:p>
    <w:p w:rsidR="00510896" w:rsidRPr="001C6F75" w:rsidRDefault="00510896" w:rsidP="002E5927">
      <w:pPr>
        <w:keepNext/>
        <w:widowControl/>
        <w:autoSpaceDE/>
        <w:autoSpaceDN/>
        <w:adjustRightInd/>
        <w:ind w:firstLine="0"/>
        <w:jc w:val="center"/>
        <w:outlineLvl w:val="1"/>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бюджетной обеспеченности</w:t>
      </w:r>
      <w:r w:rsidR="00702834" w:rsidRPr="001C6F75">
        <w:rPr>
          <w:rFonts w:ascii="Times New Roman" w:hAnsi="Times New Roman" w:cs="Times New Roman"/>
          <w:color w:val="000000" w:themeColor="text1"/>
          <w:sz w:val="28"/>
          <w:szCs w:val="28"/>
        </w:rPr>
        <w:t xml:space="preserve"> </w:t>
      </w:r>
      <w:r w:rsidRPr="001C6F75">
        <w:rPr>
          <w:rFonts w:ascii="Times New Roman" w:hAnsi="Times New Roman" w:cs="Times New Roman"/>
          <w:color w:val="000000" w:themeColor="text1"/>
          <w:sz w:val="28"/>
          <w:szCs w:val="28"/>
        </w:rPr>
        <w:t>на 202</w:t>
      </w:r>
      <w:r w:rsidR="00702834" w:rsidRPr="001C6F75">
        <w:rPr>
          <w:rFonts w:ascii="Times New Roman" w:hAnsi="Times New Roman" w:cs="Times New Roman"/>
          <w:color w:val="000000" w:themeColor="text1"/>
          <w:sz w:val="28"/>
          <w:szCs w:val="28"/>
        </w:rPr>
        <w:t>2</w:t>
      </w:r>
      <w:r w:rsidRPr="001C6F75">
        <w:rPr>
          <w:rFonts w:ascii="Times New Roman" w:hAnsi="Times New Roman" w:cs="Times New Roman"/>
          <w:color w:val="000000" w:themeColor="text1"/>
          <w:sz w:val="28"/>
          <w:szCs w:val="28"/>
        </w:rPr>
        <w:t xml:space="preserve"> год</w:t>
      </w:r>
    </w:p>
    <w:p w:rsidR="00510896" w:rsidRPr="001C6F75" w:rsidRDefault="002E5927" w:rsidP="002E5927">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                                              </w:t>
      </w:r>
      <w:r w:rsidR="00AF2B54" w:rsidRPr="001C6F75">
        <w:rPr>
          <w:rFonts w:ascii="Times New Roman" w:hAnsi="Times New Roman" w:cs="Times New Roman"/>
          <w:color w:val="000000" w:themeColor="text1"/>
          <w:sz w:val="24"/>
          <w:szCs w:val="24"/>
        </w:rPr>
        <w:t xml:space="preserve">                                            </w:t>
      </w:r>
      <w:r w:rsidRPr="001C6F75">
        <w:rPr>
          <w:rFonts w:ascii="Times New Roman" w:hAnsi="Times New Roman" w:cs="Times New Roman"/>
          <w:color w:val="000000" w:themeColor="text1"/>
          <w:sz w:val="24"/>
          <w:szCs w:val="24"/>
        </w:rPr>
        <w:t>(</w:t>
      </w:r>
      <w:proofErr w:type="spellStart"/>
      <w:r w:rsidR="00510896" w:rsidRPr="001C6F75">
        <w:rPr>
          <w:rFonts w:ascii="Times New Roman" w:hAnsi="Times New Roman" w:cs="Times New Roman"/>
          <w:color w:val="000000" w:themeColor="text1"/>
          <w:sz w:val="24"/>
          <w:szCs w:val="24"/>
        </w:rPr>
        <w:t>тыс.руб</w:t>
      </w:r>
      <w:proofErr w:type="spellEnd"/>
      <w:r w:rsidR="00510896" w:rsidRPr="001C6F75">
        <w:rPr>
          <w:rFonts w:ascii="Times New Roman" w:hAnsi="Times New Roman" w:cs="Times New Roman"/>
          <w:color w:val="000000" w:themeColor="text1"/>
          <w:sz w:val="24"/>
          <w:szCs w:val="24"/>
        </w:rPr>
        <w:t>.</w:t>
      </w:r>
      <w:r w:rsidRPr="001C6F75">
        <w:rPr>
          <w:rFonts w:ascii="Times New Roman" w:hAnsi="Times New Roman" w:cs="Times New Roman"/>
          <w:color w:val="000000" w:themeColor="text1"/>
          <w:sz w:val="24"/>
          <w:szCs w:val="24"/>
        </w:rPr>
        <w:t>)</w:t>
      </w:r>
    </w:p>
    <w:tbl>
      <w:tblPr>
        <w:tblW w:w="7371" w:type="dxa"/>
        <w:tblInd w:w="15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1"/>
        <w:gridCol w:w="2160"/>
      </w:tblGrid>
      <w:tr w:rsidR="001C6F75" w:rsidRPr="001C6F75" w:rsidTr="00F067D9">
        <w:trPr>
          <w:cantSplit/>
        </w:trPr>
        <w:tc>
          <w:tcPr>
            <w:tcW w:w="5211" w:type="dxa"/>
            <w:tcBorders>
              <w:top w:val="single" w:sz="4" w:space="0" w:color="auto"/>
              <w:left w:val="single" w:sz="4" w:space="0" w:color="auto"/>
              <w:bottom w:val="single" w:sz="4" w:space="0" w:color="auto"/>
              <w:right w:val="single" w:sz="4" w:space="0" w:color="auto"/>
            </w:tcBorders>
          </w:tcPr>
          <w:p w:rsidR="00AF2B54" w:rsidRDefault="00AF2B54" w:rsidP="00510896">
            <w:pPr>
              <w:keepNext/>
              <w:widowControl/>
              <w:autoSpaceDE/>
              <w:autoSpaceDN/>
              <w:adjustRightInd/>
              <w:ind w:firstLine="0"/>
              <w:jc w:val="center"/>
              <w:outlineLvl w:val="1"/>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Наименование поселений</w:t>
            </w:r>
          </w:p>
          <w:p w:rsidR="00F067D9" w:rsidRPr="001C6F75" w:rsidRDefault="00F067D9" w:rsidP="00510896">
            <w:pPr>
              <w:keepNext/>
              <w:widowControl/>
              <w:autoSpaceDE/>
              <w:autoSpaceDN/>
              <w:adjustRightInd/>
              <w:ind w:firstLine="0"/>
              <w:jc w:val="center"/>
              <w:outlineLvl w:val="1"/>
              <w:rPr>
                <w:rFonts w:ascii="Times New Roman" w:hAnsi="Times New Roman" w:cs="Times New Roman"/>
                <w:color w:val="000000" w:themeColor="text1"/>
                <w:sz w:val="24"/>
                <w:szCs w:val="24"/>
              </w:rPr>
            </w:pPr>
          </w:p>
        </w:tc>
        <w:tc>
          <w:tcPr>
            <w:tcW w:w="2160"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Всего:</w:t>
            </w:r>
          </w:p>
        </w:tc>
      </w:tr>
      <w:tr w:rsidR="001C6F75" w:rsidRPr="001C6F75" w:rsidTr="00F067D9">
        <w:trPr>
          <w:cantSplit/>
        </w:trPr>
        <w:tc>
          <w:tcPr>
            <w:tcW w:w="5211"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Белкинское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vAlign w:val="bottom"/>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533,7</w:t>
            </w:r>
          </w:p>
        </w:tc>
      </w:tr>
      <w:tr w:rsidR="001C6F75" w:rsidRPr="001C6F75" w:rsidTr="00F067D9">
        <w:trPr>
          <w:cantSplit/>
        </w:trPr>
        <w:tc>
          <w:tcPr>
            <w:tcW w:w="5211"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Богородское сельское поселение</w:t>
            </w:r>
          </w:p>
        </w:tc>
        <w:tc>
          <w:tcPr>
            <w:tcW w:w="2160" w:type="dxa"/>
            <w:tcBorders>
              <w:top w:val="single" w:sz="4" w:space="0" w:color="auto"/>
              <w:left w:val="single" w:sz="4" w:space="0" w:color="auto"/>
              <w:bottom w:val="single" w:sz="4" w:space="0" w:color="auto"/>
              <w:right w:val="single" w:sz="4" w:space="0" w:color="auto"/>
            </w:tcBorders>
            <w:vAlign w:val="bottom"/>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692,6</w:t>
            </w:r>
          </w:p>
        </w:tc>
      </w:tr>
      <w:tr w:rsidR="001C6F75" w:rsidRPr="001C6F75" w:rsidTr="00F067D9">
        <w:trPr>
          <w:cantSplit/>
        </w:trPr>
        <w:tc>
          <w:tcPr>
            <w:tcW w:w="5211"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Екатериновское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vAlign w:val="bottom"/>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672,4</w:t>
            </w:r>
          </w:p>
        </w:tc>
      </w:tr>
      <w:tr w:rsidR="001C6F75" w:rsidRPr="001C6F75" w:rsidTr="00F067D9">
        <w:trPr>
          <w:cantSplit/>
        </w:trPr>
        <w:tc>
          <w:tcPr>
            <w:tcW w:w="5211"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Читинское сельское поселение </w:t>
            </w:r>
          </w:p>
        </w:tc>
        <w:tc>
          <w:tcPr>
            <w:tcW w:w="2160" w:type="dxa"/>
            <w:tcBorders>
              <w:top w:val="single" w:sz="4" w:space="0" w:color="auto"/>
              <w:left w:val="single" w:sz="4" w:space="0" w:color="auto"/>
              <w:bottom w:val="single" w:sz="4" w:space="0" w:color="auto"/>
              <w:right w:val="single" w:sz="4" w:space="0" w:color="auto"/>
            </w:tcBorders>
            <w:vAlign w:val="bottom"/>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25,3</w:t>
            </w:r>
          </w:p>
        </w:tc>
      </w:tr>
      <w:tr w:rsidR="001C6F75" w:rsidRPr="001C6F75" w:rsidTr="00F067D9">
        <w:trPr>
          <w:cantSplit/>
        </w:trPr>
        <w:tc>
          <w:tcPr>
            <w:tcW w:w="5211"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Кр.Сердинское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vAlign w:val="bottom"/>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610,0</w:t>
            </w:r>
          </w:p>
        </w:tc>
      </w:tr>
      <w:tr w:rsidR="001C6F75" w:rsidRPr="001C6F75" w:rsidTr="00F067D9">
        <w:trPr>
          <w:cantSplit/>
        </w:trPr>
        <w:tc>
          <w:tcPr>
            <w:tcW w:w="5211"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Кибячинское</w:t>
            </w:r>
            <w:proofErr w:type="spellEnd"/>
            <w:r w:rsidRPr="001C6F75">
              <w:rPr>
                <w:rFonts w:ascii="Times New Roman" w:hAnsi="Times New Roman" w:cs="Times New Roman"/>
                <w:color w:val="000000" w:themeColor="text1"/>
                <w:sz w:val="24"/>
                <w:szCs w:val="24"/>
              </w:rPr>
              <w:t xml:space="preserve"> сельское поселение </w:t>
            </w:r>
          </w:p>
        </w:tc>
        <w:tc>
          <w:tcPr>
            <w:tcW w:w="2160" w:type="dxa"/>
            <w:tcBorders>
              <w:top w:val="single" w:sz="4" w:space="0" w:color="auto"/>
              <w:left w:val="single" w:sz="4" w:space="0" w:color="auto"/>
              <w:bottom w:val="single" w:sz="4" w:space="0" w:color="auto"/>
              <w:right w:val="single" w:sz="4" w:space="0" w:color="auto"/>
            </w:tcBorders>
            <w:vAlign w:val="bottom"/>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795,4</w:t>
            </w:r>
          </w:p>
        </w:tc>
      </w:tr>
      <w:tr w:rsidR="001C6F75" w:rsidRPr="001C6F75" w:rsidTr="00F067D9">
        <w:trPr>
          <w:cantSplit/>
        </w:trPr>
        <w:tc>
          <w:tcPr>
            <w:tcW w:w="5211"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Ковалинское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vAlign w:val="bottom"/>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869,4</w:t>
            </w:r>
          </w:p>
        </w:tc>
      </w:tr>
      <w:tr w:rsidR="001C6F75" w:rsidRPr="001C6F75" w:rsidTr="00F067D9">
        <w:trPr>
          <w:cantSplit/>
        </w:trPr>
        <w:tc>
          <w:tcPr>
            <w:tcW w:w="5211"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Л.Кокушкинское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vAlign w:val="bottom"/>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141,3</w:t>
            </w:r>
          </w:p>
        </w:tc>
      </w:tr>
      <w:tr w:rsidR="001C6F75" w:rsidRPr="001C6F75" w:rsidTr="00F067D9">
        <w:trPr>
          <w:cantSplit/>
        </w:trPr>
        <w:tc>
          <w:tcPr>
            <w:tcW w:w="5211"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Пестречинское сельское поселение</w:t>
            </w:r>
          </w:p>
        </w:tc>
        <w:tc>
          <w:tcPr>
            <w:tcW w:w="2160" w:type="dxa"/>
            <w:tcBorders>
              <w:top w:val="single" w:sz="4" w:space="0" w:color="auto"/>
              <w:left w:val="single" w:sz="4" w:space="0" w:color="auto"/>
              <w:bottom w:val="single" w:sz="4" w:space="0" w:color="auto"/>
              <w:right w:val="single" w:sz="4" w:space="0" w:color="auto"/>
            </w:tcBorders>
            <w:vAlign w:val="bottom"/>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4451,0</w:t>
            </w:r>
          </w:p>
        </w:tc>
      </w:tr>
      <w:tr w:rsidR="001C6F75" w:rsidRPr="001C6F75" w:rsidTr="00F067D9">
        <w:trPr>
          <w:cantSplit/>
        </w:trPr>
        <w:tc>
          <w:tcPr>
            <w:tcW w:w="5211"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Тат.Ходяшевское</w:t>
            </w:r>
            <w:proofErr w:type="spellEnd"/>
            <w:r w:rsidRPr="001C6F75">
              <w:rPr>
                <w:rFonts w:ascii="Times New Roman" w:hAnsi="Times New Roman" w:cs="Times New Roman"/>
                <w:color w:val="000000" w:themeColor="text1"/>
                <w:sz w:val="24"/>
                <w:szCs w:val="24"/>
              </w:rPr>
              <w:t xml:space="preserve"> сельское поселение   </w:t>
            </w:r>
          </w:p>
        </w:tc>
        <w:tc>
          <w:tcPr>
            <w:tcW w:w="2160" w:type="dxa"/>
            <w:tcBorders>
              <w:top w:val="single" w:sz="4" w:space="0" w:color="auto"/>
              <w:left w:val="single" w:sz="4" w:space="0" w:color="auto"/>
              <w:bottom w:val="single" w:sz="4" w:space="0" w:color="auto"/>
              <w:right w:val="single" w:sz="4" w:space="0" w:color="auto"/>
            </w:tcBorders>
            <w:vAlign w:val="bottom"/>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30,2</w:t>
            </w:r>
          </w:p>
        </w:tc>
      </w:tr>
      <w:tr w:rsidR="001C6F75" w:rsidRPr="001C6F75" w:rsidTr="00F067D9">
        <w:trPr>
          <w:cantSplit/>
        </w:trPr>
        <w:tc>
          <w:tcPr>
            <w:tcW w:w="5211"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Шалинское сельское поселение</w:t>
            </w:r>
          </w:p>
        </w:tc>
        <w:tc>
          <w:tcPr>
            <w:tcW w:w="2160" w:type="dxa"/>
            <w:tcBorders>
              <w:top w:val="single" w:sz="4" w:space="0" w:color="auto"/>
              <w:left w:val="single" w:sz="4" w:space="0" w:color="auto"/>
              <w:bottom w:val="single" w:sz="4" w:space="0" w:color="auto"/>
              <w:right w:val="single" w:sz="4" w:space="0" w:color="auto"/>
            </w:tcBorders>
            <w:vAlign w:val="bottom"/>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146,2</w:t>
            </w:r>
          </w:p>
        </w:tc>
      </w:tr>
      <w:tr w:rsidR="001C6F75" w:rsidRPr="001C6F75" w:rsidTr="00F067D9">
        <w:trPr>
          <w:cantSplit/>
        </w:trPr>
        <w:tc>
          <w:tcPr>
            <w:tcW w:w="5211"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Шигалеевское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vAlign w:val="bottom"/>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401,8</w:t>
            </w:r>
          </w:p>
        </w:tc>
      </w:tr>
      <w:tr w:rsidR="001C6F75" w:rsidRPr="001C6F75" w:rsidTr="00F067D9">
        <w:trPr>
          <w:cantSplit/>
        </w:trPr>
        <w:tc>
          <w:tcPr>
            <w:tcW w:w="5211"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Янцеварское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vAlign w:val="bottom"/>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722,6</w:t>
            </w:r>
          </w:p>
        </w:tc>
      </w:tr>
      <w:tr w:rsidR="001C6F75" w:rsidRPr="001C6F75" w:rsidTr="00F067D9">
        <w:trPr>
          <w:cantSplit/>
        </w:trPr>
        <w:tc>
          <w:tcPr>
            <w:tcW w:w="5211"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Пимерское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vAlign w:val="bottom"/>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735,3</w:t>
            </w:r>
          </w:p>
        </w:tc>
      </w:tr>
      <w:tr w:rsidR="001C6F75" w:rsidRPr="001C6F75" w:rsidTr="00F067D9">
        <w:trPr>
          <w:cantSplit/>
        </w:trPr>
        <w:tc>
          <w:tcPr>
            <w:tcW w:w="5211"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От.Дубровское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vAlign w:val="bottom"/>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248,3</w:t>
            </w:r>
          </w:p>
        </w:tc>
      </w:tr>
      <w:tr w:rsidR="001C6F75" w:rsidRPr="001C6F75" w:rsidTr="00F067D9">
        <w:trPr>
          <w:cantSplit/>
        </w:trPr>
        <w:tc>
          <w:tcPr>
            <w:tcW w:w="5211"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Пановское</w:t>
            </w:r>
            <w:proofErr w:type="spellEnd"/>
            <w:r w:rsidRPr="001C6F75">
              <w:rPr>
                <w:rFonts w:ascii="Times New Roman" w:hAnsi="Times New Roman" w:cs="Times New Roman"/>
                <w:color w:val="000000" w:themeColor="text1"/>
                <w:sz w:val="24"/>
                <w:szCs w:val="24"/>
              </w:rPr>
              <w:t xml:space="preserve"> сельское поселение </w:t>
            </w:r>
          </w:p>
        </w:tc>
        <w:tc>
          <w:tcPr>
            <w:tcW w:w="2160" w:type="dxa"/>
            <w:tcBorders>
              <w:top w:val="single" w:sz="4" w:space="0" w:color="auto"/>
              <w:left w:val="single" w:sz="4" w:space="0" w:color="auto"/>
              <w:bottom w:val="single" w:sz="4" w:space="0" w:color="auto"/>
              <w:right w:val="single" w:sz="4" w:space="0" w:color="auto"/>
            </w:tcBorders>
            <w:vAlign w:val="bottom"/>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667,2</w:t>
            </w:r>
          </w:p>
        </w:tc>
      </w:tr>
      <w:tr w:rsidR="001C6F75" w:rsidRPr="001C6F75" w:rsidTr="00F067D9">
        <w:trPr>
          <w:cantSplit/>
        </w:trPr>
        <w:tc>
          <w:tcPr>
            <w:tcW w:w="5211"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Надеждинское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vAlign w:val="bottom"/>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415,6</w:t>
            </w:r>
          </w:p>
        </w:tc>
      </w:tr>
      <w:tr w:rsidR="001C6F75" w:rsidRPr="001C6F75" w:rsidTr="00F067D9">
        <w:trPr>
          <w:cantSplit/>
        </w:trPr>
        <w:tc>
          <w:tcPr>
            <w:tcW w:w="5211"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Кобяковское сельское поселение  </w:t>
            </w:r>
          </w:p>
        </w:tc>
        <w:tc>
          <w:tcPr>
            <w:tcW w:w="2160" w:type="dxa"/>
            <w:tcBorders>
              <w:top w:val="single" w:sz="4" w:space="0" w:color="auto"/>
              <w:left w:val="single" w:sz="4" w:space="0" w:color="auto"/>
              <w:bottom w:val="single" w:sz="4" w:space="0" w:color="auto"/>
              <w:right w:val="single" w:sz="4" w:space="0" w:color="auto"/>
            </w:tcBorders>
            <w:vAlign w:val="bottom"/>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911,0</w:t>
            </w:r>
          </w:p>
        </w:tc>
      </w:tr>
      <w:tr w:rsidR="001C6F75" w:rsidRPr="001C6F75" w:rsidTr="00F067D9">
        <w:trPr>
          <w:cantSplit/>
        </w:trPr>
        <w:tc>
          <w:tcPr>
            <w:tcW w:w="5211"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center"/>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Итого:</w:t>
            </w:r>
          </w:p>
        </w:tc>
        <w:tc>
          <w:tcPr>
            <w:tcW w:w="2160"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center"/>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13 069,4</w:t>
            </w:r>
          </w:p>
        </w:tc>
      </w:tr>
    </w:tbl>
    <w:p w:rsidR="00510896" w:rsidRPr="001C6F75" w:rsidRDefault="00510896" w:rsidP="00510896">
      <w:pPr>
        <w:widowControl/>
        <w:autoSpaceDE/>
        <w:autoSpaceDN/>
        <w:adjustRightInd/>
        <w:ind w:firstLine="0"/>
        <w:jc w:val="left"/>
        <w:rPr>
          <w:rFonts w:ascii="Times New Roman" w:hAnsi="Times New Roman" w:cs="Times New Roman"/>
          <w:color w:val="000000" w:themeColor="text1"/>
          <w:sz w:val="24"/>
          <w:szCs w:val="24"/>
        </w:rPr>
      </w:pPr>
    </w:p>
    <w:p w:rsidR="00510896" w:rsidRPr="001C6F75" w:rsidRDefault="00510896" w:rsidP="00510896">
      <w:pPr>
        <w:widowControl/>
        <w:autoSpaceDE/>
        <w:autoSpaceDN/>
        <w:adjustRightInd/>
        <w:ind w:firstLine="0"/>
        <w:jc w:val="left"/>
        <w:rPr>
          <w:rFonts w:ascii="Times New Roman" w:hAnsi="Times New Roman" w:cs="Times New Roman"/>
          <w:color w:val="000000" w:themeColor="text1"/>
          <w:sz w:val="24"/>
          <w:szCs w:val="24"/>
        </w:rPr>
      </w:pPr>
    </w:p>
    <w:p w:rsidR="00510896" w:rsidRPr="001C6F75" w:rsidRDefault="00510896" w:rsidP="00510896">
      <w:pPr>
        <w:widowControl/>
        <w:autoSpaceDE/>
        <w:autoSpaceDN/>
        <w:adjustRightInd/>
        <w:ind w:firstLine="0"/>
        <w:jc w:val="left"/>
        <w:rPr>
          <w:rFonts w:ascii="Times New Roman" w:hAnsi="Times New Roman" w:cs="Times New Roman"/>
          <w:color w:val="000000" w:themeColor="text1"/>
          <w:sz w:val="24"/>
          <w:szCs w:val="24"/>
        </w:rPr>
      </w:pPr>
    </w:p>
    <w:p w:rsidR="00510896" w:rsidRPr="001C6F75" w:rsidRDefault="00510896" w:rsidP="00510896">
      <w:pPr>
        <w:widowControl/>
        <w:autoSpaceDE/>
        <w:autoSpaceDN/>
        <w:adjustRightInd/>
        <w:ind w:firstLine="0"/>
        <w:jc w:val="left"/>
        <w:rPr>
          <w:rFonts w:ascii="Times New Roman" w:hAnsi="Times New Roman" w:cs="Times New Roman"/>
          <w:color w:val="000000" w:themeColor="text1"/>
          <w:sz w:val="24"/>
          <w:szCs w:val="24"/>
        </w:rPr>
      </w:pPr>
    </w:p>
    <w:p w:rsidR="00510896" w:rsidRPr="001C6F75" w:rsidRDefault="00510896" w:rsidP="00510896">
      <w:pPr>
        <w:widowControl/>
        <w:autoSpaceDE/>
        <w:autoSpaceDN/>
        <w:adjustRightInd/>
        <w:ind w:firstLine="708"/>
        <w:jc w:val="right"/>
        <w:rPr>
          <w:rFonts w:ascii="Times New Roman" w:hAnsi="Times New Roman" w:cs="Times New Roman"/>
          <w:color w:val="000000" w:themeColor="text1"/>
          <w:sz w:val="24"/>
          <w:szCs w:val="24"/>
        </w:rPr>
      </w:pPr>
    </w:p>
    <w:p w:rsidR="00510896" w:rsidRPr="001C6F75" w:rsidRDefault="00510896" w:rsidP="00510896">
      <w:pPr>
        <w:widowControl/>
        <w:autoSpaceDE/>
        <w:autoSpaceDN/>
        <w:adjustRightInd/>
        <w:ind w:firstLine="708"/>
        <w:jc w:val="right"/>
        <w:rPr>
          <w:rFonts w:ascii="Times New Roman" w:hAnsi="Times New Roman" w:cs="Times New Roman"/>
          <w:color w:val="000000" w:themeColor="text1"/>
          <w:sz w:val="24"/>
          <w:szCs w:val="24"/>
        </w:rPr>
      </w:pPr>
    </w:p>
    <w:p w:rsidR="00510896" w:rsidRPr="001C6F75" w:rsidRDefault="00510896" w:rsidP="00510896">
      <w:pPr>
        <w:widowControl/>
        <w:autoSpaceDE/>
        <w:autoSpaceDN/>
        <w:adjustRightInd/>
        <w:ind w:firstLine="708"/>
        <w:jc w:val="right"/>
        <w:rPr>
          <w:rFonts w:ascii="Times New Roman" w:hAnsi="Times New Roman" w:cs="Times New Roman"/>
          <w:color w:val="000000" w:themeColor="text1"/>
          <w:sz w:val="24"/>
          <w:szCs w:val="24"/>
        </w:rPr>
      </w:pPr>
    </w:p>
    <w:p w:rsidR="00510896" w:rsidRPr="001C6F75" w:rsidRDefault="00510896" w:rsidP="00510896">
      <w:pPr>
        <w:widowControl/>
        <w:autoSpaceDE/>
        <w:autoSpaceDN/>
        <w:adjustRightInd/>
        <w:ind w:firstLine="708"/>
        <w:jc w:val="right"/>
        <w:rPr>
          <w:rFonts w:ascii="Times New Roman" w:hAnsi="Times New Roman" w:cs="Times New Roman"/>
          <w:color w:val="000000" w:themeColor="text1"/>
          <w:sz w:val="24"/>
          <w:szCs w:val="24"/>
        </w:rPr>
      </w:pPr>
    </w:p>
    <w:p w:rsidR="00510896" w:rsidRPr="001C6F75" w:rsidRDefault="00510896" w:rsidP="00510896">
      <w:pPr>
        <w:widowControl/>
        <w:autoSpaceDE/>
        <w:autoSpaceDN/>
        <w:adjustRightInd/>
        <w:ind w:firstLine="708"/>
        <w:jc w:val="right"/>
        <w:rPr>
          <w:rFonts w:ascii="Times New Roman" w:hAnsi="Times New Roman" w:cs="Times New Roman"/>
          <w:color w:val="000000" w:themeColor="text1"/>
          <w:sz w:val="24"/>
          <w:szCs w:val="24"/>
        </w:rPr>
      </w:pPr>
    </w:p>
    <w:p w:rsidR="002E5927" w:rsidRPr="001C6F75" w:rsidRDefault="002E5927" w:rsidP="00510896">
      <w:pPr>
        <w:widowControl/>
        <w:autoSpaceDE/>
        <w:autoSpaceDN/>
        <w:adjustRightInd/>
        <w:ind w:firstLine="708"/>
        <w:jc w:val="right"/>
        <w:rPr>
          <w:rFonts w:ascii="Times New Roman" w:hAnsi="Times New Roman" w:cs="Times New Roman"/>
          <w:color w:val="000000" w:themeColor="text1"/>
          <w:sz w:val="24"/>
          <w:szCs w:val="24"/>
        </w:rPr>
      </w:pPr>
    </w:p>
    <w:p w:rsidR="002E5927" w:rsidRPr="001C6F75" w:rsidRDefault="002E5927" w:rsidP="00510896">
      <w:pPr>
        <w:widowControl/>
        <w:autoSpaceDE/>
        <w:autoSpaceDN/>
        <w:adjustRightInd/>
        <w:ind w:firstLine="708"/>
        <w:jc w:val="right"/>
        <w:rPr>
          <w:rFonts w:ascii="Times New Roman" w:hAnsi="Times New Roman" w:cs="Times New Roman"/>
          <w:color w:val="000000" w:themeColor="text1"/>
          <w:sz w:val="24"/>
          <w:szCs w:val="24"/>
        </w:rPr>
      </w:pPr>
    </w:p>
    <w:p w:rsidR="002E5927" w:rsidRPr="001C6F75" w:rsidRDefault="002E5927" w:rsidP="00510896">
      <w:pPr>
        <w:widowControl/>
        <w:autoSpaceDE/>
        <w:autoSpaceDN/>
        <w:adjustRightInd/>
        <w:ind w:firstLine="708"/>
        <w:jc w:val="right"/>
        <w:rPr>
          <w:rFonts w:ascii="Times New Roman" w:hAnsi="Times New Roman" w:cs="Times New Roman"/>
          <w:color w:val="000000" w:themeColor="text1"/>
          <w:sz w:val="24"/>
          <w:szCs w:val="24"/>
        </w:rPr>
      </w:pPr>
    </w:p>
    <w:p w:rsidR="002E5927" w:rsidRPr="001C6F75" w:rsidRDefault="002E5927" w:rsidP="00510896">
      <w:pPr>
        <w:widowControl/>
        <w:autoSpaceDE/>
        <w:autoSpaceDN/>
        <w:adjustRightInd/>
        <w:ind w:firstLine="708"/>
        <w:jc w:val="right"/>
        <w:rPr>
          <w:rFonts w:ascii="Times New Roman" w:hAnsi="Times New Roman" w:cs="Times New Roman"/>
          <w:color w:val="000000" w:themeColor="text1"/>
          <w:sz w:val="24"/>
          <w:szCs w:val="24"/>
        </w:rPr>
      </w:pPr>
    </w:p>
    <w:p w:rsidR="002E5927" w:rsidRPr="001C6F75" w:rsidRDefault="002E5927" w:rsidP="00510896">
      <w:pPr>
        <w:widowControl/>
        <w:autoSpaceDE/>
        <w:autoSpaceDN/>
        <w:adjustRightInd/>
        <w:ind w:firstLine="708"/>
        <w:jc w:val="right"/>
        <w:rPr>
          <w:rFonts w:ascii="Times New Roman" w:hAnsi="Times New Roman" w:cs="Times New Roman"/>
          <w:color w:val="000000" w:themeColor="text1"/>
          <w:sz w:val="24"/>
          <w:szCs w:val="24"/>
        </w:rPr>
      </w:pPr>
    </w:p>
    <w:p w:rsidR="002E5927" w:rsidRPr="001C6F75" w:rsidRDefault="002E5927" w:rsidP="00510896">
      <w:pPr>
        <w:widowControl/>
        <w:autoSpaceDE/>
        <w:autoSpaceDN/>
        <w:adjustRightInd/>
        <w:ind w:firstLine="708"/>
        <w:jc w:val="right"/>
        <w:rPr>
          <w:rFonts w:ascii="Times New Roman" w:hAnsi="Times New Roman" w:cs="Times New Roman"/>
          <w:color w:val="000000" w:themeColor="text1"/>
          <w:sz w:val="24"/>
          <w:szCs w:val="24"/>
        </w:rPr>
      </w:pPr>
    </w:p>
    <w:p w:rsidR="002E5927" w:rsidRPr="001C6F75" w:rsidRDefault="002E5927" w:rsidP="00510896">
      <w:pPr>
        <w:widowControl/>
        <w:autoSpaceDE/>
        <w:autoSpaceDN/>
        <w:adjustRightInd/>
        <w:ind w:firstLine="708"/>
        <w:jc w:val="right"/>
        <w:rPr>
          <w:rFonts w:ascii="Times New Roman" w:hAnsi="Times New Roman" w:cs="Times New Roman"/>
          <w:color w:val="000000" w:themeColor="text1"/>
          <w:sz w:val="24"/>
          <w:szCs w:val="24"/>
        </w:rPr>
      </w:pPr>
    </w:p>
    <w:p w:rsidR="00681C03" w:rsidRPr="001C6F75" w:rsidRDefault="00681C03" w:rsidP="00510896">
      <w:pPr>
        <w:widowControl/>
        <w:autoSpaceDE/>
        <w:autoSpaceDN/>
        <w:adjustRightInd/>
        <w:ind w:firstLine="708"/>
        <w:jc w:val="right"/>
        <w:rPr>
          <w:rFonts w:ascii="Times New Roman" w:hAnsi="Times New Roman" w:cs="Times New Roman"/>
          <w:color w:val="000000" w:themeColor="text1"/>
          <w:sz w:val="24"/>
          <w:szCs w:val="24"/>
        </w:rPr>
      </w:pPr>
    </w:p>
    <w:p w:rsidR="00681C03" w:rsidRPr="001C6F75" w:rsidRDefault="00681C03" w:rsidP="00510896">
      <w:pPr>
        <w:widowControl/>
        <w:autoSpaceDE/>
        <w:autoSpaceDN/>
        <w:adjustRightInd/>
        <w:ind w:firstLine="708"/>
        <w:jc w:val="right"/>
        <w:rPr>
          <w:rFonts w:ascii="Times New Roman" w:hAnsi="Times New Roman" w:cs="Times New Roman"/>
          <w:color w:val="000000" w:themeColor="text1"/>
          <w:sz w:val="24"/>
          <w:szCs w:val="24"/>
        </w:rPr>
      </w:pPr>
    </w:p>
    <w:p w:rsidR="00AF2B54" w:rsidRPr="001C6F75" w:rsidRDefault="00AF2B54" w:rsidP="00510896">
      <w:pPr>
        <w:widowControl/>
        <w:autoSpaceDE/>
        <w:autoSpaceDN/>
        <w:adjustRightInd/>
        <w:ind w:firstLine="708"/>
        <w:jc w:val="right"/>
        <w:rPr>
          <w:rFonts w:ascii="Times New Roman" w:hAnsi="Times New Roman" w:cs="Times New Roman"/>
          <w:color w:val="000000" w:themeColor="text1"/>
          <w:sz w:val="24"/>
          <w:szCs w:val="24"/>
        </w:rPr>
      </w:pPr>
    </w:p>
    <w:p w:rsidR="00AF2B54" w:rsidRPr="001C6F75" w:rsidRDefault="00AF2B54" w:rsidP="00510896">
      <w:pPr>
        <w:widowControl/>
        <w:autoSpaceDE/>
        <w:autoSpaceDN/>
        <w:adjustRightInd/>
        <w:ind w:firstLine="708"/>
        <w:jc w:val="right"/>
        <w:rPr>
          <w:rFonts w:ascii="Times New Roman" w:hAnsi="Times New Roman" w:cs="Times New Roman"/>
          <w:color w:val="000000" w:themeColor="text1"/>
          <w:sz w:val="24"/>
          <w:szCs w:val="24"/>
        </w:rPr>
      </w:pPr>
    </w:p>
    <w:p w:rsidR="00AF2B54" w:rsidRPr="001C6F75" w:rsidRDefault="00AF2B54" w:rsidP="00510896">
      <w:pPr>
        <w:widowControl/>
        <w:autoSpaceDE/>
        <w:autoSpaceDN/>
        <w:adjustRightInd/>
        <w:ind w:firstLine="708"/>
        <w:jc w:val="right"/>
        <w:rPr>
          <w:rFonts w:ascii="Times New Roman" w:hAnsi="Times New Roman" w:cs="Times New Roman"/>
          <w:color w:val="000000" w:themeColor="text1"/>
          <w:sz w:val="24"/>
          <w:szCs w:val="24"/>
        </w:rPr>
      </w:pPr>
    </w:p>
    <w:p w:rsidR="00AF2B54" w:rsidRPr="001C6F75" w:rsidRDefault="00AF2B54" w:rsidP="00510896">
      <w:pPr>
        <w:widowControl/>
        <w:autoSpaceDE/>
        <w:autoSpaceDN/>
        <w:adjustRightInd/>
        <w:ind w:firstLine="708"/>
        <w:jc w:val="right"/>
        <w:rPr>
          <w:rFonts w:ascii="Times New Roman" w:hAnsi="Times New Roman" w:cs="Times New Roman"/>
          <w:color w:val="000000" w:themeColor="text1"/>
          <w:sz w:val="24"/>
          <w:szCs w:val="24"/>
        </w:rPr>
      </w:pPr>
    </w:p>
    <w:p w:rsidR="00681C03" w:rsidRPr="001C6F75" w:rsidRDefault="00681C03" w:rsidP="00510896">
      <w:pPr>
        <w:widowControl/>
        <w:autoSpaceDE/>
        <w:autoSpaceDN/>
        <w:adjustRightInd/>
        <w:ind w:firstLine="708"/>
        <w:jc w:val="right"/>
        <w:rPr>
          <w:rFonts w:ascii="Times New Roman" w:hAnsi="Times New Roman" w:cs="Times New Roman"/>
          <w:color w:val="000000" w:themeColor="text1"/>
          <w:sz w:val="24"/>
          <w:szCs w:val="24"/>
        </w:rPr>
      </w:pPr>
    </w:p>
    <w:p w:rsidR="00681C03" w:rsidRPr="001C6F75" w:rsidRDefault="00681C03" w:rsidP="00510896">
      <w:pPr>
        <w:widowControl/>
        <w:autoSpaceDE/>
        <w:autoSpaceDN/>
        <w:adjustRightInd/>
        <w:ind w:firstLine="708"/>
        <w:jc w:val="right"/>
        <w:rPr>
          <w:rFonts w:ascii="Times New Roman" w:hAnsi="Times New Roman" w:cs="Times New Roman"/>
          <w:color w:val="000000" w:themeColor="text1"/>
          <w:sz w:val="24"/>
          <w:szCs w:val="24"/>
        </w:rPr>
      </w:pPr>
    </w:p>
    <w:p w:rsidR="00510896" w:rsidRPr="001C6F75" w:rsidRDefault="00510896" w:rsidP="00510896">
      <w:pPr>
        <w:widowControl/>
        <w:autoSpaceDE/>
        <w:autoSpaceDN/>
        <w:adjustRightInd/>
        <w:ind w:firstLine="708"/>
        <w:jc w:val="righ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Таблица 2</w:t>
      </w:r>
    </w:p>
    <w:p w:rsidR="00496A44" w:rsidRPr="001C6F75" w:rsidRDefault="00510896" w:rsidP="003E691A">
      <w:pPr>
        <w:keepNext/>
        <w:widowControl/>
        <w:tabs>
          <w:tab w:val="left" w:pos="-360"/>
          <w:tab w:val="left" w:pos="0"/>
          <w:tab w:val="left" w:pos="9900"/>
          <w:tab w:val="left" w:pos="11880"/>
          <w:tab w:val="left" w:pos="12240"/>
        </w:tabs>
        <w:autoSpaceDE/>
        <w:autoSpaceDN/>
        <w:adjustRightInd/>
        <w:ind w:right="-1" w:firstLine="0"/>
        <w:jc w:val="center"/>
        <w:outlineLvl w:val="1"/>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Дотации</w:t>
      </w:r>
      <w:r w:rsidR="004E1694" w:rsidRPr="001C6F75">
        <w:rPr>
          <w:rFonts w:ascii="Times New Roman" w:hAnsi="Times New Roman" w:cs="Times New Roman"/>
          <w:color w:val="000000" w:themeColor="text1"/>
          <w:sz w:val="28"/>
          <w:szCs w:val="28"/>
        </w:rPr>
        <w:t xml:space="preserve"> </w:t>
      </w:r>
      <w:r w:rsidRPr="001C6F75">
        <w:rPr>
          <w:rFonts w:ascii="Times New Roman" w:hAnsi="Times New Roman" w:cs="Times New Roman"/>
          <w:color w:val="000000" w:themeColor="text1"/>
          <w:sz w:val="28"/>
          <w:szCs w:val="28"/>
        </w:rPr>
        <w:t>бюджетам поселений</w:t>
      </w:r>
      <w:r w:rsidR="004E1694" w:rsidRPr="001C6F75">
        <w:rPr>
          <w:rFonts w:ascii="Times New Roman" w:hAnsi="Times New Roman" w:cs="Times New Roman"/>
          <w:color w:val="000000" w:themeColor="text1"/>
          <w:sz w:val="28"/>
          <w:szCs w:val="28"/>
        </w:rPr>
        <w:t xml:space="preserve"> </w:t>
      </w:r>
      <w:r w:rsidR="00496A44" w:rsidRPr="001C6F75">
        <w:rPr>
          <w:rFonts w:ascii="Times New Roman" w:hAnsi="Times New Roman" w:cs="Times New Roman"/>
          <w:color w:val="000000" w:themeColor="text1"/>
          <w:sz w:val="28"/>
          <w:szCs w:val="28"/>
        </w:rPr>
        <w:t xml:space="preserve">Пестречинского муниципального района </w:t>
      </w:r>
    </w:p>
    <w:p w:rsidR="00F067D9" w:rsidRDefault="00496A44" w:rsidP="003E691A">
      <w:pPr>
        <w:keepNext/>
        <w:widowControl/>
        <w:tabs>
          <w:tab w:val="left" w:pos="-360"/>
          <w:tab w:val="left" w:pos="0"/>
          <w:tab w:val="left" w:pos="9900"/>
          <w:tab w:val="left" w:pos="11880"/>
          <w:tab w:val="left" w:pos="12240"/>
        </w:tabs>
        <w:autoSpaceDE/>
        <w:autoSpaceDN/>
        <w:adjustRightInd/>
        <w:ind w:right="-1" w:firstLine="0"/>
        <w:jc w:val="center"/>
        <w:outlineLvl w:val="1"/>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 xml:space="preserve">Республики Татарстан </w:t>
      </w:r>
      <w:r w:rsidR="00510896" w:rsidRPr="001C6F75">
        <w:rPr>
          <w:rFonts w:ascii="Times New Roman" w:hAnsi="Times New Roman" w:cs="Times New Roman"/>
          <w:color w:val="000000" w:themeColor="text1"/>
          <w:sz w:val="28"/>
          <w:szCs w:val="28"/>
        </w:rPr>
        <w:t>на выравнивание бюджетной</w:t>
      </w:r>
      <w:r w:rsidR="004E1694" w:rsidRPr="001C6F75">
        <w:rPr>
          <w:rFonts w:ascii="Times New Roman" w:hAnsi="Times New Roman" w:cs="Times New Roman"/>
          <w:color w:val="000000" w:themeColor="text1"/>
          <w:sz w:val="28"/>
          <w:szCs w:val="28"/>
        </w:rPr>
        <w:t xml:space="preserve"> </w:t>
      </w:r>
      <w:r w:rsidR="00510896" w:rsidRPr="001C6F75">
        <w:rPr>
          <w:rFonts w:ascii="Times New Roman" w:hAnsi="Times New Roman" w:cs="Times New Roman"/>
          <w:color w:val="000000" w:themeColor="text1"/>
          <w:sz w:val="28"/>
          <w:szCs w:val="28"/>
        </w:rPr>
        <w:t>обеспеченности</w:t>
      </w:r>
      <w:r w:rsidR="004E1694" w:rsidRPr="001C6F75">
        <w:rPr>
          <w:rFonts w:ascii="Times New Roman" w:hAnsi="Times New Roman" w:cs="Times New Roman"/>
          <w:color w:val="000000" w:themeColor="text1"/>
          <w:sz w:val="28"/>
          <w:szCs w:val="28"/>
        </w:rPr>
        <w:t xml:space="preserve"> </w:t>
      </w:r>
    </w:p>
    <w:p w:rsidR="00510896" w:rsidRPr="001C6F75" w:rsidRDefault="00510896" w:rsidP="003E691A">
      <w:pPr>
        <w:keepNext/>
        <w:widowControl/>
        <w:tabs>
          <w:tab w:val="left" w:pos="-360"/>
          <w:tab w:val="left" w:pos="0"/>
          <w:tab w:val="left" w:pos="9900"/>
          <w:tab w:val="left" w:pos="11880"/>
          <w:tab w:val="left" w:pos="12240"/>
        </w:tabs>
        <w:autoSpaceDE/>
        <w:autoSpaceDN/>
        <w:adjustRightInd/>
        <w:ind w:right="-1" w:firstLine="0"/>
        <w:jc w:val="center"/>
        <w:outlineLvl w:val="1"/>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на плановый пер</w:t>
      </w:r>
      <w:r w:rsidR="003E691A" w:rsidRPr="001C6F75">
        <w:rPr>
          <w:rFonts w:ascii="Times New Roman" w:hAnsi="Times New Roman" w:cs="Times New Roman"/>
          <w:color w:val="000000" w:themeColor="text1"/>
          <w:sz w:val="28"/>
          <w:szCs w:val="28"/>
        </w:rPr>
        <w:t>иод 202</w:t>
      </w:r>
      <w:r w:rsidR="00496578" w:rsidRPr="001C6F75">
        <w:rPr>
          <w:rFonts w:ascii="Times New Roman" w:hAnsi="Times New Roman" w:cs="Times New Roman"/>
          <w:color w:val="000000" w:themeColor="text1"/>
          <w:sz w:val="28"/>
          <w:szCs w:val="28"/>
        </w:rPr>
        <w:t>3</w:t>
      </w:r>
      <w:r w:rsidR="003E691A" w:rsidRPr="001C6F75">
        <w:rPr>
          <w:rFonts w:ascii="Times New Roman" w:hAnsi="Times New Roman" w:cs="Times New Roman"/>
          <w:color w:val="000000" w:themeColor="text1"/>
          <w:sz w:val="28"/>
          <w:szCs w:val="28"/>
        </w:rPr>
        <w:t xml:space="preserve"> и 202</w:t>
      </w:r>
      <w:r w:rsidR="00496578" w:rsidRPr="001C6F75">
        <w:rPr>
          <w:rFonts w:ascii="Times New Roman" w:hAnsi="Times New Roman" w:cs="Times New Roman"/>
          <w:color w:val="000000" w:themeColor="text1"/>
          <w:sz w:val="28"/>
          <w:szCs w:val="28"/>
        </w:rPr>
        <w:t>4</w:t>
      </w:r>
      <w:r w:rsidR="004E1694" w:rsidRPr="001C6F75">
        <w:rPr>
          <w:rFonts w:ascii="Times New Roman" w:hAnsi="Times New Roman" w:cs="Times New Roman"/>
          <w:color w:val="000000" w:themeColor="text1"/>
          <w:sz w:val="28"/>
          <w:szCs w:val="28"/>
        </w:rPr>
        <w:t xml:space="preserve"> </w:t>
      </w:r>
      <w:r w:rsidRPr="001C6F75">
        <w:rPr>
          <w:rFonts w:ascii="Times New Roman" w:hAnsi="Times New Roman" w:cs="Times New Roman"/>
          <w:color w:val="000000" w:themeColor="text1"/>
          <w:sz w:val="28"/>
          <w:szCs w:val="28"/>
        </w:rPr>
        <w:t>годов</w:t>
      </w:r>
    </w:p>
    <w:p w:rsidR="00510896" w:rsidRPr="001C6F75" w:rsidRDefault="00510896" w:rsidP="00510896">
      <w:pPr>
        <w:widowControl/>
        <w:autoSpaceDE/>
        <w:autoSpaceDN/>
        <w:adjustRightInd/>
        <w:ind w:firstLine="0"/>
        <w:jc w:val="center"/>
        <w:rPr>
          <w:rFonts w:ascii="Times New Roman" w:hAnsi="Times New Roman" w:cs="Times New Roman"/>
          <w:color w:val="000000" w:themeColor="text1"/>
          <w:sz w:val="24"/>
          <w:szCs w:val="24"/>
        </w:rPr>
      </w:pPr>
    </w:p>
    <w:p w:rsidR="00510896" w:rsidRPr="001C6F75" w:rsidRDefault="00AF2B54" w:rsidP="00AF2B54">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                                                                      </w:t>
      </w:r>
      <w:r w:rsidR="00496A44" w:rsidRPr="001C6F75">
        <w:rPr>
          <w:rFonts w:ascii="Times New Roman" w:hAnsi="Times New Roman" w:cs="Times New Roman"/>
          <w:color w:val="000000" w:themeColor="text1"/>
          <w:sz w:val="24"/>
          <w:szCs w:val="24"/>
        </w:rPr>
        <w:t xml:space="preserve">                    </w:t>
      </w:r>
      <w:r w:rsidRPr="001C6F75">
        <w:rPr>
          <w:rFonts w:ascii="Times New Roman" w:hAnsi="Times New Roman" w:cs="Times New Roman"/>
          <w:color w:val="000000" w:themeColor="text1"/>
          <w:sz w:val="24"/>
          <w:szCs w:val="24"/>
        </w:rPr>
        <w:t xml:space="preserve">            </w:t>
      </w:r>
      <w:r w:rsidR="003E691A" w:rsidRPr="001C6F75">
        <w:rPr>
          <w:rFonts w:ascii="Times New Roman" w:hAnsi="Times New Roman" w:cs="Times New Roman"/>
          <w:color w:val="000000" w:themeColor="text1"/>
          <w:sz w:val="24"/>
          <w:szCs w:val="24"/>
        </w:rPr>
        <w:t>(</w:t>
      </w:r>
      <w:proofErr w:type="spellStart"/>
      <w:r w:rsidR="00510896" w:rsidRPr="001C6F75">
        <w:rPr>
          <w:rFonts w:ascii="Times New Roman" w:hAnsi="Times New Roman" w:cs="Times New Roman"/>
          <w:color w:val="000000" w:themeColor="text1"/>
          <w:sz w:val="24"/>
          <w:szCs w:val="24"/>
        </w:rPr>
        <w:t>тыс.руб</w:t>
      </w:r>
      <w:proofErr w:type="spellEnd"/>
      <w:r w:rsidR="00510896" w:rsidRPr="001C6F75">
        <w:rPr>
          <w:rFonts w:ascii="Times New Roman" w:hAnsi="Times New Roman" w:cs="Times New Roman"/>
          <w:color w:val="000000" w:themeColor="text1"/>
          <w:sz w:val="24"/>
          <w:szCs w:val="24"/>
        </w:rPr>
        <w:t>.</w:t>
      </w:r>
      <w:r w:rsidR="003E691A" w:rsidRPr="001C6F75">
        <w:rPr>
          <w:rFonts w:ascii="Times New Roman" w:hAnsi="Times New Roman" w:cs="Times New Roman"/>
          <w:color w:val="000000" w:themeColor="text1"/>
          <w:sz w:val="24"/>
          <w:szCs w:val="24"/>
        </w:rPr>
        <w:t>)</w:t>
      </w:r>
    </w:p>
    <w:tbl>
      <w:tblPr>
        <w:tblW w:w="7796" w:type="dxa"/>
        <w:tblInd w:w="15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1559"/>
        <w:gridCol w:w="1417"/>
      </w:tblGrid>
      <w:tr w:rsidR="001C6F75" w:rsidRPr="001C6F75" w:rsidTr="00F067D9">
        <w:trPr>
          <w:cantSplit/>
        </w:trPr>
        <w:tc>
          <w:tcPr>
            <w:tcW w:w="4820" w:type="dxa"/>
            <w:tcBorders>
              <w:left w:val="single" w:sz="4" w:space="0" w:color="auto"/>
              <w:bottom w:val="single" w:sz="4" w:space="0" w:color="auto"/>
              <w:right w:val="single" w:sz="4" w:space="0" w:color="auto"/>
            </w:tcBorders>
          </w:tcPr>
          <w:p w:rsidR="00AF2B54" w:rsidRPr="001C6F75" w:rsidRDefault="00AF2B54" w:rsidP="00510896">
            <w:pPr>
              <w:keepNext/>
              <w:widowControl/>
              <w:autoSpaceDE/>
              <w:autoSpaceDN/>
              <w:adjustRightInd/>
              <w:ind w:firstLine="0"/>
              <w:jc w:val="center"/>
              <w:outlineLvl w:val="1"/>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Наименование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67D9" w:rsidRDefault="00496A4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Сумма </w:t>
            </w:r>
          </w:p>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2023</w:t>
            </w:r>
            <w:r w:rsidR="00496A44" w:rsidRPr="001C6F75">
              <w:rPr>
                <w:rFonts w:ascii="Times New Roman" w:hAnsi="Times New Roman" w:cs="Times New Roman"/>
                <w:color w:val="000000" w:themeColor="text1"/>
                <w:sz w:val="24"/>
                <w:szCs w:val="24"/>
              </w:rPr>
              <w:t xml:space="preserve"> г.</w:t>
            </w:r>
          </w:p>
        </w:tc>
        <w:tc>
          <w:tcPr>
            <w:tcW w:w="1417" w:type="dxa"/>
            <w:tcBorders>
              <w:top w:val="single" w:sz="4" w:space="0" w:color="auto"/>
              <w:left w:val="single" w:sz="4" w:space="0" w:color="auto"/>
              <w:bottom w:val="single" w:sz="4" w:space="0" w:color="auto"/>
            </w:tcBorders>
            <w:shd w:val="clear" w:color="auto" w:fill="auto"/>
          </w:tcPr>
          <w:p w:rsidR="00AF2B54" w:rsidRPr="001C6F75" w:rsidRDefault="00496A4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Сумма </w:t>
            </w:r>
            <w:r w:rsidR="00AF2B54" w:rsidRPr="001C6F75">
              <w:rPr>
                <w:rFonts w:ascii="Times New Roman" w:hAnsi="Times New Roman" w:cs="Times New Roman"/>
                <w:color w:val="000000" w:themeColor="text1"/>
                <w:sz w:val="24"/>
                <w:szCs w:val="24"/>
              </w:rPr>
              <w:t>2024</w:t>
            </w:r>
            <w:r w:rsidRPr="001C6F75">
              <w:rPr>
                <w:rFonts w:ascii="Times New Roman" w:hAnsi="Times New Roman" w:cs="Times New Roman"/>
                <w:color w:val="000000" w:themeColor="text1"/>
                <w:sz w:val="24"/>
                <w:szCs w:val="24"/>
              </w:rPr>
              <w:t xml:space="preserve"> г.</w:t>
            </w:r>
          </w:p>
        </w:tc>
      </w:tr>
      <w:tr w:rsidR="001C6F75" w:rsidRPr="001C6F75" w:rsidTr="00F067D9">
        <w:trPr>
          <w:cantSplit/>
        </w:trPr>
        <w:tc>
          <w:tcPr>
            <w:tcW w:w="4820"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Белкинское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551,0</w:t>
            </w:r>
          </w:p>
        </w:tc>
        <w:tc>
          <w:tcPr>
            <w:tcW w:w="1417" w:type="dxa"/>
            <w:tcBorders>
              <w:top w:val="single" w:sz="4" w:space="0" w:color="auto"/>
              <w:left w:val="single" w:sz="4" w:space="0" w:color="auto"/>
              <w:bottom w:val="single" w:sz="4" w:space="0" w:color="auto"/>
            </w:tcBorders>
            <w:shd w:val="clear" w:color="auto" w:fill="auto"/>
            <w:vAlign w:val="bottom"/>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555,7</w:t>
            </w:r>
          </w:p>
        </w:tc>
      </w:tr>
      <w:tr w:rsidR="001C6F75" w:rsidRPr="001C6F75" w:rsidTr="00F067D9">
        <w:trPr>
          <w:cantSplit/>
        </w:trPr>
        <w:tc>
          <w:tcPr>
            <w:tcW w:w="4820"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Богородское сельское поселение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147,1</w:t>
            </w:r>
          </w:p>
        </w:tc>
        <w:tc>
          <w:tcPr>
            <w:tcW w:w="1417" w:type="dxa"/>
            <w:tcBorders>
              <w:top w:val="single" w:sz="4" w:space="0" w:color="auto"/>
              <w:left w:val="single" w:sz="4" w:space="0" w:color="auto"/>
              <w:bottom w:val="single" w:sz="4" w:space="0" w:color="auto"/>
            </w:tcBorders>
            <w:shd w:val="clear" w:color="auto" w:fill="auto"/>
            <w:vAlign w:val="bottom"/>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156,1</w:t>
            </w:r>
          </w:p>
        </w:tc>
      </w:tr>
      <w:tr w:rsidR="001C6F75" w:rsidRPr="001C6F75" w:rsidTr="00F067D9">
        <w:trPr>
          <w:cantSplit/>
          <w:trHeight w:val="333"/>
        </w:trPr>
        <w:tc>
          <w:tcPr>
            <w:tcW w:w="4820"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Екатериновское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705,5</w:t>
            </w:r>
          </w:p>
        </w:tc>
        <w:tc>
          <w:tcPr>
            <w:tcW w:w="1417" w:type="dxa"/>
            <w:tcBorders>
              <w:top w:val="single" w:sz="4" w:space="0" w:color="auto"/>
              <w:left w:val="single" w:sz="4" w:space="0" w:color="auto"/>
              <w:bottom w:val="single" w:sz="4" w:space="0" w:color="auto"/>
            </w:tcBorders>
            <w:shd w:val="clear" w:color="auto" w:fill="auto"/>
            <w:vAlign w:val="bottom"/>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724,1</w:t>
            </w:r>
          </w:p>
        </w:tc>
      </w:tr>
      <w:tr w:rsidR="001C6F75" w:rsidRPr="001C6F75" w:rsidTr="00F067D9">
        <w:trPr>
          <w:cantSplit/>
        </w:trPr>
        <w:tc>
          <w:tcPr>
            <w:tcW w:w="4820"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Читинское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5,1</w:t>
            </w:r>
          </w:p>
        </w:tc>
        <w:tc>
          <w:tcPr>
            <w:tcW w:w="1417" w:type="dxa"/>
            <w:tcBorders>
              <w:top w:val="single" w:sz="4" w:space="0" w:color="auto"/>
              <w:left w:val="single" w:sz="4" w:space="0" w:color="auto"/>
              <w:bottom w:val="single" w:sz="4" w:space="0" w:color="auto"/>
            </w:tcBorders>
            <w:shd w:val="clear" w:color="auto" w:fill="auto"/>
            <w:vAlign w:val="bottom"/>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5,1</w:t>
            </w:r>
          </w:p>
        </w:tc>
      </w:tr>
      <w:tr w:rsidR="001C6F75" w:rsidRPr="001C6F75" w:rsidTr="00F067D9">
        <w:trPr>
          <w:cantSplit/>
        </w:trPr>
        <w:tc>
          <w:tcPr>
            <w:tcW w:w="4820"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Кр.Сердинское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F2B54" w:rsidRPr="001C6F75" w:rsidRDefault="00AF2B54" w:rsidP="0049657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624,1</w:t>
            </w:r>
          </w:p>
        </w:tc>
        <w:tc>
          <w:tcPr>
            <w:tcW w:w="1417" w:type="dxa"/>
            <w:tcBorders>
              <w:top w:val="single" w:sz="4" w:space="0" w:color="auto"/>
              <w:left w:val="single" w:sz="4" w:space="0" w:color="auto"/>
              <w:bottom w:val="single" w:sz="4" w:space="0" w:color="auto"/>
            </w:tcBorders>
            <w:shd w:val="clear" w:color="auto" w:fill="auto"/>
            <w:vAlign w:val="bottom"/>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639,8</w:t>
            </w:r>
          </w:p>
        </w:tc>
      </w:tr>
      <w:tr w:rsidR="001C6F75" w:rsidRPr="001C6F75" w:rsidTr="00F067D9">
        <w:trPr>
          <w:cantSplit/>
        </w:trPr>
        <w:tc>
          <w:tcPr>
            <w:tcW w:w="4820"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Кибячинское</w:t>
            </w:r>
            <w:proofErr w:type="spellEnd"/>
            <w:r w:rsidRPr="001C6F75">
              <w:rPr>
                <w:rFonts w:ascii="Times New Roman" w:hAnsi="Times New Roman" w:cs="Times New Roman"/>
                <w:color w:val="000000" w:themeColor="text1"/>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F2B54" w:rsidRPr="001C6F75" w:rsidRDefault="00AF2B54" w:rsidP="009E755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804,7</w:t>
            </w:r>
          </w:p>
        </w:tc>
        <w:tc>
          <w:tcPr>
            <w:tcW w:w="1417" w:type="dxa"/>
            <w:tcBorders>
              <w:top w:val="single" w:sz="4" w:space="0" w:color="auto"/>
              <w:left w:val="single" w:sz="4" w:space="0" w:color="auto"/>
              <w:bottom w:val="single" w:sz="4" w:space="0" w:color="auto"/>
            </w:tcBorders>
            <w:shd w:val="clear" w:color="auto" w:fill="auto"/>
            <w:vAlign w:val="bottom"/>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820,7</w:t>
            </w:r>
          </w:p>
        </w:tc>
      </w:tr>
      <w:tr w:rsidR="001C6F75" w:rsidRPr="001C6F75" w:rsidTr="00F067D9">
        <w:trPr>
          <w:cantSplit/>
        </w:trPr>
        <w:tc>
          <w:tcPr>
            <w:tcW w:w="4820"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Ковалинское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893,6</w:t>
            </w:r>
          </w:p>
        </w:tc>
        <w:tc>
          <w:tcPr>
            <w:tcW w:w="1417" w:type="dxa"/>
            <w:tcBorders>
              <w:top w:val="single" w:sz="4" w:space="0" w:color="auto"/>
              <w:left w:val="single" w:sz="4" w:space="0" w:color="auto"/>
              <w:bottom w:val="single" w:sz="4" w:space="0" w:color="auto"/>
            </w:tcBorders>
            <w:shd w:val="clear" w:color="auto" w:fill="auto"/>
            <w:vAlign w:val="center"/>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911,6</w:t>
            </w:r>
          </w:p>
        </w:tc>
      </w:tr>
      <w:tr w:rsidR="001C6F75" w:rsidRPr="001C6F75" w:rsidTr="00F067D9">
        <w:trPr>
          <w:cantSplit/>
        </w:trPr>
        <w:tc>
          <w:tcPr>
            <w:tcW w:w="4820"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Л.Кокушкинское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28,4</w:t>
            </w:r>
          </w:p>
        </w:tc>
        <w:tc>
          <w:tcPr>
            <w:tcW w:w="1417" w:type="dxa"/>
            <w:tcBorders>
              <w:top w:val="single" w:sz="4" w:space="0" w:color="auto"/>
              <w:left w:val="single" w:sz="4" w:space="0" w:color="auto"/>
              <w:bottom w:val="single" w:sz="4" w:space="0" w:color="auto"/>
            </w:tcBorders>
            <w:shd w:val="clear" w:color="auto" w:fill="auto"/>
            <w:vAlign w:val="center"/>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28,7</w:t>
            </w:r>
          </w:p>
        </w:tc>
      </w:tr>
      <w:tr w:rsidR="001C6F75" w:rsidRPr="001C6F75" w:rsidTr="00F067D9">
        <w:trPr>
          <w:cantSplit/>
        </w:trPr>
        <w:tc>
          <w:tcPr>
            <w:tcW w:w="4820"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Пестречинское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2B54" w:rsidRPr="001C6F75" w:rsidRDefault="00AF2B54" w:rsidP="00496578">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4212,7</w:t>
            </w:r>
          </w:p>
        </w:tc>
        <w:tc>
          <w:tcPr>
            <w:tcW w:w="1417" w:type="dxa"/>
            <w:tcBorders>
              <w:top w:val="single" w:sz="4" w:space="0" w:color="auto"/>
              <w:left w:val="single" w:sz="4" w:space="0" w:color="auto"/>
              <w:bottom w:val="single" w:sz="4" w:space="0" w:color="auto"/>
            </w:tcBorders>
            <w:shd w:val="clear" w:color="auto" w:fill="auto"/>
            <w:vAlign w:val="center"/>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3894,2</w:t>
            </w:r>
          </w:p>
        </w:tc>
      </w:tr>
      <w:tr w:rsidR="001C6F75" w:rsidRPr="001C6F75" w:rsidTr="00F067D9">
        <w:trPr>
          <w:cantSplit/>
        </w:trPr>
        <w:tc>
          <w:tcPr>
            <w:tcW w:w="4820"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Тат.Ходяшевское</w:t>
            </w:r>
            <w:proofErr w:type="spellEnd"/>
            <w:r w:rsidRPr="001C6F75">
              <w:rPr>
                <w:rFonts w:ascii="Times New Roman" w:hAnsi="Times New Roman" w:cs="Times New Roman"/>
                <w:color w:val="000000" w:themeColor="text1"/>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6,1</w:t>
            </w:r>
          </w:p>
        </w:tc>
        <w:tc>
          <w:tcPr>
            <w:tcW w:w="1417" w:type="dxa"/>
            <w:tcBorders>
              <w:top w:val="single" w:sz="4" w:space="0" w:color="auto"/>
              <w:left w:val="single" w:sz="4" w:space="0" w:color="auto"/>
              <w:bottom w:val="single" w:sz="4" w:space="0" w:color="auto"/>
            </w:tcBorders>
            <w:shd w:val="clear" w:color="auto" w:fill="auto"/>
            <w:vAlign w:val="center"/>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6,1</w:t>
            </w:r>
          </w:p>
        </w:tc>
      </w:tr>
      <w:tr w:rsidR="001C6F75" w:rsidRPr="001C6F75" w:rsidTr="00F067D9">
        <w:trPr>
          <w:cantSplit/>
        </w:trPr>
        <w:tc>
          <w:tcPr>
            <w:tcW w:w="4820"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Шалинское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29,4</w:t>
            </w:r>
          </w:p>
        </w:tc>
        <w:tc>
          <w:tcPr>
            <w:tcW w:w="1417" w:type="dxa"/>
            <w:tcBorders>
              <w:top w:val="single" w:sz="4" w:space="0" w:color="auto"/>
              <w:left w:val="single" w:sz="4" w:space="0" w:color="auto"/>
              <w:bottom w:val="single" w:sz="4" w:space="0" w:color="auto"/>
            </w:tcBorders>
            <w:shd w:val="clear" w:color="auto" w:fill="auto"/>
            <w:vAlign w:val="center"/>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29,7</w:t>
            </w:r>
          </w:p>
        </w:tc>
      </w:tr>
      <w:tr w:rsidR="001C6F75" w:rsidRPr="001C6F75" w:rsidTr="00F067D9">
        <w:trPr>
          <w:cantSplit/>
        </w:trPr>
        <w:tc>
          <w:tcPr>
            <w:tcW w:w="4820"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Шигалеевское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82,5</w:t>
            </w:r>
          </w:p>
        </w:tc>
        <w:tc>
          <w:tcPr>
            <w:tcW w:w="1417" w:type="dxa"/>
            <w:tcBorders>
              <w:top w:val="single" w:sz="4" w:space="0" w:color="auto"/>
              <w:left w:val="single" w:sz="4" w:space="0" w:color="auto"/>
              <w:bottom w:val="single" w:sz="4" w:space="0" w:color="auto"/>
            </w:tcBorders>
            <w:shd w:val="clear" w:color="auto" w:fill="auto"/>
            <w:vAlign w:val="center"/>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85,1</w:t>
            </w:r>
          </w:p>
        </w:tc>
      </w:tr>
      <w:tr w:rsidR="001C6F75" w:rsidRPr="001C6F75" w:rsidTr="00F067D9">
        <w:trPr>
          <w:cantSplit/>
        </w:trPr>
        <w:tc>
          <w:tcPr>
            <w:tcW w:w="4820"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Янцеварское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787,7</w:t>
            </w:r>
          </w:p>
        </w:tc>
        <w:tc>
          <w:tcPr>
            <w:tcW w:w="1417" w:type="dxa"/>
            <w:tcBorders>
              <w:top w:val="single" w:sz="4" w:space="0" w:color="auto"/>
              <w:left w:val="single" w:sz="4" w:space="0" w:color="auto"/>
              <w:bottom w:val="single" w:sz="4" w:space="0" w:color="auto"/>
            </w:tcBorders>
            <w:shd w:val="clear" w:color="auto" w:fill="auto"/>
            <w:vAlign w:val="center"/>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803,8</w:t>
            </w:r>
          </w:p>
        </w:tc>
      </w:tr>
      <w:tr w:rsidR="001C6F75" w:rsidRPr="001C6F75" w:rsidTr="00F067D9">
        <w:trPr>
          <w:cantSplit/>
        </w:trPr>
        <w:tc>
          <w:tcPr>
            <w:tcW w:w="4820"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Пимерское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745,1</w:t>
            </w:r>
          </w:p>
        </w:tc>
        <w:tc>
          <w:tcPr>
            <w:tcW w:w="1417" w:type="dxa"/>
            <w:tcBorders>
              <w:top w:val="single" w:sz="4" w:space="0" w:color="auto"/>
              <w:left w:val="single" w:sz="4" w:space="0" w:color="auto"/>
              <w:bottom w:val="single" w:sz="4" w:space="0" w:color="auto"/>
            </w:tcBorders>
            <w:shd w:val="clear" w:color="auto" w:fill="auto"/>
            <w:vAlign w:val="center"/>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763,8</w:t>
            </w:r>
          </w:p>
        </w:tc>
      </w:tr>
      <w:tr w:rsidR="001C6F75" w:rsidRPr="001C6F75" w:rsidTr="00F067D9">
        <w:trPr>
          <w:cantSplit/>
        </w:trPr>
        <w:tc>
          <w:tcPr>
            <w:tcW w:w="4820"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От.Дубровское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269,4</w:t>
            </w:r>
          </w:p>
        </w:tc>
        <w:tc>
          <w:tcPr>
            <w:tcW w:w="1417" w:type="dxa"/>
            <w:tcBorders>
              <w:top w:val="single" w:sz="4" w:space="0" w:color="auto"/>
              <w:left w:val="single" w:sz="4" w:space="0" w:color="auto"/>
              <w:bottom w:val="single" w:sz="4" w:space="0" w:color="auto"/>
            </w:tcBorders>
            <w:shd w:val="clear" w:color="auto" w:fill="auto"/>
            <w:vAlign w:val="center"/>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281,4</w:t>
            </w:r>
          </w:p>
        </w:tc>
      </w:tr>
      <w:tr w:rsidR="001C6F75" w:rsidRPr="001C6F75" w:rsidTr="00F067D9">
        <w:trPr>
          <w:cantSplit/>
        </w:trPr>
        <w:tc>
          <w:tcPr>
            <w:tcW w:w="4820"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Пановское</w:t>
            </w:r>
            <w:proofErr w:type="spellEnd"/>
            <w:r w:rsidRPr="001C6F75">
              <w:rPr>
                <w:rFonts w:ascii="Times New Roman" w:hAnsi="Times New Roman" w:cs="Times New Roman"/>
                <w:color w:val="000000" w:themeColor="text1"/>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646,9</w:t>
            </w:r>
          </w:p>
        </w:tc>
        <w:tc>
          <w:tcPr>
            <w:tcW w:w="1417" w:type="dxa"/>
            <w:tcBorders>
              <w:top w:val="single" w:sz="4" w:space="0" w:color="auto"/>
              <w:left w:val="single" w:sz="4" w:space="0" w:color="auto"/>
              <w:bottom w:val="single" w:sz="4" w:space="0" w:color="auto"/>
            </w:tcBorders>
            <w:shd w:val="clear" w:color="auto" w:fill="auto"/>
            <w:vAlign w:val="center"/>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622,4</w:t>
            </w:r>
          </w:p>
        </w:tc>
      </w:tr>
      <w:tr w:rsidR="001C6F75" w:rsidRPr="001C6F75" w:rsidTr="00F067D9">
        <w:trPr>
          <w:cantSplit/>
        </w:trPr>
        <w:tc>
          <w:tcPr>
            <w:tcW w:w="4820"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Надеждинское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442,8</w:t>
            </w:r>
          </w:p>
        </w:tc>
        <w:tc>
          <w:tcPr>
            <w:tcW w:w="1417" w:type="dxa"/>
            <w:tcBorders>
              <w:top w:val="single" w:sz="4" w:space="0" w:color="auto"/>
              <w:left w:val="single" w:sz="4" w:space="0" w:color="auto"/>
              <w:bottom w:val="single" w:sz="4" w:space="0" w:color="auto"/>
            </w:tcBorders>
            <w:shd w:val="clear" w:color="auto" w:fill="auto"/>
            <w:vAlign w:val="center"/>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457,2</w:t>
            </w:r>
          </w:p>
        </w:tc>
      </w:tr>
      <w:tr w:rsidR="001C6F75" w:rsidRPr="001C6F75" w:rsidTr="00F067D9">
        <w:trPr>
          <w:cantSplit/>
        </w:trPr>
        <w:tc>
          <w:tcPr>
            <w:tcW w:w="4820"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Кобяковское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971,1</w:t>
            </w:r>
          </w:p>
        </w:tc>
        <w:tc>
          <w:tcPr>
            <w:tcW w:w="1417" w:type="dxa"/>
            <w:tcBorders>
              <w:top w:val="single" w:sz="4" w:space="0" w:color="auto"/>
              <w:left w:val="single" w:sz="4" w:space="0" w:color="auto"/>
              <w:bottom w:val="single" w:sz="4" w:space="0" w:color="auto"/>
            </w:tcBorders>
            <w:shd w:val="clear" w:color="auto" w:fill="auto"/>
            <w:vAlign w:val="bottom"/>
          </w:tcPr>
          <w:p w:rsidR="00AF2B54" w:rsidRPr="001C6F75" w:rsidRDefault="00AF2B54"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999,6</w:t>
            </w:r>
          </w:p>
        </w:tc>
      </w:tr>
      <w:tr w:rsidR="001C6F75" w:rsidRPr="001C6F75" w:rsidTr="00F067D9">
        <w:trPr>
          <w:cantSplit/>
        </w:trPr>
        <w:tc>
          <w:tcPr>
            <w:tcW w:w="4820" w:type="dxa"/>
            <w:tcBorders>
              <w:top w:val="single" w:sz="4" w:space="0" w:color="auto"/>
              <w:left w:val="single" w:sz="4" w:space="0" w:color="auto"/>
              <w:bottom w:val="single" w:sz="4" w:space="0" w:color="auto"/>
              <w:right w:val="single" w:sz="4" w:space="0" w:color="auto"/>
            </w:tcBorders>
          </w:tcPr>
          <w:p w:rsidR="00AF2B54" w:rsidRPr="001C6F75" w:rsidRDefault="00AF2B54" w:rsidP="00510896">
            <w:pPr>
              <w:widowControl/>
              <w:autoSpaceDE/>
              <w:autoSpaceDN/>
              <w:adjustRightInd/>
              <w:ind w:firstLine="0"/>
              <w:jc w:val="center"/>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2B54" w:rsidRPr="001C6F75" w:rsidRDefault="00AF2B54" w:rsidP="00496578">
            <w:pPr>
              <w:widowControl/>
              <w:autoSpaceDE/>
              <w:autoSpaceDN/>
              <w:adjustRightInd/>
              <w:ind w:firstLine="0"/>
              <w:jc w:val="center"/>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11953,1</w:t>
            </w:r>
          </w:p>
        </w:tc>
        <w:tc>
          <w:tcPr>
            <w:tcW w:w="1417" w:type="dxa"/>
            <w:tcBorders>
              <w:top w:val="single" w:sz="4" w:space="0" w:color="auto"/>
              <w:left w:val="single" w:sz="4" w:space="0" w:color="auto"/>
              <w:bottom w:val="single" w:sz="4" w:space="0" w:color="auto"/>
            </w:tcBorders>
            <w:shd w:val="clear" w:color="auto" w:fill="auto"/>
          </w:tcPr>
          <w:p w:rsidR="00AF2B54" w:rsidRPr="001C6F75" w:rsidRDefault="00AF2B54" w:rsidP="001E4C66">
            <w:pPr>
              <w:widowControl/>
              <w:autoSpaceDE/>
              <w:autoSpaceDN/>
              <w:adjustRightInd/>
              <w:ind w:firstLine="0"/>
              <w:jc w:val="center"/>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11785,1</w:t>
            </w:r>
          </w:p>
        </w:tc>
      </w:tr>
    </w:tbl>
    <w:p w:rsidR="00510896" w:rsidRPr="001C6F75" w:rsidRDefault="00510896" w:rsidP="00510896">
      <w:pPr>
        <w:widowControl/>
        <w:autoSpaceDE/>
        <w:autoSpaceDN/>
        <w:adjustRightInd/>
        <w:ind w:firstLine="0"/>
        <w:jc w:val="left"/>
        <w:rPr>
          <w:rFonts w:ascii="Times New Roman" w:hAnsi="Times New Roman" w:cs="Times New Roman"/>
          <w:color w:val="000000" w:themeColor="text1"/>
          <w:sz w:val="24"/>
          <w:szCs w:val="24"/>
        </w:rPr>
      </w:pPr>
    </w:p>
    <w:p w:rsidR="00510896" w:rsidRPr="001C6F75" w:rsidRDefault="00510896" w:rsidP="00510896">
      <w:pPr>
        <w:widowControl/>
        <w:autoSpaceDE/>
        <w:autoSpaceDN/>
        <w:adjustRightInd/>
        <w:ind w:firstLine="0"/>
        <w:jc w:val="left"/>
        <w:rPr>
          <w:rFonts w:ascii="Times New Roman" w:hAnsi="Times New Roman" w:cs="Times New Roman"/>
          <w:color w:val="000000" w:themeColor="text1"/>
          <w:sz w:val="24"/>
          <w:szCs w:val="24"/>
        </w:rPr>
      </w:pPr>
    </w:p>
    <w:p w:rsidR="003E691A" w:rsidRPr="001C6F75" w:rsidRDefault="003E691A" w:rsidP="003E691A">
      <w:pPr>
        <w:widowControl/>
        <w:autoSpaceDE/>
        <w:autoSpaceDN/>
        <w:adjustRightInd/>
        <w:ind w:firstLine="0"/>
        <w:jc w:val="left"/>
        <w:rPr>
          <w:rFonts w:ascii="Times New Roman" w:hAnsi="Times New Roman" w:cs="Times New Roman"/>
          <w:color w:val="000000" w:themeColor="text1"/>
          <w:sz w:val="28"/>
          <w:szCs w:val="28"/>
        </w:rPr>
      </w:pPr>
    </w:p>
    <w:p w:rsidR="003E691A" w:rsidRPr="001C6F75" w:rsidRDefault="003E691A" w:rsidP="003E691A">
      <w:pPr>
        <w:widowControl/>
        <w:autoSpaceDE/>
        <w:autoSpaceDN/>
        <w:adjustRightInd/>
        <w:ind w:firstLine="0"/>
        <w:jc w:val="left"/>
        <w:rPr>
          <w:rFonts w:ascii="Times New Roman" w:hAnsi="Times New Roman" w:cs="Times New Roman"/>
          <w:color w:val="000000" w:themeColor="text1"/>
          <w:sz w:val="28"/>
          <w:szCs w:val="28"/>
        </w:rPr>
      </w:pPr>
    </w:p>
    <w:p w:rsidR="003E691A" w:rsidRPr="001C6F75" w:rsidRDefault="003E691A" w:rsidP="003E691A">
      <w:pPr>
        <w:widowControl/>
        <w:autoSpaceDE/>
        <w:autoSpaceDN/>
        <w:adjustRightInd/>
        <w:ind w:firstLine="0"/>
        <w:jc w:val="left"/>
        <w:rPr>
          <w:rFonts w:ascii="Times New Roman" w:hAnsi="Times New Roman" w:cs="Times New Roman"/>
          <w:color w:val="000000" w:themeColor="text1"/>
          <w:sz w:val="28"/>
          <w:szCs w:val="28"/>
        </w:rPr>
      </w:pPr>
    </w:p>
    <w:p w:rsidR="003E691A" w:rsidRPr="001C6F75" w:rsidRDefault="003E691A" w:rsidP="003E691A">
      <w:pPr>
        <w:widowControl/>
        <w:autoSpaceDE/>
        <w:autoSpaceDN/>
        <w:adjustRightInd/>
        <w:ind w:firstLine="0"/>
        <w:jc w:val="left"/>
        <w:rPr>
          <w:rFonts w:ascii="Times New Roman" w:hAnsi="Times New Roman" w:cs="Times New Roman"/>
          <w:color w:val="000000" w:themeColor="text1"/>
          <w:sz w:val="24"/>
          <w:szCs w:val="24"/>
        </w:rPr>
      </w:pPr>
    </w:p>
    <w:p w:rsidR="00510896" w:rsidRPr="001C6F75" w:rsidRDefault="00510896" w:rsidP="00956E38">
      <w:pPr>
        <w:ind w:firstLine="0"/>
        <w:rPr>
          <w:color w:val="000000" w:themeColor="text1"/>
          <w:sz w:val="24"/>
          <w:szCs w:val="24"/>
        </w:rPr>
      </w:pPr>
    </w:p>
    <w:p w:rsidR="00510896" w:rsidRPr="001C6F75" w:rsidRDefault="00510896" w:rsidP="00956E38">
      <w:pPr>
        <w:ind w:firstLine="0"/>
        <w:rPr>
          <w:color w:val="000000" w:themeColor="text1"/>
          <w:sz w:val="24"/>
          <w:szCs w:val="24"/>
        </w:rPr>
      </w:pPr>
    </w:p>
    <w:p w:rsidR="00510896" w:rsidRPr="001C6F75" w:rsidRDefault="00510896" w:rsidP="00956E38">
      <w:pPr>
        <w:ind w:firstLine="0"/>
        <w:rPr>
          <w:color w:val="000000" w:themeColor="text1"/>
          <w:sz w:val="24"/>
          <w:szCs w:val="24"/>
        </w:rPr>
      </w:pPr>
    </w:p>
    <w:p w:rsidR="00510896" w:rsidRPr="001C6F75" w:rsidRDefault="00510896" w:rsidP="00956E38">
      <w:pPr>
        <w:ind w:firstLine="0"/>
        <w:rPr>
          <w:color w:val="000000" w:themeColor="text1"/>
          <w:sz w:val="24"/>
          <w:szCs w:val="24"/>
        </w:rPr>
      </w:pPr>
    </w:p>
    <w:p w:rsidR="00510896" w:rsidRPr="001C6F75" w:rsidRDefault="00510896" w:rsidP="00956E38">
      <w:pPr>
        <w:ind w:firstLine="0"/>
        <w:rPr>
          <w:color w:val="000000" w:themeColor="text1"/>
          <w:sz w:val="24"/>
          <w:szCs w:val="24"/>
        </w:rPr>
      </w:pPr>
    </w:p>
    <w:p w:rsidR="00510896" w:rsidRPr="001C6F75" w:rsidRDefault="00510896" w:rsidP="00956E38">
      <w:pPr>
        <w:ind w:firstLine="0"/>
        <w:rPr>
          <w:color w:val="000000" w:themeColor="text1"/>
          <w:sz w:val="24"/>
          <w:szCs w:val="24"/>
        </w:rPr>
      </w:pPr>
    </w:p>
    <w:p w:rsidR="001E4C66" w:rsidRPr="001C6F75" w:rsidRDefault="001E4C66" w:rsidP="00956E38">
      <w:pPr>
        <w:ind w:firstLine="0"/>
        <w:rPr>
          <w:color w:val="000000" w:themeColor="text1"/>
          <w:sz w:val="24"/>
          <w:szCs w:val="24"/>
        </w:rPr>
      </w:pPr>
    </w:p>
    <w:p w:rsidR="001E4C66" w:rsidRPr="001C6F75" w:rsidRDefault="001E4C66" w:rsidP="00956E38">
      <w:pPr>
        <w:ind w:firstLine="0"/>
        <w:rPr>
          <w:color w:val="000000" w:themeColor="text1"/>
          <w:sz w:val="24"/>
          <w:szCs w:val="24"/>
        </w:rPr>
      </w:pPr>
    </w:p>
    <w:p w:rsidR="001E4C66" w:rsidRPr="001C6F75" w:rsidRDefault="001E4C66" w:rsidP="00956E38">
      <w:pPr>
        <w:ind w:firstLine="0"/>
        <w:rPr>
          <w:color w:val="000000" w:themeColor="text1"/>
          <w:sz w:val="24"/>
          <w:szCs w:val="24"/>
        </w:rPr>
      </w:pPr>
    </w:p>
    <w:p w:rsidR="001E4C66" w:rsidRPr="001C6F75" w:rsidRDefault="001E4C66" w:rsidP="00956E38">
      <w:pPr>
        <w:ind w:firstLine="0"/>
        <w:rPr>
          <w:color w:val="000000" w:themeColor="text1"/>
          <w:sz w:val="24"/>
          <w:szCs w:val="24"/>
        </w:rPr>
      </w:pPr>
    </w:p>
    <w:p w:rsidR="00510896" w:rsidRPr="001C6F75" w:rsidRDefault="00510896" w:rsidP="00956E38">
      <w:pPr>
        <w:ind w:firstLine="0"/>
        <w:rPr>
          <w:color w:val="000000" w:themeColor="text1"/>
          <w:sz w:val="24"/>
          <w:szCs w:val="24"/>
        </w:rPr>
      </w:pPr>
    </w:p>
    <w:p w:rsidR="00510896" w:rsidRPr="001C6F75" w:rsidRDefault="00510896" w:rsidP="00956E38">
      <w:pPr>
        <w:ind w:firstLine="0"/>
        <w:rPr>
          <w:color w:val="000000" w:themeColor="text1"/>
          <w:sz w:val="24"/>
          <w:szCs w:val="24"/>
        </w:rPr>
      </w:pPr>
    </w:p>
    <w:p w:rsidR="00AF2B54" w:rsidRPr="001C6F75" w:rsidRDefault="00AF2B54" w:rsidP="00956E38">
      <w:pPr>
        <w:ind w:firstLine="0"/>
        <w:rPr>
          <w:color w:val="000000" w:themeColor="text1"/>
          <w:sz w:val="24"/>
          <w:szCs w:val="24"/>
        </w:rPr>
      </w:pPr>
    </w:p>
    <w:p w:rsidR="00AF2B54" w:rsidRPr="001C6F75" w:rsidRDefault="00AF2B54" w:rsidP="00956E38">
      <w:pPr>
        <w:ind w:firstLine="0"/>
        <w:rPr>
          <w:color w:val="000000" w:themeColor="text1"/>
          <w:sz w:val="24"/>
          <w:szCs w:val="24"/>
        </w:rPr>
      </w:pPr>
    </w:p>
    <w:p w:rsidR="00AF2B54" w:rsidRPr="001C6F75" w:rsidRDefault="00AF2B54" w:rsidP="00956E38">
      <w:pPr>
        <w:ind w:firstLine="0"/>
        <w:rPr>
          <w:color w:val="000000" w:themeColor="text1"/>
          <w:sz w:val="24"/>
          <w:szCs w:val="24"/>
        </w:rPr>
      </w:pPr>
    </w:p>
    <w:p w:rsidR="00AF2B54" w:rsidRPr="001C6F75" w:rsidRDefault="00AF2B54" w:rsidP="00956E38">
      <w:pPr>
        <w:ind w:firstLine="0"/>
        <w:rPr>
          <w:color w:val="000000" w:themeColor="text1"/>
          <w:sz w:val="24"/>
          <w:szCs w:val="24"/>
        </w:rPr>
      </w:pPr>
    </w:p>
    <w:p w:rsidR="00AF2B54" w:rsidRPr="001C6F75" w:rsidRDefault="00AF2B54" w:rsidP="00956E38">
      <w:pPr>
        <w:ind w:firstLine="0"/>
        <w:rPr>
          <w:color w:val="000000" w:themeColor="text1"/>
          <w:sz w:val="24"/>
          <w:szCs w:val="24"/>
        </w:rPr>
      </w:pPr>
    </w:p>
    <w:p w:rsidR="00AF2B54" w:rsidRPr="001C6F75" w:rsidRDefault="00AF2B54" w:rsidP="00956E38">
      <w:pPr>
        <w:ind w:firstLine="0"/>
        <w:rPr>
          <w:color w:val="000000" w:themeColor="text1"/>
          <w:sz w:val="24"/>
          <w:szCs w:val="24"/>
        </w:rPr>
      </w:pPr>
    </w:p>
    <w:p w:rsidR="00AF2B54" w:rsidRPr="001C6F75" w:rsidRDefault="00AF2B54" w:rsidP="00956E38">
      <w:pPr>
        <w:ind w:firstLine="0"/>
        <w:rPr>
          <w:color w:val="000000" w:themeColor="text1"/>
          <w:sz w:val="24"/>
          <w:szCs w:val="24"/>
        </w:rPr>
      </w:pPr>
    </w:p>
    <w:p w:rsidR="00AF2B54" w:rsidRPr="001C6F75" w:rsidRDefault="00AF2B54" w:rsidP="00956E38">
      <w:pPr>
        <w:ind w:firstLine="0"/>
        <w:rPr>
          <w:color w:val="000000" w:themeColor="text1"/>
          <w:sz w:val="24"/>
          <w:szCs w:val="24"/>
        </w:rPr>
      </w:pPr>
    </w:p>
    <w:p w:rsidR="00D72819" w:rsidRPr="001C6F75" w:rsidRDefault="00D72819" w:rsidP="00D72819">
      <w:pPr>
        <w:keepNext/>
        <w:widowControl/>
        <w:autoSpaceDE/>
        <w:autoSpaceDN/>
        <w:adjustRightInd/>
        <w:ind w:left="6804" w:firstLine="0"/>
        <w:outlineLvl w:val="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 xml:space="preserve">Приложение № </w:t>
      </w:r>
      <w:r w:rsidR="002D21ED">
        <w:rPr>
          <w:rFonts w:ascii="Times New Roman" w:hAnsi="Times New Roman" w:cs="Times New Roman"/>
          <w:bCs/>
          <w:color w:val="000000" w:themeColor="text1"/>
          <w:sz w:val="24"/>
          <w:szCs w:val="24"/>
        </w:rPr>
        <w:t>8</w:t>
      </w:r>
      <w:r w:rsidRPr="001C6F75">
        <w:rPr>
          <w:rFonts w:ascii="Times New Roman" w:hAnsi="Times New Roman" w:cs="Times New Roman"/>
          <w:bCs/>
          <w:color w:val="000000" w:themeColor="text1"/>
          <w:sz w:val="24"/>
          <w:szCs w:val="24"/>
        </w:rPr>
        <w:t xml:space="preserve"> </w:t>
      </w:r>
      <w:r w:rsidRPr="001C6F75">
        <w:rPr>
          <w:rFonts w:ascii="Times New Roman" w:hAnsi="Times New Roman" w:cs="Times New Roman"/>
          <w:color w:val="000000" w:themeColor="text1"/>
          <w:sz w:val="24"/>
          <w:szCs w:val="24"/>
        </w:rPr>
        <w:t>к решению</w:t>
      </w:r>
    </w:p>
    <w:p w:rsidR="00D72819" w:rsidRPr="001C6F75" w:rsidRDefault="00D72819" w:rsidP="00D72819">
      <w:pPr>
        <w:keepNext/>
        <w:widowControl/>
        <w:autoSpaceDE/>
        <w:autoSpaceDN/>
        <w:adjustRightInd/>
        <w:ind w:left="6804" w:firstLine="0"/>
        <w:outlineLvl w:val="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Совета Пестречинского</w:t>
      </w:r>
    </w:p>
    <w:p w:rsidR="00F067D9" w:rsidRDefault="00D72819" w:rsidP="00D72819">
      <w:pPr>
        <w:widowControl/>
        <w:autoSpaceDE/>
        <w:autoSpaceDN/>
        <w:adjustRightInd/>
        <w:ind w:left="6804"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муниципального района</w:t>
      </w:r>
      <w:r w:rsidR="00AF2B54" w:rsidRPr="001C6F75">
        <w:rPr>
          <w:rFonts w:ascii="Times New Roman" w:hAnsi="Times New Roman" w:cs="Times New Roman"/>
          <w:bCs/>
          <w:color w:val="000000" w:themeColor="text1"/>
          <w:sz w:val="24"/>
          <w:szCs w:val="24"/>
        </w:rPr>
        <w:t xml:space="preserve"> </w:t>
      </w:r>
    </w:p>
    <w:p w:rsidR="00D72819" w:rsidRPr="001C6F75" w:rsidRDefault="00AF2B54" w:rsidP="00D72819">
      <w:pPr>
        <w:widowControl/>
        <w:autoSpaceDE/>
        <w:autoSpaceDN/>
        <w:adjustRightInd/>
        <w:ind w:left="6804" w:firstLine="0"/>
        <w:rPr>
          <w:rFonts w:ascii="Times New Roman" w:hAnsi="Times New Roman" w:cs="Times New Roman"/>
          <w:bCs/>
          <w:color w:val="000000" w:themeColor="text1"/>
          <w:sz w:val="24"/>
          <w:szCs w:val="24"/>
        </w:rPr>
      </w:pPr>
      <w:r w:rsidRPr="001C6F75">
        <w:rPr>
          <w:rFonts w:ascii="Times New Roman" w:hAnsi="Times New Roman" w:cs="Times New Roman"/>
          <w:bCs/>
          <w:color w:val="000000" w:themeColor="text1"/>
          <w:sz w:val="24"/>
          <w:szCs w:val="24"/>
        </w:rPr>
        <w:t>Республики Татарстан</w:t>
      </w:r>
    </w:p>
    <w:p w:rsidR="00D72819" w:rsidRPr="001C6F75" w:rsidRDefault="009F1D9F" w:rsidP="00D72819">
      <w:pPr>
        <w:widowControl/>
        <w:tabs>
          <w:tab w:val="left" w:pos="5790"/>
          <w:tab w:val="right" w:pos="9355"/>
        </w:tabs>
        <w:autoSpaceDE/>
        <w:autoSpaceDN/>
        <w:adjustRightInd/>
        <w:ind w:left="680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bookmarkStart w:id="9" w:name="_GoBack"/>
      <w:bookmarkEnd w:id="9"/>
      <w:r w:rsidR="00D72819" w:rsidRPr="001C6F75">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25</w:t>
      </w:r>
      <w:r w:rsidR="00D72819" w:rsidRPr="001C6F75">
        <w:rPr>
          <w:rFonts w:ascii="Times New Roman" w:hAnsi="Times New Roman" w:cs="Times New Roman"/>
          <w:color w:val="000000" w:themeColor="text1"/>
          <w:sz w:val="24"/>
          <w:szCs w:val="24"/>
        </w:rPr>
        <w:t xml:space="preserve"> </w:t>
      </w:r>
      <w:r w:rsidR="00764060" w:rsidRPr="001C6F75">
        <w:rPr>
          <w:rFonts w:ascii="Times New Roman" w:hAnsi="Times New Roman" w:cs="Times New Roman"/>
          <w:color w:val="000000" w:themeColor="text1"/>
          <w:sz w:val="24"/>
          <w:szCs w:val="24"/>
        </w:rPr>
        <w:t>ноя</w:t>
      </w:r>
      <w:r w:rsidR="00D72819" w:rsidRPr="001C6F75">
        <w:rPr>
          <w:rFonts w:ascii="Times New Roman" w:hAnsi="Times New Roman" w:cs="Times New Roman"/>
          <w:color w:val="000000" w:themeColor="text1"/>
          <w:sz w:val="24"/>
          <w:szCs w:val="24"/>
        </w:rPr>
        <w:t>бря 20</w:t>
      </w:r>
      <w:r w:rsidR="0046094F" w:rsidRPr="001C6F75">
        <w:rPr>
          <w:rFonts w:ascii="Times New Roman" w:hAnsi="Times New Roman" w:cs="Times New Roman"/>
          <w:color w:val="000000" w:themeColor="text1"/>
          <w:sz w:val="24"/>
          <w:szCs w:val="24"/>
        </w:rPr>
        <w:t>21</w:t>
      </w:r>
      <w:r w:rsidR="00D72819" w:rsidRPr="001C6F75">
        <w:rPr>
          <w:rFonts w:ascii="Times New Roman" w:hAnsi="Times New Roman" w:cs="Times New Roman"/>
          <w:color w:val="000000" w:themeColor="text1"/>
          <w:sz w:val="24"/>
          <w:szCs w:val="24"/>
        </w:rPr>
        <w:t xml:space="preserve"> г. №</w:t>
      </w:r>
    </w:p>
    <w:p w:rsidR="00510896" w:rsidRPr="001C6F75" w:rsidRDefault="00510896" w:rsidP="00D72819">
      <w:pPr>
        <w:keepNext/>
        <w:widowControl/>
        <w:autoSpaceDE/>
        <w:autoSpaceDN/>
        <w:adjustRightInd/>
        <w:ind w:firstLine="708"/>
        <w:outlineLvl w:val="0"/>
        <w:rPr>
          <w:rFonts w:ascii="Times New Roman" w:hAnsi="Times New Roman" w:cs="Times New Roman"/>
          <w:bCs/>
          <w:color w:val="000000" w:themeColor="text1"/>
          <w:sz w:val="24"/>
          <w:szCs w:val="24"/>
        </w:rPr>
      </w:pPr>
    </w:p>
    <w:p w:rsidR="00510896" w:rsidRPr="001C6F75" w:rsidRDefault="00510896" w:rsidP="00510896">
      <w:pPr>
        <w:widowControl/>
        <w:autoSpaceDE/>
        <w:autoSpaceDN/>
        <w:adjustRightInd/>
        <w:ind w:firstLine="708"/>
        <w:jc w:val="righ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Таблица 1</w:t>
      </w:r>
    </w:p>
    <w:p w:rsidR="00496A44" w:rsidRPr="001C6F75" w:rsidRDefault="00510896" w:rsidP="00F067D9">
      <w:pPr>
        <w:keepNext/>
        <w:widowControl/>
        <w:autoSpaceDE/>
        <w:autoSpaceDN/>
        <w:adjustRightInd/>
        <w:ind w:firstLine="0"/>
        <w:jc w:val="center"/>
        <w:outlineLvl w:val="1"/>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Субвенции</w:t>
      </w:r>
      <w:r w:rsidR="00F067D9">
        <w:rPr>
          <w:rFonts w:ascii="Times New Roman" w:hAnsi="Times New Roman" w:cs="Times New Roman"/>
          <w:color w:val="000000" w:themeColor="text1"/>
          <w:sz w:val="28"/>
          <w:szCs w:val="28"/>
        </w:rPr>
        <w:t xml:space="preserve"> </w:t>
      </w:r>
      <w:r w:rsidR="00AF2B54" w:rsidRPr="001C6F75">
        <w:rPr>
          <w:rFonts w:ascii="Times New Roman" w:hAnsi="Times New Roman" w:cs="Times New Roman"/>
          <w:color w:val="000000" w:themeColor="text1"/>
          <w:sz w:val="28"/>
          <w:szCs w:val="28"/>
        </w:rPr>
        <w:t xml:space="preserve">бюджетам поселений, входящих в состав </w:t>
      </w:r>
      <w:r w:rsidR="00496A44" w:rsidRPr="001C6F75">
        <w:rPr>
          <w:rFonts w:ascii="Times New Roman" w:hAnsi="Times New Roman" w:cs="Times New Roman"/>
          <w:color w:val="000000" w:themeColor="text1"/>
          <w:sz w:val="28"/>
          <w:szCs w:val="28"/>
        </w:rPr>
        <w:t>Пестречинского муниципального района Республики Татарстан</w:t>
      </w:r>
      <w:r w:rsidR="00AF2B54" w:rsidRPr="001C6F75">
        <w:rPr>
          <w:rFonts w:ascii="Times New Roman" w:hAnsi="Times New Roman" w:cs="Times New Roman"/>
          <w:color w:val="000000" w:themeColor="text1"/>
          <w:sz w:val="28"/>
          <w:szCs w:val="28"/>
        </w:rPr>
        <w:t xml:space="preserve">, для осуществления полномочий </w:t>
      </w:r>
      <w:r w:rsidR="00496A44" w:rsidRPr="001C6F75">
        <w:rPr>
          <w:rFonts w:ascii="Times New Roman" w:hAnsi="Times New Roman" w:cs="Times New Roman"/>
          <w:color w:val="000000" w:themeColor="text1"/>
          <w:sz w:val="28"/>
          <w:szCs w:val="28"/>
        </w:rPr>
        <w:t xml:space="preserve">муниципального района </w:t>
      </w:r>
      <w:r w:rsidR="00AF2B54" w:rsidRPr="001C6F75">
        <w:rPr>
          <w:rFonts w:ascii="Times New Roman" w:hAnsi="Times New Roman" w:cs="Times New Roman"/>
          <w:color w:val="000000" w:themeColor="text1"/>
          <w:sz w:val="28"/>
          <w:szCs w:val="28"/>
        </w:rPr>
        <w:t>на осуществление первичного воинского учета органами местного самоуправления поселений, на территориях которых отсутствуют структурные подразделения военных комиссариатов</w:t>
      </w:r>
      <w:r w:rsidR="00496A44" w:rsidRPr="001C6F75">
        <w:rPr>
          <w:rFonts w:ascii="Times New Roman" w:hAnsi="Times New Roman" w:cs="Times New Roman"/>
          <w:color w:val="000000" w:themeColor="text1"/>
          <w:sz w:val="28"/>
          <w:szCs w:val="28"/>
        </w:rPr>
        <w:t>,</w:t>
      </w:r>
    </w:p>
    <w:p w:rsidR="00AF2B54" w:rsidRPr="001C6F75" w:rsidRDefault="00496A44" w:rsidP="00AF2B54">
      <w:pPr>
        <w:widowControl/>
        <w:autoSpaceDE/>
        <w:autoSpaceDN/>
        <w:adjustRightInd/>
        <w:ind w:firstLine="0"/>
        <w:jc w:val="center"/>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 xml:space="preserve"> на 2022 год</w:t>
      </w:r>
    </w:p>
    <w:p w:rsidR="00510896" w:rsidRPr="001C6F75" w:rsidRDefault="00496A44" w:rsidP="00496A44">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                                                                                                                                         </w:t>
      </w:r>
      <w:r w:rsidR="003E691A" w:rsidRPr="001C6F75">
        <w:rPr>
          <w:rFonts w:ascii="Times New Roman" w:hAnsi="Times New Roman" w:cs="Times New Roman"/>
          <w:color w:val="000000" w:themeColor="text1"/>
          <w:sz w:val="24"/>
          <w:szCs w:val="24"/>
        </w:rPr>
        <w:t>(</w:t>
      </w:r>
      <w:r w:rsidR="00510896" w:rsidRPr="001C6F75">
        <w:rPr>
          <w:rFonts w:ascii="Times New Roman" w:hAnsi="Times New Roman" w:cs="Times New Roman"/>
          <w:color w:val="000000" w:themeColor="text1"/>
          <w:sz w:val="24"/>
          <w:szCs w:val="24"/>
        </w:rPr>
        <w:t>тыс. руб.</w:t>
      </w:r>
      <w:r w:rsidR="003E691A" w:rsidRPr="001C6F75">
        <w:rPr>
          <w:rFonts w:ascii="Times New Roman" w:hAnsi="Times New Roman" w:cs="Times New Roman"/>
          <w:color w:val="000000" w:themeColor="text1"/>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6095"/>
        <w:gridCol w:w="2977"/>
      </w:tblGrid>
      <w:tr w:rsidR="001C6F75" w:rsidRPr="001C6F75" w:rsidTr="00543455">
        <w:tc>
          <w:tcPr>
            <w:tcW w:w="959" w:type="dxa"/>
          </w:tcPr>
          <w:p w:rsidR="003E691A" w:rsidRPr="001C6F75" w:rsidRDefault="00543455" w:rsidP="00496A44">
            <w:pPr>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п/п</w:t>
            </w:r>
          </w:p>
        </w:tc>
        <w:tc>
          <w:tcPr>
            <w:tcW w:w="6095" w:type="dxa"/>
          </w:tcPr>
          <w:p w:rsidR="003E691A" w:rsidRPr="001C6F75" w:rsidRDefault="00543455"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Наименование поселений</w:t>
            </w:r>
          </w:p>
        </w:tc>
        <w:tc>
          <w:tcPr>
            <w:tcW w:w="2977" w:type="dxa"/>
          </w:tcPr>
          <w:p w:rsidR="003E691A" w:rsidRPr="001C6F75" w:rsidRDefault="003E691A"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Сумма</w:t>
            </w:r>
          </w:p>
        </w:tc>
      </w:tr>
      <w:tr w:rsidR="001C6F75" w:rsidRPr="001C6F75" w:rsidTr="00543455">
        <w:tc>
          <w:tcPr>
            <w:tcW w:w="959" w:type="dxa"/>
          </w:tcPr>
          <w:p w:rsidR="00543455" w:rsidRPr="001C6F75" w:rsidRDefault="00543455" w:rsidP="00496A44">
            <w:pPr>
              <w:pStyle w:val="ad"/>
              <w:numPr>
                <w:ilvl w:val="0"/>
                <w:numId w:val="3"/>
              </w:numPr>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Белкинское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2977" w:type="dxa"/>
          </w:tcPr>
          <w:p w:rsidR="00543455" w:rsidRPr="001C6F75" w:rsidRDefault="001E4C66"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54,2</w:t>
            </w:r>
          </w:p>
        </w:tc>
      </w:tr>
      <w:tr w:rsidR="001C6F75" w:rsidRPr="001C6F75" w:rsidTr="00543455">
        <w:tc>
          <w:tcPr>
            <w:tcW w:w="959" w:type="dxa"/>
          </w:tcPr>
          <w:p w:rsidR="00543455" w:rsidRPr="001C6F75" w:rsidRDefault="00543455" w:rsidP="00496A44">
            <w:pPr>
              <w:pStyle w:val="ad"/>
              <w:numPr>
                <w:ilvl w:val="0"/>
                <w:numId w:val="3"/>
              </w:numPr>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Богородское сельское поселение</w:t>
            </w:r>
          </w:p>
        </w:tc>
        <w:tc>
          <w:tcPr>
            <w:tcW w:w="2977" w:type="dxa"/>
          </w:tcPr>
          <w:p w:rsidR="00543455" w:rsidRPr="001C6F75" w:rsidRDefault="0046094F"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356,2</w:t>
            </w:r>
          </w:p>
        </w:tc>
      </w:tr>
      <w:tr w:rsidR="001C6F75" w:rsidRPr="001C6F75" w:rsidTr="00543455">
        <w:tc>
          <w:tcPr>
            <w:tcW w:w="959" w:type="dxa"/>
          </w:tcPr>
          <w:p w:rsidR="00543455" w:rsidRPr="001C6F75" w:rsidRDefault="00543455" w:rsidP="00496A44">
            <w:pPr>
              <w:pStyle w:val="ad"/>
              <w:numPr>
                <w:ilvl w:val="0"/>
                <w:numId w:val="3"/>
              </w:numPr>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Екатериновское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2977" w:type="dxa"/>
          </w:tcPr>
          <w:p w:rsidR="00543455" w:rsidRPr="001C6F75" w:rsidRDefault="0046094F"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54,2</w:t>
            </w:r>
          </w:p>
        </w:tc>
      </w:tr>
      <w:tr w:rsidR="001C6F75" w:rsidRPr="001C6F75" w:rsidTr="00543455">
        <w:tc>
          <w:tcPr>
            <w:tcW w:w="959" w:type="dxa"/>
          </w:tcPr>
          <w:p w:rsidR="00543455" w:rsidRPr="001C6F75" w:rsidRDefault="00543455" w:rsidP="00496A44">
            <w:pPr>
              <w:pStyle w:val="ad"/>
              <w:numPr>
                <w:ilvl w:val="0"/>
                <w:numId w:val="3"/>
              </w:numPr>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Кибячинское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2977" w:type="dxa"/>
          </w:tcPr>
          <w:p w:rsidR="00543455" w:rsidRPr="001C6F75" w:rsidRDefault="0046094F"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54,2</w:t>
            </w:r>
          </w:p>
        </w:tc>
      </w:tr>
      <w:tr w:rsidR="001C6F75" w:rsidRPr="001C6F75" w:rsidTr="00543455">
        <w:tc>
          <w:tcPr>
            <w:tcW w:w="959" w:type="dxa"/>
          </w:tcPr>
          <w:p w:rsidR="00543455" w:rsidRPr="001C6F75" w:rsidRDefault="00543455" w:rsidP="00496A44">
            <w:pPr>
              <w:pStyle w:val="ad"/>
              <w:numPr>
                <w:ilvl w:val="0"/>
                <w:numId w:val="3"/>
              </w:numPr>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Кобяковское сельское поселение</w:t>
            </w:r>
          </w:p>
        </w:tc>
        <w:tc>
          <w:tcPr>
            <w:tcW w:w="2977" w:type="dxa"/>
          </w:tcPr>
          <w:p w:rsidR="0046094F" w:rsidRPr="001C6F75" w:rsidRDefault="0046094F" w:rsidP="0046094F">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54,2</w:t>
            </w:r>
          </w:p>
        </w:tc>
      </w:tr>
      <w:tr w:rsidR="001C6F75" w:rsidRPr="001C6F75" w:rsidTr="00543455">
        <w:tc>
          <w:tcPr>
            <w:tcW w:w="959" w:type="dxa"/>
          </w:tcPr>
          <w:p w:rsidR="00543455" w:rsidRPr="001C6F75" w:rsidRDefault="00543455" w:rsidP="00496A44">
            <w:pPr>
              <w:pStyle w:val="ad"/>
              <w:numPr>
                <w:ilvl w:val="0"/>
                <w:numId w:val="3"/>
              </w:numPr>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Ковалинское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2977" w:type="dxa"/>
          </w:tcPr>
          <w:p w:rsidR="00543455" w:rsidRPr="001C6F75" w:rsidRDefault="0046094F"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54,2</w:t>
            </w:r>
          </w:p>
        </w:tc>
      </w:tr>
      <w:tr w:rsidR="001C6F75" w:rsidRPr="001C6F75" w:rsidTr="00543455">
        <w:tc>
          <w:tcPr>
            <w:tcW w:w="959" w:type="dxa"/>
          </w:tcPr>
          <w:p w:rsidR="00543455" w:rsidRPr="001C6F75" w:rsidRDefault="00543455" w:rsidP="00496A44">
            <w:pPr>
              <w:pStyle w:val="ad"/>
              <w:numPr>
                <w:ilvl w:val="0"/>
                <w:numId w:val="3"/>
              </w:numPr>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Конское сельское поселение</w:t>
            </w:r>
          </w:p>
        </w:tc>
        <w:tc>
          <w:tcPr>
            <w:tcW w:w="2977" w:type="dxa"/>
          </w:tcPr>
          <w:p w:rsidR="00543455" w:rsidRPr="001C6F75" w:rsidRDefault="0046094F"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101,5</w:t>
            </w:r>
          </w:p>
        </w:tc>
      </w:tr>
      <w:tr w:rsidR="001C6F75" w:rsidRPr="001C6F75" w:rsidTr="00543455">
        <w:tc>
          <w:tcPr>
            <w:tcW w:w="959" w:type="dxa"/>
          </w:tcPr>
          <w:p w:rsidR="00543455" w:rsidRPr="001C6F75" w:rsidRDefault="00543455" w:rsidP="00496A44">
            <w:pPr>
              <w:pStyle w:val="ad"/>
              <w:numPr>
                <w:ilvl w:val="0"/>
                <w:numId w:val="3"/>
              </w:numPr>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Кощаковское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2977" w:type="dxa"/>
          </w:tcPr>
          <w:p w:rsidR="00543455" w:rsidRPr="001C6F75" w:rsidRDefault="0046094F"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336,0</w:t>
            </w:r>
          </w:p>
        </w:tc>
      </w:tr>
      <w:tr w:rsidR="001C6F75" w:rsidRPr="001C6F75" w:rsidTr="00543455">
        <w:tc>
          <w:tcPr>
            <w:tcW w:w="959" w:type="dxa"/>
          </w:tcPr>
          <w:p w:rsidR="00543455" w:rsidRPr="001C6F75" w:rsidRDefault="00543455" w:rsidP="00496A44">
            <w:pPr>
              <w:pStyle w:val="ad"/>
              <w:numPr>
                <w:ilvl w:val="0"/>
                <w:numId w:val="3"/>
              </w:numPr>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Кряш-Сердинское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2977" w:type="dxa"/>
          </w:tcPr>
          <w:p w:rsidR="00543455" w:rsidRPr="001C6F75" w:rsidRDefault="0046094F"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80,2</w:t>
            </w:r>
          </w:p>
        </w:tc>
      </w:tr>
      <w:tr w:rsidR="001C6F75" w:rsidRPr="001C6F75" w:rsidTr="00543455">
        <w:tc>
          <w:tcPr>
            <w:tcW w:w="959" w:type="dxa"/>
          </w:tcPr>
          <w:p w:rsidR="00543455" w:rsidRPr="001C6F75" w:rsidRDefault="00543455" w:rsidP="00496A44">
            <w:pPr>
              <w:pStyle w:val="ad"/>
              <w:numPr>
                <w:ilvl w:val="0"/>
                <w:numId w:val="3"/>
              </w:numPr>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Кулаевское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2977" w:type="dxa"/>
          </w:tcPr>
          <w:p w:rsidR="00543455" w:rsidRPr="001C6F75" w:rsidRDefault="0046094F"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146,8</w:t>
            </w:r>
          </w:p>
        </w:tc>
      </w:tr>
      <w:tr w:rsidR="001C6F75" w:rsidRPr="001C6F75" w:rsidTr="00543455">
        <w:tc>
          <w:tcPr>
            <w:tcW w:w="959" w:type="dxa"/>
          </w:tcPr>
          <w:p w:rsidR="00543455" w:rsidRPr="001C6F75" w:rsidRDefault="00543455" w:rsidP="00496A44">
            <w:pPr>
              <w:pStyle w:val="ad"/>
              <w:numPr>
                <w:ilvl w:val="0"/>
                <w:numId w:val="3"/>
              </w:numPr>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Ленино-</w:t>
            </w:r>
            <w:proofErr w:type="spellStart"/>
            <w:r w:rsidRPr="001C6F75">
              <w:rPr>
                <w:rFonts w:ascii="Times New Roman" w:hAnsi="Times New Roman" w:cs="Times New Roman"/>
                <w:color w:val="000000" w:themeColor="text1"/>
                <w:sz w:val="24"/>
                <w:szCs w:val="24"/>
              </w:rPr>
              <w:t>Кокушкинское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2977" w:type="dxa"/>
          </w:tcPr>
          <w:p w:rsidR="00543455" w:rsidRPr="001C6F75" w:rsidRDefault="0046094F"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350,7</w:t>
            </w:r>
          </w:p>
        </w:tc>
      </w:tr>
      <w:tr w:rsidR="001C6F75" w:rsidRPr="001C6F75" w:rsidTr="00543455">
        <w:tc>
          <w:tcPr>
            <w:tcW w:w="959" w:type="dxa"/>
          </w:tcPr>
          <w:p w:rsidR="00543455" w:rsidRPr="001C6F75" w:rsidRDefault="00543455" w:rsidP="00496A44">
            <w:pPr>
              <w:pStyle w:val="ad"/>
              <w:numPr>
                <w:ilvl w:val="0"/>
                <w:numId w:val="3"/>
              </w:numPr>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Надеждинское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2977" w:type="dxa"/>
          </w:tcPr>
          <w:p w:rsidR="00543455" w:rsidRPr="001C6F75" w:rsidRDefault="0046094F"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64,2</w:t>
            </w:r>
          </w:p>
        </w:tc>
      </w:tr>
      <w:tr w:rsidR="001C6F75" w:rsidRPr="001C6F75" w:rsidTr="00543455">
        <w:tc>
          <w:tcPr>
            <w:tcW w:w="959" w:type="dxa"/>
          </w:tcPr>
          <w:p w:rsidR="00543455" w:rsidRPr="001C6F75" w:rsidRDefault="00543455" w:rsidP="00496A44">
            <w:pPr>
              <w:pStyle w:val="ad"/>
              <w:numPr>
                <w:ilvl w:val="0"/>
                <w:numId w:val="3"/>
              </w:numPr>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Отар-</w:t>
            </w:r>
            <w:proofErr w:type="spellStart"/>
            <w:r w:rsidRPr="001C6F75">
              <w:rPr>
                <w:rFonts w:ascii="Times New Roman" w:hAnsi="Times New Roman" w:cs="Times New Roman"/>
                <w:color w:val="000000" w:themeColor="text1"/>
                <w:sz w:val="24"/>
                <w:szCs w:val="24"/>
              </w:rPr>
              <w:t>Дубровское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2977" w:type="dxa"/>
          </w:tcPr>
          <w:p w:rsidR="00543455" w:rsidRPr="001C6F75" w:rsidRDefault="0046094F"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82,2</w:t>
            </w:r>
          </w:p>
        </w:tc>
      </w:tr>
      <w:tr w:rsidR="001C6F75" w:rsidRPr="001C6F75" w:rsidTr="00543455">
        <w:tc>
          <w:tcPr>
            <w:tcW w:w="959" w:type="dxa"/>
          </w:tcPr>
          <w:p w:rsidR="00543455" w:rsidRPr="001C6F75" w:rsidRDefault="00543455" w:rsidP="00496A44">
            <w:pPr>
              <w:pStyle w:val="ad"/>
              <w:numPr>
                <w:ilvl w:val="0"/>
                <w:numId w:val="3"/>
              </w:numPr>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Пановское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2977" w:type="dxa"/>
          </w:tcPr>
          <w:p w:rsidR="00543455" w:rsidRPr="001C6F75" w:rsidRDefault="0046094F"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90,2</w:t>
            </w:r>
          </w:p>
        </w:tc>
      </w:tr>
      <w:tr w:rsidR="001C6F75" w:rsidRPr="001C6F75" w:rsidTr="00543455">
        <w:tc>
          <w:tcPr>
            <w:tcW w:w="959" w:type="dxa"/>
          </w:tcPr>
          <w:p w:rsidR="00543455" w:rsidRPr="001C6F75" w:rsidRDefault="00543455" w:rsidP="00496A44">
            <w:pPr>
              <w:pStyle w:val="ad"/>
              <w:numPr>
                <w:ilvl w:val="0"/>
                <w:numId w:val="3"/>
              </w:numPr>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Пимерское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2977" w:type="dxa"/>
          </w:tcPr>
          <w:p w:rsidR="00543455" w:rsidRPr="001C6F75" w:rsidRDefault="0046094F"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64,2</w:t>
            </w:r>
          </w:p>
        </w:tc>
      </w:tr>
      <w:tr w:rsidR="001C6F75" w:rsidRPr="001C6F75" w:rsidTr="00543455">
        <w:tc>
          <w:tcPr>
            <w:tcW w:w="959" w:type="dxa"/>
          </w:tcPr>
          <w:p w:rsidR="00543455" w:rsidRPr="001C6F75" w:rsidRDefault="00543455" w:rsidP="00496A44">
            <w:pPr>
              <w:pStyle w:val="ad"/>
              <w:numPr>
                <w:ilvl w:val="0"/>
                <w:numId w:val="3"/>
              </w:numPr>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Татарско-</w:t>
            </w:r>
            <w:proofErr w:type="spellStart"/>
            <w:r w:rsidRPr="001C6F75">
              <w:rPr>
                <w:rFonts w:ascii="Times New Roman" w:hAnsi="Times New Roman" w:cs="Times New Roman"/>
                <w:color w:val="000000" w:themeColor="text1"/>
                <w:sz w:val="24"/>
                <w:szCs w:val="24"/>
              </w:rPr>
              <w:t>Ходяшевское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2977" w:type="dxa"/>
          </w:tcPr>
          <w:p w:rsidR="00543455" w:rsidRPr="001C6F75" w:rsidRDefault="0046094F"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95,3</w:t>
            </w:r>
          </w:p>
        </w:tc>
      </w:tr>
      <w:tr w:rsidR="001C6F75" w:rsidRPr="001C6F75" w:rsidTr="00543455">
        <w:tc>
          <w:tcPr>
            <w:tcW w:w="959" w:type="dxa"/>
          </w:tcPr>
          <w:p w:rsidR="00543455" w:rsidRPr="001C6F75" w:rsidRDefault="00543455" w:rsidP="00496A44">
            <w:pPr>
              <w:pStyle w:val="ad"/>
              <w:numPr>
                <w:ilvl w:val="0"/>
                <w:numId w:val="3"/>
              </w:numPr>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Читинское сельское поселение</w:t>
            </w:r>
          </w:p>
        </w:tc>
        <w:tc>
          <w:tcPr>
            <w:tcW w:w="2977" w:type="dxa"/>
          </w:tcPr>
          <w:p w:rsidR="00543455" w:rsidRPr="001C6F75" w:rsidRDefault="0046094F"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96,7</w:t>
            </w:r>
          </w:p>
        </w:tc>
      </w:tr>
      <w:tr w:rsidR="001C6F75" w:rsidRPr="001C6F75" w:rsidTr="00543455">
        <w:tc>
          <w:tcPr>
            <w:tcW w:w="959" w:type="dxa"/>
          </w:tcPr>
          <w:p w:rsidR="00543455" w:rsidRPr="001C6F75" w:rsidRDefault="00543455" w:rsidP="00496A44">
            <w:pPr>
              <w:pStyle w:val="ad"/>
              <w:numPr>
                <w:ilvl w:val="0"/>
                <w:numId w:val="3"/>
              </w:numPr>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Шалинское сельское поселение</w:t>
            </w:r>
          </w:p>
        </w:tc>
        <w:tc>
          <w:tcPr>
            <w:tcW w:w="2977" w:type="dxa"/>
          </w:tcPr>
          <w:p w:rsidR="00543455" w:rsidRPr="001C6F75" w:rsidRDefault="0046094F"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356,7</w:t>
            </w:r>
          </w:p>
        </w:tc>
      </w:tr>
      <w:tr w:rsidR="001C6F75" w:rsidRPr="001C6F75" w:rsidTr="00543455">
        <w:tc>
          <w:tcPr>
            <w:tcW w:w="959" w:type="dxa"/>
          </w:tcPr>
          <w:p w:rsidR="00543455" w:rsidRPr="001C6F75" w:rsidRDefault="00543455" w:rsidP="00496A44">
            <w:pPr>
              <w:pStyle w:val="ad"/>
              <w:numPr>
                <w:ilvl w:val="0"/>
                <w:numId w:val="3"/>
              </w:numPr>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Шигалеевское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2977" w:type="dxa"/>
          </w:tcPr>
          <w:p w:rsidR="00543455" w:rsidRPr="001C6F75" w:rsidRDefault="0046094F"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298,2</w:t>
            </w:r>
          </w:p>
        </w:tc>
      </w:tr>
      <w:tr w:rsidR="001C6F75" w:rsidRPr="001C6F75" w:rsidTr="00543455">
        <w:tc>
          <w:tcPr>
            <w:tcW w:w="959" w:type="dxa"/>
          </w:tcPr>
          <w:p w:rsidR="00543455" w:rsidRPr="001C6F75" w:rsidRDefault="00543455" w:rsidP="00496A44">
            <w:pPr>
              <w:pStyle w:val="ad"/>
              <w:numPr>
                <w:ilvl w:val="0"/>
                <w:numId w:val="3"/>
              </w:numPr>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Янцеварское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2977" w:type="dxa"/>
          </w:tcPr>
          <w:p w:rsidR="00543455" w:rsidRPr="001C6F75" w:rsidRDefault="0046094F" w:rsidP="0051089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64,2</w:t>
            </w:r>
          </w:p>
        </w:tc>
      </w:tr>
      <w:tr w:rsidR="003E691A" w:rsidRPr="001C6F75" w:rsidTr="00543455">
        <w:tc>
          <w:tcPr>
            <w:tcW w:w="959" w:type="dxa"/>
          </w:tcPr>
          <w:p w:rsidR="003E691A" w:rsidRPr="001C6F75" w:rsidRDefault="003E691A" w:rsidP="00496A44">
            <w:pPr>
              <w:ind w:firstLine="0"/>
              <w:jc w:val="center"/>
              <w:rPr>
                <w:rFonts w:ascii="Times New Roman" w:hAnsi="Times New Roman" w:cs="Times New Roman"/>
                <w:color w:val="000000" w:themeColor="text1"/>
                <w:sz w:val="24"/>
                <w:szCs w:val="24"/>
              </w:rPr>
            </w:pPr>
          </w:p>
        </w:tc>
        <w:tc>
          <w:tcPr>
            <w:tcW w:w="6095" w:type="dxa"/>
          </w:tcPr>
          <w:p w:rsidR="003E691A" w:rsidRPr="001C6F75" w:rsidRDefault="00543455" w:rsidP="00543455">
            <w:pPr>
              <w:widowControl/>
              <w:autoSpaceDE/>
              <w:autoSpaceDN/>
              <w:adjustRightInd/>
              <w:ind w:firstLine="0"/>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Итого:</w:t>
            </w:r>
          </w:p>
        </w:tc>
        <w:tc>
          <w:tcPr>
            <w:tcW w:w="2977" w:type="dxa"/>
          </w:tcPr>
          <w:p w:rsidR="003E691A" w:rsidRPr="001C6F75" w:rsidRDefault="0046094F" w:rsidP="00510896">
            <w:pPr>
              <w:widowControl/>
              <w:autoSpaceDE/>
              <w:autoSpaceDN/>
              <w:adjustRightInd/>
              <w:ind w:firstLine="0"/>
              <w:jc w:val="center"/>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2 854,3</w:t>
            </w:r>
          </w:p>
        </w:tc>
      </w:tr>
    </w:tbl>
    <w:p w:rsidR="00510896" w:rsidRPr="001C6F75" w:rsidRDefault="00510896" w:rsidP="00510896">
      <w:pPr>
        <w:widowControl/>
        <w:autoSpaceDE/>
        <w:autoSpaceDN/>
        <w:adjustRightInd/>
        <w:ind w:firstLine="0"/>
        <w:jc w:val="left"/>
        <w:rPr>
          <w:rFonts w:ascii="Times New Roman" w:hAnsi="Times New Roman" w:cs="Times New Roman"/>
          <w:color w:val="000000" w:themeColor="text1"/>
          <w:sz w:val="24"/>
          <w:szCs w:val="24"/>
        </w:rPr>
      </w:pPr>
    </w:p>
    <w:p w:rsidR="00510896" w:rsidRPr="001C6F75" w:rsidRDefault="00510896" w:rsidP="00510896">
      <w:pPr>
        <w:widowControl/>
        <w:autoSpaceDE/>
        <w:autoSpaceDN/>
        <w:adjustRightInd/>
        <w:ind w:firstLine="0"/>
        <w:jc w:val="right"/>
        <w:rPr>
          <w:rFonts w:ascii="Times New Roman" w:hAnsi="Times New Roman" w:cs="Times New Roman"/>
          <w:color w:val="000000" w:themeColor="text1"/>
          <w:sz w:val="24"/>
          <w:szCs w:val="24"/>
        </w:rPr>
      </w:pPr>
    </w:p>
    <w:p w:rsidR="001E4C66" w:rsidRPr="001C6F75" w:rsidRDefault="001E4C66" w:rsidP="00510896">
      <w:pPr>
        <w:widowControl/>
        <w:autoSpaceDE/>
        <w:autoSpaceDN/>
        <w:adjustRightInd/>
        <w:ind w:firstLine="0"/>
        <w:jc w:val="right"/>
        <w:rPr>
          <w:rFonts w:ascii="Times New Roman" w:hAnsi="Times New Roman" w:cs="Times New Roman"/>
          <w:color w:val="000000" w:themeColor="text1"/>
          <w:sz w:val="24"/>
          <w:szCs w:val="24"/>
        </w:rPr>
      </w:pPr>
    </w:p>
    <w:p w:rsidR="00510896" w:rsidRPr="001C6F75" w:rsidRDefault="00510896" w:rsidP="00510896">
      <w:pPr>
        <w:widowControl/>
        <w:autoSpaceDE/>
        <w:autoSpaceDN/>
        <w:adjustRightInd/>
        <w:ind w:firstLine="0"/>
        <w:jc w:val="righ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Таблица 2</w:t>
      </w:r>
    </w:p>
    <w:p w:rsidR="00496A44" w:rsidRPr="001C6F75" w:rsidRDefault="00496A44" w:rsidP="002D21ED">
      <w:pPr>
        <w:keepNext/>
        <w:widowControl/>
        <w:autoSpaceDE/>
        <w:autoSpaceDN/>
        <w:adjustRightInd/>
        <w:ind w:firstLine="0"/>
        <w:jc w:val="center"/>
        <w:outlineLvl w:val="1"/>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Субвенции</w:t>
      </w:r>
      <w:r w:rsidR="002D21ED">
        <w:rPr>
          <w:rFonts w:ascii="Times New Roman" w:hAnsi="Times New Roman" w:cs="Times New Roman"/>
          <w:color w:val="000000" w:themeColor="text1"/>
          <w:sz w:val="28"/>
          <w:szCs w:val="28"/>
        </w:rPr>
        <w:t xml:space="preserve"> </w:t>
      </w:r>
      <w:r w:rsidRPr="001C6F75">
        <w:rPr>
          <w:rFonts w:ascii="Times New Roman" w:hAnsi="Times New Roman" w:cs="Times New Roman"/>
          <w:color w:val="000000" w:themeColor="text1"/>
          <w:sz w:val="28"/>
          <w:szCs w:val="28"/>
        </w:rPr>
        <w:t>бюджетам поселений, входящих в состав Пестречинского муниципального района, для осуществления полномочий муниципального района на осуществление первичного воинского учета органами местного самоуправления</w:t>
      </w:r>
    </w:p>
    <w:p w:rsidR="00496A44" w:rsidRPr="001C6F75" w:rsidRDefault="00496A44" w:rsidP="00496A44">
      <w:pPr>
        <w:widowControl/>
        <w:autoSpaceDE/>
        <w:autoSpaceDN/>
        <w:adjustRightInd/>
        <w:ind w:firstLine="0"/>
        <w:jc w:val="center"/>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 xml:space="preserve"> поселений, на территориях которых отсутствуют структурные </w:t>
      </w:r>
    </w:p>
    <w:p w:rsidR="00496A44" w:rsidRPr="001C6F75" w:rsidRDefault="00496A44" w:rsidP="00496A44">
      <w:pPr>
        <w:widowControl/>
        <w:autoSpaceDE/>
        <w:autoSpaceDN/>
        <w:adjustRightInd/>
        <w:ind w:firstLine="0"/>
        <w:jc w:val="center"/>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 xml:space="preserve">подразделения военных комиссариатов </w:t>
      </w:r>
    </w:p>
    <w:p w:rsidR="00496A44" w:rsidRPr="001C6F75" w:rsidRDefault="00496A44" w:rsidP="00496A44">
      <w:pPr>
        <w:widowControl/>
        <w:autoSpaceDE/>
        <w:autoSpaceDN/>
        <w:adjustRightInd/>
        <w:ind w:firstLine="0"/>
        <w:jc w:val="center"/>
        <w:rPr>
          <w:rFonts w:ascii="Times New Roman" w:hAnsi="Times New Roman" w:cs="Times New Roman"/>
          <w:color w:val="000000" w:themeColor="text1"/>
          <w:sz w:val="28"/>
          <w:szCs w:val="28"/>
        </w:rPr>
      </w:pPr>
      <w:r w:rsidRPr="001C6F75">
        <w:rPr>
          <w:rFonts w:ascii="Times New Roman" w:hAnsi="Times New Roman" w:cs="Times New Roman"/>
          <w:color w:val="000000" w:themeColor="text1"/>
          <w:sz w:val="28"/>
          <w:szCs w:val="28"/>
        </w:rPr>
        <w:t>на плановый период 2023-2024 г</w:t>
      </w:r>
      <w:r w:rsidR="002D21ED">
        <w:rPr>
          <w:rFonts w:ascii="Times New Roman" w:hAnsi="Times New Roman" w:cs="Times New Roman"/>
          <w:color w:val="000000" w:themeColor="text1"/>
          <w:sz w:val="28"/>
          <w:szCs w:val="28"/>
        </w:rPr>
        <w:t>одов</w:t>
      </w:r>
    </w:p>
    <w:p w:rsidR="00510896" w:rsidRPr="001C6F75" w:rsidRDefault="00496A44" w:rsidP="00496A44">
      <w:pPr>
        <w:widowControl/>
        <w:autoSpaceDE/>
        <w:autoSpaceDN/>
        <w:adjustRightInd/>
        <w:ind w:firstLine="0"/>
        <w:jc w:val="righ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 </w:t>
      </w:r>
      <w:r w:rsidR="00543455" w:rsidRPr="001C6F75">
        <w:rPr>
          <w:rFonts w:ascii="Times New Roman" w:hAnsi="Times New Roman" w:cs="Times New Roman"/>
          <w:color w:val="000000" w:themeColor="text1"/>
          <w:sz w:val="24"/>
          <w:szCs w:val="24"/>
        </w:rPr>
        <w:t>(</w:t>
      </w:r>
      <w:r w:rsidR="00510896" w:rsidRPr="001C6F75">
        <w:rPr>
          <w:rFonts w:ascii="Times New Roman" w:hAnsi="Times New Roman" w:cs="Times New Roman"/>
          <w:color w:val="000000" w:themeColor="text1"/>
          <w:sz w:val="24"/>
          <w:szCs w:val="24"/>
        </w:rPr>
        <w:t>тыс. руб.</w:t>
      </w:r>
      <w:r w:rsidR="00543455" w:rsidRPr="001C6F75">
        <w:rPr>
          <w:rFonts w:ascii="Times New Roman" w:hAnsi="Times New Roman" w:cs="Times New Roman"/>
          <w:color w:val="000000" w:themeColor="text1"/>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6095"/>
        <w:gridCol w:w="1559"/>
        <w:gridCol w:w="1559"/>
      </w:tblGrid>
      <w:tr w:rsidR="001C6F75" w:rsidRPr="001C6F75" w:rsidTr="00496A44">
        <w:tc>
          <w:tcPr>
            <w:tcW w:w="817" w:type="dxa"/>
          </w:tcPr>
          <w:p w:rsidR="00543455" w:rsidRPr="001C6F75" w:rsidRDefault="00543455" w:rsidP="00496A44">
            <w:pPr>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п/п</w:t>
            </w:r>
          </w:p>
        </w:tc>
        <w:tc>
          <w:tcPr>
            <w:tcW w:w="6095" w:type="dxa"/>
          </w:tcPr>
          <w:p w:rsidR="00543455" w:rsidRPr="001C6F75" w:rsidRDefault="00543455"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Наименование поселений</w:t>
            </w:r>
          </w:p>
        </w:tc>
        <w:tc>
          <w:tcPr>
            <w:tcW w:w="1559" w:type="dxa"/>
          </w:tcPr>
          <w:p w:rsidR="00543455" w:rsidRPr="001C6F75" w:rsidRDefault="00543455"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Сумма </w:t>
            </w:r>
          </w:p>
          <w:p w:rsidR="00543455" w:rsidRPr="001C6F75" w:rsidRDefault="00543455" w:rsidP="001E4C66">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202</w:t>
            </w:r>
            <w:r w:rsidR="0026501C" w:rsidRPr="001C6F75">
              <w:rPr>
                <w:rFonts w:ascii="Times New Roman" w:hAnsi="Times New Roman" w:cs="Times New Roman"/>
                <w:color w:val="000000" w:themeColor="text1"/>
                <w:sz w:val="24"/>
                <w:szCs w:val="24"/>
              </w:rPr>
              <w:t>3</w:t>
            </w:r>
            <w:r w:rsidRPr="001C6F75">
              <w:rPr>
                <w:rFonts w:ascii="Times New Roman" w:hAnsi="Times New Roman" w:cs="Times New Roman"/>
                <w:color w:val="000000" w:themeColor="text1"/>
                <w:sz w:val="24"/>
                <w:szCs w:val="24"/>
              </w:rPr>
              <w:t xml:space="preserve"> год</w:t>
            </w:r>
          </w:p>
        </w:tc>
        <w:tc>
          <w:tcPr>
            <w:tcW w:w="1559" w:type="dxa"/>
          </w:tcPr>
          <w:p w:rsidR="00543455" w:rsidRPr="001C6F75" w:rsidRDefault="00543455"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Сумма </w:t>
            </w:r>
          </w:p>
          <w:p w:rsidR="00543455" w:rsidRPr="001C6F75" w:rsidRDefault="00543455" w:rsidP="0026501C">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202</w:t>
            </w:r>
            <w:r w:rsidR="0026501C" w:rsidRPr="001C6F75">
              <w:rPr>
                <w:rFonts w:ascii="Times New Roman" w:hAnsi="Times New Roman" w:cs="Times New Roman"/>
                <w:color w:val="000000" w:themeColor="text1"/>
                <w:sz w:val="24"/>
                <w:szCs w:val="24"/>
              </w:rPr>
              <w:t>4</w:t>
            </w:r>
            <w:r w:rsidRPr="001C6F75">
              <w:rPr>
                <w:rFonts w:ascii="Times New Roman" w:hAnsi="Times New Roman" w:cs="Times New Roman"/>
                <w:color w:val="000000" w:themeColor="text1"/>
                <w:sz w:val="24"/>
                <w:szCs w:val="24"/>
              </w:rPr>
              <w:t xml:space="preserve"> год</w:t>
            </w:r>
          </w:p>
        </w:tc>
      </w:tr>
      <w:tr w:rsidR="001C6F75" w:rsidRPr="001C6F75" w:rsidTr="00496A44">
        <w:tc>
          <w:tcPr>
            <w:tcW w:w="817" w:type="dxa"/>
          </w:tcPr>
          <w:p w:rsidR="00543455" w:rsidRPr="001C6F75" w:rsidRDefault="00543455" w:rsidP="00496A44">
            <w:pPr>
              <w:numPr>
                <w:ilvl w:val="0"/>
                <w:numId w:val="4"/>
              </w:numPr>
              <w:contextualSpacing/>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Белкинское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61,3</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61,3</w:t>
            </w:r>
          </w:p>
        </w:tc>
      </w:tr>
      <w:tr w:rsidR="001C6F75" w:rsidRPr="001C6F75" w:rsidTr="00496A44">
        <w:tc>
          <w:tcPr>
            <w:tcW w:w="817" w:type="dxa"/>
          </w:tcPr>
          <w:p w:rsidR="00543455" w:rsidRPr="001C6F75" w:rsidRDefault="00543455" w:rsidP="00496A44">
            <w:pPr>
              <w:numPr>
                <w:ilvl w:val="0"/>
                <w:numId w:val="4"/>
              </w:numPr>
              <w:contextualSpacing/>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Богородское сельское поселение</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356,2</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368,1</w:t>
            </w:r>
          </w:p>
        </w:tc>
      </w:tr>
      <w:tr w:rsidR="001C6F75" w:rsidRPr="001C6F75" w:rsidTr="00496A44">
        <w:tc>
          <w:tcPr>
            <w:tcW w:w="817" w:type="dxa"/>
          </w:tcPr>
          <w:p w:rsidR="00543455" w:rsidRPr="001C6F75" w:rsidRDefault="00543455" w:rsidP="00496A44">
            <w:pPr>
              <w:numPr>
                <w:ilvl w:val="0"/>
                <w:numId w:val="4"/>
              </w:numPr>
              <w:contextualSpacing/>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Екатериновское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61,2</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61,2</w:t>
            </w:r>
          </w:p>
        </w:tc>
      </w:tr>
      <w:tr w:rsidR="001C6F75" w:rsidRPr="001C6F75" w:rsidTr="00496A44">
        <w:tc>
          <w:tcPr>
            <w:tcW w:w="817" w:type="dxa"/>
          </w:tcPr>
          <w:p w:rsidR="00543455" w:rsidRPr="001C6F75" w:rsidRDefault="00543455" w:rsidP="00496A44">
            <w:pPr>
              <w:numPr>
                <w:ilvl w:val="0"/>
                <w:numId w:val="4"/>
              </w:numPr>
              <w:contextualSpacing/>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Кибячинское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61,3</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61,3</w:t>
            </w:r>
          </w:p>
        </w:tc>
      </w:tr>
      <w:tr w:rsidR="001C6F75" w:rsidRPr="001C6F75" w:rsidTr="00496A44">
        <w:tc>
          <w:tcPr>
            <w:tcW w:w="817" w:type="dxa"/>
          </w:tcPr>
          <w:p w:rsidR="00543455" w:rsidRPr="001C6F75" w:rsidRDefault="00543455" w:rsidP="00496A44">
            <w:pPr>
              <w:numPr>
                <w:ilvl w:val="0"/>
                <w:numId w:val="4"/>
              </w:numPr>
              <w:contextualSpacing/>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Кобяковское сельское поселение</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61,3</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61,3</w:t>
            </w:r>
          </w:p>
        </w:tc>
      </w:tr>
      <w:tr w:rsidR="001C6F75" w:rsidRPr="001C6F75" w:rsidTr="00496A44">
        <w:tc>
          <w:tcPr>
            <w:tcW w:w="817" w:type="dxa"/>
          </w:tcPr>
          <w:p w:rsidR="00543455" w:rsidRPr="001C6F75" w:rsidRDefault="00543455" w:rsidP="00496A44">
            <w:pPr>
              <w:numPr>
                <w:ilvl w:val="0"/>
                <w:numId w:val="4"/>
              </w:numPr>
              <w:contextualSpacing/>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Ковалинское</w:t>
            </w:r>
            <w:proofErr w:type="spellEnd"/>
            <w:r w:rsidRPr="001C6F75">
              <w:rPr>
                <w:rFonts w:ascii="Times New Roman" w:hAnsi="Times New Roman" w:cs="Times New Roman"/>
                <w:color w:val="000000" w:themeColor="text1"/>
                <w:sz w:val="24"/>
                <w:szCs w:val="24"/>
              </w:rPr>
              <w:t xml:space="preserve"> сельское поселение </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61,3</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61,3</w:t>
            </w:r>
          </w:p>
        </w:tc>
      </w:tr>
      <w:tr w:rsidR="001C6F75" w:rsidRPr="001C6F75" w:rsidTr="00496A44">
        <w:tc>
          <w:tcPr>
            <w:tcW w:w="817" w:type="dxa"/>
          </w:tcPr>
          <w:p w:rsidR="00543455" w:rsidRPr="001C6F75" w:rsidRDefault="00543455" w:rsidP="00496A44">
            <w:pPr>
              <w:numPr>
                <w:ilvl w:val="0"/>
                <w:numId w:val="4"/>
              </w:numPr>
              <w:contextualSpacing/>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 xml:space="preserve">Конское сельское поселение </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107,5</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112,5</w:t>
            </w:r>
          </w:p>
        </w:tc>
      </w:tr>
      <w:tr w:rsidR="001C6F75" w:rsidRPr="001C6F75" w:rsidTr="00496A44">
        <w:tc>
          <w:tcPr>
            <w:tcW w:w="817" w:type="dxa"/>
          </w:tcPr>
          <w:p w:rsidR="00543455" w:rsidRPr="001C6F75" w:rsidRDefault="00543455" w:rsidP="00496A44">
            <w:pPr>
              <w:numPr>
                <w:ilvl w:val="0"/>
                <w:numId w:val="4"/>
              </w:numPr>
              <w:contextualSpacing/>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Кощаковское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336,0</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347,9</w:t>
            </w:r>
          </w:p>
        </w:tc>
      </w:tr>
      <w:tr w:rsidR="001C6F75" w:rsidRPr="001C6F75" w:rsidTr="00496A44">
        <w:tc>
          <w:tcPr>
            <w:tcW w:w="817" w:type="dxa"/>
          </w:tcPr>
          <w:p w:rsidR="00543455" w:rsidRPr="001C6F75" w:rsidRDefault="00543455" w:rsidP="00496A44">
            <w:pPr>
              <w:numPr>
                <w:ilvl w:val="0"/>
                <w:numId w:val="4"/>
              </w:numPr>
              <w:contextualSpacing/>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Кряш-Сердинское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86,2</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91,2</w:t>
            </w:r>
          </w:p>
        </w:tc>
      </w:tr>
      <w:tr w:rsidR="001C6F75" w:rsidRPr="001C6F75" w:rsidTr="00496A44">
        <w:tc>
          <w:tcPr>
            <w:tcW w:w="817" w:type="dxa"/>
          </w:tcPr>
          <w:p w:rsidR="00543455" w:rsidRPr="001C6F75" w:rsidRDefault="00543455" w:rsidP="00496A44">
            <w:pPr>
              <w:numPr>
                <w:ilvl w:val="0"/>
                <w:numId w:val="4"/>
              </w:numPr>
              <w:contextualSpacing/>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Кулаевское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152,8</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160,8</w:t>
            </w:r>
          </w:p>
        </w:tc>
      </w:tr>
      <w:tr w:rsidR="001C6F75" w:rsidRPr="001C6F75" w:rsidTr="00496A44">
        <w:tc>
          <w:tcPr>
            <w:tcW w:w="817" w:type="dxa"/>
          </w:tcPr>
          <w:p w:rsidR="00543455" w:rsidRPr="001C6F75" w:rsidRDefault="00543455" w:rsidP="00496A44">
            <w:pPr>
              <w:numPr>
                <w:ilvl w:val="0"/>
                <w:numId w:val="4"/>
              </w:numPr>
              <w:contextualSpacing/>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Ленино-</w:t>
            </w:r>
            <w:proofErr w:type="spellStart"/>
            <w:r w:rsidRPr="001C6F75">
              <w:rPr>
                <w:rFonts w:ascii="Times New Roman" w:hAnsi="Times New Roman" w:cs="Times New Roman"/>
                <w:color w:val="000000" w:themeColor="text1"/>
                <w:sz w:val="24"/>
                <w:szCs w:val="24"/>
              </w:rPr>
              <w:t>Кокушкинское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350,7</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362,6</w:t>
            </w:r>
          </w:p>
        </w:tc>
      </w:tr>
      <w:tr w:rsidR="001C6F75" w:rsidRPr="001C6F75" w:rsidTr="00496A44">
        <w:tc>
          <w:tcPr>
            <w:tcW w:w="817" w:type="dxa"/>
          </w:tcPr>
          <w:p w:rsidR="00543455" w:rsidRPr="001C6F75" w:rsidRDefault="00543455" w:rsidP="00496A44">
            <w:pPr>
              <w:numPr>
                <w:ilvl w:val="0"/>
                <w:numId w:val="4"/>
              </w:numPr>
              <w:contextualSpacing/>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Надеждинское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70,2</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75,2</w:t>
            </w:r>
          </w:p>
        </w:tc>
      </w:tr>
      <w:tr w:rsidR="001C6F75" w:rsidRPr="001C6F75" w:rsidTr="00496A44">
        <w:tc>
          <w:tcPr>
            <w:tcW w:w="817" w:type="dxa"/>
          </w:tcPr>
          <w:p w:rsidR="00543455" w:rsidRPr="001C6F75" w:rsidRDefault="00543455" w:rsidP="00496A44">
            <w:pPr>
              <w:numPr>
                <w:ilvl w:val="0"/>
                <w:numId w:val="4"/>
              </w:numPr>
              <w:contextualSpacing/>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Отар-</w:t>
            </w:r>
            <w:proofErr w:type="spellStart"/>
            <w:r w:rsidRPr="001C6F75">
              <w:rPr>
                <w:rFonts w:ascii="Times New Roman" w:hAnsi="Times New Roman" w:cs="Times New Roman"/>
                <w:color w:val="000000" w:themeColor="text1"/>
                <w:sz w:val="24"/>
                <w:szCs w:val="24"/>
              </w:rPr>
              <w:t>Дубровское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89,2</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94,2</w:t>
            </w:r>
          </w:p>
        </w:tc>
      </w:tr>
      <w:tr w:rsidR="001C6F75" w:rsidRPr="001C6F75" w:rsidTr="00496A44">
        <w:tc>
          <w:tcPr>
            <w:tcW w:w="817" w:type="dxa"/>
          </w:tcPr>
          <w:p w:rsidR="00543455" w:rsidRPr="001C6F75" w:rsidRDefault="00543455" w:rsidP="00496A44">
            <w:pPr>
              <w:numPr>
                <w:ilvl w:val="0"/>
                <w:numId w:val="4"/>
              </w:numPr>
              <w:contextualSpacing/>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Пановское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97,2</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97,2</w:t>
            </w:r>
          </w:p>
        </w:tc>
      </w:tr>
      <w:tr w:rsidR="001C6F75" w:rsidRPr="001C6F75" w:rsidTr="00496A44">
        <w:tc>
          <w:tcPr>
            <w:tcW w:w="817" w:type="dxa"/>
          </w:tcPr>
          <w:p w:rsidR="00543455" w:rsidRPr="001C6F75" w:rsidRDefault="00543455" w:rsidP="00496A44">
            <w:pPr>
              <w:numPr>
                <w:ilvl w:val="0"/>
                <w:numId w:val="4"/>
              </w:numPr>
              <w:contextualSpacing/>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Пимерское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70,2</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75,2</w:t>
            </w:r>
          </w:p>
        </w:tc>
      </w:tr>
      <w:tr w:rsidR="001C6F75" w:rsidRPr="001C6F75" w:rsidTr="00496A44">
        <w:tc>
          <w:tcPr>
            <w:tcW w:w="817" w:type="dxa"/>
          </w:tcPr>
          <w:p w:rsidR="00543455" w:rsidRPr="001C6F75" w:rsidRDefault="00543455" w:rsidP="00496A44">
            <w:pPr>
              <w:numPr>
                <w:ilvl w:val="0"/>
                <w:numId w:val="4"/>
              </w:numPr>
              <w:contextualSpacing/>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Татарско-</w:t>
            </w:r>
            <w:proofErr w:type="spellStart"/>
            <w:r w:rsidRPr="001C6F75">
              <w:rPr>
                <w:rFonts w:ascii="Times New Roman" w:hAnsi="Times New Roman" w:cs="Times New Roman"/>
                <w:color w:val="000000" w:themeColor="text1"/>
                <w:sz w:val="24"/>
                <w:szCs w:val="24"/>
              </w:rPr>
              <w:t>Ходяшевское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101,3</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106,3</w:t>
            </w:r>
          </w:p>
        </w:tc>
      </w:tr>
      <w:tr w:rsidR="001C6F75" w:rsidRPr="001C6F75" w:rsidTr="00496A44">
        <w:tc>
          <w:tcPr>
            <w:tcW w:w="817" w:type="dxa"/>
          </w:tcPr>
          <w:p w:rsidR="00543455" w:rsidRPr="001C6F75" w:rsidRDefault="00543455" w:rsidP="00496A44">
            <w:pPr>
              <w:numPr>
                <w:ilvl w:val="0"/>
                <w:numId w:val="4"/>
              </w:numPr>
              <w:contextualSpacing/>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Читинское сельское поселение</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102,7</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105,7</w:t>
            </w:r>
          </w:p>
        </w:tc>
      </w:tr>
      <w:tr w:rsidR="001C6F75" w:rsidRPr="001C6F75" w:rsidTr="00496A44">
        <w:tc>
          <w:tcPr>
            <w:tcW w:w="817" w:type="dxa"/>
          </w:tcPr>
          <w:p w:rsidR="00543455" w:rsidRPr="001C6F75" w:rsidRDefault="00543455" w:rsidP="00496A44">
            <w:pPr>
              <w:numPr>
                <w:ilvl w:val="0"/>
                <w:numId w:val="4"/>
              </w:numPr>
              <w:contextualSpacing/>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jc w:val="left"/>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Шалинское сельское поселение</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356,7</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368,6</w:t>
            </w:r>
          </w:p>
        </w:tc>
      </w:tr>
      <w:tr w:rsidR="001C6F75" w:rsidRPr="001C6F75" w:rsidTr="00496A44">
        <w:tc>
          <w:tcPr>
            <w:tcW w:w="817" w:type="dxa"/>
          </w:tcPr>
          <w:p w:rsidR="00543455" w:rsidRPr="001C6F75" w:rsidRDefault="00543455" w:rsidP="00496A44">
            <w:pPr>
              <w:numPr>
                <w:ilvl w:val="0"/>
                <w:numId w:val="4"/>
              </w:numPr>
              <w:contextualSpacing/>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Шигалеевское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298,2</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310,1</w:t>
            </w:r>
          </w:p>
        </w:tc>
      </w:tr>
      <w:tr w:rsidR="001C6F75" w:rsidRPr="001C6F75" w:rsidTr="00496A44">
        <w:tc>
          <w:tcPr>
            <w:tcW w:w="817" w:type="dxa"/>
          </w:tcPr>
          <w:p w:rsidR="00543455" w:rsidRPr="001C6F75" w:rsidRDefault="00543455" w:rsidP="00496A44">
            <w:pPr>
              <w:numPr>
                <w:ilvl w:val="0"/>
                <w:numId w:val="4"/>
              </w:numPr>
              <w:contextualSpacing/>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jc w:val="left"/>
              <w:rPr>
                <w:rFonts w:ascii="Times New Roman" w:hAnsi="Times New Roman" w:cs="Times New Roman"/>
                <w:color w:val="000000" w:themeColor="text1"/>
                <w:sz w:val="24"/>
                <w:szCs w:val="24"/>
              </w:rPr>
            </w:pPr>
            <w:proofErr w:type="spellStart"/>
            <w:r w:rsidRPr="001C6F75">
              <w:rPr>
                <w:rFonts w:ascii="Times New Roman" w:hAnsi="Times New Roman" w:cs="Times New Roman"/>
                <w:color w:val="000000" w:themeColor="text1"/>
                <w:sz w:val="24"/>
                <w:szCs w:val="24"/>
              </w:rPr>
              <w:t>Янцеварское</w:t>
            </w:r>
            <w:proofErr w:type="spellEnd"/>
            <w:r w:rsidRPr="001C6F75">
              <w:rPr>
                <w:rFonts w:ascii="Times New Roman" w:hAnsi="Times New Roman" w:cs="Times New Roman"/>
                <w:color w:val="000000" w:themeColor="text1"/>
                <w:sz w:val="24"/>
                <w:szCs w:val="24"/>
              </w:rPr>
              <w:t xml:space="preserve"> сельское поселение</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70,2</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color w:val="000000" w:themeColor="text1"/>
                <w:sz w:val="24"/>
                <w:szCs w:val="24"/>
              </w:rPr>
            </w:pPr>
            <w:r w:rsidRPr="001C6F75">
              <w:rPr>
                <w:rFonts w:ascii="Times New Roman" w:hAnsi="Times New Roman" w:cs="Times New Roman"/>
                <w:color w:val="000000" w:themeColor="text1"/>
                <w:sz w:val="24"/>
                <w:szCs w:val="24"/>
              </w:rPr>
              <w:t>75,2</w:t>
            </w:r>
          </w:p>
        </w:tc>
      </w:tr>
      <w:tr w:rsidR="00543455" w:rsidRPr="001C6F75" w:rsidTr="00496A44">
        <w:tc>
          <w:tcPr>
            <w:tcW w:w="817" w:type="dxa"/>
          </w:tcPr>
          <w:p w:rsidR="00543455" w:rsidRPr="001C6F75" w:rsidRDefault="00543455" w:rsidP="00496A44">
            <w:pPr>
              <w:contextualSpacing/>
              <w:jc w:val="center"/>
              <w:rPr>
                <w:rFonts w:ascii="Times New Roman" w:hAnsi="Times New Roman" w:cs="Times New Roman"/>
                <w:color w:val="000000" w:themeColor="text1"/>
                <w:sz w:val="24"/>
                <w:szCs w:val="24"/>
              </w:rPr>
            </w:pPr>
          </w:p>
        </w:tc>
        <w:tc>
          <w:tcPr>
            <w:tcW w:w="6095" w:type="dxa"/>
          </w:tcPr>
          <w:p w:rsidR="00543455" w:rsidRPr="001C6F75" w:rsidRDefault="00543455" w:rsidP="00543455">
            <w:pPr>
              <w:widowControl/>
              <w:autoSpaceDE/>
              <w:autoSpaceDN/>
              <w:adjustRightInd/>
              <w:ind w:firstLine="0"/>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Итого:</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2951,7</w:t>
            </w:r>
          </w:p>
        </w:tc>
        <w:tc>
          <w:tcPr>
            <w:tcW w:w="1559" w:type="dxa"/>
          </w:tcPr>
          <w:p w:rsidR="00543455" w:rsidRPr="001C6F75" w:rsidRDefault="0026501C" w:rsidP="00543455">
            <w:pPr>
              <w:widowControl/>
              <w:autoSpaceDE/>
              <w:autoSpaceDN/>
              <w:adjustRightInd/>
              <w:ind w:firstLine="0"/>
              <w:jc w:val="center"/>
              <w:rPr>
                <w:rFonts w:ascii="Times New Roman" w:hAnsi="Times New Roman" w:cs="Times New Roman"/>
                <w:b/>
                <w:color w:val="000000" w:themeColor="text1"/>
                <w:sz w:val="24"/>
                <w:szCs w:val="24"/>
              </w:rPr>
            </w:pPr>
            <w:r w:rsidRPr="001C6F75">
              <w:rPr>
                <w:rFonts w:ascii="Times New Roman" w:hAnsi="Times New Roman" w:cs="Times New Roman"/>
                <w:b/>
                <w:color w:val="000000" w:themeColor="text1"/>
                <w:sz w:val="24"/>
                <w:szCs w:val="24"/>
              </w:rPr>
              <w:t>3057,2</w:t>
            </w:r>
          </w:p>
        </w:tc>
      </w:tr>
    </w:tbl>
    <w:p w:rsidR="00543455" w:rsidRPr="001C6F75" w:rsidRDefault="00543455" w:rsidP="00510896">
      <w:pPr>
        <w:widowControl/>
        <w:autoSpaceDE/>
        <w:autoSpaceDN/>
        <w:adjustRightInd/>
        <w:ind w:firstLine="0"/>
        <w:jc w:val="right"/>
        <w:rPr>
          <w:rFonts w:ascii="Times New Roman" w:hAnsi="Times New Roman" w:cs="Times New Roman"/>
          <w:color w:val="000000" w:themeColor="text1"/>
          <w:sz w:val="28"/>
          <w:szCs w:val="28"/>
        </w:rPr>
      </w:pPr>
    </w:p>
    <w:p w:rsidR="00543455" w:rsidRPr="001C6F75" w:rsidRDefault="00543455" w:rsidP="00510896">
      <w:pPr>
        <w:widowControl/>
        <w:autoSpaceDE/>
        <w:autoSpaceDN/>
        <w:adjustRightInd/>
        <w:ind w:firstLine="0"/>
        <w:jc w:val="right"/>
        <w:rPr>
          <w:rFonts w:ascii="Times New Roman" w:hAnsi="Times New Roman" w:cs="Times New Roman"/>
          <w:color w:val="000000" w:themeColor="text1"/>
          <w:sz w:val="28"/>
          <w:szCs w:val="28"/>
        </w:rPr>
      </w:pPr>
    </w:p>
    <w:p w:rsidR="00510896" w:rsidRPr="001C6F75" w:rsidRDefault="00510896" w:rsidP="00956E38">
      <w:pPr>
        <w:ind w:firstLine="0"/>
        <w:rPr>
          <w:color w:val="000000" w:themeColor="text1"/>
          <w:sz w:val="24"/>
          <w:szCs w:val="24"/>
        </w:rPr>
      </w:pPr>
    </w:p>
    <w:p w:rsidR="00510896" w:rsidRPr="001C6F75" w:rsidRDefault="00510896" w:rsidP="00956E38">
      <w:pPr>
        <w:ind w:firstLine="0"/>
        <w:rPr>
          <w:color w:val="000000" w:themeColor="text1"/>
          <w:sz w:val="24"/>
          <w:szCs w:val="24"/>
        </w:rPr>
      </w:pPr>
    </w:p>
    <w:p w:rsidR="00510896" w:rsidRPr="001C6F75" w:rsidRDefault="00510896" w:rsidP="00956E38">
      <w:pPr>
        <w:ind w:firstLine="0"/>
        <w:rPr>
          <w:color w:val="000000" w:themeColor="text1"/>
          <w:sz w:val="24"/>
          <w:szCs w:val="24"/>
        </w:rPr>
      </w:pPr>
    </w:p>
    <w:p w:rsidR="00510896" w:rsidRPr="00CA3EC9" w:rsidRDefault="00510896" w:rsidP="00956E38">
      <w:pPr>
        <w:ind w:firstLine="0"/>
        <w:rPr>
          <w:rFonts w:ascii="Times New Roman" w:hAnsi="Times New Roman" w:cs="Times New Roman"/>
          <w:color w:val="000000" w:themeColor="text1"/>
          <w:sz w:val="24"/>
          <w:szCs w:val="24"/>
        </w:rPr>
      </w:pPr>
    </w:p>
    <w:p w:rsidR="00510896" w:rsidRPr="00CA3EC9" w:rsidRDefault="00510896" w:rsidP="00956E38">
      <w:pPr>
        <w:ind w:firstLine="0"/>
        <w:rPr>
          <w:rFonts w:ascii="Times New Roman" w:hAnsi="Times New Roman" w:cs="Times New Roman"/>
          <w:color w:val="000000" w:themeColor="text1"/>
          <w:sz w:val="24"/>
          <w:szCs w:val="24"/>
        </w:rPr>
      </w:pPr>
    </w:p>
    <w:p w:rsidR="00510896" w:rsidRPr="00CA3EC9" w:rsidRDefault="00510896" w:rsidP="00956E38">
      <w:pPr>
        <w:ind w:firstLine="0"/>
        <w:rPr>
          <w:rFonts w:ascii="Times New Roman" w:hAnsi="Times New Roman" w:cs="Times New Roman"/>
          <w:color w:val="000000" w:themeColor="text1"/>
          <w:sz w:val="24"/>
          <w:szCs w:val="24"/>
        </w:rPr>
      </w:pPr>
    </w:p>
    <w:p w:rsidR="00510896" w:rsidRPr="00CA3EC9" w:rsidRDefault="00510896" w:rsidP="00956E38">
      <w:pPr>
        <w:ind w:firstLine="0"/>
        <w:rPr>
          <w:rFonts w:ascii="Times New Roman" w:hAnsi="Times New Roman" w:cs="Times New Roman"/>
          <w:color w:val="000000" w:themeColor="text1"/>
          <w:sz w:val="24"/>
          <w:szCs w:val="24"/>
        </w:rPr>
      </w:pPr>
    </w:p>
    <w:p w:rsidR="00510896" w:rsidRPr="00CA3EC9" w:rsidRDefault="00510896" w:rsidP="00956E38">
      <w:pPr>
        <w:ind w:firstLine="0"/>
        <w:rPr>
          <w:rFonts w:ascii="Times New Roman" w:hAnsi="Times New Roman" w:cs="Times New Roman"/>
          <w:color w:val="000000" w:themeColor="text1"/>
          <w:sz w:val="24"/>
          <w:szCs w:val="24"/>
        </w:rPr>
      </w:pPr>
    </w:p>
    <w:p w:rsidR="00510896" w:rsidRPr="00CA3EC9" w:rsidRDefault="00510896" w:rsidP="00956E38">
      <w:pPr>
        <w:ind w:firstLine="0"/>
        <w:rPr>
          <w:rFonts w:ascii="Times New Roman" w:hAnsi="Times New Roman" w:cs="Times New Roman"/>
          <w:color w:val="000000" w:themeColor="text1"/>
          <w:sz w:val="24"/>
          <w:szCs w:val="24"/>
        </w:rPr>
      </w:pPr>
    </w:p>
    <w:p w:rsidR="00510896" w:rsidRPr="00CA3EC9" w:rsidRDefault="00510896" w:rsidP="00956E38">
      <w:pPr>
        <w:ind w:firstLine="0"/>
        <w:rPr>
          <w:rFonts w:ascii="Times New Roman" w:hAnsi="Times New Roman" w:cs="Times New Roman"/>
          <w:color w:val="000000" w:themeColor="text1"/>
          <w:sz w:val="24"/>
          <w:szCs w:val="24"/>
        </w:rPr>
      </w:pPr>
    </w:p>
    <w:p w:rsidR="00510896" w:rsidRPr="00CA3EC9" w:rsidRDefault="00510896" w:rsidP="00956E38">
      <w:pPr>
        <w:ind w:firstLine="0"/>
        <w:rPr>
          <w:rFonts w:ascii="Times New Roman" w:hAnsi="Times New Roman" w:cs="Times New Roman"/>
          <w:color w:val="000000" w:themeColor="text1"/>
          <w:sz w:val="24"/>
          <w:szCs w:val="24"/>
        </w:rPr>
      </w:pPr>
    </w:p>
    <w:p w:rsidR="00510896" w:rsidRPr="00CA3EC9" w:rsidRDefault="00510896" w:rsidP="00956E38">
      <w:pPr>
        <w:ind w:firstLine="0"/>
        <w:rPr>
          <w:rFonts w:ascii="Times New Roman" w:hAnsi="Times New Roman" w:cs="Times New Roman"/>
          <w:color w:val="000000" w:themeColor="text1"/>
          <w:sz w:val="24"/>
          <w:szCs w:val="24"/>
        </w:rPr>
      </w:pPr>
    </w:p>
    <w:p w:rsidR="00CA3EC9" w:rsidRPr="00CA3EC9" w:rsidRDefault="00CA3EC9" w:rsidP="00956E38">
      <w:pPr>
        <w:ind w:firstLine="0"/>
        <w:rPr>
          <w:rFonts w:ascii="Times New Roman" w:hAnsi="Times New Roman" w:cs="Times New Roman"/>
          <w:color w:val="000000" w:themeColor="text1"/>
          <w:sz w:val="24"/>
          <w:szCs w:val="24"/>
        </w:rPr>
      </w:pPr>
    </w:p>
    <w:p w:rsidR="00CA3EC9" w:rsidRPr="00CA3EC9" w:rsidRDefault="00CA3EC9" w:rsidP="00956E38">
      <w:pPr>
        <w:ind w:firstLine="0"/>
        <w:rPr>
          <w:rFonts w:ascii="Times New Roman" w:hAnsi="Times New Roman" w:cs="Times New Roman"/>
          <w:color w:val="000000" w:themeColor="text1"/>
          <w:sz w:val="24"/>
          <w:szCs w:val="24"/>
        </w:rPr>
      </w:pPr>
    </w:p>
    <w:p w:rsidR="00CA3EC9" w:rsidRPr="00CA3EC9" w:rsidRDefault="00CA3EC9" w:rsidP="00956E38">
      <w:pPr>
        <w:ind w:firstLine="0"/>
        <w:rPr>
          <w:rFonts w:ascii="Times New Roman" w:hAnsi="Times New Roman" w:cs="Times New Roman"/>
          <w:color w:val="000000" w:themeColor="text1"/>
          <w:sz w:val="24"/>
          <w:szCs w:val="24"/>
        </w:rPr>
      </w:pPr>
    </w:p>
    <w:p w:rsidR="00CA3EC9" w:rsidRPr="00CA3EC9" w:rsidRDefault="00CA3EC9" w:rsidP="00956E38">
      <w:pPr>
        <w:ind w:firstLine="0"/>
        <w:rPr>
          <w:rFonts w:ascii="Times New Roman" w:hAnsi="Times New Roman" w:cs="Times New Roman"/>
          <w:color w:val="000000" w:themeColor="text1"/>
          <w:sz w:val="24"/>
          <w:szCs w:val="24"/>
        </w:rPr>
      </w:pPr>
    </w:p>
    <w:p w:rsidR="00CA3EC9" w:rsidRPr="00CA3EC9" w:rsidRDefault="00CA3EC9" w:rsidP="00956E38">
      <w:pPr>
        <w:ind w:firstLine="0"/>
        <w:rPr>
          <w:rFonts w:ascii="Times New Roman" w:hAnsi="Times New Roman" w:cs="Times New Roman"/>
          <w:color w:val="000000" w:themeColor="text1"/>
          <w:sz w:val="24"/>
          <w:szCs w:val="24"/>
        </w:rPr>
      </w:pPr>
    </w:p>
    <w:p w:rsidR="00CA3EC9" w:rsidRPr="00CA3EC9" w:rsidRDefault="00CA3EC9" w:rsidP="00956E38">
      <w:pPr>
        <w:ind w:firstLine="0"/>
        <w:rPr>
          <w:rFonts w:ascii="Times New Roman" w:hAnsi="Times New Roman" w:cs="Times New Roman"/>
          <w:color w:val="000000" w:themeColor="text1"/>
          <w:sz w:val="24"/>
          <w:szCs w:val="24"/>
        </w:rPr>
      </w:pPr>
    </w:p>
    <w:p w:rsidR="00CA3EC9" w:rsidRPr="00CA3EC9" w:rsidRDefault="00CA3EC9" w:rsidP="00956E38">
      <w:pPr>
        <w:ind w:firstLine="0"/>
        <w:rPr>
          <w:rFonts w:ascii="Times New Roman" w:hAnsi="Times New Roman" w:cs="Times New Roman"/>
          <w:color w:val="000000" w:themeColor="text1"/>
          <w:sz w:val="24"/>
          <w:szCs w:val="24"/>
        </w:rPr>
      </w:pPr>
    </w:p>
    <w:p w:rsidR="00CA3EC9" w:rsidRPr="00CA3EC9" w:rsidRDefault="00CA3EC9" w:rsidP="00956E38">
      <w:pPr>
        <w:ind w:firstLine="0"/>
        <w:rPr>
          <w:rFonts w:ascii="Times New Roman" w:hAnsi="Times New Roman" w:cs="Times New Roman"/>
          <w:color w:val="000000" w:themeColor="text1"/>
          <w:sz w:val="24"/>
          <w:szCs w:val="24"/>
        </w:rPr>
      </w:pPr>
    </w:p>
    <w:p w:rsidR="00CA3EC9" w:rsidRPr="00CA3EC9" w:rsidRDefault="00CA3EC9" w:rsidP="00956E38">
      <w:pPr>
        <w:ind w:firstLine="0"/>
        <w:rPr>
          <w:rFonts w:ascii="Times New Roman" w:hAnsi="Times New Roman" w:cs="Times New Roman"/>
          <w:color w:val="000000" w:themeColor="text1"/>
          <w:sz w:val="24"/>
          <w:szCs w:val="24"/>
        </w:rPr>
      </w:pPr>
    </w:p>
    <w:p w:rsidR="00CA3EC9" w:rsidRPr="00CA3EC9" w:rsidRDefault="00CA3EC9" w:rsidP="00956E38">
      <w:pPr>
        <w:ind w:firstLine="0"/>
        <w:rPr>
          <w:rFonts w:ascii="Times New Roman" w:hAnsi="Times New Roman" w:cs="Times New Roman"/>
          <w:color w:val="000000" w:themeColor="text1"/>
          <w:sz w:val="24"/>
          <w:szCs w:val="24"/>
        </w:rPr>
      </w:pPr>
    </w:p>
    <w:p w:rsidR="00CA3EC9" w:rsidRPr="00CA3EC9" w:rsidRDefault="00CA3EC9" w:rsidP="00956E38">
      <w:pPr>
        <w:ind w:firstLine="0"/>
        <w:rPr>
          <w:rFonts w:ascii="Times New Roman" w:hAnsi="Times New Roman" w:cs="Times New Roman"/>
          <w:color w:val="000000" w:themeColor="text1"/>
          <w:sz w:val="24"/>
          <w:szCs w:val="24"/>
        </w:rPr>
      </w:pPr>
    </w:p>
    <w:p w:rsidR="00CA3EC9" w:rsidRPr="00CA3EC9" w:rsidRDefault="00CA3EC9" w:rsidP="00956E38">
      <w:pPr>
        <w:ind w:firstLine="0"/>
        <w:rPr>
          <w:rFonts w:ascii="Times New Roman" w:hAnsi="Times New Roman" w:cs="Times New Roman"/>
          <w:color w:val="000000" w:themeColor="text1"/>
          <w:sz w:val="24"/>
          <w:szCs w:val="24"/>
        </w:rPr>
      </w:pPr>
    </w:p>
    <w:p w:rsidR="00CA3EC9" w:rsidRPr="00CA3EC9" w:rsidRDefault="00CA3EC9" w:rsidP="00956E38">
      <w:pPr>
        <w:ind w:firstLine="0"/>
        <w:rPr>
          <w:rFonts w:ascii="Times New Roman" w:hAnsi="Times New Roman" w:cs="Times New Roman"/>
          <w:color w:val="000000" w:themeColor="text1"/>
          <w:sz w:val="24"/>
          <w:szCs w:val="24"/>
        </w:rPr>
      </w:pPr>
    </w:p>
    <w:p w:rsidR="00CA3EC9" w:rsidRPr="00CA3EC9" w:rsidRDefault="00CA3EC9" w:rsidP="00956E38">
      <w:pPr>
        <w:ind w:firstLine="0"/>
        <w:rPr>
          <w:rFonts w:ascii="Times New Roman" w:hAnsi="Times New Roman" w:cs="Times New Roman"/>
          <w:color w:val="000000" w:themeColor="text1"/>
          <w:sz w:val="24"/>
          <w:szCs w:val="24"/>
        </w:rPr>
      </w:pPr>
    </w:p>
    <w:p w:rsidR="00CA3EC9" w:rsidRPr="00CA3EC9" w:rsidRDefault="00CA3EC9" w:rsidP="00956E38">
      <w:pPr>
        <w:ind w:firstLine="0"/>
        <w:rPr>
          <w:rFonts w:ascii="Times New Roman" w:hAnsi="Times New Roman" w:cs="Times New Roman"/>
          <w:color w:val="000000" w:themeColor="text1"/>
          <w:sz w:val="24"/>
          <w:szCs w:val="24"/>
        </w:rPr>
      </w:pPr>
    </w:p>
    <w:p w:rsidR="00CA3EC9" w:rsidRPr="00CA3EC9" w:rsidRDefault="00CA3EC9" w:rsidP="00956E38">
      <w:pPr>
        <w:ind w:firstLine="0"/>
        <w:rPr>
          <w:rFonts w:ascii="Times New Roman" w:hAnsi="Times New Roman" w:cs="Times New Roman"/>
          <w:color w:val="000000" w:themeColor="text1"/>
          <w:sz w:val="24"/>
          <w:szCs w:val="24"/>
        </w:rPr>
      </w:pPr>
    </w:p>
    <w:p w:rsidR="00CA3EC9" w:rsidRPr="00CA3EC9" w:rsidRDefault="00CA3EC9" w:rsidP="00956E38">
      <w:pPr>
        <w:ind w:firstLine="0"/>
        <w:rPr>
          <w:rFonts w:ascii="Times New Roman" w:hAnsi="Times New Roman" w:cs="Times New Roman"/>
          <w:color w:val="000000" w:themeColor="text1"/>
          <w:sz w:val="24"/>
          <w:szCs w:val="24"/>
        </w:rPr>
      </w:pPr>
    </w:p>
    <w:p w:rsidR="00CA3EC9" w:rsidRPr="00CA3EC9" w:rsidRDefault="00CA3EC9" w:rsidP="00956E38">
      <w:pPr>
        <w:ind w:firstLine="0"/>
        <w:rPr>
          <w:rFonts w:ascii="Times New Roman" w:hAnsi="Times New Roman" w:cs="Times New Roman"/>
          <w:color w:val="000000" w:themeColor="text1"/>
          <w:sz w:val="24"/>
          <w:szCs w:val="24"/>
        </w:rPr>
      </w:pPr>
    </w:p>
    <w:p w:rsidR="00CA3EC9" w:rsidRPr="00CA3EC9" w:rsidRDefault="00CA3EC9" w:rsidP="00956E38">
      <w:pPr>
        <w:ind w:firstLine="0"/>
        <w:rPr>
          <w:rFonts w:ascii="Times New Roman" w:hAnsi="Times New Roman" w:cs="Times New Roman"/>
          <w:color w:val="000000" w:themeColor="text1"/>
          <w:sz w:val="24"/>
          <w:szCs w:val="24"/>
        </w:rPr>
      </w:pPr>
    </w:p>
    <w:p w:rsidR="00CA3EC9" w:rsidRPr="00CA3EC9" w:rsidRDefault="00CA3EC9" w:rsidP="00956E38">
      <w:pPr>
        <w:ind w:firstLine="0"/>
        <w:rPr>
          <w:rFonts w:ascii="Times New Roman" w:hAnsi="Times New Roman" w:cs="Times New Roman"/>
          <w:color w:val="000000" w:themeColor="text1"/>
          <w:sz w:val="24"/>
          <w:szCs w:val="24"/>
        </w:rPr>
      </w:pPr>
    </w:p>
    <w:p w:rsidR="00CA3EC9" w:rsidRPr="00CA3EC9" w:rsidRDefault="00CA3EC9" w:rsidP="00956E38">
      <w:pPr>
        <w:ind w:firstLine="0"/>
        <w:rPr>
          <w:rFonts w:ascii="Times New Roman" w:hAnsi="Times New Roman" w:cs="Times New Roman"/>
          <w:color w:val="000000" w:themeColor="text1"/>
          <w:sz w:val="24"/>
          <w:szCs w:val="24"/>
        </w:rPr>
      </w:pPr>
    </w:p>
    <w:p w:rsidR="00CA3EC9" w:rsidRPr="00CA3EC9" w:rsidRDefault="00CA3EC9" w:rsidP="00956E38">
      <w:pPr>
        <w:ind w:firstLine="0"/>
        <w:rPr>
          <w:rFonts w:ascii="Times New Roman" w:hAnsi="Times New Roman" w:cs="Times New Roman"/>
          <w:color w:val="000000" w:themeColor="text1"/>
          <w:sz w:val="24"/>
          <w:szCs w:val="24"/>
        </w:rPr>
      </w:pPr>
    </w:p>
    <w:p w:rsidR="00CA3EC9" w:rsidRPr="00CA3EC9" w:rsidRDefault="00CA3EC9" w:rsidP="00956E38">
      <w:pPr>
        <w:ind w:firstLine="0"/>
        <w:rPr>
          <w:rFonts w:ascii="Times New Roman" w:hAnsi="Times New Roman" w:cs="Times New Roman"/>
          <w:color w:val="000000" w:themeColor="text1"/>
          <w:sz w:val="24"/>
          <w:szCs w:val="24"/>
        </w:rPr>
      </w:pPr>
    </w:p>
    <w:p w:rsidR="00CA3EC9" w:rsidRPr="00CA3EC9" w:rsidRDefault="00CA3EC9" w:rsidP="00CA3EC9">
      <w:pPr>
        <w:jc w:val="center"/>
        <w:rPr>
          <w:rFonts w:ascii="Times New Roman" w:hAnsi="Times New Roman" w:cs="Times New Roman"/>
          <w:b/>
          <w:sz w:val="32"/>
          <w:szCs w:val="32"/>
        </w:rPr>
      </w:pPr>
    </w:p>
    <w:p w:rsidR="00CA3EC9" w:rsidRPr="00CA3EC9" w:rsidRDefault="00CA3EC9" w:rsidP="00CA3EC9">
      <w:pPr>
        <w:jc w:val="center"/>
        <w:rPr>
          <w:rFonts w:ascii="Times New Roman" w:hAnsi="Times New Roman" w:cs="Times New Roman"/>
          <w:b/>
          <w:sz w:val="32"/>
          <w:szCs w:val="32"/>
        </w:rPr>
      </w:pPr>
    </w:p>
    <w:p w:rsidR="00CA3EC9" w:rsidRPr="00CA3EC9" w:rsidRDefault="00CA3EC9" w:rsidP="00CA3EC9">
      <w:pPr>
        <w:jc w:val="center"/>
        <w:rPr>
          <w:rFonts w:ascii="Times New Roman" w:hAnsi="Times New Roman" w:cs="Times New Roman"/>
          <w:b/>
          <w:sz w:val="32"/>
          <w:szCs w:val="32"/>
        </w:rPr>
      </w:pPr>
    </w:p>
    <w:p w:rsidR="00CA3EC9" w:rsidRPr="00CA3EC9" w:rsidRDefault="00CA3EC9" w:rsidP="00CA3EC9">
      <w:pPr>
        <w:jc w:val="center"/>
        <w:rPr>
          <w:rFonts w:ascii="Times New Roman" w:hAnsi="Times New Roman" w:cs="Times New Roman"/>
          <w:b/>
          <w:sz w:val="32"/>
          <w:szCs w:val="32"/>
        </w:rPr>
      </w:pPr>
    </w:p>
    <w:p w:rsidR="00CA3EC9" w:rsidRPr="00CA3EC9" w:rsidRDefault="00CA3EC9" w:rsidP="00CA3EC9">
      <w:pPr>
        <w:jc w:val="center"/>
        <w:rPr>
          <w:rFonts w:ascii="Times New Roman" w:hAnsi="Times New Roman" w:cs="Times New Roman"/>
          <w:b/>
          <w:sz w:val="32"/>
          <w:szCs w:val="32"/>
        </w:rPr>
      </w:pPr>
    </w:p>
    <w:p w:rsidR="00CA3EC9" w:rsidRPr="00CA3EC9" w:rsidRDefault="00CA3EC9" w:rsidP="00CA3EC9">
      <w:pPr>
        <w:jc w:val="center"/>
        <w:rPr>
          <w:rFonts w:ascii="Times New Roman" w:hAnsi="Times New Roman" w:cs="Times New Roman"/>
          <w:b/>
          <w:sz w:val="32"/>
          <w:szCs w:val="32"/>
        </w:rPr>
      </w:pPr>
    </w:p>
    <w:p w:rsidR="00CA3EC9" w:rsidRPr="00CA3EC9" w:rsidRDefault="00CA3EC9" w:rsidP="00CA3EC9">
      <w:pPr>
        <w:jc w:val="center"/>
        <w:rPr>
          <w:rFonts w:ascii="Times New Roman" w:hAnsi="Times New Roman" w:cs="Times New Roman"/>
          <w:b/>
          <w:sz w:val="32"/>
          <w:szCs w:val="32"/>
        </w:rPr>
      </w:pPr>
    </w:p>
    <w:p w:rsidR="00CA3EC9" w:rsidRPr="00CA3EC9" w:rsidRDefault="00CA3EC9" w:rsidP="00CA3EC9">
      <w:pPr>
        <w:jc w:val="center"/>
        <w:rPr>
          <w:rFonts w:ascii="Times New Roman" w:hAnsi="Times New Roman" w:cs="Times New Roman"/>
          <w:b/>
          <w:sz w:val="32"/>
          <w:szCs w:val="32"/>
        </w:rPr>
      </w:pPr>
    </w:p>
    <w:p w:rsidR="00CA3EC9" w:rsidRPr="00CA3EC9" w:rsidRDefault="00CA3EC9" w:rsidP="00CA3EC9">
      <w:pPr>
        <w:jc w:val="center"/>
        <w:rPr>
          <w:rFonts w:ascii="Times New Roman" w:hAnsi="Times New Roman" w:cs="Times New Roman"/>
          <w:b/>
          <w:sz w:val="32"/>
          <w:szCs w:val="32"/>
        </w:rPr>
      </w:pPr>
    </w:p>
    <w:p w:rsidR="00CA3EC9" w:rsidRPr="00CA3EC9" w:rsidRDefault="00CA3EC9" w:rsidP="00CA3EC9">
      <w:pPr>
        <w:jc w:val="center"/>
        <w:rPr>
          <w:rFonts w:ascii="Times New Roman" w:hAnsi="Times New Roman" w:cs="Times New Roman"/>
          <w:b/>
          <w:sz w:val="32"/>
          <w:szCs w:val="32"/>
        </w:rPr>
      </w:pPr>
    </w:p>
    <w:p w:rsidR="00CA3EC9" w:rsidRPr="00CA3EC9" w:rsidRDefault="00CA3EC9" w:rsidP="00CA3EC9">
      <w:pPr>
        <w:jc w:val="center"/>
        <w:rPr>
          <w:rFonts w:ascii="Times New Roman" w:hAnsi="Times New Roman" w:cs="Times New Roman"/>
          <w:b/>
          <w:sz w:val="32"/>
          <w:szCs w:val="32"/>
        </w:rPr>
      </w:pPr>
    </w:p>
    <w:p w:rsidR="00CA3EC9" w:rsidRPr="00CA3EC9" w:rsidRDefault="00CA3EC9" w:rsidP="00CA3EC9">
      <w:pPr>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r w:rsidRPr="00CA3EC9">
        <w:rPr>
          <w:rFonts w:ascii="Times New Roman" w:hAnsi="Times New Roman" w:cs="Times New Roman"/>
          <w:b/>
          <w:sz w:val="32"/>
          <w:szCs w:val="32"/>
        </w:rPr>
        <w:t xml:space="preserve">РАСЧЕТЫ </w:t>
      </w:r>
    </w:p>
    <w:p w:rsidR="00CA3EC9" w:rsidRPr="00CA3EC9" w:rsidRDefault="00CA3EC9" w:rsidP="00CA3EC9">
      <w:pPr>
        <w:spacing w:line="288" w:lineRule="auto"/>
        <w:jc w:val="center"/>
        <w:rPr>
          <w:rFonts w:ascii="Times New Roman" w:hAnsi="Times New Roman" w:cs="Times New Roman"/>
          <w:b/>
          <w:sz w:val="32"/>
          <w:szCs w:val="32"/>
        </w:rPr>
      </w:pPr>
      <w:r w:rsidRPr="00CA3EC9">
        <w:rPr>
          <w:rFonts w:ascii="Times New Roman" w:hAnsi="Times New Roman" w:cs="Times New Roman"/>
          <w:b/>
          <w:sz w:val="32"/>
          <w:szCs w:val="32"/>
        </w:rPr>
        <w:t xml:space="preserve">по статьям классификации доходов бюджетов </w:t>
      </w:r>
    </w:p>
    <w:p w:rsidR="00CA3EC9" w:rsidRPr="00CA3EC9" w:rsidRDefault="00CA3EC9" w:rsidP="00CA3EC9">
      <w:pPr>
        <w:spacing w:line="288" w:lineRule="auto"/>
        <w:jc w:val="center"/>
        <w:rPr>
          <w:rFonts w:ascii="Times New Roman" w:hAnsi="Times New Roman" w:cs="Times New Roman"/>
          <w:b/>
          <w:sz w:val="32"/>
          <w:szCs w:val="32"/>
        </w:rPr>
      </w:pPr>
      <w:r w:rsidRPr="00CA3EC9">
        <w:rPr>
          <w:rFonts w:ascii="Times New Roman" w:hAnsi="Times New Roman" w:cs="Times New Roman"/>
          <w:b/>
          <w:sz w:val="32"/>
          <w:szCs w:val="32"/>
        </w:rPr>
        <w:t>на 2022 год и на плановый период 2023 и 2024 годов</w:t>
      </w: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Default="00CA3EC9" w:rsidP="00CA3EC9">
      <w:pPr>
        <w:spacing w:line="288" w:lineRule="auto"/>
        <w:jc w:val="center"/>
        <w:rPr>
          <w:rFonts w:ascii="Times New Roman" w:hAnsi="Times New Roman" w:cs="Times New Roman"/>
          <w:b/>
          <w:sz w:val="32"/>
          <w:szCs w:val="32"/>
        </w:rPr>
      </w:pPr>
    </w:p>
    <w:p w:rsidR="00994925" w:rsidRDefault="00994925" w:rsidP="00CA3EC9">
      <w:pPr>
        <w:spacing w:line="288" w:lineRule="auto"/>
        <w:jc w:val="center"/>
        <w:rPr>
          <w:rFonts w:ascii="Times New Roman" w:hAnsi="Times New Roman" w:cs="Times New Roman"/>
          <w:b/>
          <w:sz w:val="32"/>
          <w:szCs w:val="32"/>
        </w:rPr>
      </w:pPr>
    </w:p>
    <w:p w:rsidR="00994925" w:rsidRPr="00CA3EC9" w:rsidRDefault="00994925"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pStyle w:val="1"/>
        <w:jc w:val="center"/>
        <w:rPr>
          <w:b/>
        </w:rPr>
      </w:pPr>
      <w:r w:rsidRPr="00CA3EC9">
        <w:rPr>
          <w:b/>
        </w:rPr>
        <w:lastRenderedPageBreak/>
        <w:t>РАСЧЕТ</w:t>
      </w:r>
    </w:p>
    <w:p w:rsidR="00CA3EC9" w:rsidRPr="00CA3EC9" w:rsidRDefault="00CA3EC9" w:rsidP="00CA3EC9">
      <w:pPr>
        <w:jc w:val="center"/>
        <w:rPr>
          <w:rFonts w:ascii="Times New Roman" w:hAnsi="Times New Roman" w:cs="Times New Roman"/>
          <w:b/>
          <w:sz w:val="28"/>
          <w:szCs w:val="28"/>
        </w:rPr>
      </w:pPr>
      <w:r w:rsidRPr="00CA3EC9">
        <w:rPr>
          <w:rFonts w:ascii="Times New Roman" w:hAnsi="Times New Roman" w:cs="Times New Roman"/>
          <w:b/>
          <w:sz w:val="28"/>
          <w:szCs w:val="28"/>
        </w:rPr>
        <w:t>налога на доходы физических лиц на 2022 год</w:t>
      </w:r>
    </w:p>
    <w:p w:rsidR="00CA3EC9" w:rsidRPr="00CA3EC9" w:rsidRDefault="00CA3EC9" w:rsidP="00CA3EC9">
      <w:pPr>
        <w:rPr>
          <w:rFonts w:ascii="Times New Roman" w:hAnsi="Times New Roman" w:cs="Times New Roman"/>
          <w:sz w:val="36"/>
        </w:rPr>
      </w:pPr>
    </w:p>
    <w:p w:rsidR="00CA3EC9" w:rsidRPr="00CA3EC9" w:rsidRDefault="00CA3EC9" w:rsidP="00CA3EC9">
      <w:pPr>
        <w:rPr>
          <w:rFonts w:ascii="Times New Roman" w:hAnsi="Times New Roman" w:cs="Times New Roman"/>
          <w:sz w:val="28"/>
        </w:rPr>
      </w:pPr>
      <w:r w:rsidRPr="00CA3EC9">
        <w:rPr>
          <w:rFonts w:ascii="Times New Roman" w:hAnsi="Times New Roman" w:cs="Times New Roman"/>
          <w:sz w:val="28"/>
        </w:rPr>
        <w:t xml:space="preserve">                                                                                                                                                                                  </w:t>
      </w:r>
    </w:p>
    <w:p w:rsidR="00CA3EC9" w:rsidRPr="00CA3EC9" w:rsidRDefault="00CA3EC9" w:rsidP="00CA3EC9">
      <w:pPr>
        <w:ind w:right="83"/>
        <w:jc w:val="right"/>
        <w:rPr>
          <w:rFonts w:ascii="Times New Roman" w:hAnsi="Times New Roman" w:cs="Times New Roman"/>
        </w:rPr>
      </w:pPr>
      <w:r w:rsidRPr="00CA3EC9">
        <w:rPr>
          <w:rFonts w:ascii="Times New Roman" w:hAnsi="Times New Roman" w:cs="Times New Roman"/>
          <w:sz w:val="28"/>
          <w:szCs w:val="28"/>
        </w:rPr>
        <w:t xml:space="preserve">                                                                                                           </w:t>
      </w:r>
      <w:r w:rsidRPr="00CA3EC9">
        <w:rPr>
          <w:rFonts w:ascii="Times New Roman" w:hAnsi="Times New Roman" w:cs="Times New Roman"/>
        </w:rPr>
        <w:t>тыс. рублей</w:t>
      </w:r>
    </w:p>
    <w:p w:rsidR="00CA3EC9" w:rsidRPr="00CA3EC9" w:rsidRDefault="00CA3EC9" w:rsidP="00CA3EC9">
      <w:pPr>
        <w:ind w:right="83"/>
        <w:jc w:val="right"/>
        <w:rPr>
          <w:rFonts w:ascii="Times New Roman" w:hAnsi="Times New Roman" w:cs="Times New Roman"/>
          <w:sz w:val="28"/>
          <w:szCs w:val="28"/>
        </w:rPr>
      </w:pPr>
    </w:p>
    <w:tbl>
      <w:tblPr>
        <w:tblW w:w="10456" w:type="dxa"/>
        <w:tblLook w:val="00A0" w:firstRow="1" w:lastRow="0" w:firstColumn="1" w:lastColumn="0" w:noHBand="0" w:noVBand="0"/>
      </w:tblPr>
      <w:tblGrid>
        <w:gridCol w:w="8046"/>
        <w:gridCol w:w="2410"/>
      </w:tblGrid>
      <w:tr w:rsidR="00CA3EC9" w:rsidRPr="00CA3EC9" w:rsidTr="00CA3EC9">
        <w:tc>
          <w:tcPr>
            <w:tcW w:w="8046" w:type="dxa"/>
          </w:tcPr>
          <w:p w:rsidR="00CA3EC9" w:rsidRPr="00CA3EC9" w:rsidRDefault="00CA3EC9" w:rsidP="00CA3EC9">
            <w:pPr>
              <w:spacing w:after="120"/>
              <w:ind w:right="83"/>
              <w:rPr>
                <w:rFonts w:ascii="Times New Roman" w:hAnsi="Times New Roman" w:cs="Times New Roman"/>
              </w:rPr>
            </w:pPr>
            <w:r w:rsidRPr="00CA3EC9">
              <w:rPr>
                <w:rFonts w:ascii="Times New Roman" w:hAnsi="Times New Roman" w:cs="Times New Roman"/>
              </w:rPr>
              <w:t>Фонд заработной платы по Пестречинскому муниципальному району</w:t>
            </w:r>
          </w:p>
        </w:tc>
        <w:tc>
          <w:tcPr>
            <w:tcW w:w="2410" w:type="dxa"/>
          </w:tcPr>
          <w:p w:rsidR="00CA3EC9" w:rsidRPr="00CA3EC9" w:rsidRDefault="00CA3EC9" w:rsidP="00CA3EC9">
            <w:pPr>
              <w:spacing w:after="120"/>
              <w:ind w:right="83"/>
              <w:jc w:val="right"/>
              <w:rPr>
                <w:rFonts w:ascii="Times New Roman" w:hAnsi="Times New Roman" w:cs="Times New Roman"/>
              </w:rPr>
            </w:pPr>
            <w:r w:rsidRPr="00CA3EC9">
              <w:rPr>
                <w:rFonts w:ascii="Times New Roman" w:hAnsi="Times New Roman" w:cs="Times New Roman"/>
              </w:rPr>
              <w:t> 3 427 986,8</w:t>
            </w:r>
          </w:p>
        </w:tc>
      </w:tr>
      <w:tr w:rsidR="00CA3EC9" w:rsidRPr="00CA3EC9" w:rsidTr="00CA3EC9">
        <w:tc>
          <w:tcPr>
            <w:tcW w:w="8046" w:type="dxa"/>
          </w:tcPr>
          <w:p w:rsidR="00CA3EC9" w:rsidRPr="00CA3EC9" w:rsidRDefault="00CA3EC9" w:rsidP="00CA3EC9">
            <w:pPr>
              <w:rPr>
                <w:rFonts w:ascii="Times New Roman" w:hAnsi="Times New Roman" w:cs="Times New Roman"/>
              </w:rPr>
            </w:pPr>
            <w:r w:rsidRPr="00CA3EC9">
              <w:rPr>
                <w:rFonts w:ascii="Times New Roman" w:hAnsi="Times New Roman" w:cs="Times New Roman"/>
              </w:rPr>
              <w:t>Общая сумма доходов, принимаемая для расчета налоговой базы</w:t>
            </w:r>
          </w:p>
          <w:p w:rsidR="00CA3EC9" w:rsidRPr="00CA3EC9" w:rsidRDefault="00CA3EC9" w:rsidP="00CA3EC9">
            <w:pPr>
              <w:rPr>
                <w:rFonts w:ascii="Times New Roman" w:hAnsi="Times New Roman" w:cs="Times New Roman"/>
              </w:rPr>
            </w:pPr>
            <w:r w:rsidRPr="00CA3EC9">
              <w:rPr>
                <w:rFonts w:ascii="Times New Roman" w:hAnsi="Times New Roman" w:cs="Times New Roman"/>
              </w:rPr>
              <w:t>по налогу на доходы физических лиц, всего</w:t>
            </w:r>
          </w:p>
        </w:tc>
        <w:tc>
          <w:tcPr>
            <w:tcW w:w="2410" w:type="dxa"/>
          </w:tcPr>
          <w:p w:rsidR="00CA3EC9" w:rsidRPr="00CA3EC9" w:rsidRDefault="00CA3EC9" w:rsidP="00CA3EC9">
            <w:pPr>
              <w:spacing w:after="120"/>
              <w:ind w:right="83"/>
              <w:jc w:val="right"/>
              <w:rPr>
                <w:rFonts w:ascii="Times New Roman" w:hAnsi="Times New Roman" w:cs="Times New Roman"/>
              </w:rPr>
            </w:pPr>
            <w:r w:rsidRPr="00CA3EC9">
              <w:rPr>
                <w:rFonts w:ascii="Times New Roman" w:hAnsi="Times New Roman" w:cs="Times New Roman"/>
              </w:rPr>
              <w:t>3 752 000,0</w:t>
            </w:r>
          </w:p>
        </w:tc>
      </w:tr>
      <w:tr w:rsidR="00CA3EC9" w:rsidRPr="00CA3EC9" w:rsidTr="00CA3EC9">
        <w:tc>
          <w:tcPr>
            <w:tcW w:w="8046" w:type="dxa"/>
          </w:tcPr>
          <w:p w:rsidR="00CA3EC9" w:rsidRPr="00CA3EC9" w:rsidRDefault="00CA3EC9" w:rsidP="00CA3EC9">
            <w:pPr>
              <w:spacing w:after="120"/>
              <w:ind w:right="83"/>
              <w:rPr>
                <w:rFonts w:ascii="Times New Roman" w:hAnsi="Times New Roman" w:cs="Times New Roman"/>
              </w:rPr>
            </w:pPr>
            <w:r w:rsidRPr="00CA3EC9">
              <w:rPr>
                <w:rFonts w:ascii="Times New Roman" w:hAnsi="Times New Roman" w:cs="Times New Roman"/>
              </w:rPr>
              <w:t>Необлагаемые доходы</w:t>
            </w:r>
          </w:p>
        </w:tc>
        <w:tc>
          <w:tcPr>
            <w:tcW w:w="2410" w:type="dxa"/>
          </w:tcPr>
          <w:p w:rsidR="00CA3EC9" w:rsidRPr="00CA3EC9" w:rsidRDefault="00CA3EC9" w:rsidP="00CA3EC9">
            <w:pPr>
              <w:spacing w:after="120"/>
              <w:ind w:right="83"/>
              <w:jc w:val="right"/>
              <w:rPr>
                <w:rFonts w:ascii="Times New Roman" w:hAnsi="Times New Roman" w:cs="Times New Roman"/>
              </w:rPr>
            </w:pPr>
            <w:r w:rsidRPr="00CA3EC9">
              <w:rPr>
                <w:rFonts w:ascii="Times New Roman" w:hAnsi="Times New Roman" w:cs="Times New Roman"/>
              </w:rPr>
              <w:t>144 307,7</w:t>
            </w:r>
          </w:p>
        </w:tc>
      </w:tr>
      <w:tr w:rsidR="00CA3EC9" w:rsidRPr="00CA3EC9" w:rsidTr="00CA3EC9">
        <w:tc>
          <w:tcPr>
            <w:tcW w:w="8046" w:type="dxa"/>
          </w:tcPr>
          <w:p w:rsidR="00CA3EC9" w:rsidRPr="00CA3EC9" w:rsidRDefault="00CA3EC9" w:rsidP="00CA3EC9">
            <w:pPr>
              <w:spacing w:after="120"/>
              <w:ind w:right="83"/>
              <w:rPr>
                <w:rFonts w:ascii="Times New Roman" w:hAnsi="Times New Roman" w:cs="Times New Roman"/>
              </w:rPr>
            </w:pPr>
            <w:r w:rsidRPr="00CA3EC9">
              <w:rPr>
                <w:rFonts w:ascii="Times New Roman" w:hAnsi="Times New Roman" w:cs="Times New Roman"/>
              </w:rPr>
              <w:t>Облагаемые доходы</w:t>
            </w:r>
          </w:p>
        </w:tc>
        <w:tc>
          <w:tcPr>
            <w:tcW w:w="2410" w:type="dxa"/>
          </w:tcPr>
          <w:p w:rsidR="00CA3EC9" w:rsidRPr="00CA3EC9" w:rsidRDefault="00CA3EC9" w:rsidP="00CA3EC9">
            <w:pPr>
              <w:spacing w:after="120"/>
              <w:ind w:right="83"/>
              <w:jc w:val="right"/>
              <w:rPr>
                <w:rFonts w:ascii="Times New Roman" w:hAnsi="Times New Roman" w:cs="Times New Roman"/>
              </w:rPr>
            </w:pPr>
            <w:r w:rsidRPr="00CA3EC9">
              <w:rPr>
                <w:rFonts w:ascii="Times New Roman" w:hAnsi="Times New Roman" w:cs="Times New Roman"/>
              </w:rPr>
              <w:t>3 607 692,3</w:t>
            </w:r>
          </w:p>
        </w:tc>
      </w:tr>
      <w:tr w:rsidR="00CA3EC9" w:rsidRPr="00CA3EC9" w:rsidTr="00CA3EC9">
        <w:tc>
          <w:tcPr>
            <w:tcW w:w="8046" w:type="dxa"/>
          </w:tcPr>
          <w:p w:rsidR="00CA3EC9" w:rsidRPr="00CA3EC9" w:rsidRDefault="00CA3EC9" w:rsidP="00CA3EC9">
            <w:pPr>
              <w:spacing w:after="120"/>
              <w:ind w:right="33"/>
              <w:rPr>
                <w:rFonts w:ascii="Times New Roman" w:hAnsi="Times New Roman" w:cs="Times New Roman"/>
              </w:rPr>
            </w:pPr>
            <w:r w:rsidRPr="00CA3EC9">
              <w:rPr>
                <w:rFonts w:ascii="Times New Roman" w:hAnsi="Times New Roman" w:cs="Times New Roman"/>
              </w:rPr>
              <w:t xml:space="preserve">Сумма налога на доходы физических лиц, поступающая в консолидированный бюджет Пестречинского района </w:t>
            </w:r>
          </w:p>
          <w:p w:rsidR="00CA3EC9" w:rsidRPr="00CA3EC9" w:rsidRDefault="00CA3EC9" w:rsidP="00CA3EC9">
            <w:pPr>
              <w:ind w:right="34"/>
              <w:rPr>
                <w:rFonts w:ascii="Times New Roman" w:hAnsi="Times New Roman" w:cs="Times New Roman"/>
              </w:rPr>
            </w:pPr>
            <w:r w:rsidRPr="00CA3EC9">
              <w:rPr>
                <w:rFonts w:ascii="Times New Roman" w:hAnsi="Times New Roman" w:cs="Times New Roman"/>
              </w:rPr>
              <w:t xml:space="preserve">Сумма налога на доходы физических лиц, поступающая в консолидированный </w:t>
            </w:r>
          </w:p>
          <w:p w:rsidR="00CA3EC9" w:rsidRPr="00CA3EC9" w:rsidRDefault="00CA3EC9" w:rsidP="00CA3EC9">
            <w:pPr>
              <w:ind w:right="34"/>
              <w:rPr>
                <w:rFonts w:ascii="Times New Roman" w:hAnsi="Times New Roman" w:cs="Times New Roman"/>
              </w:rPr>
            </w:pPr>
            <w:r w:rsidRPr="00CA3EC9">
              <w:rPr>
                <w:rFonts w:ascii="Times New Roman" w:hAnsi="Times New Roman" w:cs="Times New Roman"/>
              </w:rPr>
              <w:t>бюджет Пестречинского муниципального района по БК норматив 15 %</w:t>
            </w:r>
          </w:p>
          <w:p w:rsidR="00CA3EC9" w:rsidRPr="00CA3EC9" w:rsidRDefault="00CA3EC9" w:rsidP="00CA3EC9">
            <w:pPr>
              <w:spacing w:after="120"/>
              <w:ind w:right="33"/>
              <w:rPr>
                <w:rFonts w:ascii="Times New Roman" w:hAnsi="Times New Roman" w:cs="Times New Roman"/>
              </w:rPr>
            </w:pPr>
          </w:p>
        </w:tc>
        <w:tc>
          <w:tcPr>
            <w:tcW w:w="2410" w:type="dxa"/>
          </w:tcPr>
          <w:p w:rsidR="00CA3EC9" w:rsidRPr="00CA3EC9" w:rsidRDefault="00CA3EC9" w:rsidP="00CA3EC9">
            <w:pPr>
              <w:spacing w:after="120"/>
              <w:ind w:right="83"/>
              <w:jc w:val="right"/>
              <w:rPr>
                <w:rFonts w:ascii="Times New Roman" w:hAnsi="Times New Roman" w:cs="Times New Roman"/>
              </w:rPr>
            </w:pPr>
            <w:r w:rsidRPr="00CA3EC9">
              <w:rPr>
                <w:rFonts w:ascii="Times New Roman" w:hAnsi="Times New Roman" w:cs="Times New Roman"/>
              </w:rPr>
              <w:t>469 000,0</w:t>
            </w:r>
          </w:p>
          <w:p w:rsidR="00CA3EC9" w:rsidRPr="00CA3EC9" w:rsidRDefault="00CA3EC9" w:rsidP="00CA3EC9">
            <w:pPr>
              <w:spacing w:after="120"/>
              <w:ind w:right="83"/>
              <w:jc w:val="right"/>
              <w:rPr>
                <w:rFonts w:ascii="Times New Roman" w:hAnsi="Times New Roman" w:cs="Times New Roman"/>
              </w:rPr>
            </w:pPr>
          </w:p>
          <w:p w:rsidR="00CA3EC9" w:rsidRPr="00CA3EC9" w:rsidRDefault="00CA3EC9" w:rsidP="00CA3EC9">
            <w:pPr>
              <w:spacing w:after="120"/>
              <w:ind w:right="83"/>
              <w:jc w:val="right"/>
              <w:rPr>
                <w:rFonts w:ascii="Times New Roman" w:hAnsi="Times New Roman" w:cs="Times New Roman"/>
              </w:rPr>
            </w:pPr>
            <w:r w:rsidRPr="00CA3EC9">
              <w:rPr>
                <w:rFonts w:ascii="Times New Roman" w:hAnsi="Times New Roman" w:cs="Times New Roman"/>
              </w:rPr>
              <w:t xml:space="preserve"> 70 350,0</w:t>
            </w:r>
          </w:p>
        </w:tc>
      </w:tr>
      <w:tr w:rsidR="00CA3EC9" w:rsidRPr="00CA3EC9" w:rsidTr="00CA3EC9">
        <w:tc>
          <w:tcPr>
            <w:tcW w:w="8046" w:type="dxa"/>
          </w:tcPr>
          <w:p w:rsidR="00CA3EC9" w:rsidRPr="00CA3EC9" w:rsidRDefault="00CA3EC9" w:rsidP="00CA3EC9">
            <w:pPr>
              <w:rPr>
                <w:rFonts w:ascii="Times New Roman" w:hAnsi="Times New Roman" w:cs="Times New Roman"/>
              </w:rPr>
            </w:pPr>
            <w:r w:rsidRPr="00CA3EC9">
              <w:rPr>
                <w:rFonts w:ascii="Times New Roman" w:hAnsi="Times New Roman" w:cs="Times New Roman"/>
              </w:rPr>
              <w:t xml:space="preserve">Дополнительные нормативы отчислений от налога на доходы физических лиц заменяющие  дотации на выравнивание бюджетной обеспеченности муниципальных районов </w:t>
            </w:r>
          </w:p>
          <w:p w:rsidR="00CA3EC9" w:rsidRPr="00CA3EC9" w:rsidRDefault="00CA3EC9" w:rsidP="00CA3EC9">
            <w:pPr>
              <w:rPr>
                <w:rFonts w:ascii="Times New Roman" w:hAnsi="Times New Roman" w:cs="Times New Roman"/>
              </w:rPr>
            </w:pPr>
            <w:r w:rsidRPr="00CA3EC9">
              <w:rPr>
                <w:rFonts w:ascii="Times New Roman" w:hAnsi="Times New Roman" w:cs="Times New Roman"/>
              </w:rPr>
              <w:t>сумма</w:t>
            </w:r>
          </w:p>
          <w:p w:rsidR="00CA3EC9" w:rsidRPr="00CA3EC9" w:rsidRDefault="00CA3EC9" w:rsidP="00CA3EC9">
            <w:pPr>
              <w:tabs>
                <w:tab w:val="left" w:pos="6780"/>
              </w:tabs>
              <w:rPr>
                <w:rFonts w:ascii="Times New Roman" w:hAnsi="Times New Roman" w:cs="Times New Roman"/>
              </w:rPr>
            </w:pPr>
            <w:r w:rsidRPr="00CA3EC9">
              <w:rPr>
                <w:rFonts w:ascii="Times New Roman" w:hAnsi="Times New Roman" w:cs="Times New Roman"/>
              </w:rPr>
              <w:tab/>
            </w:r>
          </w:p>
        </w:tc>
        <w:tc>
          <w:tcPr>
            <w:tcW w:w="2410" w:type="dxa"/>
          </w:tcPr>
          <w:p w:rsidR="00CA3EC9" w:rsidRPr="00CA3EC9" w:rsidRDefault="00CA3EC9" w:rsidP="00CA3EC9">
            <w:pPr>
              <w:spacing w:after="120"/>
              <w:ind w:right="83"/>
              <w:jc w:val="right"/>
              <w:rPr>
                <w:rFonts w:ascii="Times New Roman" w:hAnsi="Times New Roman" w:cs="Times New Roman"/>
              </w:rPr>
            </w:pPr>
            <w:r w:rsidRPr="00CA3EC9">
              <w:rPr>
                <w:rFonts w:ascii="Times New Roman" w:hAnsi="Times New Roman" w:cs="Times New Roman"/>
              </w:rPr>
              <w:t>51,4557 %</w:t>
            </w:r>
          </w:p>
          <w:p w:rsidR="00CA3EC9" w:rsidRPr="00CA3EC9" w:rsidRDefault="00CA3EC9" w:rsidP="00CA3EC9">
            <w:pPr>
              <w:spacing w:after="120"/>
              <w:ind w:right="83"/>
              <w:jc w:val="right"/>
              <w:rPr>
                <w:rFonts w:ascii="Times New Roman" w:hAnsi="Times New Roman" w:cs="Times New Roman"/>
              </w:rPr>
            </w:pPr>
          </w:p>
          <w:p w:rsidR="00CA3EC9" w:rsidRPr="00CA3EC9" w:rsidRDefault="00CA3EC9" w:rsidP="00CA3EC9">
            <w:pPr>
              <w:spacing w:after="120"/>
              <w:ind w:right="83"/>
              <w:jc w:val="right"/>
              <w:rPr>
                <w:rFonts w:ascii="Times New Roman" w:hAnsi="Times New Roman" w:cs="Times New Roman"/>
              </w:rPr>
            </w:pPr>
            <w:r w:rsidRPr="00CA3EC9">
              <w:rPr>
                <w:rFonts w:ascii="Times New Roman" w:hAnsi="Times New Roman" w:cs="Times New Roman"/>
              </w:rPr>
              <w:t>245 014,2,0</w:t>
            </w:r>
          </w:p>
          <w:p w:rsidR="00CA3EC9" w:rsidRPr="00CA3EC9" w:rsidRDefault="00CA3EC9" w:rsidP="00CA3EC9">
            <w:pPr>
              <w:spacing w:after="120"/>
              <w:ind w:right="83"/>
              <w:jc w:val="right"/>
              <w:rPr>
                <w:rFonts w:ascii="Times New Roman" w:hAnsi="Times New Roman" w:cs="Times New Roman"/>
              </w:rPr>
            </w:pPr>
          </w:p>
        </w:tc>
      </w:tr>
      <w:tr w:rsidR="00CA3EC9" w:rsidRPr="00CA3EC9" w:rsidTr="00CA3EC9">
        <w:tc>
          <w:tcPr>
            <w:tcW w:w="8046"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Сумма налога на доходы физических лиц, поступающая в консолидированный      бюджет района, всего</w:t>
            </w:r>
          </w:p>
        </w:tc>
        <w:tc>
          <w:tcPr>
            <w:tcW w:w="2410" w:type="dxa"/>
          </w:tcPr>
          <w:p w:rsidR="00CA3EC9" w:rsidRPr="00CA3EC9" w:rsidRDefault="00CA3EC9" w:rsidP="00CA3EC9">
            <w:pPr>
              <w:spacing w:after="120"/>
              <w:ind w:right="83"/>
              <w:jc w:val="right"/>
              <w:rPr>
                <w:rFonts w:ascii="Times New Roman" w:hAnsi="Times New Roman" w:cs="Times New Roman"/>
              </w:rPr>
            </w:pPr>
            <w:r w:rsidRPr="00CA3EC9">
              <w:rPr>
                <w:rFonts w:ascii="Times New Roman" w:hAnsi="Times New Roman" w:cs="Times New Roman"/>
              </w:rPr>
              <w:t>315 364,20</w:t>
            </w:r>
          </w:p>
        </w:tc>
      </w:tr>
    </w:tbl>
    <w:p w:rsidR="00CA3EC9" w:rsidRPr="00CA3EC9" w:rsidRDefault="00CA3EC9" w:rsidP="00CA3EC9">
      <w:pPr>
        <w:ind w:right="83"/>
        <w:rPr>
          <w:rFonts w:ascii="Times New Roman" w:hAnsi="Times New Roman" w:cs="Times New Roman"/>
        </w:rPr>
      </w:pPr>
      <w:r w:rsidRPr="00CA3EC9">
        <w:rPr>
          <w:rFonts w:ascii="Times New Roman" w:hAnsi="Times New Roman" w:cs="Times New Roman"/>
        </w:rPr>
        <w:t xml:space="preserve">из них в бюджет муниципального района                                                    </w:t>
      </w:r>
      <w:r>
        <w:rPr>
          <w:rFonts w:ascii="Times New Roman" w:hAnsi="Times New Roman" w:cs="Times New Roman"/>
        </w:rPr>
        <w:t xml:space="preserve">         </w:t>
      </w:r>
      <w:r w:rsidRPr="00CA3EC9">
        <w:rPr>
          <w:rFonts w:ascii="Times New Roman" w:hAnsi="Times New Roman" w:cs="Times New Roman"/>
        </w:rPr>
        <w:t xml:space="preserve">           </w:t>
      </w:r>
      <w:r>
        <w:rPr>
          <w:rFonts w:ascii="Times New Roman" w:hAnsi="Times New Roman" w:cs="Times New Roman"/>
        </w:rPr>
        <w:t xml:space="preserve">   </w:t>
      </w:r>
      <w:r w:rsidRPr="00CA3EC9">
        <w:rPr>
          <w:rFonts w:ascii="Times New Roman" w:hAnsi="Times New Roman" w:cs="Times New Roman"/>
        </w:rPr>
        <w:t>296 604,20</w:t>
      </w:r>
    </w:p>
    <w:p w:rsidR="00CA3EC9" w:rsidRPr="00CA3EC9" w:rsidRDefault="00CA3EC9" w:rsidP="00CA3EC9">
      <w:pPr>
        <w:ind w:right="83"/>
        <w:rPr>
          <w:rFonts w:ascii="Times New Roman" w:hAnsi="Times New Roman" w:cs="Times New Roman"/>
        </w:rPr>
      </w:pPr>
      <w:r w:rsidRPr="00CA3EC9">
        <w:rPr>
          <w:rFonts w:ascii="Times New Roman" w:hAnsi="Times New Roman" w:cs="Times New Roman"/>
        </w:rPr>
        <w:t xml:space="preserve">            в бюджет сельских поселений                                                                          18 760,0</w:t>
      </w:r>
    </w:p>
    <w:p w:rsidR="00CA3EC9" w:rsidRPr="00CA3EC9" w:rsidRDefault="00CA3EC9" w:rsidP="00CA3EC9">
      <w:pPr>
        <w:ind w:right="83"/>
        <w:rPr>
          <w:rFonts w:ascii="Times New Roman" w:hAnsi="Times New Roman" w:cs="Times New Roman"/>
          <w:sz w:val="28"/>
          <w:szCs w:val="28"/>
        </w:rPr>
      </w:pPr>
      <w:r w:rsidRPr="00CA3EC9">
        <w:rPr>
          <w:rFonts w:ascii="Times New Roman" w:hAnsi="Times New Roman" w:cs="Times New Roman"/>
          <w:sz w:val="28"/>
          <w:szCs w:val="28"/>
        </w:rPr>
        <w:t xml:space="preserve">                                              </w:t>
      </w:r>
    </w:p>
    <w:p w:rsidR="00CA3EC9" w:rsidRPr="00CA3EC9" w:rsidRDefault="00CA3EC9" w:rsidP="00CA3EC9">
      <w:pPr>
        <w:spacing w:line="288" w:lineRule="auto"/>
        <w:rPr>
          <w:rFonts w:ascii="Times New Roman" w:hAnsi="Times New Roman" w:cs="Times New Roman"/>
          <w:sz w:val="28"/>
          <w:szCs w:val="28"/>
        </w:rPr>
      </w:pPr>
      <w:r w:rsidRPr="00CA3EC9">
        <w:rPr>
          <w:rFonts w:ascii="Times New Roman" w:hAnsi="Times New Roman" w:cs="Times New Roman"/>
          <w:sz w:val="28"/>
          <w:szCs w:val="28"/>
        </w:rPr>
        <w:t xml:space="preserve">  </w:t>
      </w:r>
    </w:p>
    <w:p w:rsidR="00CA3EC9" w:rsidRPr="00CA3EC9" w:rsidRDefault="00CA3EC9" w:rsidP="00CA3EC9">
      <w:pPr>
        <w:spacing w:line="288" w:lineRule="auto"/>
        <w:ind w:right="-568"/>
        <w:rPr>
          <w:rFonts w:ascii="Times New Roman" w:hAnsi="Times New Roman" w:cs="Times New Roman"/>
          <w:sz w:val="28"/>
          <w:szCs w:val="28"/>
        </w:rPr>
      </w:pPr>
      <w:r w:rsidRPr="00CA3EC9">
        <w:rPr>
          <w:rFonts w:ascii="Times New Roman" w:hAnsi="Times New Roman" w:cs="Times New Roman"/>
          <w:sz w:val="28"/>
          <w:szCs w:val="28"/>
        </w:rPr>
        <w:t xml:space="preserve">                                                             </w:t>
      </w:r>
    </w:p>
    <w:p w:rsidR="00CA3EC9" w:rsidRPr="00CA3EC9" w:rsidRDefault="00CA3EC9" w:rsidP="00CA3EC9">
      <w:pPr>
        <w:spacing w:line="288" w:lineRule="auto"/>
        <w:rPr>
          <w:rFonts w:ascii="Times New Roman" w:hAnsi="Times New Roman" w:cs="Times New Roman"/>
          <w:sz w:val="28"/>
          <w:szCs w:val="28"/>
        </w:rPr>
      </w:pPr>
    </w:p>
    <w:p w:rsidR="00CA3EC9" w:rsidRPr="00CA3EC9" w:rsidRDefault="00CA3EC9" w:rsidP="00CA3EC9">
      <w:pPr>
        <w:tabs>
          <w:tab w:val="left" w:pos="7776"/>
        </w:tabs>
        <w:spacing w:line="288" w:lineRule="auto"/>
        <w:rPr>
          <w:rFonts w:ascii="Times New Roman" w:hAnsi="Times New Roman" w:cs="Times New Roman"/>
          <w:sz w:val="28"/>
          <w:szCs w:val="28"/>
        </w:rPr>
      </w:pPr>
      <w:r w:rsidRPr="00CA3EC9">
        <w:rPr>
          <w:rFonts w:ascii="Times New Roman" w:hAnsi="Times New Roman" w:cs="Times New Roman"/>
          <w:sz w:val="28"/>
          <w:szCs w:val="28"/>
        </w:rPr>
        <w:tab/>
      </w:r>
    </w:p>
    <w:p w:rsidR="00CA3EC9" w:rsidRPr="00CA3EC9" w:rsidRDefault="00CA3EC9" w:rsidP="00CA3EC9">
      <w:pPr>
        <w:spacing w:line="288" w:lineRule="auto"/>
        <w:rPr>
          <w:rFonts w:ascii="Times New Roman" w:hAnsi="Times New Roman" w:cs="Times New Roman"/>
          <w:sz w:val="28"/>
          <w:szCs w:val="28"/>
        </w:rPr>
      </w:pPr>
      <w:r w:rsidRPr="00CA3EC9">
        <w:rPr>
          <w:rFonts w:ascii="Times New Roman" w:hAnsi="Times New Roman" w:cs="Times New Roman"/>
          <w:sz w:val="28"/>
          <w:szCs w:val="28"/>
        </w:rPr>
        <w:t xml:space="preserve">                                          </w:t>
      </w:r>
    </w:p>
    <w:p w:rsidR="00CA3EC9" w:rsidRPr="00CA3EC9" w:rsidRDefault="00CA3EC9" w:rsidP="00CA3EC9">
      <w:pPr>
        <w:spacing w:line="288" w:lineRule="auto"/>
        <w:rPr>
          <w:rFonts w:ascii="Times New Roman" w:hAnsi="Times New Roman" w:cs="Times New Roman"/>
          <w:sz w:val="28"/>
          <w:szCs w:val="28"/>
        </w:rPr>
      </w:pPr>
      <w:r w:rsidRPr="00CA3EC9">
        <w:rPr>
          <w:rFonts w:ascii="Times New Roman" w:hAnsi="Times New Roman" w:cs="Times New Roman"/>
          <w:sz w:val="28"/>
          <w:szCs w:val="28"/>
        </w:rPr>
        <w:t xml:space="preserve">                                              </w:t>
      </w:r>
    </w:p>
    <w:p w:rsidR="00CA3EC9" w:rsidRPr="00CA3EC9" w:rsidRDefault="00CA3EC9" w:rsidP="00CA3EC9">
      <w:pPr>
        <w:spacing w:line="288" w:lineRule="auto"/>
        <w:rPr>
          <w:rFonts w:ascii="Times New Roman" w:hAnsi="Times New Roman" w:cs="Times New Roman"/>
          <w:sz w:val="28"/>
          <w:szCs w:val="28"/>
        </w:rPr>
      </w:pPr>
      <w:r w:rsidRPr="00CA3EC9">
        <w:rPr>
          <w:rFonts w:ascii="Times New Roman" w:hAnsi="Times New Roman" w:cs="Times New Roman"/>
          <w:sz w:val="28"/>
          <w:szCs w:val="28"/>
        </w:rPr>
        <w:t xml:space="preserve">                                                 </w:t>
      </w:r>
    </w:p>
    <w:p w:rsidR="00CA3EC9" w:rsidRPr="00CA3EC9" w:rsidRDefault="00CA3EC9" w:rsidP="00CA3EC9">
      <w:pPr>
        <w:spacing w:line="288" w:lineRule="auto"/>
        <w:rPr>
          <w:rFonts w:ascii="Times New Roman" w:hAnsi="Times New Roman" w:cs="Times New Roman"/>
          <w:sz w:val="28"/>
          <w:szCs w:val="28"/>
        </w:rPr>
      </w:pPr>
      <w:r w:rsidRPr="00CA3EC9">
        <w:rPr>
          <w:rFonts w:ascii="Times New Roman" w:hAnsi="Times New Roman" w:cs="Times New Roman"/>
          <w:sz w:val="28"/>
          <w:szCs w:val="28"/>
        </w:rPr>
        <w:t xml:space="preserve">                                             </w:t>
      </w:r>
    </w:p>
    <w:p w:rsidR="00CA3EC9" w:rsidRPr="00CA3EC9" w:rsidRDefault="00CA3EC9" w:rsidP="00CA3EC9">
      <w:pPr>
        <w:spacing w:line="288" w:lineRule="auto"/>
        <w:rPr>
          <w:rFonts w:ascii="Times New Roman" w:hAnsi="Times New Roman" w:cs="Times New Roman"/>
          <w:sz w:val="28"/>
          <w:szCs w:val="28"/>
        </w:rPr>
      </w:pPr>
      <w:r w:rsidRPr="00CA3EC9">
        <w:rPr>
          <w:rFonts w:ascii="Times New Roman" w:hAnsi="Times New Roman" w:cs="Times New Roman"/>
          <w:sz w:val="28"/>
          <w:szCs w:val="28"/>
        </w:rPr>
        <w:t xml:space="preserve">           </w:t>
      </w:r>
    </w:p>
    <w:p w:rsidR="00CA3EC9" w:rsidRPr="00CA3EC9" w:rsidRDefault="00CA3EC9" w:rsidP="00CA3EC9">
      <w:pPr>
        <w:spacing w:line="288" w:lineRule="auto"/>
        <w:rPr>
          <w:rFonts w:ascii="Times New Roman" w:hAnsi="Times New Roman" w:cs="Times New Roman"/>
          <w:sz w:val="28"/>
          <w:szCs w:val="28"/>
        </w:rPr>
      </w:pPr>
    </w:p>
    <w:p w:rsidR="00CA3EC9" w:rsidRPr="00CA3EC9" w:rsidRDefault="00CA3EC9" w:rsidP="00CA3EC9">
      <w:pPr>
        <w:spacing w:line="288" w:lineRule="auto"/>
        <w:rPr>
          <w:rFonts w:ascii="Times New Roman" w:hAnsi="Times New Roman" w:cs="Times New Roman"/>
          <w:sz w:val="28"/>
          <w:szCs w:val="28"/>
        </w:rPr>
      </w:pPr>
    </w:p>
    <w:p w:rsidR="00CA3EC9" w:rsidRPr="00CA3EC9" w:rsidRDefault="00CA3EC9" w:rsidP="00CA3EC9">
      <w:pPr>
        <w:spacing w:line="288" w:lineRule="auto"/>
        <w:rPr>
          <w:rFonts w:ascii="Times New Roman" w:hAnsi="Times New Roman" w:cs="Times New Roman"/>
          <w:sz w:val="28"/>
          <w:szCs w:val="28"/>
        </w:rPr>
      </w:pPr>
    </w:p>
    <w:p w:rsidR="00CA3EC9" w:rsidRDefault="00CA3EC9" w:rsidP="00CA3EC9">
      <w:pPr>
        <w:spacing w:line="288" w:lineRule="auto"/>
        <w:rPr>
          <w:rFonts w:ascii="Times New Roman" w:hAnsi="Times New Roman" w:cs="Times New Roman"/>
          <w:sz w:val="28"/>
          <w:szCs w:val="28"/>
        </w:rPr>
      </w:pPr>
    </w:p>
    <w:p w:rsidR="00994925" w:rsidRDefault="00994925" w:rsidP="00CA3EC9">
      <w:pPr>
        <w:spacing w:line="288" w:lineRule="auto"/>
        <w:rPr>
          <w:rFonts w:ascii="Times New Roman" w:hAnsi="Times New Roman" w:cs="Times New Roman"/>
          <w:sz w:val="28"/>
          <w:szCs w:val="28"/>
        </w:rPr>
      </w:pPr>
    </w:p>
    <w:p w:rsidR="00994925" w:rsidRDefault="00994925" w:rsidP="00CA3EC9">
      <w:pPr>
        <w:spacing w:line="288" w:lineRule="auto"/>
        <w:rPr>
          <w:rFonts w:ascii="Times New Roman" w:hAnsi="Times New Roman" w:cs="Times New Roman"/>
          <w:sz w:val="28"/>
          <w:szCs w:val="28"/>
        </w:rPr>
      </w:pPr>
    </w:p>
    <w:p w:rsidR="00CA3EC9" w:rsidRDefault="00CA3EC9" w:rsidP="00CA3EC9">
      <w:pPr>
        <w:spacing w:line="288" w:lineRule="auto"/>
        <w:rPr>
          <w:rFonts w:ascii="Times New Roman" w:hAnsi="Times New Roman" w:cs="Times New Roman"/>
          <w:sz w:val="28"/>
          <w:szCs w:val="28"/>
        </w:rPr>
      </w:pPr>
    </w:p>
    <w:p w:rsidR="00CA3EC9" w:rsidRPr="00CA3EC9" w:rsidRDefault="00CA3EC9" w:rsidP="00CA3EC9">
      <w:pPr>
        <w:spacing w:line="288" w:lineRule="auto"/>
        <w:rPr>
          <w:rFonts w:ascii="Times New Roman" w:hAnsi="Times New Roman" w:cs="Times New Roman"/>
          <w:sz w:val="28"/>
          <w:szCs w:val="28"/>
        </w:rPr>
      </w:pPr>
    </w:p>
    <w:p w:rsidR="00CA3EC9" w:rsidRPr="00CA3EC9" w:rsidRDefault="00CA3EC9" w:rsidP="00CA3EC9">
      <w:pPr>
        <w:spacing w:line="288" w:lineRule="auto"/>
        <w:rPr>
          <w:rFonts w:ascii="Times New Roman" w:hAnsi="Times New Roman" w:cs="Times New Roman"/>
          <w:sz w:val="28"/>
          <w:szCs w:val="28"/>
        </w:rPr>
      </w:pPr>
    </w:p>
    <w:p w:rsidR="00CA3EC9" w:rsidRPr="00CA3EC9" w:rsidRDefault="00CA3EC9" w:rsidP="00CA3EC9">
      <w:pPr>
        <w:spacing w:line="288" w:lineRule="auto"/>
        <w:rPr>
          <w:rFonts w:ascii="Times New Roman" w:hAnsi="Times New Roman" w:cs="Times New Roman"/>
          <w:sz w:val="28"/>
          <w:szCs w:val="28"/>
        </w:rPr>
      </w:pPr>
    </w:p>
    <w:p w:rsidR="00CA3EC9" w:rsidRPr="00CA3EC9" w:rsidRDefault="00CA3EC9" w:rsidP="00CA3EC9">
      <w:pPr>
        <w:pStyle w:val="1"/>
        <w:jc w:val="center"/>
        <w:rPr>
          <w:b/>
        </w:rPr>
      </w:pPr>
      <w:r w:rsidRPr="00CA3EC9">
        <w:rPr>
          <w:b/>
        </w:rPr>
        <w:lastRenderedPageBreak/>
        <w:t>РАСЧЕТ</w:t>
      </w:r>
    </w:p>
    <w:p w:rsidR="00CA3EC9" w:rsidRPr="00CA3EC9" w:rsidRDefault="00CA3EC9" w:rsidP="00CA3EC9">
      <w:pPr>
        <w:jc w:val="center"/>
        <w:rPr>
          <w:rFonts w:ascii="Times New Roman" w:hAnsi="Times New Roman" w:cs="Times New Roman"/>
          <w:b/>
          <w:sz w:val="28"/>
          <w:szCs w:val="28"/>
        </w:rPr>
      </w:pPr>
      <w:r w:rsidRPr="00CA3EC9">
        <w:rPr>
          <w:rFonts w:ascii="Times New Roman" w:hAnsi="Times New Roman" w:cs="Times New Roman"/>
          <w:b/>
          <w:sz w:val="28"/>
          <w:szCs w:val="28"/>
        </w:rPr>
        <w:t>налога на доходы физических лиц на 2023 и 2024 год</w:t>
      </w:r>
    </w:p>
    <w:p w:rsidR="00CA3EC9" w:rsidRPr="00CA3EC9" w:rsidRDefault="00CA3EC9" w:rsidP="00CA3EC9">
      <w:pPr>
        <w:rPr>
          <w:rFonts w:ascii="Times New Roman" w:hAnsi="Times New Roman" w:cs="Times New Roman"/>
          <w:sz w:val="36"/>
        </w:rPr>
      </w:pPr>
    </w:p>
    <w:p w:rsidR="00CA3EC9" w:rsidRPr="00CA3EC9" w:rsidRDefault="00CA3EC9" w:rsidP="00CA3EC9">
      <w:pPr>
        <w:rPr>
          <w:rFonts w:ascii="Times New Roman" w:hAnsi="Times New Roman" w:cs="Times New Roman"/>
          <w:sz w:val="28"/>
        </w:rPr>
      </w:pPr>
      <w:r w:rsidRPr="00CA3EC9">
        <w:rPr>
          <w:rFonts w:ascii="Times New Roman" w:hAnsi="Times New Roman" w:cs="Times New Roman"/>
          <w:sz w:val="28"/>
        </w:rPr>
        <w:t xml:space="preserve">                                                                                                                                                                                  </w:t>
      </w:r>
    </w:p>
    <w:p w:rsidR="00CA3EC9" w:rsidRPr="00CA3EC9" w:rsidRDefault="00CA3EC9" w:rsidP="00CA3EC9">
      <w:pPr>
        <w:ind w:right="83"/>
        <w:jc w:val="right"/>
        <w:rPr>
          <w:rFonts w:ascii="Times New Roman" w:hAnsi="Times New Roman" w:cs="Times New Roman"/>
        </w:rPr>
      </w:pPr>
      <w:r w:rsidRPr="00CA3EC9">
        <w:rPr>
          <w:rFonts w:ascii="Times New Roman" w:hAnsi="Times New Roman" w:cs="Times New Roman"/>
          <w:sz w:val="28"/>
          <w:szCs w:val="28"/>
        </w:rPr>
        <w:t xml:space="preserve">                                                                                                           </w:t>
      </w:r>
      <w:r w:rsidRPr="00CA3EC9">
        <w:rPr>
          <w:rFonts w:ascii="Times New Roman" w:hAnsi="Times New Roman" w:cs="Times New Roman"/>
        </w:rPr>
        <w:t>тыс. рублей</w:t>
      </w:r>
    </w:p>
    <w:p w:rsidR="00CA3EC9" w:rsidRPr="00CA3EC9" w:rsidRDefault="00CA3EC9" w:rsidP="00CA3EC9">
      <w:pPr>
        <w:ind w:right="83"/>
        <w:rPr>
          <w:rFonts w:ascii="Times New Roman" w:hAnsi="Times New Roman" w:cs="Times New Roman"/>
        </w:rPr>
      </w:pPr>
      <w:r w:rsidRPr="00CA3EC9">
        <w:rPr>
          <w:rFonts w:ascii="Times New Roman" w:hAnsi="Times New Roman" w:cs="Times New Roman"/>
        </w:rPr>
        <w:t xml:space="preserve">                                                                                                                  </w:t>
      </w:r>
    </w:p>
    <w:p w:rsidR="00CA3EC9" w:rsidRPr="00CA3EC9" w:rsidRDefault="00CA3EC9" w:rsidP="00CA3EC9">
      <w:pPr>
        <w:ind w:right="83"/>
        <w:rPr>
          <w:rFonts w:ascii="Times New Roman" w:hAnsi="Times New Roman" w:cs="Times New Roman"/>
        </w:rPr>
      </w:pPr>
      <w:r w:rsidRPr="00CA3EC9">
        <w:rPr>
          <w:rFonts w:ascii="Times New Roman" w:hAnsi="Times New Roman" w:cs="Times New Roman"/>
          <w:sz w:val="28"/>
          <w:szCs w:val="28"/>
        </w:rPr>
        <w:t xml:space="preserve">                                                                                  </w:t>
      </w:r>
      <w:r w:rsidRPr="00CA3EC9">
        <w:rPr>
          <w:rFonts w:ascii="Times New Roman" w:hAnsi="Times New Roman" w:cs="Times New Roman"/>
        </w:rPr>
        <w:t xml:space="preserve">2023 год           2024 год </w:t>
      </w:r>
    </w:p>
    <w:p w:rsidR="00CA3EC9" w:rsidRPr="00CA3EC9" w:rsidRDefault="00CA3EC9" w:rsidP="00CA3EC9">
      <w:pPr>
        <w:ind w:right="83"/>
        <w:rPr>
          <w:rFonts w:ascii="Times New Roman" w:hAnsi="Times New Roman" w:cs="Times New Roman"/>
        </w:rPr>
      </w:pPr>
      <w:r w:rsidRPr="00CA3EC9">
        <w:rPr>
          <w:rFonts w:ascii="Times New Roman" w:hAnsi="Times New Roman" w:cs="Times New Roman"/>
        </w:rPr>
        <w:t xml:space="preserve">          </w:t>
      </w:r>
    </w:p>
    <w:tbl>
      <w:tblPr>
        <w:tblW w:w="0" w:type="auto"/>
        <w:tblLook w:val="00A0" w:firstRow="1" w:lastRow="0" w:firstColumn="1" w:lastColumn="0" w:noHBand="0" w:noVBand="0"/>
      </w:tblPr>
      <w:tblGrid>
        <w:gridCol w:w="5778"/>
        <w:gridCol w:w="4395"/>
      </w:tblGrid>
      <w:tr w:rsidR="00CA3EC9" w:rsidRPr="00CA3EC9" w:rsidTr="00CA3EC9">
        <w:tc>
          <w:tcPr>
            <w:tcW w:w="5778" w:type="dxa"/>
          </w:tcPr>
          <w:p w:rsidR="00CA3EC9" w:rsidRPr="00CA3EC9" w:rsidRDefault="00CA3EC9" w:rsidP="00CA3EC9">
            <w:pPr>
              <w:spacing w:after="120"/>
              <w:ind w:right="83"/>
              <w:rPr>
                <w:rFonts w:ascii="Times New Roman" w:hAnsi="Times New Roman" w:cs="Times New Roman"/>
              </w:rPr>
            </w:pPr>
            <w:r w:rsidRPr="00CA3EC9">
              <w:rPr>
                <w:rFonts w:ascii="Times New Roman" w:hAnsi="Times New Roman" w:cs="Times New Roman"/>
              </w:rPr>
              <w:t>Фонд заработной платы по Пестречинскому муниципальному району</w:t>
            </w:r>
          </w:p>
          <w:p w:rsidR="00CA3EC9" w:rsidRPr="00CA3EC9" w:rsidRDefault="00CA3EC9" w:rsidP="00CA3EC9">
            <w:pPr>
              <w:rPr>
                <w:rFonts w:ascii="Times New Roman" w:hAnsi="Times New Roman" w:cs="Times New Roman"/>
              </w:rPr>
            </w:pPr>
            <w:r w:rsidRPr="00CA3EC9">
              <w:rPr>
                <w:rFonts w:ascii="Times New Roman" w:hAnsi="Times New Roman" w:cs="Times New Roman"/>
              </w:rPr>
              <w:t xml:space="preserve">Общая сумма доходов, принимаемая для расчета налоговой базы по налогу на доходы физических лиц, всего                </w:t>
            </w:r>
          </w:p>
        </w:tc>
        <w:tc>
          <w:tcPr>
            <w:tcW w:w="4395" w:type="dxa"/>
          </w:tcPr>
          <w:p w:rsidR="00CA3EC9" w:rsidRPr="00CA3EC9" w:rsidRDefault="00CA3EC9" w:rsidP="00CA3EC9">
            <w:pPr>
              <w:spacing w:after="120"/>
              <w:ind w:right="83"/>
              <w:rPr>
                <w:rFonts w:ascii="Times New Roman" w:hAnsi="Times New Roman" w:cs="Times New Roman"/>
              </w:rPr>
            </w:pPr>
            <w:r w:rsidRPr="00CA3EC9">
              <w:rPr>
                <w:rFonts w:ascii="Times New Roman" w:hAnsi="Times New Roman" w:cs="Times New Roman"/>
              </w:rPr>
              <w:t xml:space="preserve">    3 667 945,9       3 928 370,0</w:t>
            </w:r>
          </w:p>
          <w:p w:rsidR="00CA3EC9" w:rsidRPr="00CA3EC9" w:rsidRDefault="00CA3EC9" w:rsidP="00CA3EC9">
            <w:pPr>
              <w:spacing w:after="120"/>
              <w:ind w:right="83"/>
              <w:rPr>
                <w:rFonts w:ascii="Times New Roman" w:hAnsi="Times New Roman" w:cs="Times New Roman"/>
              </w:rPr>
            </w:pPr>
          </w:p>
          <w:p w:rsidR="00CA3EC9" w:rsidRPr="00CA3EC9" w:rsidRDefault="00CA3EC9" w:rsidP="00CA3EC9">
            <w:pPr>
              <w:spacing w:after="120"/>
              <w:ind w:right="83"/>
              <w:rPr>
                <w:rFonts w:ascii="Times New Roman" w:hAnsi="Times New Roman" w:cs="Times New Roman"/>
              </w:rPr>
            </w:pPr>
            <w:r w:rsidRPr="00CA3EC9">
              <w:rPr>
                <w:rFonts w:ascii="Times New Roman" w:hAnsi="Times New Roman" w:cs="Times New Roman"/>
              </w:rPr>
              <w:t xml:space="preserve">    4 051 137,8       4 359 022,4</w:t>
            </w:r>
          </w:p>
        </w:tc>
      </w:tr>
      <w:tr w:rsidR="00CA3EC9" w:rsidRPr="00CA3EC9" w:rsidTr="00CA3EC9">
        <w:tc>
          <w:tcPr>
            <w:tcW w:w="5778" w:type="dxa"/>
          </w:tcPr>
          <w:p w:rsidR="00CA3EC9" w:rsidRPr="00CA3EC9" w:rsidRDefault="00CA3EC9" w:rsidP="00CA3EC9">
            <w:pPr>
              <w:ind w:right="85"/>
              <w:rPr>
                <w:rFonts w:ascii="Times New Roman" w:hAnsi="Times New Roman" w:cs="Times New Roman"/>
              </w:rPr>
            </w:pPr>
          </w:p>
          <w:p w:rsidR="00CA3EC9" w:rsidRPr="00CA3EC9" w:rsidRDefault="00CA3EC9" w:rsidP="00CA3EC9">
            <w:pPr>
              <w:ind w:right="85"/>
              <w:rPr>
                <w:rFonts w:ascii="Times New Roman" w:hAnsi="Times New Roman" w:cs="Times New Roman"/>
              </w:rPr>
            </w:pPr>
            <w:r w:rsidRPr="00CA3EC9">
              <w:rPr>
                <w:rFonts w:ascii="Times New Roman" w:hAnsi="Times New Roman" w:cs="Times New Roman"/>
              </w:rPr>
              <w:t>Необлагаемые доходы</w:t>
            </w:r>
          </w:p>
        </w:tc>
        <w:tc>
          <w:tcPr>
            <w:tcW w:w="4395" w:type="dxa"/>
          </w:tcPr>
          <w:p w:rsidR="00CA3EC9" w:rsidRPr="00CA3EC9" w:rsidRDefault="00CA3EC9" w:rsidP="00CA3EC9">
            <w:pPr>
              <w:spacing w:after="120"/>
              <w:ind w:right="83"/>
              <w:rPr>
                <w:rFonts w:ascii="Times New Roman" w:hAnsi="Times New Roman" w:cs="Times New Roman"/>
              </w:rPr>
            </w:pPr>
            <w:r w:rsidRPr="00CA3EC9">
              <w:rPr>
                <w:rFonts w:ascii="Times New Roman" w:hAnsi="Times New Roman" w:cs="Times New Roman"/>
              </w:rPr>
              <w:t xml:space="preserve">               </w:t>
            </w:r>
          </w:p>
          <w:p w:rsidR="00CA3EC9" w:rsidRPr="00CA3EC9" w:rsidRDefault="00CA3EC9" w:rsidP="00CA3EC9">
            <w:pPr>
              <w:spacing w:after="120"/>
              <w:ind w:right="83"/>
              <w:rPr>
                <w:rFonts w:ascii="Times New Roman" w:hAnsi="Times New Roman" w:cs="Times New Roman"/>
              </w:rPr>
            </w:pPr>
            <w:r w:rsidRPr="00CA3EC9">
              <w:rPr>
                <w:rFonts w:ascii="Times New Roman" w:hAnsi="Times New Roman" w:cs="Times New Roman"/>
              </w:rPr>
              <w:t xml:space="preserve">        162 045,5          174 360,9</w:t>
            </w:r>
          </w:p>
        </w:tc>
      </w:tr>
      <w:tr w:rsidR="00CA3EC9" w:rsidRPr="00CA3EC9" w:rsidTr="00CA3EC9">
        <w:tc>
          <w:tcPr>
            <w:tcW w:w="5778" w:type="dxa"/>
          </w:tcPr>
          <w:p w:rsidR="00CA3EC9" w:rsidRPr="00CA3EC9" w:rsidRDefault="00CA3EC9" w:rsidP="00CA3EC9">
            <w:pPr>
              <w:spacing w:after="120"/>
              <w:ind w:right="83"/>
              <w:rPr>
                <w:rFonts w:ascii="Times New Roman" w:hAnsi="Times New Roman" w:cs="Times New Roman"/>
              </w:rPr>
            </w:pPr>
            <w:r w:rsidRPr="00CA3EC9">
              <w:rPr>
                <w:rFonts w:ascii="Times New Roman" w:hAnsi="Times New Roman" w:cs="Times New Roman"/>
              </w:rPr>
              <w:t>Облагаемые доходы</w:t>
            </w:r>
          </w:p>
        </w:tc>
        <w:tc>
          <w:tcPr>
            <w:tcW w:w="4395" w:type="dxa"/>
          </w:tcPr>
          <w:p w:rsidR="00CA3EC9" w:rsidRPr="00CA3EC9" w:rsidRDefault="00CA3EC9" w:rsidP="00CA3EC9">
            <w:pPr>
              <w:spacing w:after="120"/>
              <w:ind w:right="83"/>
              <w:rPr>
                <w:rFonts w:ascii="Times New Roman" w:hAnsi="Times New Roman" w:cs="Times New Roman"/>
              </w:rPr>
            </w:pPr>
            <w:r w:rsidRPr="00CA3EC9">
              <w:rPr>
                <w:rFonts w:ascii="Times New Roman" w:hAnsi="Times New Roman" w:cs="Times New Roman"/>
              </w:rPr>
              <w:t xml:space="preserve">     3 889 092,3       4 184 661,5</w:t>
            </w:r>
          </w:p>
        </w:tc>
      </w:tr>
      <w:tr w:rsidR="00CA3EC9" w:rsidRPr="00CA3EC9" w:rsidTr="00CA3EC9">
        <w:tc>
          <w:tcPr>
            <w:tcW w:w="5778" w:type="dxa"/>
          </w:tcPr>
          <w:p w:rsidR="00CA3EC9" w:rsidRPr="00CA3EC9" w:rsidRDefault="00CA3EC9" w:rsidP="00CA3EC9">
            <w:pPr>
              <w:spacing w:after="120"/>
              <w:ind w:right="33"/>
              <w:rPr>
                <w:rFonts w:ascii="Times New Roman" w:hAnsi="Times New Roman" w:cs="Times New Roman"/>
              </w:rPr>
            </w:pPr>
            <w:r w:rsidRPr="00CA3EC9">
              <w:rPr>
                <w:rFonts w:ascii="Times New Roman" w:hAnsi="Times New Roman" w:cs="Times New Roman"/>
              </w:rPr>
              <w:t xml:space="preserve">Сумма налога на доходы физических лиц, поступающая в консолидированный бюджет Пестречинского района </w:t>
            </w:r>
          </w:p>
          <w:p w:rsidR="00CA3EC9" w:rsidRPr="00CA3EC9" w:rsidRDefault="00CA3EC9" w:rsidP="00CA3EC9">
            <w:pPr>
              <w:ind w:right="34"/>
              <w:rPr>
                <w:rFonts w:ascii="Times New Roman" w:hAnsi="Times New Roman" w:cs="Times New Roman"/>
              </w:rPr>
            </w:pPr>
            <w:r w:rsidRPr="00CA3EC9">
              <w:rPr>
                <w:rFonts w:ascii="Times New Roman" w:hAnsi="Times New Roman" w:cs="Times New Roman"/>
              </w:rPr>
              <w:t xml:space="preserve">Сумма налога на доходы физических лиц, поступающая в консолидированный бюджет Пестречинского муниципального         района по БК норматив 15 %                                                                  </w:t>
            </w:r>
          </w:p>
          <w:p w:rsidR="00CA3EC9" w:rsidRPr="00CA3EC9" w:rsidRDefault="00CA3EC9" w:rsidP="00CA3EC9">
            <w:pPr>
              <w:spacing w:after="120"/>
              <w:ind w:right="33"/>
              <w:rPr>
                <w:rFonts w:ascii="Times New Roman" w:hAnsi="Times New Roman" w:cs="Times New Roman"/>
              </w:rPr>
            </w:pPr>
          </w:p>
        </w:tc>
        <w:tc>
          <w:tcPr>
            <w:tcW w:w="4395" w:type="dxa"/>
          </w:tcPr>
          <w:p w:rsidR="00CA3EC9" w:rsidRPr="00CA3EC9" w:rsidRDefault="00CA3EC9" w:rsidP="00CA3EC9">
            <w:pPr>
              <w:spacing w:after="120"/>
              <w:ind w:right="83"/>
              <w:rPr>
                <w:rFonts w:ascii="Times New Roman" w:hAnsi="Times New Roman" w:cs="Times New Roman"/>
              </w:rPr>
            </w:pPr>
            <w:r w:rsidRPr="00CA3EC9">
              <w:rPr>
                <w:rFonts w:ascii="Times New Roman" w:hAnsi="Times New Roman" w:cs="Times New Roman"/>
              </w:rPr>
              <w:t xml:space="preserve">        505 582,0          544 006,0</w:t>
            </w:r>
          </w:p>
          <w:p w:rsidR="00CA3EC9" w:rsidRPr="00CA3EC9" w:rsidRDefault="00CA3EC9" w:rsidP="00CA3EC9">
            <w:pPr>
              <w:spacing w:after="120"/>
              <w:ind w:right="83"/>
              <w:rPr>
                <w:rFonts w:ascii="Times New Roman" w:hAnsi="Times New Roman" w:cs="Times New Roman"/>
              </w:rPr>
            </w:pPr>
            <w:r w:rsidRPr="00CA3EC9">
              <w:rPr>
                <w:rFonts w:ascii="Times New Roman" w:hAnsi="Times New Roman" w:cs="Times New Roman"/>
              </w:rPr>
              <w:t xml:space="preserve">           </w:t>
            </w:r>
          </w:p>
          <w:p w:rsidR="00CA3EC9" w:rsidRPr="00CA3EC9" w:rsidRDefault="00CA3EC9" w:rsidP="00CA3EC9">
            <w:pPr>
              <w:spacing w:after="120"/>
              <w:ind w:right="83"/>
              <w:rPr>
                <w:rFonts w:ascii="Times New Roman" w:hAnsi="Times New Roman" w:cs="Times New Roman"/>
              </w:rPr>
            </w:pPr>
          </w:p>
          <w:p w:rsidR="00CA3EC9" w:rsidRPr="00CA3EC9" w:rsidRDefault="00CA3EC9" w:rsidP="00CA3EC9">
            <w:pPr>
              <w:spacing w:after="120"/>
              <w:ind w:right="83"/>
              <w:rPr>
                <w:rFonts w:ascii="Times New Roman" w:hAnsi="Times New Roman" w:cs="Times New Roman"/>
              </w:rPr>
            </w:pPr>
            <w:r w:rsidRPr="00CA3EC9">
              <w:rPr>
                <w:rFonts w:ascii="Times New Roman" w:hAnsi="Times New Roman" w:cs="Times New Roman"/>
              </w:rPr>
              <w:t xml:space="preserve">          75 837,3            81 600,9</w:t>
            </w:r>
          </w:p>
        </w:tc>
      </w:tr>
      <w:tr w:rsidR="00CA3EC9" w:rsidRPr="00CA3EC9" w:rsidTr="00CA3EC9">
        <w:tc>
          <w:tcPr>
            <w:tcW w:w="5778" w:type="dxa"/>
          </w:tcPr>
          <w:p w:rsidR="00CA3EC9" w:rsidRPr="00CA3EC9" w:rsidRDefault="00CA3EC9" w:rsidP="00CA3EC9">
            <w:pPr>
              <w:rPr>
                <w:rFonts w:ascii="Times New Roman" w:hAnsi="Times New Roman" w:cs="Times New Roman"/>
              </w:rPr>
            </w:pPr>
            <w:r w:rsidRPr="00CA3EC9">
              <w:rPr>
                <w:rFonts w:ascii="Times New Roman" w:hAnsi="Times New Roman" w:cs="Times New Roman"/>
              </w:rPr>
              <w:t xml:space="preserve">Дополнительные нормативы отчислений от налога на доходы физических лиц заменяющие  дотации на выравнивание бюджетной обеспеченности муниципальных районов </w:t>
            </w:r>
          </w:p>
          <w:p w:rsidR="00CA3EC9" w:rsidRPr="00CA3EC9" w:rsidRDefault="00CA3EC9" w:rsidP="00CA3EC9">
            <w:pPr>
              <w:rPr>
                <w:rFonts w:ascii="Times New Roman" w:hAnsi="Times New Roman" w:cs="Times New Roman"/>
              </w:rPr>
            </w:pPr>
            <w:r w:rsidRPr="00CA3EC9">
              <w:rPr>
                <w:rFonts w:ascii="Times New Roman" w:hAnsi="Times New Roman" w:cs="Times New Roman"/>
              </w:rPr>
              <w:t>сумма</w:t>
            </w:r>
          </w:p>
          <w:p w:rsidR="00CA3EC9" w:rsidRPr="00CA3EC9" w:rsidRDefault="00CA3EC9" w:rsidP="00CA3EC9">
            <w:pPr>
              <w:rPr>
                <w:rFonts w:ascii="Times New Roman" w:hAnsi="Times New Roman" w:cs="Times New Roman"/>
              </w:rPr>
            </w:pPr>
          </w:p>
        </w:tc>
        <w:tc>
          <w:tcPr>
            <w:tcW w:w="4395" w:type="dxa"/>
          </w:tcPr>
          <w:p w:rsidR="00CA3EC9" w:rsidRPr="00CA3EC9" w:rsidRDefault="00CA3EC9" w:rsidP="00CA3EC9">
            <w:pPr>
              <w:spacing w:after="120"/>
              <w:ind w:right="83"/>
              <w:rPr>
                <w:rFonts w:ascii="Times New Roman" w:hAnsi="Times New Roman" w:cs="Times New Roman"/>
              </w:rPr>
            </w:pPr>
            <w:r w:rsidRPr="00CA3EC9">
              <w:rPr>
                <w:rFonts w:ascii="Times New Roman" w:hAnsi="Times New Roman" w:cs="Times New Roman"/>
              </w:rPr>
              <w:t xml:space="preserve">       53,8153 %           56,2481 %</w:t>
            </w:r>
          </w:p>
          <w:p w:rsidR="00CA3EC9" w:rsidRPr="00CA3EC9" w:rsidRDefault="00CA3EC9" w:rsidP="00CA3EC9">
            <w:pPr>
              <w:spacing w:after="120"/>
              <w:ind w:right="83"/>
              <w:jc w:val="right"/>
              <w:rPr>
                <w:rFonts w:ascii="Times New Roman" w:hAnsi="Times New Roman" w:cs="Times New Roman"/>
              </w:rPr>
            </w:pPr>
          </w:p>
          <w:p w:rsidR="00CA3EC9" w:rsidRPr="00CA3EC9" w:rsidRDefault="00CA3EC9" w:rsidP="00CA3EC9">
            <w:pPr>
              <w:spacing w:after="120"/>
              <w:ind w:right="83"/>
              <w:rPr>
                <w:rFonts w:ascii="Times New Roman" w:hAnsi="Times New Roman" w:cs="Times New Roman"/>
              </w:rPr>
            </w:pPr>
            <w:r w:rsidRPr="00CA3EC9">
              <w:rPr>
                <w:rFonts w:ascii="Times New Roman" w:hAnsi="Times New Roman" w:cs="Times New Roman"/>
              </w:rPr>
              <w:t xml:space="preserve">         275 936,2         310 023,4</w:t>
            </w:r>
          </w:p>
          <w:p w:rsidR="00CA3EC9" w:rsidRPr="00CA3EC9" w:rsidRDefault="00CA3EC9" w:rsidP="00CA3EC9">
            <w:pPr>
              <w:spacing w:after="120"/>
              <w:ind w:right="83"/>
              <w:jc w:val="right"/>
              <w:rPr>
                <w:rFonts w:ascii="Times New Roman" w:hAnsi="Times New Roman" w:cs="Times New Roman"/>
              </w:rPr>
            </w:pPr>
          </w:p>
        </w:tc>
      </w:tr>
      <w:tr w:rsidR="00CA3EC9" w:rsidRPr="00CA3EC9" w:rsidTr="00CA3EC9">
        <w:tc>
          <w:tcPr>
            <w:tcW w:w="5778"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Сумма налога на доходы физических лиц, поступающая в консолидированный      бюджет района, всего</w:t>
            </w:r>
          </w:p>
        </w:tc>
        <w:tc>
          <w:tcPr>
            <w:tcW w:w="4395" w:type="dxa"/>
          </w:tcPr>
          <w:p w:rsidR="00CA3EC9" w:rsidRPr="00CA3EC9" w:rsidRDefault="00CA3EC9" w:rsidP="00CA3EC9">
            <w:pPr>
              <w:spacing w:after="120"/>
              <w:ind w:right="83"/>
              <w:rPr>
                <w:rFonts w:ascii="Times New Roman" w:hAnsi="Times New Roman" w:cs="Times New Roman"/>
              </w:rPr>
            </w:pPr>
            <w:r w:rsidRPr="00CA3EC9">
              <w:rPr>
                <w:rFonts w:ascii="Times New Roman" w:hAnsi="Times New Roman" w:cs="Times New Roman"/>
              </w:rPr>
              <w:t xml:space="preserve">         351 773,5         391 624,3</w:t>
            </w:r>
          </w:p>
        </w:tc>
      </w:tr>
    </w:tbl>
    <w:p w:rsidR="00CA3EC9" w:rsidRPr="00CA3EC9" w:rsidRDefault="00CA3EC9" w:rsidP="00CA3EC9">
      <w:pPr>
        <w:ind w:right="83"/>
        <w:rPr>
          <w:rFonts w:ascii="Times New Roman" w:hAnsi="Times New Roman" w:cs="Times New Roman"/>
        </w:rPr>
      </w:pPr>
      <w:r w:rsidRPr="00CA3EC9">
        <w:rPr>
          <w:rFonts w:ascii="Times New Roman" w:hAnsi="Times New Roman" w:cs="Times New Roman"/>
        </w:rPr>
        <w:t>из них в бюджет муниципального района                                      331 550,20        369 864,10</w:t>
      </w:r>
    </w:p>
    <w:p w:rsidR="00CA3EC9" w:rsidRPr="00CA3EC9" w:rsidRDefault="00CA3EC9" w:rsidP="00CA3EC9">
      <w:pPr>
        <w:ind w:right="83"/>
        <w:rPr>
          <w:rFonts w:ascii="Times New Roman" w:hAnsi="Times New Roman" w:cs="Times New Roman"/>
        </w:rPr>
      </w:pPr>
      <w:r w:rsidRPr="00CA3EC9">
        <w:rPr>
          <w:rFonts w:ascii="Times New Roman" w:hAnsi="Times New Roman" w:cs="Times New Roman"/>
        </w:rPr>
        <w:t xml:space="preserve">            в бюджет сельских поселений                                              20 223,3            21 760,20</w:t>
      </w:r>
    </w:p>
    <w:p w:rsidR="00CA3EC9" w:rsidRPr="00CA3EC9" w:rsidRDefault="00CA3EC9" w:rsidP="00CA3EC9">
      <w:pPr>
        <w:ind w:right="83"/>
        <w:rPr>
          <w:rFonts w:ascii="Times New Roman" w:hAnsi="Times New Roman" w:cs="Times New Roman"/>
          <w:sz w:val="28"/>
          <w:szCs w:val="28"/>
        </w:rPr>
      </w:pPr>
      <w:r w:rsidRPr="00CA3EC9">
        <w:rPr>
          <w:rFonts w:ascii="Times New Roman" w:hAnsi="Times New Roman" w:cs="Times New Roman"/>
          <w:sz w:val="28"/>
          <w:szCs w:val="28"/>
        </w:rPr>
        <w:t xml:space="preserve">                                              </w:t>
      </w:r>
    </w:p>
    <w:p w:rsidR="00CA3EC9" w:rsidRPr="00CA3EC9" w:rsidRDefault="00CA3EC9" w:rsidP="00CA3EC9">
      <w:pPr>
        <w:spacing w:line="288" w:lineRule="auto"/>
        <w:rPr>
          <w:rFonts w:ascii="Times New Roman" w:hAnsi="Times New Roman" w:cs="Times New Roman"/>
          <w:sz w:val="28"/>
          <w:szCs w:val="28"/>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Default="00CA3EC9" w:rsidP="00CA3EC9">
      <w:pPr>
        <w:spacing w:line="288" w:lineRule="auto"/>
        <w:jc w:val="center"/>
        <w:rPr>
          <w:rFonts w:ascii="Times New Roman" w:hAnsi="Times New Roman" w:cs="Times New Roman"/>
          <w:b/>
          <w:sz w:val="32"/>
          <w:szCs w:val="32"/>
        </w:rPr>
      </w:pPr>
    </w:p>
    <w:p w:rsidR="00994925" w:rsidRDefault="00994925" w:rsidP="00CA3EC9">
      <w:pPr>
        <w:spacing w:line="288" w:lineRule="auto"/>
        <w:jc w:val="center"/>
        <w:rPr>
          <w:rFonts w:ascii="Times New Roman" w:hAnsi="Times New Roman" w:cs="Times New Roman"/>
          <w:b/>
          <w:sz w:val="32"/>
          <w:szCs w:val="32"/>
        </w:rPr>
      </w:pPr>
    </w:p>
    <w:p w:rsidR="00994925" w:rsidRDefault="00994925" w:rsidP="00CA3EC9">
      <w:pPr>
        <w:spacing w:line="288" w:lineRule="auto"/>
        <w:jc w:val="center"/>
        <w:rPr>
          <w:rFonts w:ascii="Times New Roman" w:hAnsi="Times New Roman" w:cs="Times New Roman"/>
          <w:b/>
          <w:sz w:val="32"/>
          <w:szCs w:val="32"/>
        </w:rPr>
      </w:pPr>
    </w:p>
    <w:p w:rsidR="00CA3EC9" w:rsidRDefault="00CA3EC9" w:rsidP="00CA3EC9">
      <w:pPr>
        <w:spacing w:line="288" w:lineRule="auto"/>
        <w:jc w:val="center"/>
        <w:rPr>
          <w:rFonts w:ascii="Times New Roman" w:hAnsi="Times New Roman" w:cs="Times New Roman"/>
          <w:b/>
          <w:sz w:val="32"/>
          <w:szCs w:val="32"/>
        </w:rPr>
      </w:pPr>
    </w:p>
    <w:p w:rsid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jc w:val="center"/>
        <w:rPr>
          <w:rFonts w:ascii="Times New Roman" w:hAnsi="Times New Roman" w:cs="Times New Roman"/>
          <w:b/>
          <w:sz w:val="28"/>
          <w:szCs w:val="28"/>
        </w:rPr>
      </w:pPr>
      <w:r w:rsidRPr="00CA3EC9">
        <w:rPr>
          <w:rFonts w:ascii="Times New Roman" w:hAnsi="Times New Roman" w:cs="Times New Roman"/>
          <w:b/>
          <w:sz w:val="28"/>
          <w:szCs w:val="28"/>
        </w:rPr>
        <w:lastRenderedPageBreak/>
        <w:t>РАСЧЕТ</w:t>
      </w:r>
    </w:p>
    <w:p w:rsidR="00CA3EC9" w:rsidRPr="00CA3EC9" w:rsidRDefault="00CA3EC9" w:rsidP="00CA3EC9">
      <w:pPr>
        <w:jc w:val="center"/>
        <w:rPr>
          <w:rFonts w:ascii="Times New Roman" w:hAnsi="Times New Roman" w:cs="Times New Roman"/>
          <w:b/>
          <w:sz w:val="28"/>
          <w:szCs w:val="28"/>
        </w:rPr>
      </w:pPr>
      <w:r w:rsidRPr="00CA3EC9">
        <w:rPr>
          <w:rFonts w:ascii="Times New Roman" w:hAnsi="Times New Roman" w:cs="Times New Roman"/>
          <w:b/>
          <w:sz w:val="28"/>
          <w:szCs w:val="28"/>
        </w:rPr>
        <w:t>акцизов на 2022 год</w:t>
      </w:r>
    </w:p>
    <w:p w:rsidR="00CA3EC9" w:rsidRPr="00CA3EC9" w:rsidRDefault="00CA3EC9" w:rsidP="00CA3EC9">
      <w:pPr>
        <w:jc w:val="center"/>
        <w:rPr>
          <w:rFonts w:ascii="Times New Roman" w:hAnsi="Times New Roman" w:cs="Times New Roman"/>
          <w:sz w:val="28"/>
          <w:szCs w:val="28"/>
        </w:rPr>
      </w:pPr>
    </w:p>
    <w:p w:rsidR="00CA3EC9" w:rsidRPr="00CA3EC9" w:rsidRDefault="00CA3EC9" w:rsidP="00CA3EC9">
      <w:pPr>
        <w:jc w:val="center"/>
        <w:rPr>
          <w:rFonts w:ascii="Times New Roman" w:hAnsi="Times New Roman" w:cs="Times New Roman"/>
          <w:sz w:val="28"/>
          <w:szCs w:val="28"/>
        </w:rPr>
      </w:pPr>
    </w:p>
    <w:tbl>
      <w:tblPr>
        <w:tblW w:w="0" w:type="auto"/>
        <w:tblLook w:val="00A0" w:firstRow="1" w:lastRow="0" w:firstColumn="1" w:lastColumn="0" w:noHBand="0" w:noVBand="0"/>
      </w:tblPr>
      <w:tblGrid>
        <w:gridCol w:w="7479"/>
        <w:gridCol w:w="2552"/>
      </w:tblGrid>
      <w:tr w:rsidR="00CA3EC9" w:rsidRPr="00CA3EC9" w:rsidTr="00FD23A2">
        <w:trPr>
          <w:trHeight w:val="20"/>
        </w:trPr>
        <w:tc>
          <w:tcPr>
            <w:tcW w:w="7479" w:type="dxa"/>
          </w:tcPr>
          <w:p w:rsidR="00CA3EC9" w:rsidRPr="00CA3EC9" w:rsidRDefault="00CA3EC9" w:rsidP="00CA3EC9">
            <w:pPr>
              <w:spacing w:after="120"/>
              <w:rPr>
                <w:rFonts w:ascii="Times New Roman" w:hAnsi="Times New Roman" w:cs="Times New Roman"/>
              </w:rPr>
            </w:pPr>
          </w:p>
        </w:tc>
        <w:tc>
          <w:tcPr>
            <w:tcW w:w="2552" w:type="dxa"/>
          </w:tcPr>
          <w:p w:rsidR="00CA3EC9" w:rsidRPr="00CA3EC9" w:rsidRDefault="00CA3EC9" w:rsidP="00CA3EC9">
            <w:pPr>
              <w:spacing w:after="120"/>
              <w:jc w:val="right"/>
              <w:rPr>
                <w:rFonts w:ascii="Times New Roman" w:hAnsi="Times New Roman" w:cs="Times New Roman"/>
              </w:rPr>
            </w:pPr>
            <w:r w:rsidRPr="00CA3EC9">
              <w:rPr>
                <w:rFonts w:ascii="Times New Roman" w:hAnsi="Times New Roman" w:cs="Times New Roman"/>
              </w:rPr>
              <w:t>тыс. рублей</w:t>
            </w:r>
          </w:p>
        </w:tc>
      </w:tr>
      <w:tr w:rsidR="00CA3EC9" w:rsidRPr="00CA3EC9" w:rsidTr="00FD23A2">
        <w:trPr>
          <w:trHeight w:val="20"/>
        </w:trPr>
        <w:tc>
          <w:tcPr>
            <w:tcW w:w="7479"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Поступление в бюджет Пестречинского муниципального района всего</w:t>
            </w:r>
          </w:p>
        </w:tc>
        <w:tc>
          <w:tcPr>
            <w:tcW w:w="2552" w:type="dxa"/>
          </w:tcPr>
          <w:p w:rsidR="00CA3EC9" w:rsidRPr="00CA3EC9" w:rsidRDefault="00CA3EC9" w:rsidP="00CA3EC9">
            <w:pPr>
              <w:spacing w:after="120"/>
              <w:jc w:val="right"/>
              <w:rPr>
                <w:rFonts w:ascii="Times New Roman" w:hAnsi="Times New Roman" w:cs="Times New Roman"/>
                <w:lang w:val="en-US"/>
              </w:rPr>
            </w:pPr>
            <w:r w:rsidRPr="00CA3EC9">
              <w:rPr>
                <w:rFonts w:ascii="Times New Roman" w:hAnsi="Times New Roman" w:cs="Times New Roman"/>
              </w:rPr>
              <w:t>32 200,0</w:t>
            </w:r>
          </w:p>
        </w:tc>
      </w:tr>
      <w:tr w:rsidR="00CA3EC9" w:rsidRPr="00CA3EC9" w:rsidTr="00FD23A2">
        <w:trPr>
          <w:trHeight w:val="20"/>
        </w:trPr>
        <w:tc>
          <w:tcPr>
            <w:tcW w:w="7479"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в том числе:</w:t>
            </w:r>
          </w:p>
        </w:tc>
        <w:tc>
          <w:tcPr>
            <w:tcW w:w="2552" w:type="dxa"/>
          </w:tcPr>
          <w:p w:rsidR="00CA3EC9" w:rsidRPr="00CA3EC9" w:rsidRDefault="00CA3EC9" w:rsidP="00CA3EC9">
            <w:pPr>
              <w:spacing w:after="120"/>
              <w:jc w:val="right"/>
              <w:rPr>
                <w:rFonts w:ascii="Times New Roman" w:hAnsi="Times New Roman" w:cs="Times New Roman"/>
                <w:lang w:val="en-US"/>
              </w:rPr>
            </w:pPr>
            <w:r w:rsidRPr="00CA3EC9">
              <w:rPr>
                <w:rFonts w:ascii="Times New Roman" w:hAnsi="Times New Roman" w:cs="Times New Roman"/>
              </w:rPr>
              <w:t>32 20</w:t>
            </w:r>
            <w:r w:rsidRPr="00CA3EC9">
              <w:rPr>
                <w:rFonts w:ascii="Times New Roman" w:hAnsi="Times New Roman" w:cs="Times New Roman"/>
                <w:lang w:val="en-US"/>
              </w:rPr>
              <w:t>0</w:t>
            </w:r>
            <w:r w:rsidRPr="00CA3EC9">
              <w:rPr>
                <w:rFonts w:ascii="Times New Roman" w:hAnsi="Times New Roman" w:cs="Times New Roman"/>
              </w:rPr>
              <w:t>,0</w:t>
            </w:r>
          </w:p>
        </w:tc>
      </w:tr>
      <w:tr w:rsidR="00CA3EC9" w:rsidRPr="00CA3EC9" w:rsidTr="00FD23A2">
        <w:trPr>
          <w:trHeight w:val="20"/>
        </w:trPr>
        <w:tc>
          <w:tcPr>
            <w:tcW w:w="7479"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 поступление с единого казначейского счета акцизов на нефтепродукты</w:t>
            </w:r>
          </w:p>
          <w:p w:rsidR="00CA3EC9" w:rsidRPr="00CA3EC9" w:rsidRDefault="00CA3EC9" w:rsidP="00CA3EC9">
            <w:pPr>
              <w:tabs>
                <w:tab w:val="left" w:pos="687"/>
              </w:tabs>
              <w:spacing w:after="120"/>
              <w:rPr>
                <w:rFonts w:ascii="Times New Roman" w:hAnsi="Times New Roman" w:cs="Times New Roman"/>
              </w:rPr>
            </w:pPr>
            <w:r w:rsidRPr="00CA3EC9">
              <w:rPr>
                <w:rFonts w:ascii="Times New Roman" w:hAnsi="Times New Roman" w:cs="Times New Roman"/>
              </w:rPr>
              <w:t xml:space="preserve">        из них:</w:t>
            </w:r>
          </w:p>
        </w:tc>
        <w:tc>
          <w:tcPr>
            <w:tcW w:w="2552" w:type="dxa"/>
          </w:tcPr>
          <w:p w:rsidR="00CA3EC9" w:rsidRPr="00CA3EC9" w:rsidRDefault="00CA3EC9" w:rsidP="00CA3EC9">
            <w:pPr>
              <w:spacing w:after="120"/>
              <w:jc w:val="right"/>
              <w:rPr>
                <w:rFonts w:ascii="Times New Roman" w:hAnsi="Times New Roman" w:cs="Times New Roman"/>
              </w:rPr>
            </w:pPr>
          </w:p>
        </w:tc>
      </w:tr>
      <w:tr w:rsidR="00CA3EC9" w:rsidRPr="00CA3EC9" w:rsidTr="00FD23A2">
        <w:trPr>
          <w:trHeight w:val="20"/>
        </w:trPr>
        <w:tc>
          <w:tcPr>
            <w:tcW w:w="7479"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 xml:space="preserve"> объем доходов, передаваемых в Дорожный фонд муниципального  района</w:t>
            </w:r>
          </w:p>
        </w:tc>
        <w:tc>
          <w:tcPr>
            <w:tcW w:w="2552" w:type="dxa"/>
          </w:tcPr>
          <w:p w:rsidR="00CA3EC9" w:rsidRPr="00CA3EC9" w:rsidRDefault="00CA3EC9" w:rsidP="00CA3EC9">
            <w:pPr>
              <w:spacing w:after="120"/>
              <w:jc w:val="right"/>
              <w:rPr>
                <w:rFonts w:ascii="Times New Roman" w:hAnsi="Times New Roman" w:cs="Times New Roman"/>
                <w:lang w:val="en-US"/>
              </w:rPr>
            </w:pPr>
            <w:r w:rsidRPr="00CA3EC9">
              <w:rPr>
                <w:rFonts w:ascii="Times New Roman" w:hAnsi="Times New Roman" w:cs="Times New Roman"/>
              </w:rPr>
              <w:t>32 200,0</w:t>
            </w:r>
          </w:p>
        </w:tc>
      </w:tr>
    </w:tbl>
    <w:p w:rsidR="00CA3EC9" w:rsidRPr="00CA3EC9" w:rsidRDefault="00CA3EC9" w:rsidP="00CA3EC9">
      <w:pPr>
        <w:rPr>
          <w:rFonts w:ascii="Times New Roman" w:hAnsi="Times New Roman" w:cs="Times New Roman"/>
          <w:sz w:val="28"/>
          <w:szCs w:val="28"/>
        </w:rPr>
      </w:pPr>
      <w:r w:rsidRPr="00CA3EC9">
        <w:rPr>
          <w:rFonts w:ascii="Times New Roman" w:hAnsi="Times New Roman" w:cs="Times New Roman"/>
          <w:sz w:val="28"/>
          <w:szCs w:val="28"/>
        </w:rPr>
        <w:t xml:space="preserve">                                         </w:t>
      </w:r>
    </w:p>
    <w:p w:rsidR="00CA3EC9" w:rsidRPr="00CA3EC9" w:rsidRDefault="00CA3EC9" w:rsidP="00CA3EC9">
      <w:pPr>
        <w:rPr>
          <w:rFonts w:ascii="Times New Roman" w:hAnsi="Times New Roman" w:cs="Times New Roman"/>
          <w:sz w:val="28"/>
          <w:szCs w:val="28"/>
        </w:rPr>
      </w:pPr>
    </w:p>
    <w:p w:rsidR="00CA3EC9" w:rsidRPr="00CA3EC9" w:rsidRDefault="00CA3EC9" w:rsidP="00CA3EC9">
      <w:pPr>
        <w:rPr>
          <w:rFonts w:ascii="Times New Roman" w:hAnsi="Times New Roman" w:cs="Times New Roman"/>
          <w:sz w:val="28"/>
          <w:szCs w:val="28"/>
        </w:rPr>
      </w:pPr>
    </w:p>
    <w:p w:rsidR="00CA3EC9" w:rsidRPr="00CA3EC9" w:rsidRDefault="00CA3EC9" w:rsidP="00CA3EC9">
      <w:pPr>
        <w:rPr>
          <w:rFonts w:ascii="Times New Roman" w:hAnsi="Times New Roman" w:cs="Times New Roman"/>
          <w:sz w:val="28"/>
          <w:szCs w:val="28"/>
        </w:rPr>
      </w:pPr>
    </w:p>
    <w:p w:rsidR="00CA3EC9" w:rsidRPr="00CA3EC9" w:rsidRDefault="00CA3EC9" w:rsidP="00CA3EC9">
      <w:pPr>
        <w:jc w:val="center"/>
        <w:rPr>
          <w:rFonts w:ascii="Times New Roman" w:hAnsi="Times New Roman" w:cs="Times New Roman"/>
          <w:b/>
          <w:sz w:val="28"/>
          <w:szCs w:val="28"/>
        </w:rPr>
      </w:pPr>
      <w:r w:rsidRPr="00CA3EC9">
        <w:rPr>
          <w:rFonts w:ascii="Times New Roman" w:hAnsi="Times New Roman" w:cs="Times New Roman"/>
          <w:b/>
          <w:sz w:val="28"/>
          <w:szCs w:val="28"/>
        </w:rPr>
        <w:t>РАСЧЕТ</w:t>
      </w:r>
    </w:p>
    <w:p w:rsidR="00CA3EC9" w:rsidRPr="00CA3EC9" w:rsidRDefault="00CA3EC9" w:rsidP="00CA3EC9">
      <w:pPr>
        <w:jc w:val="center"/>
        <w:rPr>
          <w:rFonts w:ascii="Times New Roman" w:hAnsi="Times New Roman" w:cs="Times New Roman"/>
          <w:b/>
          <w:sz w:val="28"/>
          <w:szCs w:val="28"/>
        </w:rPr>
      </w:pPr>
      <w:r w:rsidRPr="00CA3EC9">
        <w:rPr>
          <w:rFonts w:ascii="Times New Roman" w:hAnsi="Times New Roman" w:cs="Times New Roman"/>
          <w:b/>
          <w:sz w:val="28"/>
          <w:szCs w:val="28"/>
        </w:rPr>
        <w:t>акцизов на 2023-2024  год</w:t>
      </w:r>
    </w:p>
    <w:p w:rsidR="00CA3EC9" w:rsidRPr="00CA3EC9" w:rsidRDefault="00CA3EC9" w:rsidP="00CA3EC9">
      <w:pPr>
        <w:jc w:val="center"/>
        <w:rPr>
          <w:rFonts w:ascii="Times New Roman" w:hAnsi="Times New Roman" w:cs="Times New Roman"/>
          <w:sz w:val="28"/>
          <w:szCs w:val="28"/>
        </w:rPr>
      </w:pPr>
    </w:p>
    <w:p w:rsidR="00CA3EC9" w:rsidRPr="00CA3EC9" w:rsidRDefault="00CA3EC9" w:rsidP="00CA3EC9">
      <w:pPr>
        <w:jc w:val="center"/>
        <w:rPr>
          <w:rFonts w:ascii="Times New Roman" w:hAnsi="Times New Roman" w:cs="Times New Roman"/>
          <w:sz w:val="28"/>
          <w:szCs w:val="28"/>
        </w:rPr>
      </w:pPr>
    </w:p>
    <w:tbl>
      <w:tblPr>
        <w:tblW w:w="0" w:type="auto"/>
        <w:tblLook w:val="00A0" w:firstRow="1" w:lastRow="0" w:firstColumn="1" w:lastColumn="0" w:noHBand="0" w:noVBand="0"/>
      </w:tblPr>
      <w:tblGrid>
        <w:gridCol w:w="6345"/>
        <w:gridCol w:w="3969"/>
      </w:tblGrid>
      <w:tr w:rsidR="00CA3EC9" w:rsidRPr="00CA3EC9" w:rsidTr="00994925">
        <w:trPr>
          <w:trHeight w:val="20"/>
        </w:trPr>
        <w:tc>
          <w:tcPr>
            <w:tcW w:w="6345" w:type="dxa"/>
          </w:tcPr>
          <w:p w:rsidR="00CA3EC9" w:rsidRPr="00CA3EC9" w:rsidRDefault="00CA3EC9" w:rsidP="00CA3EC9">
            <w:pPr>
              <w:spacing w:after="120"/>
              <w:rPr>
                <w:rFonts w:ascii="Times New Roman" w:hAnsi="Times New Roman" w:cs="Times New Roman"/>
              </w:rPr>
            </w:pPr>
          </w:p>
        </w:tc>
        <w:tc>
          <w:tcPr>
            <w:tcW w:w="3969" w:type="dxa"/>
          </w:tcPr>
          <w:p w:rsidR="00CA3EC9" w:rsidRPr="00CA3EC9" w:rsidRDefault="00CA3EC9" w:rsidP="00CA3EC9">
            <w:pPr>
              <w:spacing w:after="120"/>
              <w:jc w:val="right"/>
              <w:rPr>
                <w:rFonts w:ascii="Times New Roman" w:hAnsi="Times New Roman" w:cs="Times New Roman"/>
              </w:rPr>
            </w:pPr>
            <w:r w:rsidRPr="00CA3EC9">
              <w:rPr>
                <w:rFonts w:ascii="Times New Roman" w:hAnsi="Times New Roman" w:cs="Times New Roman"/>
              </w:rPr>
              <w:t>тыс. рублей</w:t>
            </w:r>
          </w:p>
        </w:tc>
      </w:tr>
      <w:tr w:rsidR="00CA3EC9" w:rsidRPr="00CA3EC9" w:rsidTr="00994925">
        <w:trPr>
          <w:trHeight w:val="20"/>
        </w:trPr>
        <w:tc>
          <w:tcPr>
            <w:tcW w:w="6345" w:type="dxa"/>
          </w:tcPr>
          <w:p w:rsidR="00CA3EC9" w:rsidRPr="00CA3EC9" w:rsidRDefault="00CA3EC9" w:rsidP="00CA3EC9">
            <w:pPr>
              <w:spacing w:after="120"/>
              <w:rPr>
                <w:rFonts w:ascii="Times New Roman" w:hAnsi="Times New Roman" w:cs="Times New Roman"/>
              </w:rPr>
            </w:pPr>
          </w:p>
          <w:p w:rsidR="00CA3EC9" w:rsidRPr="00CA3EC9" w:rsidRDefault="00CA3EC9" w:rsidP="00CA3EC9">
            <w:pPr>
              <w:spacing w:after="120"/>
              <w:rPr>
                <w:rFonts w:ascii="Times New Roman" w:hAnsi="Times New Roman" w:cs="Times New Roman"/>
              </w:rPr>
            </w:pPr>
          </w:p>
        </w:tc>
        <w:tc>
          <w:tcPr>
            <w:tcW w:w="3969"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 xml:space="preserve">  2023 год         2024 год</w:t>
            </w:r>
          </w:p>
        </w:tc>
      </w:tr>
      <w:tr w:rsidR="00CA3EC9" w:rsidRPr="00CA3EC9" w:rsidTr="00994925">
        <w:trPr>
          <w:trHeight w:val="20"/>
        </w:trPr>
        <w:tc>
          <w:tcPr>
            <w:tcW w:w="6345"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Поступление в бюджет Пестречинского муниципального района всего</w:t>
            </w:r>
          </w:p>
        </w:tc>
        <w:tc>
          <w:tcPr>
            <w:tcW w:w="3969" w:type="dxa"/>
          </w:tcPr>
          <w:p w:rsidR="00CA3EC9" w:rsidRPr="00CA3EC9" w:rsidRDefault="00CA3EC9" w:rsidP="00CA3EC9">
            <w:pPr>
              <w:spacing w:after="120"/>
              <w:rPr>
                <w:rFonts w:ascii="Times New Roman" w:hAnsi="Times New Roman" w:cs="Times New Roman"/>
                <w:lang w:val="en-US"/>
              </w:rPr>
            </w:pPr>
            <w:r w:rsidRPr="00CA3EC9">
              <w:rPr>
                <w:rFonts w:ascii="Times New Roman" w:hAnsi="Times New Roman" w:cs="Times New Roman"/>
              </w:rPr>
              <w:t xml:space="preserve">   33 700,0           33 800,0</w:t>
            </w:r>
          </w:p>
        </w:tc>
      </w:tr>
      <w:tr w:rsidR="00CA3EC9" w:rsidRPr="00CA3EC9" w:rsidTr="00994925">
        <w:trPr>
          <w:trHeight w:val="20"/>
        </w:trPr>
        <w:tc>
          <w:tcPr>
            <w:tcW w:w="6345"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в том числе:</w:t>
            </w:r>
          </w:p>
        </w:tc>
        <w:tc>
          <w:tcPr>
            <w:tcW w:w="3969" w:type="dxa"/>
          </w:tcPr>
          <w:p w:rsidR="00CA3EC9" w:rsidRPr="00CA3EC9" w:rsidRDefault="00CA3EC9" w:rsidP="00CA3EC9">
            <w:pPr>
              <w:spacing w:after="120"/>
              <w:jc w:val="right"/>
              <w:rPr>
                <w:rFonts w:ascii="Times New Roman" w:hAnsi="Times New Roman" w:cs="Times New Roman"/>
                <w:lang w:val="en-US"/>
              </w:rPr>
            </w:pPr>
          </w:p>
        </w:tc>
      </w:tr>
      <w:tr w:rsidR="00CA3EC9" w:rsidRPr="00CA3EC9" w:rsidTr="00994925">
        <w:trPr>
          <w:trHeight w:val="20"/>
        </w:trPr>
        <w:tc>
          <w:tcPr>
            <w:tcW w:w="6345"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 поступление с единого казначейского счета акцизов на нефтепродукты</w:t>
            </w:r>
          </w:p>
          <w:p w:rsidR="00CA3EC9" w:rsidRPr="00CA3EC9" w:rsidRDefault="00CA3EC9" w:rsidP="00CA3EC9">
            <w:pPr>
              <w:tabs>
                <w:tab w:val="left" w:pos="687"/>
              </w:tabs>
              <w:spacing w:after="120"/>
              <w:rPr>
                <w:rFonts w:ascii="Times New Roman" w:hAnsi="Times New Roman" w:cs="Times New Roman"/>
              </w:rPr>
            </w:pPr>
            <w:r w:rsidRPr="00CA3EC9">
              <w:rPr>
                <w:rFonts w:ascii="Times New Roman" w:hAnsi="Times New Roman" w:cs="Times New Roman"/>
              </w:rPr>
              <w:t xml:space="preserve">        из них:</w:t>
            </w:r>
          </w:p>
        </w:tc>
        <w:tc>
          <w:tcPr>
            <w:tcW w:w="3969"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 xml:space="preserve">    33 700,0           33 800,0</w:t>
            </w:r>
          </w:p>
        </w:tc>
      </w:tr>
      <w:tr w:rsidR="00CA3EC9" w:rsidRPr="00CA3EC9" w:rsidTr="00994925">
        <w:trPr>
          <w:trHeight w:val="20"/>
        </w:trPr>
        <w:tc>
          <w:tcPr>
            <w:tcW w:w="6345"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 xml:space="preserve">       объем доходов, передаваемых в Дорожный фонд муниципального  района</w:t>
            </w:r>
          </w:p>
        </w:tc>
        <w:tc>
          <w:tcPr>
            <w:tcW w:w="3969" w:type="dxa"/>
          </w:tcPr>
          <w:p w:rsidR="00CA3EC9" w:rsidRPr="00CA3EC9" w:rsidRDefault="00CA3EC9" w:rsidP="00CA3EC9">
            <w:pPr>
              <w:spacing w:after="120"/>
              <w:rPr>
                <w:rFonts w:ascii="Times New Roman" w:hAnsi="Times New Roman" w:cs="Times New Roman"/>
                <w:lang w:val="en-US"/>
              </w:rPr>
            </w:pPr>
            <w:r w:rsidRPr="00CA3EC9">
              <w:rPr>
                <w:rFonts w:ascii="Times New Roman" w:hAnsi="Times New Roman" w:cs="Times New Roman"/>
              </w:rPr>
              <w:t xml:space="preserve">     33 700,0           33 800,0</w:t>
            </w:r>
          </w:p>
        </w:tc>
      </w:tr>
    </w:tbl>
    <w:p w:rsidR="00CA3EC9" w:rsidRPr="00CA3EC9" w:rsidRDefault="00CA3EC9" w:rsidP="00CA3EC9">
      <w:pPr>
        <w:rPr>
          <w:rFonts w:ascii="Times New Roman" w:hAnsi="Times New Roman" w:cs="Times New Roman"/>
          <w:sz w:val="28"/>
          <w:szCs w:val="28"/>
        </w:rPr>
      </w:pPr>
      <w:r w:rsidRPr="00CA3EC9">
        <w:rPr>
          <w:rFonts w:ascii="Times New Roman" w:hAnsi="Times New Roman" w:cs="Times New Roman"/>
          <w:sz w:val="28"/>
          <w:szCs w:val="28"/>
        </w:rPr>
        <w:t xml:space="preserve">                                              </w:t>
      </w:r>
    </w:p>
    <w:p w:rsidR="00CA3EC9" w:rsidRPr="00CA3EC9" w:rsidRDefault="00CA3EC9" w:rsidP="00CA3EC9">
      <w:pPr>
        <w:rPr>
          <w:rFonts w:ascii="Times New Roman" w:hAnsi="Times New Roman" w:cs="Times New Roman"/>
          <w:sz w:val="28"/>
          <w:szCs w:val="28"/>
        </w:rPr>
      </w:pPr>
      <w:r w:rsidRPr="00CA3EC9">
        <w:rPr>
          <w:rFonts w:ascii="Times New Roman" w:hAnsi="Times New Roman" w:cs="Times New Roman"/>
          <w:sz w:val="28"/>
          <w:szCs w:val="28"/>
        </w:rPr>
        <w:t xml:space="preserve">     </w:t>
      </w: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Default="00CA3EC9" w:rsidP="00CA3EC9">
      <w:pPr>
        <w:spacing w:line="288" w:lineRule="auto"/>
        <w:jc w:val="center"/>
        <w:rPr>
          <w:rFonts w:ascii="Times New Roman" w:hAnsi="Times New Roman" w:cs="Times New Roman"/>
          <w:b/>
          <w:sz w:val="32"/>
          <w:szCs w:val="32"/>
        </w:rPr>
      </w:pPr>
    </w:p>
    <w:p w:rsidR="00994925" w:rsidRDefault="00994925" w:rsidP="00CA3EC9">
      <w:pPr>
        <w:spacing w:line="288" w:lineRule="auto"/>
        <w:jc w:val="center"/>
        <w:rPr>
          <w:rFonts w:ascii="Times New Roman" w:hAnsi="Times New Roman" w:cs="Times New Roman"/>
          <w:b/>
          <w:sz w:val="32"/>
          <w:szCs w:val="32"/>
        </w:rPr>
      </w:pPr>
    </w:p>
    <w:p w:rsidR="00994925" w:rsidRPr="00CA3EC9" w:rsidRDefault="00994925"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jc w:val="center"/>
        <w:rPr>
          <w:rFonts w:ascii="Times New Roman" w:hAnsi="Times New Roman" w:cs="Times New Roman"/>
          <w:b/>
          <w:sz w:val="28"/>
          <w:szCs w:val="28"/>
        </w:rPr>
      </w:pPr>
      <w:r w:rsidRPr="00CA3EC9">
        <w:rPr>
          <w:rFonts w:ascii="Times New Roman" w:hAnsi="Times New Roman" w:cs="Times New Roman"/>
          <w:b/>
          <w:sz w:val="28"/>
          <w:szCs w:val="28"/>
        </w:rPr>
        <w:lastRenderedPageBreak/>
        <w:t xml:space="preserve">РАСЧЕТ </w:t>
      </w:r>
    </w:p>
    <w:p w:rsidR="00CA3EC9" w:rsidRPr="00CA3EC9" w:rsidRDefault="00CA3EC9" w:rsidP="00CA3EC9">
      <w:pPr>
        <w:jc w:val="center"/>
        <w:rPr>
          <w:rFonts w:ascii="Times New Roman" w:hAnsi="Times New Roman" w:cs="Times New Roman"/>
          <w:b/>
          <w:sz w:val="28"/>
          <w:szCs w:val="28"/>
        </w:rPr>
      </w:pPr>
      <w:r w:rsidRPr="00CA3EC9">
        <w:rPr>
          <w:rFonts w:ascii="Times New Roman" w:hAnsi="Times New Roman" w:cs="Times New Roman"/>
          <w:b/>
          <w:sz w:val="28"/>
          <w:szCs w:val="28"/>
        </w:rPr>
        <w:t xml:space="preserve">налога, взимаемого в связи с применением упрощенной </w:t>
      </w:r>
    </w:p>
    <w:p w:rsidR="00CA3EC9" w:rsidRPr="00CA3EC9" w:rsidRDefault="00CA3EC9" w:rsidP="00CA3EC9">
      <w:pPr>
        <w:jc w:val="center"/>
        <w:rPr>
          <w:rFonts w:ascii="Times New Roman" w:hAnsi="Times New Roman" w:cs="Times New Roman"/>
          <w:b/>
          <w:sz w:val="28"/>
          <w:szCs w:val="28"/>
        </w:rPr>
      </w:pPr>
      <w:r w:rsidRPr="00CA3EC9">
        <w:rPr>
          <w:rFonts w:ascii="Times New Roman" w:hAnsi="Times New Roman" w:cs="Times New Roman"/>
          <w:b/>
          <w:sz w:val="28"/>
          <w:szCs w:val="28"/>
        </w:rPr>
        <w:t>системы налогообложения</w:t>
      </w:r>
    </w:p>
    <w:p w:rsidR="00CA3EC9" w:rsidRPr="00CA3EC9" w:rsidRDefault="00CA3EC9" w:rsidP="00CA3EC9">
      <w:pPr>
        <w:jc w:val="center"/>
        <w:rPr>
          <w:rFonts w:ascii="Times New Roman" w:hAnsi="Times New Roman" w:cs="Times New Roman"/>
          <w:sz w:val="28"/>
          <w:szCs w:val="28"/>
        </w:rPr>
      </w:pPr>
      <w:r w:rsidRPr="00CA3EC9">
        <w:rPr>
          <w:rFonts w:ascii="Times New Roman" w:hAnsi="Times New Roman" w:cs="Times New Roman"/>
          <w:b/>
          <w:sz w:val="28"/>
          <w:szCs w:val="28"/>
        </w:rPr>
        <w:t>на 2022 год</w:t>
      </w:r>
    </w:p>
    <w:p w:rsidR="00CA3EC9" w:rsidRPr="00CA3EC9" w:rsidRDefault="00CA3EC9" w:rsidP="00CA3EC9">
      <w:pPr>
        <w:jc w:val="center"/>
        <w:rPr>
          <w:rFonts w:ascii="Times New Roman" w:hAnsi="Times New Roman" w:cs="Times New Roman"/>
          <w:i/>
        </w:rPr>
      </w:pPr>
      <w:r w:rsidRPr="00CA3EC9">
        <w:rPr>
          <w:rFonts w:ascii="Times New Roman" w:hAnsi="Times New Roman" w:cs="Times New Roman"/>
          <w:i/>
        </w:rPr>
        <w:t>(по нормативу 30%)</w:t>
      </w:r>
    </w:p>
    <w:p w:rsidR="00CA3EC9" w:rsidRPr="00CA3EC9" w:rsidRDefault="00CA3EC9" w:rsidP="00CA3EC9">
      <w:pPr>
        <w:jc w:val="right"/>
        <w:rPr>
          <w:rFonts w:ascii="Times New Roman" w:hAnsi="Times New Roman" w:cs="Times New Roman"/>
          <w:sz w:val="28"/>
          <w:szCs w:val="28"/>
        </w:rPr>
      </w:pPr>
    </w:p>
    <w:p w:rsidR="00CA3EC9" w:rsidRPr="00CA3EC9" w:rsidRDefault="00CA3EC9" w:rsidP="00CA3EC9">
      <w:pPr>
        <w:ind w:left="7080" w:firstLine="708"/>
        <w:jc w:val="right"/>
        <w:rPr>
          <w:rFonts w:ascii="Times New Roman" w:hAnsi="Times New Roman" w:cs="Times New Roman"/>
        </w:rPr>
      </w:pPr>
      <w:r w:rsidRPr="00CA3EC9">
        <w:rPr>
          <w:rFonts w:ascii="Times New Roman" w:hAnsi="Times New Roman" w:cs="Times New Roman"/>
        </w:rPr>
        <w:t>тыс. рублей</w:t>
      </w:r>
    </w:p>
    <w:p w:rsidR="00CA3EC9" w:rsidRPr="00CA3EC9" w:rsidRDefault="00CA3EC9" w:rsidP="00CA3EC9">
      <w:pPr>
        <w:rPr>
          <w:rFonts w:ascii="Times New Roman" w:hAnsi="Times New Roman" w:cs="Times New Roman"/>
          <w:sz w:val="32"/>
          <w:szCs w:val="32"/>
        </w:rPr>
      </w:pPr>
    </w:p>
    <w:tbl>
      <w:tblPr>
        <w:tblW w:w="9747" w:type="dxa"/>
        <w:tblLook w:val="04A0" w:firstRow="1" w:lastRow="0" w:firstColumn="1" w:lastColumn="0" w:noHBand="0" w:noVBand="1"/>
      </w:tblPr>
      <w:tblGrid>
        <w:gridCol w:w="6912"/>
        <w:gridCol w:w="2835"/>
      </w:tblGrid>
      <w:tr w:rsidR="00CA3EC9" w:rsidRPr="00CA3EC9" w:rsidTr="00994925">
        <w:tc>
          <w:tcPr>
            <w:tcW w:w="6912"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Ожидаемое поступление  за  2021 год</w:t>
            </w:r>
          </w:p>
        </w:tc>
        <w:tc>
          <w:tcPr>
            <w:tcW w:w="2835" w:type="dxa"/>
          </w:tcPr>
          <w:p w:rsidR="00CA3EC9" w:rsidRPr="00CA3EC9" w:rsidRDefault="00CA3EC9" w:rsidP="00CA3EC9">
            <w:pPr>
              <w:spacing w:after="120"/>
              <w:jc w:val="right"/>
              <w:rPr>
                <w:rFonts w:ascii="Times New Roman" w:hAnsi="Times New Roman" w:cs="Times New Roman"/>
              </w:rPr>
            </w:pPr>
            <w:r w:rsidRPr="00CA3EC9">
              <w:rPr>
                <w:rFonts w:ascii="Times New Roman" w:hAnsi="Times New Roman" w:cs="Times New Roman"/>
              </w:rPr>
              <w:t xml:space="preserve"> 40 300,0</w:t>
            </w:r>
          </w:p>
        </w:tc>
      </w:tr>
      <w:tr w:rsidR="00CA3EC9" w:rsidRPr="00CA3EC9" w:rsidTr="00994925">
        <w:tc>
          <w:tcPr>
            <w:tcW w:w="6912"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Переходящие платежи за 4 квартал 2021 года</w:t>
            </w:r>
          </w:p>
        </w:tc>
        <w:tc>
          <w:tcPr>
            <w:tcW w:w="2835" w:type="dxa"/>
          </w:tcPr>
          <w:p w:rsidR="00CA3EC9" w:rsidRPr="00CA3EC9" w:rsidRDefault="00CA3EC9" w:rsidP="00CA3EC9">
            <w:pPr>
              <w:spacing w:after="120"/>
              <w:jc w:val="right"/>
              <w:rPr>
                <w:rFonts w:ascii="Times New Roman" w:hAnsi="Times New Roman" w:cs="Times New Roman"/>
              </w:rPr>
            </w:pPr>
            <w:r w:rsidRPr="00CA3EC9">
              <w:rPr>
                <w:rFonts w:ascii="Times New Roman" w:hAnsi="Times New Roman" w:cs="Times New Roman"/>
              </w:rPr>
              <w:t>10 000,0</w:t>
            </w:r>
          </w:p>
        </w:tc>
      </w:tr>
      <w:tr w:rsidR="00CA3EC9" w:rsidRPr="00CA3EC9" w:rsidTr="00994925">
        <w:tc>
          <w:tcPr>
            <w:tcW w:w="6912"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Платежи за 1-3 кварталы  2022 года</w:t>
            </w:r>
          </w:p>
        </w:tc>
        <w:tc>
          <w:tcPr>
            <w:tcW w:w="2835" w:type="dxa"/>
          </w:tcPr>
          <w:p w:rsidR="00CA3EC9" w:rsidRPr="00CA3EC9" w:rsidRDefault="00CA3EC9" w:rsidP="00CA3EC9">
            <w:pPr>
              <w:spacing w:after="120"/>
              <w:jc w:val="right"/>
              <w:rPr>
                <w:rFonts w:ascii="Times New Roman" w:hAnsi="Times New Roman" w:cs="Times New Roman"/>
              </w:rPr>
            </w:pPr>
            <w:r w:rsidRPr="00CA3EC9">
              <w:rPr>
                <w:rFonts w:ascii="Times New Roman" w:hAnsi="Times New Roman" w:cs="Times New Roman"/>
              </w:rPr>
              <w:t>39 933,0</w:t>
            </w:r>
          </w:p>
        </w:tc>
      </w:tr>
      <w:tr w:rsidR="00CA3EC9" w:rsidRPr="00CA3EC9" w:rsidTr="00994925">
        <w:tc>
          <w:tcPr>
            <w:tcW w:w="6912"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Сумма налога в бюджет муниципального района в 2022 году</w:t>
            </w:r>
          </w:p>
        </w:tc>
        <w:tc>
          <w:tcPr>
            <w:tcW w:w="2835" w:type="dxa"/>
          </w:tcPr>
          <w:p w:rsidR="00CA3EC9" w:rsidRPr="00CA3EC9" w:rsidRDefault="00CA3EC9" w:rsidP="00CA3EC9">
            <w:pPr>
              <w:spacing w:after="120"/>
              <w:jc w:val="center"/>
              <w:rPr>
                <w:rFonts w:ascii="Times New Roman" w:hAnsi="Times New Roman" w:cs="Times New Roman"/>
              </w:rPr>
            </w:pPr>
            <w:r w:rsidRPr="00CA3EC9">
              <w:rPr>
                <w:rFonts w:ascii="Times New Roman" w:hAnsi="Times New Roman" w:cs="Times New Roman"/>
              </w:rPr>
              <w:t xml:space="preserve">   </w:t>
            </w:r>
            <w:r w:rsidR="00994925">
              <w:rPr>
                <w:rFonts w:ascii="Times New Roman" w:hAnsi="Times New Roman" w:cs="Times New Roman"/>
              </w:rPr>
              <w:t xml:space="preserve">          </w:t>
            </w:r>
            <w:r w:rsidRPr="00CA3EC9">
              <w:rPr>
                <w:rFonts w:ascii="Times New Roman" w:hAnsi="Times New Roman" w:cs="Times New Roman"/>
              </w:rPr>
              <w:t xml:space="preserve">     49 933,0</w:t>
            </w:r>
          </w:p>
        </w:tc>
      </w:tr>
    </w:tbl>
    <w:p w:rsidR="00CA3EC9" w:rsidRPr="00CA3EC9" w:rsidRDefault="00CA3EC9" w:rsidP="00CA3EC9">
      <w:pPr>
        <w:rPr>
          <w:rFonts w:ascii="Times New Roman" w:hAnsi="Times New Roman" w:cs="Times New Roman"/>
          <w:sz w:val="32"/>
          <w:szCs w:val="32"/>
        </w:rPr>
      </w:pPr>
    </w:p>
    <w:p w:rsidR="00CA3EC9" w:rsidRPr="00CA3EC9" w:rsidRDefault="00CA3EC9" w:rsidP="00CA3EC9">
      <w:pPr>
        <w:rPr>
          <w:rFonts w:ascii="Times New Roman" w:hAnsi="Times New Roman" w:cs="Times New Roman"/>
          <w:sz w:val="28"/>
          <w:szCs w:val="28"/>
        </w:rPr>
      </w:pPr>
      <w:r w:rsidRPr="00CA3EC9">
        <w:rPr>
          <w:rFonts w:ascii="Times New Roman" w:hAnsi="Times New Roman" w:cs="Times New Roman"/>
          <w:sz w:val="28"/>
          <w:szCs w:val="28"/>
        </w:rPr>
        <w:tab/>
      </w:r>
      <w:r w:rsidRPr="00CA3EC9">
        <w:rPr>
          <w:rFonts w:ascii="Times New Roman" w:hAnsi="Times New Roman" w:cs="Times New Roman"/>
          <w:sz w:val="28"/>
          <w:szCs w:val="28"/>
        </w:rPr>
        <w:tab/>
      </w:r>
      <w:r w:rsidRPr="00CA3EC9">
        <w:rPr>
          <w:rFonts w:ascii="Times New Roman" w:hAnsi="Times New Roman" w:cs="Times New Roman"/>
          <w:sz w:val="28"/>
          <w:szCs w:val="28"/>
        </w:rPr>
        <w:tab/>
      </w:r>
      <w:r w:rsidRPr="00CA3EC9">
        <w:rPr>
          <w:rFonts w:ascii="Times New Roman" w:hAnsi="Times New Roman" w:cs="Times New Roman"/>
          <w:sz w:val="28"/>
          <w:szCs w:val="28"/>
        </w:rPr>
        <w:tab/>
      </w:r>
      <w:r w:rsidRPr="00CA3EC9">
        <w:rPr>
          <w:rFonts w:ascii="Times New Roman" w:hAnsi="Times New Roman" w:cs="Times New Roman"/>
          <w:sz w:val="28"/>
          <w:szCs w:val="28"/>
        </w:rPr>
        <w:tab/>
      </w:r>
      <w:r w:rsidRPr="00CA3EC9">
        <w:rPr>
          <w:rFonts w:ascii="Times New Roman" w:hAnsi="Times New Roman" w:cs="Times New Roman"/>
          <w:sz w:val="28"/>
          <w:szCs w:val="28"/>
        </w:rPr>
        <w:tab/>
      </w:r>
    </w:p>
    <w:p w:rsidR="00CA3EC9" w:rsidRPr="00CA3EC9" w:rsidRDefault="00CA3EC9" w:rsidP="00CA3EC9">
      <w:pPr>
        <w:rPr>
          <w:rFonts w:ascii="Times New Roman" w:hAnsi="Times New Roman" w:cs="Times New Roman"/>
          <w:sz w:val="28"/>
          <w:szCs w:val="28"/>
        </w:rPr>
      </w:pPr>
    </w:p>
    <w:p w:rsidR="00CA3EC9" w:rsidRPr="00CA3EC9" w:rsidRDefault="00CA3EC9" w:rsidP="00CA3EC9">
      <w:pPr>
        <w:jc w:val="center"/>
        <w:rPr>
          <w:rFonts w:ascii="Times New Roman" w:hAnsi="Times New Roman" w:cs="Times New Roman"/>
          <w:b/>
          <w:sz w:val="28"/>
          <w:szCs w:val="28"/>
        </w:rPr>
      </w:pPr>
      <w:r w:rsidRPr="00CA3EC9">
        <w:rPr>
          <w:rFonts w:ascii="Times New Roman" w:hAnsi="Times New Roman" w:cs="Times New Roman"/>
          <w:b/>
          <w:sz w:val="28"/>
          <w:szCs w:val="28"/>
        </w:rPr>
        <w:t xml:space="preserve">РАСЧЕТ </w:t>
      </w:r>
    </w:p>
    <w:p w:rsidR="00CA3EC9" w:rsidRPr="00CA3EC9" w:rsidRDefault="00CA3EC9" w:rsidP="00CA3EC9">
      <w:pPr>
        <w:jc w:val="center"/>
        <w:rPr>
          <w:rFonts w:ascii="Times New Roman" w:hAnsi="Times New Roman" w:cs="Times New Roman"/>
          <w:b/>
          <w:sz w:val="28"/>
          <w:szCs w:val="28"/>
        </w:rPr>
      </w:pPr>
      <w:r w:rsidRPr="00CA3EC9">
        <w:rPr>
          <w:rFonts w:ascii="Times New Roman" w:hAnsi="Times New Roman" w:cs="Times New Roman"/>
          <w:b/>
          <w:sz w:val="28"/>
          <w:szCs w:val="28"/>
        </w:rPr>
        <w:t xml:space="preserve">налога, взимаемого в связи с применением упрощенной </w:t>
      </w:r>
    </w:p>
    <w:p w:rsidR="00CA3EC9" w:rsidRPr="00CA3EC9" w:rsidRDefault="00CA3EC9" w:rsidP="00CA3EC9">
      <w:pPr>
        <w:jc w:val="center"/>
        <w:rPr>
          <w:rFonts w:ascii="Times New Roman" w:hAnsi="Times New Roman" w:cs="Times New Roman"/>
          <w:b/>
          <w:sz w:val="28"/>
          <w:szCs w:val="28"/>
        </w:rPr>
      </w:pPr>
      <w:r w:rsidRPr="00CA3EC9">
        <w:rPr>
          <w:rFonts w:ascii="Times New Roman" w:hAnsi="Times New Roman" w:cs="Times New Roman"/>
          <w:b/>
          <w:sz w:val="28"/>
          <w:szCs w:val="28"/>
        </w:rPr>
        <w:t>системы налогообложения</w:t>
      </w:r>
    </w:p>
    <w:p w:rsidR="00CA3EC9" w:rsidRPr="00CA3EC9" w:rsidRDefault="00CA3EC9" w:rsidP="00CA3EC9">
      <w:pPr>
        <w:jc w:val="center"/>
        <w:rPr>
          <w:rFonts w:ascii="Times New Roman" w:hAnsi="Times New Roman" w:cs="Times New Roman"/>
          <w:sz w:val="28"/>
          <w:szCs w:val="28"/>
        </w:rPr>
      </w:pPr>
      <w:r w:rsidRPr="00CA3EC9">
        <w:rPr>
          <w:rFonts w:ascii="Times New Roman" w:hAnsi="Times New Roman" w:cs="Times New Roman"/>
          <w:b/>
          <w:sz w:val="28"/>
          <w:szCs w:val="28"/>
        </w:rPr>
        <w:t xml:space="preserve">  на 2023-2024 год</w:t>
      </w:r>
    </w:p>
    <w:p w:rsidR="00CA3EC9" w:rsidRPr="00CA3EC9" w:rsidRDefault="00CA3EC9" w:rsidP="00CA3EC9">
      <w:pPr>
        <w:jc w:val="center"/>
        <w:rPr>
          <w:rFonts w:ascii="Times New Roman" w:hAnsi="Times New Roman" w:cs="Times New Roman"/>
        </w:rPr>
      </w:pPr>
      <w:r w:rsidRPr="00CA3EC9">
        <w:rPr>
          <w:rFonts w:ascii="Times New Roman" w:hAnsi="Times New Roman" w:cs="Times New Roman"/>
        </w:rPr>
        <w:t>(по нормативу 30%)</w:t>
      </w:r>
    </w:p>
    <w:p w:rsidR="00CA3EC9" w:rsidRPr="00CA3EC9" w:rsidRDefault="00CA3EC9" w:rsidP="00CA3EC9">
      <w:pPr>
        <w:jc w:val="right"/>
        <w:rPr>
          <w:rFonts w:ascii="Times New Roman" w:hAnsi="Times New Roman" w:cs="Times New Roman"/>
          <w:sz w:val="28"/>
          <w:szCs w:val="28"/>
        </w:rPr>
      </w:pPr>
    </w:p>
    <w:p w:rsidR="00CA3EC9" w:rsidRPr="00CA3EC9" w:rsidRDefault="00CA3EC9" w:rsidP="00CA3EC9">
      <w:pPr>
        <w:ind w:left="7080" w:firstLine="708"/>
        <w:jc w:val="right"/>
        <w:rPr>
          <w:rFonts w:ascii="Times New Roman" w:hAnsi="Times New Roman" w:cs="Times New Roman"/>
        </w:rPr>
      </w:pPr>
      <w:r w:rsidRPr="00CA3EC9">
        <w:rPr>
          <w:rFonts w:ascii="Times New Roman" w:hAnsi="Times New Roman" w:cs="Times New Roman"/>
        </w:rPr>
        <w:t>тыс. рублей</w:t>
      </w:r>
    </w:p>
    <w:p w:rsidR="00CA3EC9" w:rsidRPr="00CA3EC9" w:rsidRDefault="00CA3EC9" w:rsidP="00CA3EC9">
      <w:pPr>
        <w:ind w:left="7080" w:firstLine="708"/>
        <w:jc w:val="right"/>
        <w:rPr>
          <w:rFonts w:ascii="Times New Roman" w:hAnsi="Times New Roman" w:cs="Times New Roman"/>
        </w:rPr>
      </w:pPr>
    </w:p>
    <w:p w:rsidR="00CA3EC9" w:rsidRPr="00CA3EC9" w:rsidRDefault="00CA3EC9" w:rsidP="00CA3EC9">
      <w:pPr>
        <w:rPr>
          <w:rFonts w:ascii="Times New Roman" w:hAnsi="Times New Roman" w:cs="Times New Roman"/>
        </w:rPr>
      </w:pPr>
      <w:r w:rsidRPr="00CA3EC9">
        <w:rPr>
          <w:rFonts w:ascii="Times New Roman" w:hAnsi="Times New Roman" w:cs="Times New Roman"/>
        </w:rPr>
        <w:t xml:space="preserve">                                                                                                              2023 год                 2024 год</w:t>
      </w:r>
    </w:p>
    <w:tbl>
      <w:tblPr>
        <w:tblW w:w="0" w:type="auto"/>
        <w:tblLook w:val="04A0" w:firstRow="1" w:lastRow="0" w:firstColumn="1" w:lastColumn="0" w:noHBand="0" w:noVBand="1"/>
      </w:tblPr>
      <w:tblGrid>
        <w:gridCol w:w="10199"/>
        <w:gridCol w:w="222"/>
      </w:tblGrid>
      <w:tr w:rsidR="00CA3EC9" w:rsidRPr="00CA3EC9" w:rsidTr="00CA3EC9">
        <w:tc>
          <w:tcPr>
            <w:tcW w:w="10142" w:type="dxa"/>
          </w:tcPr>
          <w:p w:rsidR="00CA3EC9" w:rsidRPr="00CA3EC9" w:rsidRDefault="00CA3EC9" w:rsidP="00CA3EC9">
            <w:pPr>
              <w:rPr>
                <w:rFonts w:ascii="Times New Roman" w:hAnsi="Times New Roman" w:cs="Times New Roman"/>
              </w:rPr>
            </w:pPr>
          </w:p>
        </w:tc>
        <w:tc>
          <w:tcPr>
            <w:tcW w:w="222" w:type="dxa"/>
          </w:tcPr>
          <w:p w:rsidR="00CA3EC9" w:rsidRPr="00CA3EC9" w:rsidRDefault="00CA3EC9" w:rsidP="00CA3EC9">
            <w:pPr>
              <w:spacing w:after="120"/>
              <w:jc w:val="right"/>
              <w:rPr>
                <w:rFonts w:ascii="Times New Roman" w:hAnsi="Times New Roman" w:cs="Times New Roman"/>
              </w:rPr>
            </w:pPr>
          </w:p>
        </w:tc>
      </w:tr>
      <w:tr w:rsidR="00CA3EC9" w:rsidRPr="00CA3EC9" w:rsidTr="00CA3EC9">
        <w:tc>
          <w:tcPr>
            <w:tcW w:w="10142" w:type="dxa"/>
          </w:tcPr>
          <w:tbl>
            <w:tblPr>
              <w:tblW w:w="10314" w:type="dxa"/>
              <w:tblLook w:val="04A0" w:firstRow="1" w:lastRow="0" w:firstColumn="1" w:lastColumn="0" w:noHBand="0" w:noVBand="1"/>
            </w:tblPr>
            <w:tblGrid>
              <w:gridCol w:w="10314"/>
            </w:tblGrid>
            <w:tr w:rsidR="00CA3EC9" w:rsidRPr="00CA3EC9" w:rsidTr="00CA3EC9">
              <w:tc>
                <w:tcPr>
                  <w:tcW w:w="10314"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Ожидаемое поступление предыдущего года                                 49 933,0                 51 930,0</w:t>
                  </w:r>
                </w:p>
                <w:p w:rsidR="00CA3EC9" w:rsidRPr="00CA3EC9" w:rsidRDefault="00CA3EC9" w:rsidP="00CA3EC9">
                  <w:pPr>
                    <w:spacing w:after="120"/>
                    <w:rPr>
                      <w:rFonts w:ascii="Times New Roman" w:hAnsi="Times New Roman" w:cs="Times New Roman"/>
                    </w:rPr>
                  </w:pPr>
                </w:p>
              </w:tc>
            </w:tr>
            <w:tr w:rsidR="00CA3EC9" w:rsidRPr="00CA3EC9" w:rsidTr="00CA3EC9">
              <w:tc>
                <w:tcPr>
                  <w:tcW w:w="10314"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 xml:space="preserve">Прогнозируемый темп роста поступлений налога                            104,0                      104,0          </w:t>
                  </w:r>
                </w:p>
              </w:tc>
            </w:tr>
            <w:tr w:rsidR="00CA3EC9" w:rsidRPr="00CA3EC9" w:rsidTr="00CA3EC9">
              <w:tc>
                <w:tcPr>
                  <w:tcW w:w="10314" w:type="dxa"/>
                </w:tcPr>
                <w:p w:rsidR="00CA3EC9" w:rsidRPr="00CA3EC9" w:rsidRDefault="00CA3EC9" w:rsidP="00CA3EC9">
                  <w:pPr>
                    <w:spacing w:after="120"/>
                    <w:rPr>
                      <w:rFonts w:ascii="Times New Roman" w:hAnsi="Times New Roman" w:cs="Times New Roman"/>
                    </w:rPr>
                  </w:pPr>
                </w:p>
              </w:tc>
            </w:tr>
          </w:tbl>
          <w:p w:rsidR="00CA3EC9" w:rsidRPr="00CA3EC9" w:rsidRDefault="00CA3EC9" w:rsidP="00CA3EC9">
            <w:pPr>
              <w:rPr>
                <w:rFonts w:ascii="Times New Roman" w:hAnsi="Times New Roman" w:cs="Times New Roman"/>
              </w:rPr>
            </w:pPr>
          </w:p>
        </w:tc>
        <w:tc>
          <w:tcPr>
            <w:tcW w:w="222" w:type="dxa"/>
          </w:tcPr>
          <w:p w:rsidR="00CA3EC9" w:rsidRPr="00CA3EC9" w:rsidRDefault="00CA3EC9" w:rsidP="00CA3EC9">
            <w:pPr>
              <w:spacing w:after="120"/>
              <w:jc w:val="right"/>
              <w:rPr>
                <w:rFonts w:ascii="Times New Roman" w:hAnsi="Times New Roman" w:cs="Times New Roman"/>
              </w:rPr>
            </w:pPr>
          </w:p>
        </w:tc>
      </w:tr>
      <w:tr w:rsidR="00CA3EC9" w:rsidRPr="00CA3EC9" w:rsidTr="00CA3EC9">
        <w:tc>
          <w:tcPr>
            <w:tcW w:w="10142"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 xml:space="preserve">  Сумма налога в бюджет муниципального района                          51 930,0                54 007,0</w:t>
            </w:r>
          </w:p>
          <w:p w:rsidR="00CA3EC9" w:rsidRPr="00CA3EC9" w:rsidRDefault="00CA3EC9" w:rsidP="00CA3EC9">
            <w:pPr>
              <w:spacing w:after="120"/>
              <w:rPr>
                <w:rFonts w:ascii="Times New Roman" w:hAnsi="Times New Roman" w:cs="Times New Roman"/>
              </w:rPr>
            </w:pPr>
          </w:p>
        </w:tc>
        <w:tc>
          <w:tcPr>
            <w:tcW w:w="222" w:type="dxa"/>
          </w:tcPr>
          <w:p w:rsidR="00CA3EC9" w:rsidRPr="00CA3EC9" w:rsidRDefault="00CA3EC9" w:rsidP="00CA3EC9">
            <w:pPr>
              <w:spacing w:after="120"/>
              <w:jc w:val="center"/>
              <w:rPr>
                <w:rFonts w:ascii="Times New Roman" w:hAnsi="Times New Roman" w:cs="Times New Roman"/>
              </w:rPr>
            </w:pPr>
          </w:p>
        </w:tc>
      </w:tr>
    </w:tbl>
    <w:p w:rsidR="00CA3EC9" w:rsidRPr="00CA3EC9" w:rsidRDefault="00CA3EC9" w:rsidP="00CA3EC9">
      <w:pPr>
        <w:jc w:val="center"/>
        <w:rPr>
          <w:rFonts w:ascii="Times New Roman" w:hAnsi="Times New Roman" w:cs="Times New Roman"/>
          <w:b/>
          <w:sz w:val="28"/>
          <w:szCs w:val="28"/>
        </w:rPr>
      </w:pPr>
    </w:p>
    <w:p w:rsidR="00994925" w:rsidRDefault="00994925" w:rsidP="00CA3EC9">
      <w:pPr>
        <w:jc w:val="center"/>
        <w:rPr>
          <w:rFonts w:ascii="Times New Roman" w:hAnsi="Times New Roman" w:cs="Times New Roman"/>
          <w:b/>
          <w:sz w:val="28"/>
          <w:szCs w:val="28"/>
        </w:rPr>
      </w:pPr>
    </w:p>
    <w:p w:rsidR="00994925" w:rsidRDefault="00994925" w:rsidP="00CA3EC9">
      <w:pPr>
        <w:jc w:val="center"/>
        <w:rPr>
          <w:rFonts w:ascii="Times New Roman" w:hAnsi="Times New Roman" w:cs="Times New Roman"/>
          <w:b/>
          <w:sz w:val="28"/>
          <w:szCs w:val="28"/>
        </w:rPr>
      </w:pPr>
    </w:p>
    <w:p w:rsidR="00994925" w:rsidRDefault="00994925" w:rsidP="00CA3EC9">
      <w:pPr>
        <w:jc w:val="center"/>
        <w:rPr>
          <w:rFonts w:ascii="Times New Roman" w:hAnsi="Times New Roman" w:cs="Times New Roman"/>
          <w:b/>
          <w:sz w:val="28"/>
          <w:szCs w:val="28"/>
        </w:rPr>
      </w:pPr>
    </w:p>
    <w:p w:rsidR="00994925" w:rsidRDefault="00994925" w:rsidP="00CA3EC9">
      <w:pPr>
        <w:jc w:val="center"/>
        <w:rPr>
          <w:rFonts w:ascii="Times New Roman" w:hAnsi="Times New Roman" w:cs="Times New Roman"/>
          <w:b/>
          <w:sz w:val="28"/>
          <w:szCs w:val="28"/>
        </w:rPr>
      </w:pPr>
    </w:p>
    <w:p w:rsidR="00994925" w:rsidRDefault="00994925" w:rsidP="00CA3EC9">
      <w:pPr>
        <w:jc w:val="center"/>
        <w:rPr>
          <w:rFonts w:ascii="Times New Roman" w:hAnsi="Times New Roman" w:cs="Times New Roman"/>
          <w:b/>
          <w:sz w:val="28"/>
          <w:szCs w:val="28"/>
        </w:rPr>
      </w:pPr>
    </w:p>
    <w:p w:rsidR="00994925" w:rsidRDefault="00994925" w:rsidP="00CA3EC9">
      <w:pPr>
        <w:jc w:val="center"/>
        <w:rPr>
          <w:rFonts w:ascii="Times New Roman" w:hAnsi="Times New Roman" w:cs="Times New Roman"/>
          <w:b/>
          <w:sz w:val="28"/>
          <w:szCs w:val="28"/>
        </w:rPr>
      </w:pPr>
    </w:p>
    <w:p w:rsidR="00994925" w:rsidRDefault="00994925" w:rsidP="00CA3EC9">
      <w:pPr>
        <w:jc w:val="center"/>
        <w:rPr>
          <w:rFonts w:ascii="Times New Roman" w:hAnsi="Times New Roman" w:cs="Times New Roman"/>
          <w:b/>
          <w:sz w:val="28"/>
          <w:szCs w:val="28"/>
        </w:rPr>
      </w:pPr>
    </w:p>
    <w:p w:rsidR="00994925" w:rsidRDefault="00994925" w:rsidP="00CA3EC9">
      <w:pPr>
        <w:jc w:val="center"/>
        <w:rPr>
          <w:rFonts w:ascii="Times New Roman" w:hAnsi="Times New Roman" w:cs="Times New Roman"/>
          <w:b/>
          <w:sz w:val="28"/>
          <w:szCs w:val="28"/>
        </w:rPr>
      </w:pPr>
    </w:p>
    <w:p w:rsidR="00994925" w:rsidRDefault="00994925" w:rsidP="00CA3EC9">
      <w:pPr>
        <w:jc w:val="center"/>
        <w:rPr>
          <w:rFonts w:ascii="Times New Roman" w:hAnsi="Times New Roman" w:cs="Times New Roman"/>
          <w:b/>
          <w:sz w:val="28"/>
          <w:szCs w:val="28"/>
        </w:rPr>
      </w:pPr>
    </w:p>
    <w:p w:rsidR="00994925" w:rsidRDefault="00994925" w:rsidP="00CA3EC9">
      <w:pPr>
        <w:jc w:val="center"/>
        <w:rPr>
          <w:rFonts w:ascii="Times New Roman" w:hAnsi="Times New Roman" w:cs="Times New Roman"/>
          <w:b/>
          <w:sz w:val="28"/>
          <w:szCs w:val="28"/>
        </w:rPr>
      </w:pPr>
    </w:p>
    <w:p w:rsidR="00994925" w:rsidRDefault="00994925" w:rsidP="00CA3EC9">
      <w:pPr>
        <w:jc w:val="center"/>
        <w:rPr>
          <w:rFonts w:ascii="Times New Roman" w:hAnsi="Times New Roman" w:cs="Times New Roman"/>
          <w:b/>
          <w:sz w:val="28"/>
          <w:szCs w:val="28"/>
        </w:rPr>
      </w:pPr>
    </w:p>
    <w:p w:rsidR="00994925" w:rsidRDefault="00994925" w:rsidP="00CA3EC9">
      <w:pPr>
        <w:jc w:val="center"/>
        <w:rPr>
          <w:rFonts w:ascii="Times New Roman" w:hAnsi="Times New Roman" w:cs="Times New Roman"/>
          <w:b/>
          <w:sz w:val="28"/>
          <w:szCs w:val="28"/>
        </w:rPr>
      </w:pPr>
    </w:p>
    <w:p w:rsidR="00994925" w:rsidRDefault="00994925" w:rsidP="00CA3EC9">
      <w:pPr>
        <w:jc w:val="center"/>
        <w:rPr>
          <w:rFonts w:ascii="Times New Roman" w:hAnsi="Times New Roman" w:cs="Times New Roman"/>
          <w:b/>
          <w:sz w:val="28"/>
          <w:szCs w:val="28"/>
        </w:rPr>
      </w:pPr>
    </w:p>
    <w:p w:rsidR="00994925" w:rsidRDefault="00994925" w:rsidP="00CA3EC9">
      <w:pPr>
        <w:jc w:val="center"/>
        <w:rPr>
          <w:rFonts w:ascii="Times New Roman" w:hAnsi="Times New Roman" w:cs="Times New Roman"/>
          <w:b/>
          <w:sz w:val="28"/>
          <w:szCs w:val="28"/>
        </w:rPr>
      </w:pPr>
    </w:p>
    <w:p w:rsidR="00994925" w:rsidRDefault="00994925" w:rsidP="00CA3EC9">
      <w:pPr>
        <w:jc w:val="center"/>
        <w:rPr>
          <w:rFonts w:ascii="Times New Roman" w:hAnsi="Times New Roman" w:cs="Times New Roman"/>
          <w:b/>
          <w:sz w:val="28"/>
          <w:szCs w:val="28"/>
        </w:rPr>
      </w:pPr>
    </w:p>
    <w:p w:rsidR="00994925" w:rsidRDefault="00994925" w:rsidP="00CA3EC9">
      <w:pPr>
        <w:jc w:val="center"/>
        <w:rPr>
          <w:rFonts w:ascii="Times New Roman" w:hAnsi="Times New Roman" w:cs="Times New Roman"/>
          <w:b/>
          <w:sz w:val="28"/>
          <w:szCs w:val="28"/>
        </w:rPr>
      </w:pPr>
    </w:p>
    <w:p w:rsidR="00CA3EC9" w:rsidRPr="00CA3EC9" w:rsidRDefault="00CA3EC9" w:rsidP="00CA3EC9">
      <w:pPr>
        <w:jc w:val="center"/>
        <w:rPr>
          <w:rFonts w:ascii="Times New Roman" w:hAnsi="Times New Roman" w:cs="Times New Roman"/>
          <w:b/>
          <w:sz w:val="28"/>
          <w:szCs w:val="28"/>
        </w:rPr>
      </w:pPr>
      <w:r w:rsidRPr="00CA3EC9">
        <w:rPr>
          <w:rFonts w:ascii="Times New Roman" w:hAnsi="Times New Roman" w:cs="Times New Roman"/>
          <w:b/>
          <w:sz w:val="28"/>
          <w:szCs w:val="28"/>
        </w:rPr>
        <w:lastRenderedPageBreak/>
        <w:t xml:space="preserve">РАСЧЕТ </w:t>
      </w:r>
    </w:p>
    <w:p w:rsidR="00CA3EC9" w:rsidRPr="00CA3EC9" w:rsidRDefault="00CA3EC9" w:rsidP="00CA3EC9">
      <w:pPr>
        <w:jc w:val="center"/>
        <w:rPr>
          <w:rFonts w:ascii="Times New Roman" w:hAnsi="Times New Roman" w:cs="Times New Roman"/>
          <w:b/>
          <w:sz w:val="28"/>
          <w:szCs w:val="28"/>
        </w:rPr>
      </w:pPr>
      <w:r w:rsidRPr="00CA3EC9">
        <w:rPr>
          <w:rFonts w:ascii="Times New Roman" w:hAnsi="Times New Roman" w:cs="Times New Roman"/>
          <w:b/>
          <w:sz w:val="28"/>
          <w:szCs w:val="28"/>
        </w:rPr>
        <w:t xml:space="preserve">единого сельскохозяйственного налога </w:t>
      </w:r>
    </w:p>
    <w:p w:rsidR="00CA3EC9" w:rsidRPr="00CA3EC9" w:rsidRDefault="00CA3EC9" w:rsidP="00CA3EC9">
      <w:pPr>
        <w:jc w:val="center"/>
        <w:rPr>
          <w:rFonts w:ascii="Times New Roman" w:hAnsi="Times New Roman" w:cs="Times New Roman"/>
          <w:sz w:val="28"/>
          <w:szCs w:val="28"/>
        </w:rPr>
      </w:pPr>
      <w:r w:rsidRPr="00CA3EC9">
        <w:rPr>
          <w:rFonts w:ascii="Times New Roman" w:hAnsi="Times New Roman" w:cs="Times New Roman"/>
          <w:b/>
          <w:sz w:val="28"/>
          <w:szCs w:val="28"/>
        </w:rPr>
        <w:t>на 2022 год</w:t>
      </w:r>
    </w:p>
    <w:p w:rsidR="00CA3EC9" w:rsidRPr="00CA3EC9" w:rsidRDefault="00CA3EC9" w:rsidP="00CA3EC9">
      <w:pPr>
        <w:jc w:val="right"/>
        <w:rPr>
          <w:rFonts w:ascii="Times New Roman" w:hAnsi="Times New Roman" w:cs="Times New Roman"/>
          <w:sz w:val="28"/>
          <w:szCs w:val="28"/>
        </w:rPr>
      </w:pPr>
    </w:p>
    <w:p w:rsidR="00CA3EC9" w:rsidRPr="00CA3EC9" w:rsidRDefault="00CA3EC9" w:rsidP="00CA3EC9">
      <w:pPr>
        <w:jc w:val="right"/>
        <w:rPr>
          <w:rFonts w:ascii="Times New Roman" w:hAnsi="Times New Roman" w:cs="Times New Roman"/>
          <w:sz w:val="28"/>
          <w:szCs w:val="28"/>
        </w:rPr>
      </w:pPr>
    </w:p>
    <w:p w:rsidR="00CA3EC9" w:rsidRPr="00CA3EC9" w:rsidRDefault="00CA3EC9" w:rsidP="00CA3EC9">
      <w:pPr>
        <w:ind w:left="7080" w:firstLine="708"/>
        <w:jc w:val="right"/>
        <w:rPr>
          <w:rFonts w:ascii="Times New Roman" w:hAnsi="Times New Roman" w:cs="Times New Roman"/>
        </w:rPr>
      </w:pPr>
      <w:r w:rsidRPr="00CA3EC9">
        <w:rPr>
          <w:rFonts w:ascii="Times New Roman" w:hAnsi="Times New Roman" w:cs="Times New Roman"/>
        </w:rPr>
        <w:t>тыс. рублей</w:t>
      </w:r>
    </w:p>
    <w:p w:rsidR="00CA3EC9" w:rsidRPr="00CA3EC9" w:rsidRDefault="00CA3EC9" w:rsidP="00CA3EC9">
      <w:pPr>
        <w:rPr>
          <w:rFonts w:ascii="Times New Roman" w:hAnsi="Times New Roman" w:cs="Times New Roman"/>
          <w:sz w:val="32"/>
          <w:szCs w:val="32"/>
        </w:rPr>
      </w:pPr>
    </w:p>
    <w:tbl>
      <w:tblPr>
        <w:tblW w:w="0" w:type="auto"/>
        <w:tblLook w:val="04A0" w:firstRow="1" w:lastRow="0" w:firstColumn="1" w:lastColumn="0" w:noHBand="0" w:noVBand="1"/>
      </w:tblPr>
      <w:tblGrid>
        <w:gridCol w:w="8613"/>
        <w:gridCol w:w="1751"/>
      </w:tblGrid>
      <w:tr w:rsidR="00CA3EC9" w:rsidRPr="00CA3EC9" w:rsidTr="00CA3EC9">
        <w:tc>
          <w:tcPr>
            <w:tcW w:w="8613"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Ожидаемое поступление в 2021 г.</w:t>
            </w:r>
          </w:p>
        </w:tc>
        <w:tc>
          <w:tcPr>
            <w:tcW w:w="1751" w:type="dxa"/>
          </w:tcPr>
          <w:p w:rsidR="00CA3EC9" w:rsidRPr="00CA3EC9" w:rsidRDefault="00CA3EC9" w:rsidP="00CA3EC9">
            <w:pPr>
              <w:spacing w:after="120"/>
              <w:jc w:val="center"/>
              <w:rPr>
                <w:rFonts w:ascii="Times New Roman" w:hAnsi="Times New Roman" w:cs="Times New Roman"/>
              </w:rPr>
            </w:pPr>
            <w:r w:rsidRPr="00CA3EC9">
              <w:rPr>
                <w:rFonts w:ascii="Times New Roman" w:hAnsi="Times New Roman" w:cs="Times New Roman"/>
              </w:rPr>
              <w:t xml:space="preserve">       1 875,0</w:t>
            </w:r>
          </w:p>
        </w:tc>
      </w:tr>
      <w:tr w:rsidR="00CA3EC9" w:rsidRPr="00CA3EC9" w:rsidTr="00CA3EC9">
        <w:tc>
          <w:tcPr>
            <w:tcW w:w="8613"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Платежи за 1 полугодие  2022  года</w:t>
            </w:r>
          </w:p>
        </w:tc>
        <w:tc>
          <w:tcPr>
            <w:tcW w:w="1751" w:type="dxa"/>
          </w:tcPr>
          <w:p w:rsidR="00CA3EC9" w:rsidRPr="00CA3EC9" w:rsidRDefault="00CA3EC9" w:rsidP="00CA3EC9">
            <w:pPr>
              <w:spacing w:after="120"/>
              <w:jc w:val="center"/>
              <w:rPr>
                <w:rFonts w:ascii="Times New Roman" w:hAnsi="Times New Roman" w:cs="Times New Roman"/>
              </w:rPr>
            </w:pPr>
            <w:r w:rsidRPr="00CA3EC9">
              <w:rPr>
                <w:rFonts w:ascii="Times New Roman" w:hAnsi="Times New Roman" w:cs="Times New Roman"/>
              </w:rPr>
              <w:t xml:space="preserve">       1600,0</w:t>
            </w:r>
          </w:p>
        </w:tc>
      </w:tr>
      <w:tr w:rsidR="00CA3EC9" w:rsidRPr="00CA3EC9" w:rsidTr="00CA3EC9">
        <w:tc>
          <w:tcPr>
            <w:tcW w:w="8613"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Сумма налога в консолидированный бюджет района в 2022 году</w:t>
            </w:r>
          </w:p>
        </w:tc>
        <w:tc>
          <w:tcPr>
            <w:tcW w:w="1751" w:type="dxa"/>
          </w:tcPr>
          <w:p w:rsidR="00CA3EC9" w:rsidRPr="00CA3EC9" w:rsidRDefault="00CA3EC9" w:rsidP="00CA3EC9">
            <w:pPr>
              <w:spacing w:after="120"/>
              <w:jc w:val="center"/>
              <w:rPr>
                <w:rFonts w:ascii="Times New Roman" w:hAnsi="Times New Roman" w:cs="Times New Roman"/>
              </w:rPr>
            </w:pPr>
            <w:r w:rsidRPr="00CA3EC9">
              <w:rPr>
                <w:rFonts w:ascii="Times New Roman" w:hAnsi="Times New Roman" w:cs="Times New Roman"/>
              </w:rPr>
              <w:t xml:space="preserve">       2019,0</w:t>
            </w:r>
          </w:p>
        </w:tc>
      </w:tr>
      <w:tr w:rsidR="00CA3EC9" w:rsidRPr="00CA3EC9" w:rsidTr="00CA3EC9">
        <w:tc>
          <w:tcPr>
            <w:tcW w:w="8613"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 xml:space="preserve">Сумма налога в бюджет муниципального района, по нормативу 50 %  </w:t>
            </w:r>
          </w:p>
        </w:tc>
        <w:tc>
          <w:tcPr>
            <w:tcW w:w="1751" w:type="dxa"/>
          </w:tcPr>
          <w:p w:rsidR="00CA3EC9" w:rsidRPr="00CA3EC9" w:rsidRDefault="00994925" w:rsidP="00994925">
            <w:pPr>
              <w:spacing w:after="120"/>
              <w:ind w:firstLine="0"/>
              <w:rPr>
                <w:rFonts w:ascii="Times New Roman" w:hAnsi="Times New Roman" w:cs="Times New Roman"/>
              </w:rPr>
            </w:pPr>
            <w:r>
              <w:rPr>
                <w:rFonts w:ascii="Times New Roman" w:hAnsi="Times New Roman" w:cs="Times New Roman"/>
              </w:rPr>
              <w:t xml:space="preserve"> </w:t>
            </w:r>
            <w:r w:rsidR="00CA3EC9" w:rsidRPr="00CA3EC9">
              <w:rPr>
                <w:rFonts w:ascii="Times New Roman" w:hAnsi="Times New Roman" w:cs="Times New Roman"/>
              </w:rPr>
              <w:t xml:space="preserve">      1 009,5</w:t>
            </w:r>
          </w:p>
        </w:tc>
      </w:tr>
    </w:tbl>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 xml:space="preserve">Сумма налога в бюджеты сельских поселений, по нормативу 50 %    </w:t>
      </w:r>
      <w:r w:rsidR="00994925">
        <w:rPr>
          <w:rFonts w:ascii="Times New Roman" w:hAnsi="Times New Roman" w:cs="Times New Roman"/>
        </w:rPr>
        <w:t xml:space="preserve">                         </w:t>
      </w:r>
      <w:r w:rsidRPr="00CA3EC9">
        <w:rPr>
          <w:rFonts w:ascii="Times New Roman" w:hAnsi="Times New Roman" w:cs="Times New Roman"/>
        </w:rPr>
        <w:t xml:space="preserve"> 1 009,5</w:t>
      </w:r>
    </w:p>
    <w:p w:rsidR="00CA3EC9" w:rsidRPr="00CA3EC9" w:rsidRDefault="00CA3EC9" w:rsidP="00CA3EC9">
      <w:pPr>
        <w:rPr>
          <w:rFonts w:ascii="Times New Roman" w:hAnsi="Times New Roman" w:cs="Times New Roman"/>
          <w:sz w:val="32"/>
          <w:szCs w:val="32"/>
        </w:rPr>
      </w:pPr>
    </w:p>
    <w:p w:rsidR="00CA3EC9" w:rsidRPr="00CA3EC9" w:rsidRDefault="00CA3EC9" w:rsidP="00CA3EC9">
      <w:pPr>
        <w:rPr>
          <w:rFonts w:ascii="Times New Roman" w:hAnsi="Times New Roman" w:cs="Times New Roman"/>
          <w:sz w:val="28"/>
          <w:szCs w:val="28"/>
        </w:rPr>
      </w:pPr>
      <w:r w:rsidRPr="00CA3EC9">
        <w:rPr>
          <w:rFonts w:ascii="Times New Roman" w:hAnsi="Times New Roman" w:cs="Times New Roman"/>
          <w:sz w:val="28"/>
          <w:szCs w:val="28"/>
        </w:rPr>
        <w:tab/>
      </w:r>
      <w:r w:rsidRPr="00CA3EC9">
        <w:rPr>
          <w:rFonts w:ascii="Times New Roman" w:hAnsi="Times New Roman" w:cs="Times New Roman"/>
          <w:sz w:val="28"/>
          <w:szCs w:val="28"/>
        </w:rPr>
        <w:tab/>
      </w:r>
      <w:r w:rsidRPr="00CA3EC9">
        <w:rPr>
          <w:rFonts w:ascii="Times New Roman" w:hAnsi="Times New Roman" w:cs="Times New Roman"/>
          <w:sz w:val="28"/>
          <w:szCs w:val="28"/>
        </w:rPr>
        <w:tab/>
      </w:r>
      <w:r w:rsidRPr="00CA3EC9">
        <w:rPr>
          <w:rFonts w:ascii="Times New Roman" w:hAnsi="Times New Roman" w:cs="Times New Roman"/>
          <w:sz w:val="28"/>
          <w:szCs w:val="28"/>
        </w:rPr>
        <w:tab/>
      </w:r>
      <w:r w:rsidRPr="00CA3EC9">
        <w:rPr>
          <w:rFonts w:ascii="Times New Roman" w:hAnsi="Times New Roman" w:cs="Times New Roman"/>
          <w:sz w:val="28"/>
          <w:szCs w:val="28"/>
        </w:rPr>
        <w:tab/>
      </w:r>
      <w:r w:rsidRPr="00CA3EC9">
        <w:rPr>
          <w:rFonts w:ascii="Times New Roman" w:hAnsi="Times New Roman" w:cs="Times New Roman"/>
          <w:sz w:val="28"/>
          <w:szCs w:val="28"/>
        </w:rPr>
        <w:tab/>
      </w:r>
    </w:p>
    <w:p w:rsidR="00CA3EC9" w:rsidRPr="00CA3EC9" w:rsidRDefault="00CA3EC9" w:rsidP="00CA3EC9">
      <w:pPr>
        <w:rPr>
          <w:rFonts w:ascii="Times New Roman" w:hAnsi="Times New Roman" w:cs="Times New Roman"/>
          <w:sz w:val="28"/>
          <w:szCs w:val="28"/>
        </w:rPr>
      </w:pPr>
    </w:p>
    <w:p w:rsidR="00CA3EC9" w:rsidRPr="00CA3EC9" w:rsidRDefault="00CA3EC9" w:rsidP="00994925">
      <w:pPr>
        <w:rPr>
          <w:rFonts w:ascii="Times New Roman" w:hAnsi="Times New Roman" w:cs="Times New Roman"/>
          <w:sz w:val="28"/>
          <w:szCs w:val="28"/>
        </w:rPr>
      </w:pPr>
      <w:r w:rsidRPr="00CA3EC9">
        <w:rPr>
          <w:rFonts w:ascii="Times New Roman" w:hAnsi="Times New Roman" w:cs="Times New Roman"/>
          <w:sz w:val="28"/>
          <w:szCs w:val="28"/>
        </w:rPr>
        <w:tab/>
      </w:r>
      <w:r w:rsidRPr="00CA3EC9">
        <w:rPr>
          <w:rFonts w:ascii="Times New Roman" w:hAnsi="Times New Roman" w:cs="Times New Roman"/>
          <w:sz w:val="28"/>
          <w:szCs w:val="28"/>
        </w:rPr>
        <w:tab/>
      </w:r>
      <w:r w:rsidRPr="00CA3EC9">
        <w:rPr>
          <w:rFonts w:ascii="Times New Roman" w:hAnsi="Times New Roman" w:cs="Times New Roman"/>
          <w:sz w:val="28"/>
          <w:szCs w:val="28"/>
        </w:rPr>
        <w:tab/>
      </w:r>
      <w:r w:rsidRPr="00CA3EC9">
        <w:rPr>
          <w:rFonts w:ascii="Times New Roman" w:hAnsi="Times New Roman" w:cs="Times New Roman"/>
          <w:sz w:val="28"/>
          <w:szCs w:val="28"/>
        </w:rPr>
        <w:tab/>
      </w:r>
      <w:r w:rsidRPr="00CA3EC9">
        <w:rPr>
          <w:rFonts w:ascii="Times New Roman" w:hAnsi="Times New Roman" w:cs="Times New Roman"/>
          <w:sz w:val="28"/>
          <w:szCs w:val="28"/>
        </w:rPr>
        <w:tab/>
      </w:r>
    </w:p>
    <w:p w:rsidR="00CA3EC9" w:rsidRPr="00CA3EC9" w:rsidRDefault="00CA3EC9" w:rsidP="00CA3EC9">
      <w:pPr>
        <w:jc w:val="center"/>
        <w:rPr>
          <w:rFonts w:ascii="Times New Roman" w:hAnsi="Times New Roman" w:cs="Times New Roman"/>
          <w:sz w:val="28"/>
          <w:szCs w:val="28"/>
        </w:rPr>
      </w:pPr>
    </w:p>
    <w:p w:rsidR="00CA3EC9" w:rsidRPr="00CA3EC9" w:rsidRDefault="00CA3EC9" w:rsidP="00CA3EC9">
      <w:pPr>
        <w:jc w:val="center"/>
        <w:rPr>
          <w:rFonts w:ascii="Times New Roman" w:hAnsi="Times New Roman" w:cs="Times New Roman"/>
          <w:b/>
          <w:sz w:val="28"/>
          <w:szCs w:val="28"/>
        </w:rPr>
      </w:pPr>
      <w:r w:rsidRPr="00CA3EC9">
        <w:rPr>
          <w:rFonts w:ascii="Times New Roman" w:hAnsi="Times New Roman" w:cs="Times New Roman"/>
          <w:b/>
          <w:sz w:val="28"/>
          <w:szCs w:val="28"/>
        </w:rPr>
        <w:t>РАСЧЕТ</w:t>
      </w:r>
    </w:p>
    <w:p w:rsidR="00CA3EC9" w:rsidRPr="00CA3EC9" w:rsidRDefault="00CA3EC9" w:rsidP="00CA3EC9">
      <w:pPr>
        <w:jc w:val="center"/>
        <w:rPr>
          <w:rFonts w:ascii="Times New Roman" w:hAnsi="Times New Roman" w:cs="Times New Roman"/>
          <w:b/>
          <w:sz w:val="28"/>
          <w:szCs w:val="28"/>
        </w:rPr>
      </w:pPr>
      <w:r w:rsidRPr="00CA3EC9">
        <w:rPr>
          <w:rFonts w:ascii="Times New Roman" w:hAnsi="Times New Roman" w:cs="Times New Roman"/>
          <w:b/>
          <w:sz w:val="28"/>
          <w:szCs w:val="28"/>
        </w:rPr>
        <w:t>единого сельскохозяйственного налога,</w:t>
      </w:r>
    </w:p>
    <w:p w:rsidR="00CA3EC9" w:rsidRPr="00CA3EC9" w:rsidRDefault="00CA3EC9" w:rsidP="00CA3EC9">
      <w:pPr>
        <w:jc w:val="center"/>
        <w:rPr>
          <w:rFonts w:ascii="Times New Roman" w:hAnsi="Times New Roman" w:cs="Times New Roman"/>
          <w:b/>
          <w:sz w:val="28"/>
          <w:szCs w:val="28"/>
        </w:rPr>
      </w:pPr>
      <w:r w:rsidRPr="00CA3EC9">
        <w:rPr>
          <w:rFonts w:ascii="Times New Roman" w:hAnsi="Times New Roman" w:cs="Times New Roman"/>
          <w:b/>
          <w:sz w:val="28"/>
          <w:szCs w:val="28"/>
        </w:rPr>
        <w:t>на плановый период 2023 и 2024 годов</w:t>
      </w:r>
    </w:p>
    <w:p w:rsidR="00CA3EC9" w:rsidRPr="00CA3EC9" w:rsidRDefault="00CA3EC9" w:rsidP="00CA3EC9">
      <w:pPr>
        <w:ind w:right="-108"/>
        <w:jc w:val="right"/>
        <w:rPr>
          <w:rFonts w:ascii="Times New Roman" w:hAnsi="Times New Roman" w:cs="Times New Roman"/>
          <w:sz w:val="28"/>
          <w:szCs w:val="28"/>
        </w:rPr>
      </w:pPr>
    </w:p>
    <w:p w:rsidR="00CA3EC9" w:rsidRPr="00CA3EC9" w:rsidRDefault="00CA3EC9" w:rsidP="00CA3EC9">
      <w:pPr>
        <w:ind w:right="-144"/>
        <w:jc w:val="right"/>
        <w:rPr>
          <w:rFonts w:ascii="Times New Roman" w:hAnsi="Times New Roman" w:cs="Times New Roman"/>
        </w:rPr>
      </w:pPr>
      <w:r w:rsidRPr="00CA3EC9">
        <w:rPr>
          <w:rFonts w:ascii="Times New Roman" w:hAnsi="Times New Roman" w:cs="Times New Roman"/>
        </w:rPr>
        <w:t>тыс. рублей</w:t>
      </w:r>
    </w:p>
    <w:p w:rsidR="00CA3EC9" w:rsidRPr="00CA3EC9" w:rsidRDefault="00CA3EC9" w:rsidP="00CA3EC9">
      <w:pPr>
        <w:jc w:val="right"/>
        <w:rPr>
          <w:rFonts w:ascii="Times New Roman" w:hAnsi="Times New Roman" w:cs="Times New Roman"/>
          <w:sz w:val="28"/>
          <w:szCs w:val="28"/>
        </w:rPr>
      </w:pPr>
    </w:p>
    <w:tbl>
      <w:tblPr>
        <w:tblW w:w="10456" w:type="dxa"/>
        <w:tblLook w:val="04A0" w:firstRow="1" w:lastRow="0" w:firstColumn="1" w:lastColumn="0" w:noHBand="0" w:noVBand="1"/>
      </w:tblPr>
      <w:tblGrid>
        <w:gridCol w:w="6629"/>
        <w:gridCol w:w="1701"/>
        <w:gridCol w:w="2126"/>
      </w:tblGrid>
      <w:tr w:rsidR="00CA3EC9" w:rsidRPr="00CA3EC9" w:rsidTr="00994925">
        <w:tc>
          <w:tcPr>
            <w:tcW w:w="6629" w:type="dxa"/>
          </w:tcPr>
          <w:p w:rsidR="00CA3EC9" w:rsidRPr="00CA3EC9" w:rsidRDefault="00CA3EC9" w:rsidP="00CA3EC9">
            <w:pPr>
              <w:spacing w:after="120"/>
              <w:rPr>
                <w:rFonts w:ascii="Times New Roman" w:hAnsi="Times New Roman" w:cs="Times New Roman"/>
              </w:rPr>
            </w:pPr>
          </w:p>
        </w:tc>
        <w:tc>
          <w:tcPr>
            <w:tcW w:w="1701" w:type="dxa"/>
            <w:hideMark/>
          </w:tcPr>
          <w:p w:rsidR="00CA3EC9" w:rsidRPr="00CA3EC9" w:rsidRDefault="00CA3EC9" w:rsidP="00CA3EC9">
            <w:pPr>
              <w:spacing w:after="120"/>
              <w:jc w:val="right"/>
              <w:rPr>
                <w:rFonts w:ascii="Times New Roman" w:hAnsi="Times New Roman" w:cs="Times New Roman"/>
              </w:rPr>
            </w:pPr>
            <w:r w:rsidRPr="00CA3EC9">
              <w:rPr>
                <w:rFonts w:ascii="Times New Roman" w:hAnsi="Times New Roman" w:cs="Times New Roman"/>
              </w:rPr>
              <w:t xml:space="preserve"> 2023 год</w:t>
            </w:r>
          </w:p>
        </w:tc>
        <w:tc>
          <w:tcPr>
            <w:tcW w:w="2126" w:type="dxa"/>
            <w:hideMark/>
          </w:tcPr>
          <w:p w:rsidR="00CA3EC9" w:rsidRPr="00CA3EC9" w:rsidRDefault="00CA3EC9" w:rsidP="00CA3EC9">
            <w:pPr>
              <w:spacing w:after="120"/>
              <w:jc w:val="right"/>
              <w:rPr>
                <w:rFonts w:ascii="Times New Roman" w:hAnsi="Times New Roman" w:cs="Times New Roman"/>
              </w:rPr>
            </w:pPr>
            <w:r w:rsidRPr="00CA3EC9">
              <w:rPr>
                <w:rFonts w:ascii="Times New Roman" w:hAnsi="Times New Roman" w:cs="Times New Roman"/>
              </w:rPr>
              <w:t>2024 год</w:t>
            </w:r>
          </w:p>
        </w:tc>
      </w:tr>
      <w:tr w:rsidR="00CA3EC9" w:rsidRPr="00CA3EC9" w:rsidTr="00994925">
        <w:tc>
          <w:tcPr>
            <w:tcW w:w="6629" w:type="dxa"/>
          </w:tcPr>
          <w:p w:rsidR="00CA3EC9" w:rsidRPr="00CA3EC9" w:rsidRDefault="00CA3EC9" w:rsidP="00CA3EC9">
            <w:pPr>
              <w:rPr>
                <w:rFonts w:ascii="Times New Roman" w:hAnsi="Times New Roman" w:cs="Times New Roman"/>
              </w:rPr>
            </w:pPr>
            <w:r w:rsidRPr="00CA3EC9">
              <w:rPr>
                <w:rFonts w:ascii="Times New Roman" w:hAnsi="Times New Roman" w:cs="Times New Roman"/>
              </w:rPr>
              <w:t xml:space="preserve">Платежи за предыдущие годы                                                                                </w:t>
            </w:r>
          </w:p>
          <w:p w:rsidR="00CA3EC9" w:rsidRPr="00CA3EC9" w:rsidRDefault="00CA3EC9" w:rsidP="00CA3EC9">
            <w:pPr>
              <w:rPr>
                <w:rFonts w:ascii="Times New Roman" w:hAnsi="Times New Roman" w:cs="Times New Roman"/>
              </w:rPr>
            </w:pPr>
          </w:p>
          <w:p w:rsidR="00CA3EC9" w:rsidRPr="00CA3EC9" w:rsidRDefault="00CA3EC9" w:rsidP="00CA3EC9">
            <w:pPr>
              <w:rPr>
                <w:rFonts w:ascii="Times New Roman" w:hAnsi="Times New Roman" w:cs="Times New Roman"/>
              </w:rPr>
            </w:pPr>
            <w:r w:rsidRPr="00CA3EC9">
              <w:rPr>
                <w:rFonts w:ascii="Times New Roman" w:hAnsi="Times New Roman" w:cs="Times New Roman"/>
              </w:rPr>
              <w:t>Прогнозируемый темп роста поступлений налога</w:t>
            </w:r>
          </w:p>
          <w:p w:rsidR="00CA3EC9" w:rsidRPr="00CA3EC9" w:rsidRDefault="00CA3EC9" w:rsidP="00CA3EC9">
            <w:pPr>
              <w:rPr>
                <w:rFonts w:ascii="Times New Roman" w:hAnsi="Times New Roman" w:cs="Times New Roman"/>
              </w:rPr>
            </w:pPr>
          </w:p>
        </w:tc>
        <w:tc>
          <w:tcPr>
            <w:tcW w:w="1701" w:type="dxa"/>
            <w:hideMark/>
          </w:tcPr>
          <w:p w:rsidR="00CA3EC9" w:rsidRPr="00CA3EC9" w:rsidRDefault="00CA3EC9" w:rsidP="00CA3EC9">
            <w:pPr>
              <w:spacing w:after="120"/>
              <w:jc w:val="right"/>
              <w:rPr>
                <w:rFonts w:ascii="Times New Roman" w:hAnsi="Times New Roman" w:cs="Times New Roman"/>
              </w:rPr>
            </w:pPr>
            <w:r w:rsidRPr="00CA3EC9">
              <w:rPr>
                <w:rFonts w:ascii="Times New Roman" w:hAnsi="Times New Roman" w:cs="Times New Roman"/>
              </w:rPr>
              <w:t>2 019,0</w:t>
            </w:r>
          </w:p>
          <w:p w:rsidR="00CA3EC9" w:rsidRPr="00CA3EC9" w:rsidRDefault="00CA3EC9" w:rsidP="00CA3EC9">
            <w:pPr>
              <w:spacing w:after="120"/>
              <w:jc w:val="right"/>
              <w:rPr>
                <w:rFonts w:ascii="Times New Roman" w:hAnsi="Times New Roman" w:cs="Times New Roman"/>
              </w:rPr>
            </w:pPr>
            <w:r w:rsidRPr="00CA3EC9">
              <w:rPr>
                <w:rFonts w:ascii="Times New Roman" w:hAnsi="Times New Roman" w:cs="Times New Roman"/>
              </w:rPr>
              <w:t xml:space="preserve">0 %   </w:t>
            </w:r>
          </w:p>
        </w:tc>
        <w:tc>
          <w:tcPr>
            <w:tcW w:w="2126" w:type="dxa"/>
            <w:hideMark/>
          </w:tcPr>
          <w:p w:rsidR="00CA3EC9" w:rsidRPr="00CA3EC9" w:rsidRDefault="00CA3EC9" w:rsidP="00CA3EC9">
            <w:pPr>
              <w:spacing w:after="120"/>
              <w:jc w:val="right"/>
              <w:rPr>
                <w:rFonts w:ascii="Times New Roman" w:hAnsi="Times New Roman" w:cs="Times New Roman"/>
              </w:rPr>
            </w:pPr>
            <w:r w:rsidRPr="00CA3EC9">
              <w:rPr>
                <w:rFonts w:ascii="Times New Roman" w:hAnsi="Times New Roman" w:cs="Times New Roman"/>
              </w:rPr>
              <w:t>2 019,0</w:t>
            </w:r>
          </w:p>
          <w:p w:rsidR="00CA3EC9" w:rsidRPr="00CA3EC9" w:rsidRDefault="00CA3EC9" w:rsidP="00CA3EC9">
            <w:pPr>
              <w:spacing w:after="120"/>
              <w:jc w:val="right"/>
              <w:rPr>
                <w:rFonts w:ascii="Times New Roman" w:hAnsi="Times New Roman" w:cs="Times New Roman"/>
              </w:rPr>
            </w:pPr>
            <w:r w:rsidRPr="00CA3EC9">
              <w:rPr>
                <w:rFonts w:ascii="Times New Roman" w:hAnsi="Times New Roman" w:cs="Times New Roman"/>
              </w:rPr>
              <w:t>0%</w:t>
            </w:r>
          </w:p>
        </w:tc>
      </w:tr>
      <w:tr w:rsidR="00CA3EC9" w:rsidRPr="00CA3EC9" w:rsidTr="00994925">
        <w:tc>
          <w:tcPr>
            <w:tcW w:w="6629" w:type="dxa"/>
            <w:hideMark/>
          </w:tcPr>
          <w:p w:rsidR="00CA3EC9" w:rsidRPr="00CA3EC9" w:rsidRDefault="00CA3EC9" w:rsidP="00CA3EC9">
            <w:pPr>
              <w:rPr>
                <w:rFonts w:ascii="Times New Roman" w:hAnsi="Times New Roman" w:cs="Times New Roman"/>
              </w:rPr>
            </w:pPr>
          </w:p>
        </w:tc>
        <w:tc>
          <w:tcPr>
            <w:tcW w:w="1701" w:type="dxa"/>
            <w:hideMark/>
          </w:tcPr>
          <w:p w:rsidR="00CA3EC9" w:rsidRPr="00CA3EC9" w:rsidRDefault="00CA3EC9" w:rsidP="00CA3EC9">
            <w:pPr>
              <w:spacing w:after="120"/>
              <w:jc w:val="right"/>
              <w:rPr>
                <w:rFonts w:ascii="Times New Roman" w:hAnsi="Times New Roman" w:cs="Times New Roman"/>
              </w:rPr>
            </w:pPr>
          </w:p>
        </w:tc>
        <w:tc>
          <w:tcPr>
            <w:tcW w:w="2126" w:type="dxa"/>
            <w:hideMark/>
          </w:tcPr>
          <w:p w:rsidR="00CA3EC9" w:rsidRPr="00CA3EC9" w:rsidRDefault="00CA3EC9" w:rsidP="00CA3EC9">
            <w:pPr>
              <w:spacing w:after="120"/>
              <w:jc w:val="right"/>
              <w:rPr>
                <w:rFonts w:ascii="Times New Roman" w:hAnsi="Times New Roman" w:cs="Times New Roman"/>
              </w:rPr>
            </w:pPr>
          </w:p>
        </w:tc>
      </w:tr>
      <w:tr w:rsidR="00CA3EC9" w:rsidRPr="00CA3EC9" w:rsidTr="00994925">
        <w:tc>
          <w:tcPr>
            <w:tcW w:w="6629" w:type="dxa"/>
            <w:hideMark/>
          </w:tcPr>
          <w:p w:rsidR="00CA3EC9" w:rsidRPr="00CA3EC9" w:rsidRDefault="00CA3EC9" w:rsidP="00CA3EC9">
            <w:pPr>
              <w:rPr>
                <w:rFonts w:ascii="Times New Roman" w:hAnsi="Times New Roman" w:cs="Times New Roman"/>
              </w:rPr>
            </w:pPr>
          </w:p>
        </w:tc>
        <w:tc>
          <w:tcPr>
            <w:tcW w:w="1701" w:type="dxa"/>
            <w:hideMark/>
          </w:tcPr>
          <w:p w:rsidR="00CA3EC9" w:rsidRPr="00CA3EC9" w:rsidRDefault="00CA3EC9" w:rsidP="00CA3EC9">
            <w:pPr>
              <w:spacing w:after="120"/>
              <w:jc w:val="center"/>
              <w:rPr>
                <w:rFonts w:ascii="Times New Roman" w:hAnsi="Times New Roman" w:cs="Times New Roman"/>
              </w:rPr>
            </w:pPr>
          </w:p>
        </w:tc>
        <w:tc>
          <w:tcPr>
            <w:tcW w:w="2126" w:type="dxa"/>
            <w:hideMark/>
          </w:tcPr>
          <w:p w:rsidR="00CA3EC9" w:rsidRPr="00CA3EC9" w:rsidRDefault="00CA3EC9" w:rsidP="00CA3EC9">
            <w:pPr>
              <w:spacing w:after="120"/>
              <w:jc w:val="center"/>
              <w:rPr>
                <w:rFonts w:ascii="Times New Roman" w:hAnsi="Times New Roman" w:cs="Times New Roman"/>
              </w:rPr>
            </w:pPr>
          </w:p>
        </w:tc>
      </w:tr>
      <w:tr w:rsidR="00CA3EC9" w:rsidRPr="00CA3EC9" w:rsidTr="00994925">
        <w:tc>
          <w:tcPr>
            <w:tcW w:w="6629" w:type="dxa"/>
            <w:hideMark/>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 xml:space="preserve">Сумма налога в консолидированный бюджет района </w:t>
            </w:r>
          </w:p>
        </w:tc>
        <w:tc>
          <w:tcPr>
            <w:tcW w:w="1701" w:type="dxa"/>
            <w:hideMark/>
          </w:tcPr>
          <w:p w:rsidR="00CA3EC9" w:rsidRPr="00CA3EC9" w:rsidRDefault="00CA3EC9" w:rsidP="00CA3EC9">
            <w:pPr>
              <w:spacing w:after="120"/>
              <w:jc w:val="right"/>
              <w:rPr>
                <w:rFonts w:ascii="Times New Roman" w:hAnsi="Times New Roman" w:cs="Times New Roman"/>
              </w:rPr>
            </w:pPr>
            <w:r w:rsidRPr="00CA3EC9">
              <w:rPr>
                <w:rFonts w:ascii="Times New Roman" w:hAnsi="Times New Roman" w:cs="Times New Roman"/>
              </w:rPr>
              <w:t>2 019,0</w:t>
            </w:r>
          </w:p>
        </w:tc>
        <w:tc>
          <w:tcPr>
            <w:tcW w:w="2126" w:type="dxa"/>
            <w:hideMark/>
          </w:tcPr>
          <w:p w:rsidR="00CA3EC9" w:rsidRPr="00CA3EC9" w:rsidRDefault="00CA3EC9" w:rsidP="00CA3EC9">
            <w:pPr>
              <w:spacing w:after="120"/>
              <w:jc w:val="right"/>
              <w:rPr>
                <w:rFonts w:ascii="Times New Roman" w:hAnsi="Times New Roman" w:cs="Times New Roman"/>
              </w:rPr>
            </w:pPr>
            <w:r w:rsidRPr="00CA3EC9">
              <w:rPr>
                <w:rFonts w:ascii="Times New Roman" w:hAnsi="Times New Roman" w:cs="Times New Roman"/>
              </w:rPr>
              <w:t>2 019,0</w:t>
            </w:r>
          </w:p>
        </w:tc>
      </w:tr>
      <w:tr w:rsidR="00CA3EC9" w:rsidRPr="00CA3EC9" w:rsidTr="00994925">
        <w:tc>
          <w:tcPr>
            <w:tcW w:w="6629" w:type="dxa"/>
            <w:hideMark/>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 xml:space="preserve">Сумма налога в бюджет муниципального района, по нормативу 50 %  </w:t>
            </w:r>
          </w:p>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 xml:space="preserve">Сумма налога в бюджеты сельских поселений, по нормативу </w:t>
            </w:r>
          </w:p>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50 %</w:t>
            </w:r>
          </w:p>
        </w:tc>
        <w:tc>
          <w:tcPr>
            <w:tcW w:w="1701" w:type="dxa"/>
          </w:tcPr>
          <w:p w:rsidR="00CA3EC9" w:rsidRPr="00CA3EC9" w:rsidRDefault="00CA3EC9" w:rsidP="00CA3EC9">
            <w:pPr>
              <w:spacing w:after="120"/>
              <w:jc w:val="right"/>
              <w:rPr>
                <w:rFonts w:ascii="Times New Roman" w:hAnsi="Times New Roman" w:cs="Times New Roman"/>
              </w:rPr>
            </w:pPr>
            <w:r w:rsidRPr="00CA3EC9">
              <w:rPr>
                <w:rFonts w:ascii="Times New Roman" w:hAnsi="Times New Roman" w:cs="Times New Roman"/>
              </w:rPr>
              <w:t>1 009,5</w:t>
            </w:r>
          </w:p>
          <w:p w:rsidR="00CA3EC9" w:rsidRPr="00CA3EC9" w:rsidRDefault="00CA3EC9" w:rsidP="00CA3EC9">
            <w:pPr>
              <w:spacing w:after="120"/>
              <w:jc w:val="right"/>
              <w:rPr>
                <w:rFonts w:ascii="Times New Roman" w:hAnsi="Times New Roman" w:cs="Times New Roman"/>
              </w:rPr>
            </w:pPr>
          </w:p>
          <w:p w:rsidR="00CA3EC9" w:rsidRPr="00CA3EC9" w:rsidRDefault="00CA3EC9" w:rsidP="00CA3EC9">
            <w:pPr>
              <w:spacing w:after="120"/>
              <w:jc w:val="right"/>
              <w:rPr>
                <w:rFonts w:ascii="Times New Roman" w:hAnsi="Times New Roman" w:cs="Times New Roman"/>
              </w:rPr>
            </w:pPr>
            <w:r w:rsidRPr="00CA3EC9">
              <w:rPr>
                <w:rFonts w:ascii="Times New Roman" w:hAnsi="Times New Roman" w:cs="Times New Roman"/>
              </w:rPr>
              <w:t>1 009,5</w:t>
            </w:r>
          </w:p>
          <w:p w:rsidR="00CA3EC9" w:rsidRPr="00CA3EC9" w:rsidRDefault="00CA3EC9" w:rsidP="00CA3EC9">
            <w:pPr>
              <w:spacing w:after="120"/>
              <w:jc w:val="right"/>
              <w:rPr>
                <w:rFonts w:ascii="Times New Roman" w:hAnsi="Times New Roman" w:cs="Times New Roman"/>
              </w:rPr>
            </w:pPr>
          </w:p>
        </w:tc>
        <w:tc>
          <w:tcPr>
            <w:tcW w:w="2126" w:type="dxa"/>
          </w:tcPr>
          <w:p w:rsidR="00CA3EC9" w:rsidRPr="00CA3EC9" w:rsidRDefault="00CA3EC9" w:rsidP="00CA3EC9">
            <w:pPr>
              <w:spacing w:after="120"/>
              <w:jc w:val="right"/>
              <w:rPr>
                <w:rFonts w:ascii="Times New Roman" w:hAnsi="Times New Roman" w:cs="Times New Roman"/>
              </w:rPr>
            </w:pPr>
            <w:r w:rsidRPr="00CA3EC9">
              <w:rPr>
                <w:rFonts w:ascii="Times New Roman" w:hAnsi="Times New Roman" w:cs="Times New Roman"/>
              </w:rPr>
              <w:t>1 009,5</w:t>
            </w:r>
          </w:p>
          <w:p w:rsidR="00CA3EC9" w:rsidRPr="00CA3EC9" w:rsidRDefault="00CA3EC9" w:rsidP="00CA3EC9">
            <w:pPr>
              <w:spacing w:after="120"/>
              <w:jc w:val="right"/>
              <w:rPr>
                <w:rFonts w:ascii="Times New Roman" w:hAnsi="Times New Roman" w:cs="Times New Roman"/>
              </w:rPr>
            </w:pPr>
          </w:p>
          <w:p w:rsidR="00CA3EC9" w:rsidRPr="00CA3EC9" w:rsidRDefault="00CA3EC9" w:rsidP="00CA3EC9">
            <w:pPr>
              <w:spacing w:after="120"/>
              <w:jc w:val="right"/>
              <w:rPr>
                <w:rFonts w:ascii="Times New Roman" w:hAnsi="Times New Roman" w:cs="Times New Roman"/>
              </w:rPr>
            </w:pPr>
            <w:r w:rsidRPr="00CA3EC9">
              <w:rPr>
                <w:rFonts w:ascii="Times New Roman" w:hAnsi="Times New Roman" w:cs="Times New Roman"/>
              </w:rPr>
              <w:t>1 009,5</w:t>
            </w:r>
          </w:p>
          <w:p w:rsidR="00CA3EC9" w:rsidRPr="00CA3EC9" w:rsidRDefault="00CA3EC9" w:rsidP="00CA3EC9">
            <w:pPr>
              <w:spacing w:after="120"/>
              <w:jc w:val="right"/>
              <w:rPr>
                <w:rFonts w:ascii="Times New Roman" w:hAnsi="Times New Roman" w:cs="Times New Roman"/>
              </w:rPr>
            </w:pPr>
          </w:p>
        </w:tc>
      </w:tr>
    </w:tbl>
    <w:p w:rsidR="00CA3EC9" w:rsidRPr="00CA3EC9" w:rsidRDefault="00CA3EC9" w:rsidP="00CA3EC9">
      <w:pPr>
        <w:pStyle w:val="ConsPlusNormal"/>
        <w:spacing w:line="360" w:lineRule="auto"/>
        <w:ind w:firstLine="0"/>
        <w:jc w:val="both"/>
        <w:rPr>
          <w:rFonts w:ascii="Times New Roman" w:hAnsi="Times New Roman" w:cs="Times New Roman"/>
          <w:sz w:val="28"/>
          <w:szCs w:val="28"/>
        </w:rPr>
      </w:pPr>
    </w:p>
    <w:p w:rsidR="00CA3EC9" w:rsidRPr="00CA3EC9" w:rsidRDefault="00CA3EC9" w:rsidP="00CA3EC9">
      <w:pPr>
        <w:pStyle w:val="ConsPlusNormal"/>
        <w:spacing w:line="360" w:lineRule="auto"/>
        <w:ind w:firstLine="0"/>
        <w:jc w:val="both"/>
        <w:rPr>
          <w:rFonts w:ascii="Times New Roman" w:hAnsi="Times New Roman" w:cs="Times New Roman"/>
          <w:sz w:val="28"/>
          <w:szCs w:val="28"/>
        </w:rPr>
      </w:pPr>
    </w:p>
    <w:p w:rsidR="00CA3EC9" w:rsidRDefault="00CA3EC9" w:rsidP="00CA3EC9">
      <w:pPr>
        <w:pStyle w:val="ConsPlusNormal"/>
        <w:spacing w:line="360" w:lineRule="auto"/>
        <w:ind w:firstLine="0"/>
        <w:jc w:val="both"/>
        <w:rPr>
          <w:rFonts w:ascii="Times New Roman" w:hAnsi="Times New Roman" w:cs="Times New Roman"/>
          <w:sz w:val="28"/>
          <w:szCs w:val="28"/>
        </w:rPr>
      </w:pPr>
    </w:p>
    <w:p w:rsidR="00994925" w:rsidRDefault="00994925" w:rsidP="00CA3EC9">
      <w:pPr>
        <w:pStyle w:val="ConsPlusNormal"/>
        <w:spacing w:line="360" w:lineRule="auto"/>
        <w:ind w:firstLine="0"/>
        <w:jc w:val="both"/>
        <w:rPr>
          <w:rFonts w:ascii="Times New Roman" w:hAnsi="Times New Roman" w:cs="Times New Roman"/>
          <w:sz w:val="28"/>
          <w:szCs w:val="28"/>
        </w:rPr>
      </w:pPr>
    </w:p>
    <w:p w:rsidR="00994925" w:rsidRDefault="00994925" w:rsidP="00CA3EC9">
      <w:pPr>
        <w:pStyle w:val="ConsPlusNormal"/>
        <w:spacing w:line="360" w:lineRule="auto"/>
        <w:ind w:firstLine="0"/>
        <w:jc w:val="both"/>
        <w:rPr>
          <w:rFonts w:ascii="Times New Roman" w:hAnsi="Times New Roman" w:cs="Times New Roman"/>
          <w:sz w:val="28"/>
          <w:szCs w:val="28"/>
        </w:rPr>
      </w:pPr>
    </w:p>
    <w:p w:rsidR="00994925" w:rsidRPr="00CA3EC9" w:rsidRDefault="00994925" w:rsidP="00CA3EC9">
      <w:pPr>
        <w:pStyle w:val="ConsPlusNormal"/>
        <w:spacing w:line="360" w:lineRule="auto"/>
        <w:ind w:firstLine="0"/>
        <w:jc w:val="both"/>
        <w:rPr>
          <w:rFonts w:ascii="Times New Roman" w:hAnsi="Times New Roman" w:cs="Times New Roman"/>
          <w:sz w:val="28"/>
          <w:szCs w:val="28"/>
        </w:rPr>
      </w:pPr>
    </w:p>
    <w:p w:rsidR="00994925" w:rsidRDefault="00994925" w:rsidP="00CA3EC9">
      <w:pPr>
        <w:pStyle w:val="ConsPlusNormal"/>
        <w:ind w:firstLine="0"/>
        <w:jc w:val="center"/>
        <w:rPr>
          <w:rFonts w:ascii="Times New Roman" w:hAnsi="Times New Roman" w:cs="Times New Roman"/>
          <w:b/>
          <w:sz w:val="28"/>
          <w:szCs w:val="28"/>
        </w:rPr>
      </w:pPr>
    </w:p>
    <w:p w:rsidR="00994925" w:rsidRDefault="00994925" w:rsidP="00CA3EC9">
      <w:pPr>
        <w:pStyle w:val="ConsPlusNormal"/>
        <w:ind w:firstLine="0"/>
        <w:jc w:val="center"/>
        <w:rPr>
          <w:rFonts w:ascii="Times New Roman" w:hAnsi="Times New Roman" w:cs="Times New Roman"/>
          <w:b/>
          <w:sz w:val="28"/>
          <w:szCs w:val="28"/>
        </w:rPr>
      </w:pPr>
    </w:p>
    <w:p w:rsidR="00CA3EC9" w:rsidRPr="00CA3EC9" w:rsidRDefault="00CA3EC9" w:rsidP="00CA3EC9">
      <w:pPr>
        <w:pStyle w:val="ConsPlusNormal"/>
        <w:ind w:firstLine="0"/>
        <w:jc w:val="center"/>
        <w:rPr>
          <w:rFonts w:ascii="Times New Roman" w:hAnsi="Times New Roman" w:cs="Times New Roman"/>
          <w:b/>
          <w:sz w:val="28"/>
          <w:szCs w:val="28"/>
        </w:rPr>
      </w:pPr>
      <w:r w:rsidRPr="00CA3EC9">
        <w:rPr>
          <w:rFonts w:ascii="Times New Roman" w:hAnsi="Times New Roman" w:cs="Times New Roman"/>
          <w:b/>
          <w:sz w:val="28"/>
          <w:szCs w:val="28"/>
        </w:rPr>
        <w:lastRenderedPageBreak/>
        <w:t>РАСЧЕТ</w:t>
      </w:r>
    </w:p>
    <w:p w:rsidR="00CA3EC9" w:rsidRPr="00CA3EC9" w:rsidRDefault="00CA3EC9" w:rsidP="00CA3EC9">
      <w:pPr>
        <w:jc w:val="center"/>
        <w:rPr>
          <w:rFonts w:ascii="Times New Roman" w:hAnsi="Times New Roman" w:cs="Times New Roman"/>
          <w:b/>
          <w:bCs/>
          <w:sz w:val="28"/>
          <w:szCs w:val="28"/>
        </w:rPr>
      </w:pPr>
      <w:r w:rsidRPr="00CA3EC9">
        <w:rPr>
          <w:rFonts w:ascii="Times New Roman" w:hAnsi="Times New Roman" w:cs="Times New Roman"/>
          <w:b/>
          <w:bCs/>
          <w:sz w:val="28"/>
          <w:szCs w:val="28"/>
        </w:rPr>
        <w:t xml:space="preserve">налога, взимаемого в связи с применением </w:t>
      </w:r>
    </w:p>
    <w:p w:rsidR="00CA3EC9" w:rsidRPr="00CA3EC9" w:rsidRDefault="00CA3EC9" w:rsidP="00CA3EC9">
      <w:pPr>
        <w:jc w:val="center"/>
        <w:rPr>
          <w:rFonts w:ascii="Times New Roman" w:hAnsi="Times New Roman" w:cs="Times New Roman"/>
          <w:b/>
          <w:bCs/>
          <w:sz w:val="28"/>
          <w:szCs w:val="28"/>
        </w:rPr>
      </w:pPr>
      <w:r w:rsidRPr="00CA3EC9">
        <w:rPr>
          <w:rFonts w:ascii="Times New Roman" w:hAnsi="Times New Roman" w:cs="Times New Roman"/>
          <w:b/>
          <w:bCs/>
          <w:sz w:val="28"/>
          <w:szCs w:val="28"/>
        </w:rPr>
        <w:t>патентной системы налогообложения</w:t>
      </w:r>
    </w:p>
    <w:p w:rsidR="00CA3EC9" w:rsidRPr="00CA3EC9" w:rsidRDefault="00CA3EC9" w:rsidP="00CA3EC9">
      <w:pPr>
        <w:pStyle w:val="ConsPlusNormal"/>
        <w:spacing w:line="360" w:lineRule="auto"/>
        <w:ind w:firstLine="0"/>
        <w:jc w:val="center"/>
        <w:rPr>
          <w:rFonts w:ascii="Times New Roman" w:hAnsi="Times New Roman" w:cs="Times New Roman"/>
          <w:b/>
          <w:sz w:val="28"/>
          <w:szCs w:val="28"/>
        </w:rPr>
      </w:pPr>
      <w:r w:rsidRPr="00CA3EC9">
        <w:rPr>
          <w:rFonts w:ascii="Times New Roman" w:hAnsi="Times New Roman" w:cs="Times New Roman"/>
          <w:b/>
          <w:sz w:val="28"/>
          <w:szCs w:val="28"/>
        </w:rPr>
        <w:t>на 2022 год</w:t>
      </w:r>
    </w:p>
    <w:p w:rsidR="00CA3EC9" w:rsidRPr="00CA3EC9" w:rsidRDefault="00CA3EC9" w:rsidP="00CA3EC9">
      <w:pPr>
        <w:pStyle w:val="ConsPlusNormal"/>
        <w:spacing w:line="360" w:lineRule="auto"/>
        <w:ind w:firstLine="0"/>
        <w:jc w:val="right"/>
        <w:rPr>
          <w:rFonts w:ascii="Times New Roman" w:hAnsi="Times New Roman" w:cs="Times New Roman"/>
          <w:sz w:val="22"/>
          <w:szCs w:val="22"/>
        </w:rPr>
      </w:pPr>
      <w:r w:rsidRPr="00CA3EC9">
        <w:rPr>
          <w:rFonts w:ascii="Times New Roman" w:hAnsi="Times New Roman" w:cs="Times New Roman"/>
          <w:sz w:val="22"/>
          <w:szCs w:val="22"/>
        </w:rPr>
        <w:t>тыс.</w:t>
      </w:r>
      <w:r w:rsidR="00994925">
        <w:rPr>
          <w:rFonts w:ascii="Times New Roman" w:hAnsi="Times New Roman" w:cs="Times New Roman"/>
          <w:sz w:val="22"/>
          <w:szCs w:val="22"/>
        </w:rPr>
        <w:t xml:space="preserve"> </w:t>
      </w:r>
      <w:r w:rsidRPr="00CA3EC9">
        <w:rPr>
          <w:rFonts w:ascii="Times New Roman" w:hAnsi="Times New Roman" w:cs="Times New Roman"/>
          <w:sz w:val="22"/>
          <w:szCs w:val="22"/>
        </w:rPr>
        <w:t>рублей</w:t>
      </w:r>
    </w:p>
    <w:p w:rsidR="00CA3EC9" w:rsidRPr="00CA3EC9" w:rsidRDefault="00CA3EC9" w:rsidP="00CA3EC9">
      <w:pPr>
        <w:pStyle w:val="ConsPlusNormal"/>
        <w:spacing w:line="360" w:lineRule="auto"/>
        <w:ind w:firstLine="0"/>
        <w:jc w:val="right"/>
        <w:rPr>
          <w:rFonts w:ascii="Times New Roman" w:hAnsi="Times New Roman" w:cs="Times New Roman"/>
          <w:sz w:val="22"/>
          <w:szCs w:val="22"/>
        </w:rPr>
      </w:pPr>
    </w:p>
    <w:tbl>
      <w:tblPr>
        <w:tblW w:w="0" w:type="auto"/>
        <w:tblLook w:val="04A0" w:firstRow="1" w:lastRow="0" w:firstColumn="1" w:lastColumn="0" w:noHBand="0" w:noVBand="1"/>
      </w:tblPr>
      <w:tblGrid>
        <w:gridCol w:w="8613"/>
        <w:gridCol w:w="1751"/>
      </w:tblGrid>
      <w:tr w:rsidR="00CA3EC9" w:rsidRPr="00CA3EC9" w:rsidTr="00CA3EC9">
        <w:tc>
          <w:tcPr>
            <w:tcW w:w="8613"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Ожидаемое поступление в 2021 г.</w:t>
            </w:r>
          </w:p>
        </w:tc>
        <w:tc>
          <w:tcPr>
            <w:tcW w:w="1751" w:type="dxa"/>
          </w:tcPr>
          <w:p w:rsidR="00CA3EC9" w:rsidRPr="00CA3EC9" w:rsidRDefault="00CA3EC9" w:rsidP="00CA3EC9">
            <w:pPr>
              <w:spacing w:after="120"/>
              <w:jc w:val="right"/>
              <w:rPr>
                <w:rFonts w:ascii="Times New Roman" w:hAnsi="Times New Roman" w:cs="Times New Roman"/>
              </w:rPr>
            </w:pPr>
            <w:r w:rsidRPr="00CA3EC9">
              <w:rPr>
                <w:rFonts w:ascii="Times New Roman" w:hAnsi="Times New Roman" w:cs="Times New Roman"/>
              </w:rPr>
              <w:t>7 000,0</w:t>
            </w:r>
          </w:p>
        </w:tc>
      </w:tr>
      <w:tr w:rsidR="00CA3EC9" w:rsidRPr="00CA3EC9" w:rsidTr="00CA3EC9">
        <w:tc>
          <w:tcPr>
            <w:tcW w:w="8613"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Платеж на 2022 год</w:t>
            </w:r>
          </w:p>
        </w:tc>
        <w:tc>
          <w:tcPr>
            <w:tcW w:w="1751" w:type="dxa"/>
          </w:tcPr>
          <w:p w:rsidR="00CA3EC9" w:rsidRPr="00CA3EC9" w:rsidRDefault="00CA3EC9" w:rsidP="00CA3EC9">
            <w:pPr>
              <w:spacing w:after="120"/>
              <w:jc w:val="right"/>
              <w:rPr>
                <w:rFonts w:ascii="Times New Roman" w:hAnsi="Times New Roman" w:cs="Times New Roman"/>
              </w:rPr>
            </w:pPr>
            <w:r w:rsidRPr="00CA3EC9">
              <w:rPr>
                <w:rFonts w:ascii="Times New Roman" w:hAnsi="Times New Roman" w:cs="Times New Roman"/>
              </w:rPr>
              <w:t>7 928,0</w:t>
            </w:r>
          </w:p>
        </w:tc>
      </w:tr>
      <w:tr w:rsidR="00CA3EC9" w:rsidRPr="00CA3EC9" w:rsidTr="00CA3EC9">
        <w:tc>
          <w:tcPr>
            <w:tcW w:w="8613" w:type="dxa"/>
          </w:tcPr>
          <w:p w:rsidR="00CA3EC9" w:rsidRPr="00CA3EC9" w:rsidRDefault="00CA3EC9" w:rsidP="00CA3EC9">
            <w:pPr>
              <w:pStyle w:val="ConsPlusNormal"/>
              <w:ind w:firstLine="0"/>
              <w:jc w:val="both"/>
              <w:rPr>
                <w:rFonts w:ascii="Times New Roman" w:hAnsi="Times New Roman" w:cs="Times New Roman"/>
                <w:sz w:val="24"/>
                <w:szCs w:val="24"/>
              </w:rPr>
            </w:pPr>
            <w:r w:rsidRPr="00CA3EC9">
              <w:rPr>
                <w:rFonts w:ascii="Times New Roman" w:hAnsi="Times New Roman" w:cs="Times New Roman"/>
              </w:rPr>
              <w:t xml:space="preserve">в </w:t>
            </w:r>
            <w:proofErr w:type="spellStart"/>
            <w:r w:rsidRPr="00CA3EC9">
              <w:rPr>
                <w:rFonts w:ascii="Times New Roman" w:hAnsi="Times New Roman" w:cs="Times New Roman"/>
              </w:rPr>
              <w:t>т.ч</w:t>
            </w:r>
            <w:proofErr w:type="spellEnd"/>
            <w:r w:rsidRPr="00CA3EC9">
              <w:rPr>
                <w:rFonts w:ascii="Times New Roman" w:hAnsi="Times New Roman" w:cs="Times New Roman"/>
              </w:rPr>
              <w:t xml:space="preserve">. </w:t>
            </w:r>
          </w:p>
          <w:p w:rsidR="00CA3EC9" w:rsidRPr="00CA3EC9" w:rsidRDefault="00CA3EC9" w:rsidP="00CA3EC9">
            <w:pPr>
              <w:rPr>
                <w:rFonts w:ascii="Times New Roman" w:hAnsi="Times New Roman" w:cs="Times New Roman"/>
              </w:rPr>
            </w:pPr>
            <w:r w:rsidRPr="00CA3EC9">
              <w:rPr>
                <w:rFonts w:ascii="Times New Roman" w:hAnsi="Times New Roman" w:cs="Times New Roman"/>
              </w:rPr>
              <w:t>денежное выражение потенциально возможного к получению годового дохода по виду предпринимательской деятельности, в отношении которого применяется патентная система налогообложения</w:t>
            </w:r>
          </w:p>
        </w:tc>
        <w:tc>
          <w:tcPr>
            <w:tcW w:w="1751" w:type="dxa"/>
          </w:tcPr>
          <w:p w:rsidR="00CA3EC9" w:rsidRPr="00CA3EC9" w:rsidRDefault="00CA3EC9" w:rsidP="00CA3EC9">
            <w:pPr>
              <w:spacing w:after="120"/>
              <w:jc w:val="right"/>
              <w:rPr>
                <w:rFonts w:ascii="Times New Roman" w:hAnsi="Times New Roman" w:cs="Times New Roman"/>
              </w:rPr>
            </w:pPr>
          </w:p>
          <w:p w:rsidR="00CA3EC9" w:rsidRPr="00CA3EC9" w:rsidRDefault="00CA3EC9" w:rsidP="00CA3EC9">
            <w:pPr>
              <w:spacing w:after="120"/>
              <w:jc w:val="right"/>
              <w:rPr>
                <w:rFonts w:ascii="Times New Roman" w:hAnsi="Times New Roman" w:cs="Times New Roman"/>
              </w:rPr>
            </w:pPr>
          </w:p>
          <w:p w:rsidR="00CA3EC9" w:rsidRPr="00CA3EC9" w:rsidRDefault="00CA3EC9" w:rsidP="00CA3EC9">
            <w:pPr>
              <w:spacing w:after="120"/>
              <w:jc w:val="right"/>
              <w:rPr>
                <w:rFonts w:ascii="Times New Roman" w:hAnsi="Times New Roman" w:cs="Times New Roman"/>
              </w:rPr>
            </w:pPr>
            <w:r w:rsidRPr="00CA3EC9">
              <w:rPr>
                <w:rFonts w:ascii="Times New Roman" w:hAnsi="Times New Roman" w:cs="Times New Roman"/>
              </w:rPr>
              <w:t>7 928,0</w:t>
            </w:r>
          </w:p>
        </w:tc>
      </w:tr>
    </w:tbl>
    <w:p w:rsidR="00CA3EC9" w:rsidRPr="00CA3EC9" w:rsidRDefault="00CA3EC9" w:rsidP="00CA3EC9">
      <w:pPr>
        <w:pStyle w:val="ConsPlusNormal"/>
        <w:ind w:firstLine="0"/>
        <w:jc w:val="center"/>
        <w:rPr>
          <w:rFonts w:ascii="Times New Roman" w:hAnsi="Times New Roman" w:cs="Times New Roman"/>
          <w:b/>
          <w:sz w:val="28"/>
          <w:szCs w:val="28"/>
        </w:rPr>
      </w:pPr>
      <w:r w:rsidRPr="00CA3EC9">
        <w:rPr>
          <w:rFonts w:ascii="Times New Roman" w:hAnsi="Times New Roman" w:cs="Times New Roman"/>
          <w:b/>
          <w:sz w:val="28"/>
          <w:szCs w:val="28"/>
        </w:rPr>
        <w:t>РАСЧЕТ</w:t>
      </w:r>
    </w:p>
    <w:p w:rsidR="00CA3EC9" w:rsidRPr="00CA3EC9" w:rsidRDefault="00CA3EC9" w:rsidP="00CA3EC9">
      <w:pPr>
        <w:jc w:val="center"/>
        <w:rPr>
          <w:rFonts w:ascii="Times New Roman" w:hAnsi="Times New Roman" w:cs="Times New Roman"/>
          <w:b/>
          <w:bCs/>
          <w:sz w:val="28"/>
          <w:szCs w:val="28"/>
        </w:rPr>
      </w:pPr>
      <w:r w:rsidRPr="00CA3EC9">
        <w:rPr>
          <w:rFonts w:ascii="Times New Roman" w:hAnsi="Times New Roman" w:cs="Times New Roman"/>
          <w:b/>
          <w:bCs/>
          <w:sz w:val="28"/>
          <w:szCs w:val="28"/>
        </w:rPr>
        <w:t xml:space="preserve">налога, взимаемого в связи с применением </w:t>
      </w:r>
    </w:p>
    <w:p w:rsidR="00CA3EC9" w:rsidRPr="00CA3EC9" w:rsidRDefault="00CA3EC9" w:rsidP="00CA3EC9">
      <w:pPr>
        <w:jc w:val="center"/>
        <w:rPr>
          <w:rFonts w:ascii="Times New Roman" w:hAnsi="Times New Roman" w:cs="Times New Roman"/>
          <w:b/>
          <w:bCs/>
          <w:sz w:val="28"/>
          <w:szCs w:val="28"/>
        </w:rPr>
      </w:pPr>
      <w:r w:rsidRPr="00CA3EC9">
        <w:rPr>
          <w:rFonts w:ascii="Times New Roman" w:hAnsi="Times New Roman" w:cs="Times New Roman"/>
          <w:b/>
          <w:bCs/>
          <w:sz w:val="28"/>
          <w:szCs w:val="28"/>
        </w:rPr>
        <w:t>патентной системы налогообложения</w:t>
      </w:r>
    </w:p>
    <w:p w:rsidR="00CA3EC9" w:rsidRPr="00CA3EC9" w:rsidRDefault="00CA3EC9" w:rsidP="00CA3EC9">
      <w:pPr>
        <w:pStyle w:val="ConsPlusNormal"/>
        <w:spacing w:line="360" w:lineRule="auto"/>
        <w:ind w:firstLine="0"/>
        <w:jc w:val="center"/>
        <w:rPr>
          <w:rFonts w:ascii="Times New Roman" w:hAnsi="Times New Roman" w:cs="Times New Roman"/>
          <w:b/>
          <w:sz w:val="28"/>
          <w:szCs w:val="28"/>
        </w:rPr>
      </w:pPr>
      <w:r w:rsidRPr="00CA3EC9">
        <w:rPr>
          <w:rFonts w:ascii="Times New Roman" w:hAnsi="Times New Roman" w:cs="Times New Roman"/>
          <w:b/>
          <w:sz w:val="28"/>
          <w:szCs w:val="28"/>
        </w:rPr>
        <w:t>на 2023 и 2024 год</w:t>
      </w:r>
    </w:p>
    <w:p w:rsidR="00CA3EC9" w:rsidRPr="00CA3EC9" w:rsidRDefault="00CA3EC9" w:rsidP="00CA3EC9">
      <w:pPr>
        <w:pStyle w:val="ConsPlusNormal"/>
        <w:spacing w:line="360" w:lineRule="auto"/>
        <w:ind w:firstLine="0"/>
        <w:jc w:val="right"/>
        <w:rPr>
          <w:rFonts w:ascii="Times New Roman" w:hAnsi="Times New Roman" w:cs="Times New Roman"/>
          <w:sz w:val="22"/>
          <w:szCs w:val="22"/>
        </w:rPr>
      </w:pPr>
      <w:proofErr w:type="spellStart"/>
      <w:proofErr w:type="gramStart"/>
      <w:r w:rsidRPr="00CA3EC9">
        <w:rPr>
          <w:rFonts w:ascii="Times New Roman" w:hAnsi="Times New Roman" w:cs="Times New Roman"/>
          <w:sz w:val="22"/>
          <w:szCs w:val="22"/>
        </w:rPr>
        <w:t>тыс.рублей</w:t>
      </w:r>
      <w:proofErr w:type="spellEnd"/>
      <w:proofErr w:type="gramEnd"/>
    </w:p>
    <w:p w:rsidR="00CA3EC9" w:rsidRPr="00CA3EC9" w:rsidRDefault="00CA3EC9" w:rsidP="00CA3EC9">
      <w:pPr>
        <w:pStyle w:val="ConsPlusNormal"/>
        <w:spacing w:line="360" w:lineRule="auto"/>
        <w:ind w:firstLine="0"/>
        <w:jc w:val="both"/>
        <w:rPr>
          <w:rFonts w:ascii="Times New Roman" w:hAnsi="Times New Roman" w:cs="Times New Roman"/>
          <w:sz w:val="24"/>
          <w:szCs w:val="24"/>
        </w:rPr>
      </w:pPr>
      <w:r w:rsidRPr="00CA3EC9">
        <w:rPr>
          <w:rFonts w:ascii="Times New Roman" w:hAnsi="Times New Roman" w:cs="Times New Roman"/>
          <w:sz w:val="24"/>
          <w:szCs w:val="24"/>
        </w:rPr>
        <w:t xml:space="preserve">                                                                                                                            2023 год           2024 год</w:t>
      </w:r>
    </w:p>
    <w:p w:rsidR="00CA3EC9" w:rsidRPr="00CA3EC9" w:rsidRDefault="00CA3EC9" w:rsidP="00CA3EC9">
      <w:pPr>
        <w:pStyle w:val="ConsPlusNormal"/>
        <w:spacing w:line="360" w:lineRule="auto"/>
        <w:ind w:firstLine="0"/>
        <w:jc w:val="right"/>
        <w:rPr>
          <w:rFonts w:ascii="Times New Roman" w:hAnsi="Times New Roman" w:cs="Times New Roman"/>
          <w:sz w:val="22"/>
          <w:szCs w:val="22"/>
        </w:rPr>
      </w:pPr>
    </w:p>
    <w:tbl>
      <w:tblPr>
        <w:tblW w:w="11164" w:type="dxa"/>
        <w:tblLook w:val="04A0" w:firstRow="1" w:lastRow="0" w:firstColumn="1" w:lastColumn="0" w:noHBand="0" w:noVBand="1"/>
      </w:tblPr>
      <w:tblGrid>
        <w:gridCol w:w="6629"/>
        <w:gridCol w:w="283"/>
        <w:gridCol w:w="1418"/>
        <w:gridCol w:w="1984"/>
        <w:gridCol w:w="850"/>
      </w:tblGrid>
      <w:tr w:rsidR="00CA3EC9" w:rsidRPr="00CA3EC9" w:rsidTr="00994925">
        <w:tc>
          <w:tcPr>
            <w:tcW w:w="6912" w:type="dxa"/>
            <w:gridSpan w:val="2"/>
          </w:tcPr>
          <w:p w:rsidR="00CA3EC9" w:rsidRPr="00CA3EC9" w:rsidRDefault="00CA3EC9" w:rsidP="00CA3EC9">
            <w:pPr>
              <w:rPr>
                <w:rFonts w:ascii="Times New Roman" w:hAnsi="Times New Roman" w:cs="Times New Roman"/>
              </w:rPr>
            </w:pPr>
            <w:r w:rsidRPr="00CA3EC9">
              <w:rPr>
                <w:rFonts w:ascii="Times New Roman" w:hAnsi="Times New Roman" w:cs="Times New Roman"/>
              </w:rPr>
              <w:t xml:space="preserve">Платежи за предыдущие годы                                                                                </w:t>
            </w:r>
          </w:p>
          <w:p w:rsidR="00CA3EC9" w:rsidRPr="00CA3EC9" w:rsidRDefault="00CA3EC9" w:rsidP="00CA3EC9">
            <w:pPr>
              <w:rPr>
                <w:rFonts w:ascii="Times New Roman" w:hAnsi="Times New Roman" w:cs="Times New Roman"/>
              </w:rPr>
            </w:pPr>
          </w:p>
          <w:p w:rsidR="00CA3EC9" w:rsidRPr="00CA3EC9" w:rsidRDefault="00CA3EC9" w:rsidP="00CA3EC9">
            <w:pPr>
              <w:rPr>
                <w:rFonts w:ascii="Times New Roman" w:hAnsi="Times New Roman" w:cs="Times New Roman"/>
              </w:rPr>
            </w:pPr>
            <w:r w:rsidRPr="00CA3EC9">
              <w:rPr>
                <w:rFonts w:ascii="Times New Roman" w:hAnsi="Times New Roman" w:cs="Times New Roman"/>
              </w:rPr>
              <w:t>Прогнозируемый темп роста поступлений налога</w:t>
            </w:r>
          </w:p>
          <w:p w:rsidR="00CA3EC9" w:rsidRPr="00CA3EC9" w:rsidRDefault="00CA3EC9" w:rsidP="00CA3EC9">
            <w:pPr>
              <w:rPr>
                <w:rFonts w:ascii="Times New Roman" w:hAnsi="Times New Roman" w:cs="Times New Roman"/>
              </w:rPr>
            </w:pPr>
          </w:p>
        </w:tc>
        <w:tc>
          <w:tcPr>
            <w:tcW w:w="1418" w:type="dxa"/>
            <w:hideMark/>
          </w:tcPr>
          <w:p w:rsidR="00CA3EC9" w:rsidRPr="00CA3EC9" w:rsidRDefault="00CA3EC9" w:rsidP="00994925">
            <w:pPr>
              <w:ind w:firstLine="0"/>
              <w:rPr>
                <w:rFonts w:ascii="Times New Roman" w:hAnsi="Times New Roman" w:cs="Times New Roman"/>
              </w:rPr>
            </w:pPr>
            <w:r w:rsidRPr="00CA3EC9">
              <w:rPr>
                <w:rFonts w:ascii="Times New Roman" w:hAnsi="Times New Roman" w:cs="Times New Roman"/>
              </w:rPr>
              <w:t xml:space="preserve">       7 928,0</w:t>
            </w:r>
          </w:p>
          <w:p w:rsidR="00CA3EC9" w:rsidRPr="00CA3EC9" w:rsidRDefault="00CA3EC9" w:rsidP="00CA3EC9">
            <w:pPr>
              <w:rPr>
                <w:rFonts w:ascii="Times New Roman" w:hAnsi="Times New Roman" w:cs="Times New Roman"/>
              </w:rPr>
            </w:pPr>
          </w:p>
          <w:p w:rsidR="00CA3EC9" w:rsidRPr="00CA3EC9" w:rsidRDefault="00CA3EC9" w:rsidP="00994925">
            <w:pPr>
              <w:ind w:firstLine="0"/>
              <w:rPr>
                <w:rFonts w:ascii="Times New Roman" w:hAnsi="Times New Roman" w:cs="Times New Roman"/>
              </w:rPr>
            </w:pPr>
            <w:r w:rsidRPr="00CA3EC9">
              <w:rPr>
                <w:rFonts w:ascii="Times New Roman" w:hAnsi="Times New Roman" w:cs="Times New Roman"/>
              </w:rPr>
              <w:t xml:space="preserve">               1%</w:t>
            </w:r>
          </w:p>
          <w:p w:rsidR="00CA3EC9" w:rsidRPr="00CA3EC9" w:rsidRDefault="00CA3EC9" w:rsidP="00CA3EC9">
            <w:pPr>
              <w:jc w:val="right"/>
              <w:rPr>
                <w:rFonts w:ascii="Times New Roman" w:hAnsi="Times New Roman" w:cs="Times New Roman"/>
              </w:rPr>
            </w:pPr>
          </w:p>
        </w:tc>
        <w:tc>
          <w:tcPr>
            <w:tcW w:w="2834" w:type="dxa"/>
            <w:gridSpan w:val="2"/>
            <w:hideMark/>
          </w:tcPr>
          <w:p w:rsidR="00994925" w:rsidRDefault="00994925" w:rsidP="00994925">
            <w:pPr>
              <w:ind w:firstLine="0"/>
              <w:rPr>
                <w:rFonts w:ascii="Times New Roman" w:hAnsi="Times New Roman" w:cs="Times New Roman"/>
              </w:rPr>
            </w:pPr>
            <w:r>
              <w:rPr>
                <w:rFonts w:ascii="Times New Roman" w:hAnsi="Times New Roman" w:cs="Times New Roman"/>
              </w:rPr>
              <w:t xml:space="preserve">            8 007,0</w:t>
            </w:r>
            <w:r w:rsidR="00CA3EC9" w:rsidRPr="00CA3EC9">
              <w:rPr>
                <w:rFonts w:ascii="Times New Roman" w:hAnsi="Times New Roman" w:cs="Times New Roman"/>
              </w:rPr>
              <w:t xml:space="preserve">   </w:t>
            </w:r>
          </w:p>
          <w:p w:rsidR="00994925" w:rsidRDefault="00CA3EC9" w:rsidP="00994925">
            <w:pPr>
              <w:ind w:firstLine="0"/>
              <w:rPr>
                <w:rFonts w:ascii="Times New Roman" w:hAnsi="Times New Roman" w:cs="Times New Roman"/>
              </w:rPr>
            </w:pPr>
            <w:r w:rsidRPr="00CA3EC9">
              <w:rPr>
                <w:rFonts w:ascii="Times New Roman" w:hAnsi="Times New Roman" w:cs="Times New Roman"/>
              </w:rPr>
              <w:t xml:space="preserve"> </w:t>
            </w:r>
            <w:r w:rsidR="00994925">
              <w:rPr>
                <w:rFonts w:ascii="Times New Roman" w:hAnsi="Times New Roman" w:cs="Times New Roman"/>
              </w:rPr>
              <w:t xml:space="preserve">             </w:t>
            </w:r>
          </w:p>
          <w:p w:rsidR="00CA3EC9" w:rsidRPr="00CA3EC9" w:rsidRDefault="00994925" w:rsidP="00994925">
            <w:pPr>
              <w:ind w:firstLine="0"/>
              <w:rPr>
                <w:rFonts w:ascii="Times New Roman" w:hAnsi="Times New Roman" w:cs="Times New Roman"/>
              </w:rPr>
            </w:pPr>
            <w:r>
              <w:rPr>
                <w:rFonts w:ascii="Times New Roman" w:hAnsi="Times New Roman" w:cs="Times New Roman"/>
              </w:rPr>
              <w:t xml:space="preserve">                </w:t>
            </w:r>
            <w:r w:rsidR="00CA3EC9" w:rsidRPr="00CA3EC9">
              <w:rPr>
                <w:rFonts w:ascii="Times New Roman" w:hAnsi="Times New Roman" w:cs="Times New Roman"/>
              </w:rPr>
              <w:t>1 %</w:t>
            </w:r>
          </w:p>
          <w:p w:rsidR="00CA3EC9" w:rsidRPr="00CA3EC9" w:rsidRDefault="00CA3EC9" w:rsidP="00CA3EC9">
            <w:pPr>
              <w:jc w:val="center"/>
              <w:rPr>
                <w:rFonts w:ascii="Times New Roman" w:hAnsi="Times New Roman" w:cs="Times New Roman"/>
              </w:rPr>
            </w:pPr>
          </w:p>
        </w:tc>
      </w:tr>
      <w:tr w:rsidR="00CA3EC9" w:rsidRPr="00CA3EC9" w:rsidTr="00994925">
        <w:trPr>
          <w:gridAfter w:val="1"/>
          <w:wAfter w:w="850" w:type="dxa"/>
        </w:trPr>
        <w:tc>
          <w:tcPr>
            <w:tcW w:w="6629" w:type="dxa"/>
          </w:tcPr>
          <w:p w:rsidR="00CA3EC9" w:rsidRPr="00CA3EC9" w:rsidRDefault="00CA3EC9" w:rsidP="00CA3EC9">
            <w:pPr>
              <w:rPr>
                <w:rFonts w:ascii="Times New Roman" w:hAnsi="Times New Roman" w:cs="Times New Roman"/>
              </w:rPr>
            </w:pPr>
          </w:p>
        </w:tc>
        <w:tc>
          <w:tcPr>
            <w:tcW w:w="3685" w:type="dxa"/>
            <w:gridSpan w:val="3"/>
          </w:tcPr>
          <w:p w:rsidR="00CA3EC9" w:rsidRPr="00CA3EC9" w:rsidRDefault="00CA3EC9" w:rsidP="00CA3EC9">
            <w:pPr>
              <w:jc w:val="right"/>
              <w:rPr>
                <w:rFonts w:ascii="Times New Roman" w:hAnsi="Times New Roman" w:cs="Times New Roman"/>
              </w:rPr>
            </w:pPr>
          </w:p>
        </w:tc>
      </w:tr>
      <w:tr w:rsidR="00CA3EC9" w:rsidRPr="00CA3EC9" w:rsidTr="00994925">
        <w:trPr>
          <w:gridAfter w:val="1"/>
          <w:wAfter w:w="850" w:type="dxa"/>
        </w:trPr>
        <w:tc>
          <w:tcPr>
            <w:tcW w:w="6629" w:type="dxa"/>
          </w:tcPr>
          <w:p w:rsidR="00CA3EC9" w:rsidRPr="00CA3EC9" w:rsidRDefault="00CA3EC9" w:rsidP="00CA3EC9">
            <w:pPr>
              <w:rPr>
                <w:rFonts w:ascii="Times New Roman" w:hAnsi="Times New Roman" w:cs="Times New Roman"/>
              </w:rPr>
            </w:pPr>
            <w:r w:rsidRPr="00CA3EC9">
              <w:rPr>
                <w:rFonts w:ascii="Times New Roman" w:hAnsi="Times New Roman" w:cs="Times New Roman"/>
              </w:rPr>
              <w:t xml:space="preserve">Платеж, в </w:t>
            </w:r>
            <w:proofErr w:type="spellStart"/>
            <w:r w:rsidRPr="00CA3EC9">
              <w:rPr>
                <w:rFonts w:ascii="Times New Roman" w:hAnsi="Times New Roman" w:cs="Times New Roman"/>
              </w:rPr>
              <w:t>т.ч</w:t>
            </w:r>
            <w:proofErr w:type="spellEnd"/>
            <w:r w:rsidRPr="00CA3EC9">
              <w:rPr>
                <w:rFonts w:ascii="Times New Roman" w:hAnsi="Times New Roman" w:cs="Times New Roman"/>
              </w:rPr>
              <w:t>.</w:t>
            </w:r>
          </w:p>
        </w:tc>
        <w:tc>
          <w:tcPr>
            <w:tcW w:w="3685" w:type="dxa"/>
            <w:gridSpan w:val="3"/>
          </w:tcPr>
          <w:p w:rsidR="00CA3EC9" w:rsidRPr="00CA3EC9" w:rsidRDefault="00CA3EC9" w:rsidP="00CA3EC9">
            <w:pPr>
              <w:jc w:val="right"/>
              <w:rPr>
                <w:rFonts w:ascii="Times New Roman" w:hAnsi="Times New Roman" w:cs="Times New Roman"/>
              </w:rPr>
            </w:pPr>
          </w:p>
        </w:tc>
      </w:tr>
      <w:tr w:rsidR="00CA3EC9" w:rsidRPr="00CA3EC9" w:rsidTr="00994925">
        <w:trPr>
          <w:gridAfter w:val="1"/>
          <w:wAfter w:w="850" w:type="dxa"/>
        </w:trPr>
        <w:tc>
          <w:tcPr>
            <w:tcW w:w="6629" w:type="dxa"/>
          </w:tcPr>
          <w:p w:rsidR="00CA3EC9" w:rsidRPr="00CA3EC9" w:rsidRDefault="00CA3EC9" w:rsidP="00CA3EC9">
            <w:pPr>
              <w:rPr>
                <w:rFonts w:ascii="Times New Roman" w:hAnsi="Times New Roman" w:cs="Times New Roman"/>
              </w:rPr>
            </w:pPr>
            <w:r w:rsidRPr="00CA3EC9">
              <w:rPr>
                <w:rFonts w:ascii="Times New Roman" w:hAnsi="Times New Roman" w:cs="Times New Roman"/>
              </w:rPr>
              <w:t>денежное выражение потенциально возможного к получению годового дохода по виду предпринимательской деятельности, в отношении которого применяется патентная система налогообложения</w:t>
            </w:r>
          </w:p>
        </w:tc>
        <w:tc>
          <w:tcPr>
            <w:tcW w:w="3685" w:type="dxa"/>
            <w:gridSpan w:val="3"/>
          </w:tcPr>
          <w:p w:rsidR="00CA3EC9" w:rsidRPr="00CA3EC9" w:rsidRDefault="00CA3EC9" w:rsidP="00CA3EC9">
            <w:pPr>
              <w:spacing w:after="120"/>
              <w:jc w:val="right"/>
              <w:rPr>
                <w:rFonts w:ascii="Times New Roman" w:hAnsi="Times New Roman" w:cs="Times New Roman"/>
              </w:rPr>
            </w:pPr>
          </w:p>
          <w:p w:rsidR="00CA3EC9" w:rsidRPr="00CA3EC9" w:rsidRDefault="00994925" w:rsidP="00994925">
            <w:pPr>
              <w:spacing w:after="120"/>
              <w:rPr>
                <w:rFonts w:ascii="Times New Roman" w:hAnsi="Times New Roman" w:cs="Times New Roman"/>
              </w:rPr>
            </w:pPr>
            <w:r>
              <w:rPr>
                <w:rFonts w:ascii="Times New Roman" w:hAnsi="Times New Roman" w:cs="Times New Roman"/>
              </w:rPr>
              <w:t>8</w:t>
            </w:r>
            <w:r w:rsidR="00CA3EC9" w:rsidRPr="00CA3EC9">
              <w:rPr>
                <w:rFonts w:ascii="Times New Roman" w:hAnsi="Times New Roman" w:cs="Times New Roman"/>
              </w:rPr>
              <w:t xml:space="preserve">007,0           8 087,0            </w:t>
            </w:r>
          </w:p>
        </w:tc>
      </w:tr>
    </w:tbl>
    <w:p w:rsidR="00CA3EC9" w:rsidRPr="00CA3EC9" w:rsidRDefault="00CA3EC9" w:rsidP="00CA3EC9">
      <w:pPr>
        <w:rPr>
          <w:rFonts w:ascii="Times New Roman" w:hAnsi="Times New Roman" w:cs="Times New Roman"/>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pStyle w:val="ae"/>
        <w:rPr>
          <w:b/>
          <w:szCs w:val="28"/>
        </w:rPr>
      </w:pPr>
      <w:r w:rsidRPr="00CA3EC9">
        <w:rPr>
          <w:b/>
          <w:szCs w:val="28"/>
        </w:rPr>
        <w:t>РАСЧЕТ</w:t>
      </w:r>
    </w:p>
    <w:p w:rsidR="00CA3EC9" w:rsidRPr="00CA3EC9" w:rsidRDefault="00CA3EC9" w:rsidP="00CA3EC9">
      <w:pPr>
        <w:jc w:val="center"/>
        <w:rPr>
          <w:rFonts w:ascii="Times New Roman" w:hAnsi="Times New Roman" w:cs="Times New Roman"/>
          <w:sz w:val="28"/>
          <w:szCs w:val="28"/>
        </w:rPr>
      </w:pPr>
      <w:r w:rsidRPr="00CA3EC9">
        <w:rPr>
          <w:rFonts w:ascii="Times New Roman" w:hAnsi="Times New Roman" w:cs="Times New Roman"/>
          <w:b/>
          <w:sz w:val="28"/>
          <w:szCs w:val="28"/>
        </w:rPr>
        <w:t xml:space="preserve"> налога на добычу полезных ископаемых на 2022 год</w:t>
      </w:r>
    </w:p>
    <w:p w:rsidR="00CA3EC9" w:rsidRPr="00CA3EC9" w:rsidRDefault="00CA3EC9" w:rsidP="00CA3EC9">
      <w:pPr>
        <w:rPr>
          <w:rFonts w:ascii="Times New Roman" w:hAnsi="Times New Roman" w:cs="Times New Roman"/>
          <w:sz w:val="28"/>
          <w:szCs w:val="28"/>
        </w:rPr>
      </w:pPr>
    </w:p>
    <w:p w:rsidR="00CA3EC9" w:rsidRPr="00CA3EC9" w:rsidRDefault="00CA3EC9" w:rsidP="00CA3EC9">
      <w:pPr>
        <w:tabs>
          <w:tab w:val="left" w:pos="7584"/>
        </w:tabs>
        <w:rPr>
          <w:rFonts w:ascii="Times New Roman" w:hAnsi="Times New Roman" w:cs="Times New Roman"/>
        </w:rPr>
      </w:pPr>
      <w:r w:rsidRPr="00CA3EC9">
        <w:rPr>
          <w:rFonts w:ascii="Times New Roman" w:hAnsi="Times New Roman" w:cs="Times New Roman"/>
          <w:sz w:val="28"/>
          <w:szCs w:val="28"/>
        </w:rPr>
        <w:tab/>
      </w:r>
      <w:r w:rsidRPr="00CA3EC9">
        <w:rPr>
          <w:rFonts w:ascii="Times New Roman" w:hAnsi="Times New Roman" w:cs="Times New Roman"/>
          <w:sz w:val="28"/>
          <w:szCs w:val="28"/>
        </w:rPr>
        <w:tab/>
        <w:t xml:space="preserve">    </w:t>
      </w:r>
      <w:r w:rsidRPr="00CA3EC9">
        <w:rPr>
          <w:rFonts w:ascii="Times New Roman" w:hAnsi="Times New Roman" w:cs="Times New Roman"/>
        </w:rPr>
        <w:t>тыс. рублей</w:t>
      </w:r>
    </w:p>
    <w:p w:rsidR="00CA3EC9" w:rsidRPr="00CA3EC9" w:rsidRDefault="00CA3EC9" w:rsidP="00CA3EC9">
      <w:pPr>
        <w:rPr>
          <w:rFonts w:ascii="Times New Roman" w:hAnsi="Times New Roman" w:cs="Times New Roman"/>
          <w:bCs/>
          <w:sz w:val="28"/>
          <w:szCs w:val="28"/>
        </w:rPr>
      </w:pPr>
      <w:r w:rsidRPr="00CA3EC9">
        <w:rPr>
          <w:rFonts w:ascii="Times New Roman" w:hAnsi="Times New Roman" w:cs="Times New Roman"/>
          <w:bCs/>
          <w:sz w:val="28"/>
          <w:szCs w:val="28"/>
        </w:rPr>
        <w:tab/>
        <w:t xml:space="preserve">      </w:t>
      </w:r>
    </w:p>
    <w:tbl>
      <w:tblPr>
        <w:tblW w:w="0" w:type="auto"/>
        <w:tblLook w:val="04A0" w:firstRow="1" w:lastRow="0" w:firstColumn="1" w:lastColumn="0" w:noHBand="0" w:noVBand="1"/>
      </w:tblPr>
      <w:tblGrid>
        <w:gridCol w:w="7338"/>
        <w:gridCol w:w="1701"/>
      </w:tblGrid>
      <w:tr w:rsidR="00CA3EC9" w:rsidRPr="00CA3EC9" w:rsidTr="00CA3EC9">
        <w:tc>
          <w:tcPr>
            <w:tcW w:w="7338" w:type="dxa"/>
          </w:tcPr>
          <w:p w:rsidR="00CA3EC9" w:rsidRPr="00CA3EC9" w:rsidRDefault="00CA3EC9" w:rsidP="00CA3EC9">
            <w:pPr>
              <w:spacing w:after="120"/>
              <w:rPr>
                <w:rFonts w:ascii="Times New Roman" w:hAnsi="Times New Roman" w:cs="Times New Roman"/>
                <w:bCs/>
              </w:rPr>
            </w:pPr>
            <w:r w:rsidRPr="00CA3EC9">
              <w:rPr>
                <w:rFonts w:ascii="Times New Roman" w:hAnsi="Times New Roman" w:cs="Times New Roman"/>
                <w:bCs/>
              </w:rPr>
              <w:t>Сумма налога на добычу полезных ископаемых</w:t>
            </w:r>
          </w:p>
        </w:tc>
        <w:tc>
          <w:tcPr>
            <w:tcW w:w="1701" w:type="dxa"/>
          </w:tcPr>
          <w:p w:rsidR="00CA3EC9" w:rsidRPr="00CA3EC9" w:rsidRDefault="00CA3EC9" w:rsidP="00CA3EC9">
            <w:pPr>
              <w:spacing w:after="120"/>
              <w:jc w:val="right"/>
              <w:rPr>
                <w:rFonts w:ascii="Times New Roman" w:hAnsi="Times New Roman" w:cs="Times New Roman"/>
                <w:bCs/>
              </w:rPr>
            </w:pPr>
            <w:r w:rsidRPr="00CA3EC9">
              <w:rPr>
                <w:rFonts w:ascii="Times New Roman" w:hAnsi="Times New Roman" w:cs="Times New Roman"/>
                <w:bCs/>
              </w:rPr>
              <w:t>1 040,0</w:t>
            </w:r>
          </w:p>
        </w:tc>
      </w:tr>
      <w:tr w:rsidR="00CA3EC9" w:rsidRPr="00CA3EC9" w:rsidTr="00CA3EC9">
        <w:tc>
          <w:tcPr>
            <w:tcW w:w="7338" w:type="dxa"/>
          </w:tcPr>
          <w:p w:rsidR="00CA3EC9" w:rsidRPr="00CA3EC9" w:rsidRDefault="00CA3EC9" w:rsidP="00CA3EC9">
            <w:pPr>
              <w:spacing w:after="120"/>
              <w:rPr>
                <w:rFonts w:ascii="Times New Roman" w:hAnsi="Times New Roman" w:cs="Times New Roman"/>
                <w:bCs/>
              </w:rPr>
            </w:pPr>
            <w:r w:rsidRPr="00CA3EC9">
              <w:rPr>
                <w:rFonts w:ascii="Times New Roman" w:hAnsi="Times New Roman" w:cs="Times New Roman"/>
                <w:bCs/>
              </w:rPr>
              <w:t xml:space="preserve">в том числе: </w:t>
            </w:r>
          </w:p>
        </w:tc>
        <w:tc>
          <w:tcPr>
            <w:tcW w:w="1701" w:type="dxa"/>
          </w:tcPr>
          <w:p w:rsidR="00CA3EC9" w:rsidRPr="00CA3EC9" w:rsidRDefault="00CA3EC9" w:rsidP="00CA3EC9">
            <w:pPr>
              <w:spacing w:after="120"/>
              <w:jc w:val="right"/>
              <w:rPr>
                <w:rFonts w:ascii="Times New Roman" w:hAnsi="Times New Roman" w:cs="Times New Roman"/>
                <w:bCs/>
              </w:rPr>
            </w:pPr>
          </w:p>
        </w:tc>
      </w:tr>
      <w:tr w:rsidR="00CA3EC9" w:rsidRPr="00CA3EC9" w:rsidTr="00CA3EC9">
        <w:tc>
          <w:tcPr>
            <w:tcW w:w="7338" w:type="dxa"/>
          </w:tcPr>
          <w:p w:rsidR="00CA3EC9" w:rsidRPr="00CA3EC9" w:rsidRDefault="00CA3EC9" w:rsidP="00CA3EC9">
            <w:pPr>
              <w:spacing w:after="120"/>
              <w:rPr>
                <w:rFonts w:ascii="Times New Roman" w:hAnsi="Times New Roman" w:cs="Times New Roman"/>
                <w:bCs/>
              </w:rPr>
            </w:pPr>
            <w:r w:rsidRPr="00CA3EC9">
              <w:rPr>
                <w:rFonts w:ascii="Times New Roman" w:hAnsi="Times New Roman" w:cs="Times New Roman"/>
                <w:bCs/>
              </w:rPr>
              <w:t>сумма налога на добычу общераспространенных полезных ископаемых</w:t>
            </w:r>
          </w:p>
        </w:tc>
        <w:tc>
          <w:tcPr>
            <w:tcW w:w="1701" w:type="dxa"/>
          </w:tcPr>
          <w:p w:rsidR="00CA3EC9" w:rsidRPr="00CA3EC9" w:rsidRDefault="00CA3EC9" w:rsidP="00CA3EC9">
            <w:pPr>
              <w:spacing w:after="120"/>
              <w:jc w:val="right"/>
              <w:rPr>
                <w:rFonts w:ascii="Times New Roman" w:hAnsi="Times New Roman" w:cs="Times New Roman"/>
                <w:bCs/>
              </w:rPr>
            </w:pPr>
            <w:r w:rsidRPr="00CA3EC9">
              <w:rPr>
                <w:rFonts w:ascii="Times New Roman" w:hAnsi="Times New Roman" w:cs="Times New Roman"/>
                <w:bCs/>
              </w:rPr>
              <w:t>1 040,0</w:t>
            </w:r>
          </w:p>
        </w:tc>
      </w:tr>
    </w:tbl>
    <w:p w:rsidR="00CA3EC9" w:rsidRPr="00CA3EC9" w:rsidRDefault="00CA3EC9" w:rsidP="00CA3EC9">
      <w:pPr>
        <w:rPr>
          <w:rFonts w:ascii="Times New Roman" w:hAnsi="Times New Roman" w:cs="Times New Roman"/>
          <w:bCs/>
          <w:sz w:val="28"/>
          <w:szCs w:val="28"/>
        </w:rPr>
      </w:pPr>
      <w:r w:rsidRPr="00CA3EC9">
        <w:rPr>
          <w:rFonts w:ascii="Times New Roman" w:hAnsi="Times New Roman" w:cs="Times New Roman"/>
          <w:bCs/>
          <w:sz w:val="28"/>
          <w:szCs w:val="28"/>
        </w:rPr>
        <w:tab/>
      </w:r>
      <w:r w:rsidRPr="00CA3EC9">
        <w:rPr>
          <w:rFonts w:ascii="Times New Roman" w:hAnsi="Times New Roman" w:cs="Times New Roman"/>
          <w:bCs/>
          <w:sz w:val="28"/>
          <w:szCs w:val="28"/>
        </w:rPr>
        <w:tab/>
        <w:t xml:space="preserve">           </w:t>
      </w:r>
      <w:r w:rsidRPr="00CA3EC9">
        <w:rPr>
          <w:rFonts w:ascii="Times New Roman" w:hAnsi="Times New Roman" w:cs="Times New Roman"/>
          <w:bCs/>
          <w:sz w:val="28"/>
          <w:szCs w:val="28"/>
        </w:rPr>
        <w:tab/>
        <w:t xml:space="preserve">            </w:t>
      </w:r>
    </w:p>
    <w:p w:rsidR="00CA3EC9" w:rsidRPr="00CA3EC9" w:rsidRDefault="00CA3EC9" w:rsidP="00CA3EC9">
      <w:pPr>
        <w:rPr>
          <w:rFonts w:ascii="Times New Roman" w:hAnsi="Times New Roman" w:cs="Times New Roman"/>
          <w:bCs/>
          <w:sz w:val="28"/>
          <w:szCs w:val="28"/>
        </w:rPr>
      </w:pPr>
    </w:p>
    <w:p w:rsidR="00CA3EC9" w:rsidRPr="00CA3EC9" w:rsidRDefault="00CA3EC9" w:rsidP="00CA3EC9">
      <w:pPr>
        <w:rPr>
          <w:rFonts w:ascii="Times New Roman" w:hAnsi="Times New Roman" w:cs="Times New Roman"/>
          <w:bCs/>
          <w:sz w:val="28"/>
          <w:szCs w:val="28"/>
        </w:rPr>
      </w:pPr>
      <w:r w:rsidRPr="00CA3EC9">
        <w:rPr>
          <w:rFonts w:ascii="Times New Roman" w:hAnsi="Times New Roman" w:cs="Times New Roman"/>
          <w:bCs/>
          <w:sz w:val="28"/>
          <w:szCs w:val="28"/>
        </w:rPr>
        <w:t xml:space="preserve">          </w:t>
      </w:r>
      <w:r w:rsidRPr="00CA3EC9">
        <w:rPr>
          <w:rFonts w:ascii="Times New Roman" w:hAnsi="Times New Roman" w:cs="Times New Roman"/>
          <w:bCs/>
          <w:sz w:val="28"/>
          <w:szCs w:val="28"/>
        </w:rPr>
        <w:tab/>
        <w:t xml:space="preserve">              </w:t>
      </w:r>
    </w:p>
    <w:p w:rsidR="00CA3EC9" w:rsidRPr="00CA3EC9" w:rsidRDefault="00CA3EC9" w:rsidP="00CA3EC9">
      <w:pPr>
        <w:rPr>
          <w:rFonts w:ascii="Times New Roman" w:hAnsi="Times New Roman" w:cs="Times New Roman"/>
          <w:bCs/>
          <w:sz w:val="28"/>
          <w:szCs w:val="28"/>
        </w:rPr>
      </w:pPr>
    </w:p>
    <w:p w:rsidR="00CA3EC9" w:rsidRPr="00CA3EC9" w:rsidRDefault="00CA3EC9" w:rsidP="00CA3EC9">
      <w:pPr>
        <w:rPr>
          <w:rFonts w:ascii="Times New Roman" w:hAnsi="Times New Roman" w:cs="Times New Roman"/>
          <w:bCs/>
          <w:sz w:val="28"/>
          <w:szCs w:val="28"/>
        </w:rPr>
      </w:pPr>
    </w:p>
    <w:p w:rsidR="00CA3EC9" w:rsidRPr="00CA3EC9" w:rsidRDefault="00CA3EC9" w:rsidP="00CA3EC9">
      <w:pPr>
        <w:rPr>
          <w:rFonts w:ascii="Times New Roman" w:hAnsi="Times New Roman" w:cs="Times New Roman"/>
          <w:bCs/>
          <w:sz w:val="28"/>
          <w:szCs w:val="28"/>
        </w:rPr>
      </w:pPr>
    </w:p>
    <w:p w:rsidR="00CA3EC9" w:rsidRPr="00CA3EC9" w:rsidRDefault="00CA3EC9" w:rsidP="00CA3EC9">
      <w:pPr>
        <w:rPr>
          <w:rFonts w:ascii="Times New Roman" w:hAnsi="Times New Roman" w:cs="Times New Roman"/>
          <w:bCs/>
          <w:sz w:val="28"/>
          <w:szCs w:val="28"/>
        </w:rPr>
      </w:pPr>
    </w:p>
    <w:p w:rsidR="00CA3EC9" w:rsidRPr="00CA3EC9" w:rsidRDefault="00CA3EC9" w:rsidP="00CA3EC9">
      <w:pPr>
        <w:rPr>
          <w:rFonts w:ascii="Times New Roman" w:hAnsi="Times New Roman" w:cs="Times New Roman"/>
          <w:bCs/>
          <w:sz w:val="28"/>
          <w:szCs w:val="28"/>
        </w:rPr>
      </w:pPr>
    </w:p>
    <w:p w:rsidR="00CA3EC9" w:rsidRPr="00CA3EC9" w:rsidRDefault="00CA3EC9" w:rsidP="00CA3EC9">
      <w:pPr>
        <w:rPr>
          <w:rFonts w:ascii="Times New Roman" w:hAnsi="Times New Roman" w:cs="Times New Roman"/>
          <w:bCs/>
          <w:sz w:val="28"/>
          <w:szCs w:val="28"/>
        </w:rPr>
      </w:pPr>
    </w:p>
    <w:p w:rsidR="00CA3EC9" w:rsidRPr="00CA3EC9" w:rsidRDefault="00CA3EC9" w:rsidP="00CA3EC9">
      <w:pPr>
        <w:pStyle w:val="ae"/>
        <w:rPr>
          <w:b/>
          <w:szCs w:val="28"/>
        </w:rPr>
      </w:pPr>
      <w:r w:rsidRPr="00CA3EC9">
        <w:rPr>
          <w:b/>
          <w:szCs w:val="28"/>
        </w:rPr>
        <w:t>РАСЧЕТ</w:t>
      </w:r>
    </w:p>
    <w:p w:rsidR="00CA3EC9" w:rsidRPr="00CA3EC9" w:rsidRDefault="00CA3EC9" w:rsidP="00CA3EC9">
      <w:pPr>
        <w:jc w:val="center"/>
        <w:rPr>
          <w:rFonts w:ascii="Times New Roman" w:hAnsi="Times New Roman" w:cs="Times New Roman"/>
          <w:b/>
          <w:sz w:val="28"/>
          <w:szCs w:val="28"/>
        </w:rPr>
      </w:pPr>
      <w:r w:rsidRPr="00CA3EC9">
        <w:rPr>
          <w:rFonts w:ascii="Times New Roman" w:hAnsi="Times New Roman" w:cs="Times New Roman"/>
          <w:b/>
          <w:sz w:val="28"/>
          <w:szCs w:val="28"/>
        </w:rPr>
        <w:t xml:space="preserve"> налога на добычу полезных ископаемых </w:t>
      </w:r>
    </w:p>
    <w:p w:rsidR="00CA3EC9" w:rsidRPr="00CA3EC9" w:rsidRDefault="00CA3EC9" w:rsidP="00CA3EC9">
      <w:pPr>
        <w:jc w:val="center"/>
        <w:rPr>
          <w:rFonts w:ascii="Times New Roman" w:hAnsi="Times New Roman" w:cs="Times New Roman"/>
          <w:sz w:val="28"/>
          <w:szCs w:val="28"/>
        </w:rPr>
      </w:pPr>
      <w:r w:rsidRPr="00CA3EC9">
        <w:rPr>
          <w:rFonts w:ascii="Times New Roman" w:hAnsi="Times New Roman" w:cs="Times New Roman"/>
          <w:b/>
          <w:sz w:val="28"/>
          <w:szCs w:val="28"/>
        </w:rPr>
        <w:t>на 2023 и 2024 год</w:t>
      </w:r>
    </w:p>
    <w:p w:rsidR="00CA3EC9" w:rsidRPr="00CA3EC9" w:rsidRDefault="00CA3EC9" w:rsidP="00CA3EC9">
      <w:pPr>
        <w:rPr>
          <w:rFonts w:ascii="Times New Roman" w:hAnsi="Times New Roman" w:cs="Times New Roman"/>
          <w:sz w:val="28"/>
          <w:szCs w:val="28"/>
        </w:rPr>
      </w:pPr>
    </w:p>
    <w:p w:rsidR="00CA3EC9" w:rsidRPr="00CA3EC9" w:rsidRDefault="00CA3EC9" w:rsidP="00CA3EC9">
      <w:pPr>
        <w:tabs>
          <w:tab w:val="left" w:pos="7584"/>
        </w:tabs>
        <w:rPr>
          <w:rFonts w:ascii="Times New Roman" w:hAnsi="Times New Roman" w:cs="Times New Roman"/>
        </w:rPr>
      </w:pPr>
      <w:r w:rsidRPr="00CA3EC9">
        <w:rPr>
          <w:rFonts w:ascii="Times New Roman" w:hAnsi="Times New Roman" w:cs="Times New Roman"/>
          <w:sz w:val="28"/>
          <w:szCs w:val="28"/>
        </w:rPr>
        <w:tab/>
        <w:t xml:space="preserve">     тыс</w:t>
      </w:r>
      <w:r w:rsidRPr="00CA3EC9">
        <w:rPr>
          <w:rFonts w:ascii="Times New Roman" w:hAnsi="Times New Roman" w:cs="Times New Roman"/>
        </w:rPr>
        <w:t>. рублей</w:t>
      </w:r>
    </w:p>
    <w:p w:rsidR="00CA3EC9" w:rsidRPr="00CA3EC9" w:rsidRDefault="00CA3EC9" w:rsidP="00CA3EC9">
      <w:pPr>
        <w:tabs>
          <w:tab w:val="left" w:pos="7584"/>
        </w:tabs>
        <w:rPr>
          <w:rFonts w:ascii="Times New Roman" w:hAnsi="Times New Roman" w:cs="Times New Roman"/>
        </w:rPr>
      </w:pPr>
    </w:p>
    <w:p w:rsidR="00CA3EC9" w:rsidRPr="00CA3EC9" w:rsidRDefault="00CA3EC9" w:rsidP="00CA3EC9">
      <w:pPr>
        <w:tabs>
          <w:tab w:val="left" w:pos="7584"/>
        </w:tabs>
        <w:rPr>
          <w:rFonts w:ascii="Times New Roman" w:hAnsi="Times New Roman" w:cs="Times New Roman"/>
        </w:rPr>
      </w:pPr>
      <w:r w:rsidRPr="00CA3EC9">
        <w:rPr>
          <w:rFonts w:ascii="Times New Roman" w:hAnsi="Times New Roman" w:cs="Times New Roman"/>
        </w:rPr>
        <w:t xml:space="preserve">                                                                                                                    2023 год          2024 год</w:t>
      </w:r>
    </w:p>
    <w:p w:rsidR="00CA3EC9" w:rsidRPr="00CA3EC9" w:rsidRDefault="00CA3EC9" w:rsidP="00CA3EC9">
      <w:pPr>
        <w:rPr>
          <w:rFonts w:ascii="Times New Roman" w:hAnsi="Times New Roman" w:cs="Times New Roman"/>
          <w:bCs/>
          <w:sz w:val="28"/>
          <w:szCs w:val="28"/>
        </w:rPr>
      </w:pPr>
      <w:r w:rsidRPr="00CA3EC9">
        <w:rPr>
          <w:rFonts w:ascii="Times New Roman" w:hAnsi="Times New Roman" w:cs="Times New Roman"/>
          <w:bCs/>
          <w:sz w:val="28"/>
          <w:szCs w:val="28"/>
        </w:rPr>
        <w:tab/>
        <w:t xml:space="preserve">      </w:t>
      </w:r>
    </w:p>
    <w:tbl>
      <w:tblPr>
        <w:tblW w:w="0" w:type="auto"/>
        <w:tblLook w:val="04A0" w:firstRow="1" w:lastRow="0" w:firstColumn="1" w:lastColumn="0" w:noHBand="0" w:noVBand="1"/>
      </w:tblPr>
      <w:tblGrid>
        <w:gridCol w:w="7196"/>
        <w:gridCol w:w="2693"/>
      </w:tblGrid>
      <w:tr w:rsidR="00CA3EC9" w:rsidRPr="00CA3EC9" w:rsidTr="00994925">
        <w:tc>
          <w:tcPr>
            <w:tcW w:w="7196" w:type="dxa"/>
          </w:tcPr>
          <w:p w:rsidR="00CA3EC9" w:rsidRPr="00CA3EC9" w:rsidRDefault="00CA3EC9" w:rsidP="00CA3EC9">
            <w:pPr>
              <w:spacing w:after="120"/>
              <w:rPr>
                <w:rFonts w:ascii="Times New Roman" w:hAnsi="Times New Roman" w:cs="Times New Roman"/>
                <w:bCs/>
              </w:rPr>
            </w:pPr>
            <w:r w:rsidRPr="00CA3EC9">
              <w:rPr>
                <w:rFonts w:ascii="Times New Roman" w:hAnsi="Times New Roman" w:cs="Times New Roman"/>
                <w:bCs/>
              </w:rPr>
              <w:t>Сумма налога на добычу полезных ископаемых</w:t>
            </w:r>
          </w:p>
        </w:tc>
        <w:tc>
          <w:tcPr>
            <w:tcW w:w="2693" w:type="dxa"/>
          </w:tcPr>
          <w:p w:rsidR="00CA3EC9" w:rsidRPr="00CA3EC9" w:rsidRDefault="00CA3EC9" w:rsidP="00994925">
            <w:pPr>
              <w:spacing w:after="120"/>
              <w:rPr>
                <w:rFonts w:ascii="Times New Roman" w:hAnsi="Times New Roman" w:cs="Times New Roman"/>
                <w:bCs/>
              </w:rPr>
            </w:pPr>
            <w:r w:rsidRPr="00CA3EC9">
              <w:rPr>
                <w:rFonts w:ascii="Times New Roman" w:hAnsi="Times New Roman" w:cs="Times New Roman"/>
                <w:bCs/>
              </w:rPr>
              <w:t xml:space="preserve">1 050,0      1 061,0 </w:t>
            </w:r>
          </w:p>
        </w:tc>
      </w:tr>
      <w:tr w:rsidR="00CA3EC9" w:rsidRPr="00CA3EC9" w:rsidTr="00994925">
        <w:tc>
          <w:tcPr>
            <w:tcW w:w="7196" w:type="dxa"/>
          </w:tcPr>
          <w:p w:rsidR="00CA3EC9" w:rsidRPr="00CA3EC9" w:rsidRDefault="00CA3EC9" w:rsidP="00CA3EC9">
            <w:pPr>
              <w:spacing w:after="120"/>
              <w:rPr>
                <w:rFonts w:ascii="Times New Roman" w:hAnsi="Times New Roman" w:cs="Times New Roman"/>
                <w:bCs/>
              </w:rPr>
            </w:pPr>
            <w:r w:rsidRPr="00CA3EC9">
              <w:rPr>
                <w:rFonts w:ascii="Times New Roman" w:hAnsi="Times New Roman" w:cs="Times New Roman"/>
                <w:bCs/>
              </w:rPr>
              <w:t xml:space="preserve">в том числе: </w:t>
            </w:r>
          </w:p>
        </w:tc>
        <w:tc>
          <w:tcPr>
            <w:tcW w:w="2693" w:type="dxa"/>
          </w:tcPr>
          <w:p w:rsidR="00CA3EC9" w:rsidRPr="00CA3EC9" w:rsidRDefault="00CA3EC9" w:rsidP="00CA3EC9">
            <w:pPr>
              <w:spacing w:after="120"/>
              <w:jc w:val="right"/>
              <w:rPr>
                <w:rFonts w:ascii="Times New Roman" w:hAnsi="Times New Roman" w:cs="Times New Roman"/>
                <w:bCs/>
              </w:rPr>
            </w:pPr>
          </w:p>
        </w:tc>
      </w:tr>
      <w:tr w:rsidR="00CA3EC9" w:rsidRPr="00CA3EC9" w:rsidTr="00994925">
        <w:tc>
          <w:tcPr>
            <w:tcW w:w="7196" w:type="dxa"/>
          </w:tcPr>
          <w:p w:rsidR="00CA3EC9" w:rsidRPr="00CA3EC9" w:rsidRDefault="00CA3EC9" w:rsidP="00CA3EC9">
            <w:pPr>
              <w:spacing w:after="120"/>
              <w:rPr>
                <w:rFonts w:ascii="Times New Roman" w:hAnsi="Times New Roman" w:cs="Times New Roman"/>
                <w:bCs/>
              </w:rPr>
            </w:pPr>
            <w:r w:rsidRPr="00CA3EC9">
              <w:rPr>
                <w:rFonts w:ascii="Times New Roman" w:hAnsi="Times New Roman" w:cs="Times New Roman"/>
                <w:bCs/>
              </w:rPr>
              <w:t>сумма налога на добычу общераспространенных полезных ископаемых</w:t>
            </w:r>
          </w:p>
        </w:tc>
        <w:tc>
          <w:tcPr>
            <w:tcW w:w="2693" w:type="dxa"/>
          </w:tcPr>
          <w:p w:rsidR="00CA3EC9" w:rsidRPr="00CA3EC9" w:rsidRDefault="00994925" w:rsidP="00994925">
            <w:pPr>
              <w:spacing w:after="120"/>
              <w:rPr>
                <w:rFonts w:ascii="Times New Roman" w:hAnsi="Times New Roman" w:cs="Times New Roman"/>
                <w:bCs/>
              </w:rPr>
            </w:pPr>
            <w:r>
              <w:rPr>
                <w:rFonts w:ascii="Times New Roman" w:hAnsi="Times New Roman" w:cs="Times New Roman"/>
                <w:bCs/>
              </w:rPr>
              <w:t xml:space="preserve">1 050,0      </w:t>
            </w:r>
            <w:r w:rsidR="00CA3EC9" w:rsidRPr="00CA3EC9">
              <w:rPr>
                <w:rFonts w:ascii="Times New Roman" w:hAnsi="Times New Roman" w:cs="Times New Roman"/>
                <w:bCs/>
              </w:rPr>
              <w:t xml:space="preserve"> </w:t>
            </w:r>
            <w:r>
              <w:rPr>
                <w:rFonts w:ascii="Times New Roman" w:hAnsi="Times New Roman" w:cs="Times New Roman"/>
                <w:bCs/>
              </w:rPr>
              <w:t>1</w:t>
            </w:r>
            <w:r w:rsidR="00CA3EC9" w:rsidRPr="00CA3EC9">
              <w:rPr>
                <w:rFonts w:ascii="Times New Roman" w:hAnsi="Times New Roman" w:cs="Times New Roman"/>
                <w:bCs/>
              </w:rPr>
              <w:t> 061,0</w:t>
            </w:r>
          </w:p>
        </w:tc>
      </w:tr>
    </w:tbl>
    <w:p w:rsidR="00CA3EC9" w:rsidRPr="00CA3EC9" w:rsidRDefault="00CA3EC9" w:rsidP="00CA3EC9">
      <w:pPr>
        <w:rPr>
          <w:rFonts w:ascii="Times New Roman" w:hAnsi="Times New Roman" w:cs="Times New Roman"/>
          <w:bCs/>
          <w:sz w:val="28"/>
          <w:szCs w:val="28"/>
        </w:rPr>
      </w:pPr>
    </w:p>
    <w:p w:rsidR="00CA3EC9" w:rsidRPr="00CA3EC9" w:rsidRDefault="00CA3EC9" w:rsidP="00CA3EC9">
      <w:pPr>
        <w:rPr>
          <w:rFonts w:ascii="Times New Roman" w:hAnsi="Times New Roman" w:cs="Times New Roman"/>
          <w:bCs/>
          <w:sz w:val="28"/>
          <w:szCs w:val="28"/>
        </w:rPr>
      </w:pPr>
    </w:p>
    <w:p w:rsidR="00CA3EC9" w:rsidRPr="00CA3EC9" w:rsidRDefault="00CA3EC9" w:rsidP="00CA3EC9">
      <w:pPr>
        <w:rPr>
          <w:rFonts w:ascii="Times New Roman" w:hAnsi="Times New Roman" w:cs="Times New Roman"/>
          <w:bCs/>
          <w:sz w:val="28"/>
          <w:szCs w:val="28"/>
        </w:rPr>
      </w:pPr>
    </w:p>
    <w:p w:rsidR="00CA3EC9" w:rsidRPr="00CA3EC9" w:rsidRDefault="00CA3EC9" w:rsidP="00CA3EC9">
      <w:pPr>
        <w:rPr>
          <w:rFonts w:ascii="Times New Roman" w:hAnsi="Times New Roman" w:cs="Times New Roman"/>
          <w:bCs/>
          <w:sz w:val="28"/>
          <w:szCs w:val="28"/>
        </w:rPr>
      </w:pPr>
    </w:p>
    <w:p w:rsidR="00CA3EC9" w:rsidRPr="00CA3EC9" w:rsidRDefault="00CA3EC9" w:rsidP="00CA3EC9">
      <w:pPr>
        <w:rPr>
          <w:rFonts w:ascii="Times New Roman" w:hAnsi="Times New Roman" w:cs="Times New Roman"/>
          <w:bCs/>
          <w:sz w:val="28"/>
          <w:szCs w:val="28"/>
        </w:rPr>
      </w:pPr>
    </w:p>
    <w:p w:rsidR="00CA3EC9" w:rsidRPr="00CA3EC9" w:rsidRDefault="00CA3EC9" w:rsidP="00CA3EC9">
      <w:pPr>
        <w:rPr>
          <w:rFonts w:ascii="Times New Roman" w:hAnsi="Times New Roman" w:cs="Times New Roman"/>
          <w:bCs/>
          <w:sz w:val="28"/>
          <w:szCs w:val="28"/>
        </w:rPr>
      </w:pPr>
    </w:p>
    <w:p w:rsidR="00CA3EC9" w:rsidRPr="00CA3EC9" w:rsidRDefault="00CA3EC9" w:rsidP="00CA3EC9">
      <w:pPr>
        <w:rPr>
          <w:rFonts w:ascii="Times New Roman" w:hAnsi="Times New Roman" w:cs="Times New Roman"/>
          <w:bCs/>
          <w:sz w:val="28"/>
          <w:szCs w:val="28"/>
        </w:rPr>
      </w:pPr>
    </w:p>
    <w:p w:rsidR="00CA3EC9" w:rsidRPr="00CA3EC9" w:rsidRDefault="00CA3EC9" w:rsidP="00CA3EC9">
      <w:pPr>
        <w:rPr>
          <w:rFonts w:ascii="Times New Roman" w:hAnsi="Times New Roman" w:cs="Times New Roman"/>
          <w:bCs/>
          <w:sz w:val="28"/>
          <w:szCs w:val="28"/>
        </w:rPr>
      </w:pPr>
    </w:p>
    <w:p w:rsidR="00CA3EC9" w:rsidRPr="00CA3EC9" w:rsidRDefault="00CA3EC9" w:rsidP="00CA3EC9">
      <w:pPr>
        <w:rPr>
          <w:rFonts w:ascii="Times New Roman" w:hAnsi="Times New Roman" w:cs="Times New Roman"/>
          <w:bCs/>
          <w:sz w:val="28"/>
          <w:szCs w:val="28"/>
        </w:rPr>
      </w:pPr>
    </w:p>
    <w:p w:rsidR="00CA3EC9" w:rsidRPr="00CA3EC9" w:rsidRDefault="00CA3EC9" w:rsidP="00CA3EC9">
      <w:pPr>
        <w:rPr>
          <w:rFonts w:ascii="Times New Roman" w:hAnsi="Times New Roman" w:cs="Times New Roman"/>
          <w:bCs/>
          <w:sz w:val="28"/>
          <w:szCs w:val="28"/>
        </w:rPr>
      </w:pPr>
    </w:p>
    <w:p w:rsidR="00CA3EC9" w:rsidRPr="00CA3EC9" w:rsidRDefault="00CA3EC9" w:rsidP="00CA3EC9">
      <w:pPr>
        <w:rPr>
          <w:rFonts w:ascii="Times New Roman" w:hAnsi="Times New Roman" w:cs="Times New Roman"/>
          <w:bCs/>
          <w:sz w:val="28"/>
          <w:szCs w:val="28"/>
        </w:rPr>
      </w:pPr>
    </w:p>
    <w:p w:rsidR="00CA3EC9" w:rsidRPr="00CA3EC9" w:rsidRDefault="00CA3EC9" w:rsidP="00CA3EC9">
      <w:pPr>
        <w:rPr>
          <w:rFonts w:ascii="Times New Roman" w:hAnsi="Times New Roman" w:cs="Times New Roman"/>
          <w:sz w:val="28"/>
          <w:szCs w:val="28"/>
        </w:rPr>
      </w:pPr>
    </w:p>
    <w:p w:rsidR="00CA3EC9" w:rsidRPr="00CA3EC9" w:rsidRDefault="00CA3EC9" w:rsidP="00CA3EC9">
      <w:pPr>
        <w:rPr>
          <w:rFonts w:ascii="Times New Roman" w:hAnsi="Times New Roman" w:cs="Times New Roman"/>
          <w:sz w:val="28"/>
          <w:szCs w:val="28"/>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jc w:val="center"/>
        <w:rPr>
          <w:rFonts w:ascii="Times New Roman" w:hAnsi="Times New Roman" w:cs="Times New Roman"/>
          <w:b/>
          <w:sz w:val="28"/>
          <w:szCs w:val="28"/>
        </w:rPr>
      </w:pPr>
      <w:r w:rsidRPr="00CA3EC9">
        <w:rPr>
          <w:rFonts w:ascii="Times New Roman" w:hAnsi="Times New Roman" w:cs="Times New Roman"/>
          <w:b/>
          <w:sz w:val="28"/>
          <w:szCs w:val="28"/>
        </w:rPr>
        <w:lastRenderedPageBreak/>
        <w:t>РАСЧЕТ</w:t>
      </w:r>
    </w:p>
    <w:p w:rsidR="00CA3EC9" w:rsidRPr="00CA3EC9" w:rsidRDefault="00CA3EC9" w:rsidP="00CA3EC9">
      <w:pPr>
        <w:jc w:val="center"/>
        <w:rPr>
          <w:rFonts w:ascii="Times New Roman" w:hAnsi="Times New Roman" w:cs="Times New Roman"/>
          <w:b/>
          <w:sz w:val="28"/>
          <w:szCs w:val="28"/>
        </w:rPr>
      </w:pPr>
      <w:r w:rsidRPr="00CA3EC9">
        <w:rPr>
          <w:rFonts w:ascii="Times New Roman" w:hAnsi="Times New Roman" w:cs="Times New Roman"/>
          <w:b/>
          <w:sz w:val="28"/>
          <w:szCs w:val="28"/>
        </w:rPr>
        <w:t>государственной пошлины на 2022 год</w:t>
      </w:r>
    </w:p>
    <w:p w:rsidR="00CA3EC9" w:rsidRPr="00CA3EC9" w:rsidRDefault="00CA3EC9" w:rsidP="00CA3EC9">
      <w:pPr>
        <w:rPr>
          <w:rFonts w:ascii="Times New Roman" w:hAnsi="Times New Roman" w:cs="Times New Roman"/>
          <w:b/>
          <w:sz w:val="28"/>
          <w:szCs w:val="28"/>
        </w:rPr>
      </w:pPr>
    </w:p>
    <w:p w:rsidR="00CA3EC9" w:rsidRPr="00CA3EC9" w:rsidRDefault="00CA3EC9" w:rsidP="00CA3EC9">
      <w:pPr>
        <w:tabs>
          <w:tab w:val="left" w:pos="7584"/>
        </w:tabs>
        <w:jc w:val="right"/>
        <w:rPr>
          <w:rFonts w:ascii="Times New Roman" w:hAnsi="Times New Roman" w:cs="Times New Roman"/>
        </w:rPr>
      </w:pPr>
      <w:r w:rsidRPr="00CA3EC9">
        <w:rPr>
          <w:rFonts w:ascii="Times New Roman" w:hAnsi="Times New Roman" w:cs="Times New Roman"/>
          <w:sz w:val="28"/>
          <w:szCs w:val="28"/>
        </w:rPr>
        <w:tab/>
        <w:t>тыс</w:t>
      </w:r>
      <w:r w:rsidRPr="00CA3EC9">
        <w:rPr>
          <w:rFonts w:ascii="Times New Roman" w:hAnsi="Times New Roman" w:cs="Times New Roman"/>
        </w:rPr>
        <w:t>. рублей</w:t>
      </w:r>
    </w:p>
    <w:p w:rsidR="00CA3EC9" w:rsidRPr="00CA3EC9" w:rsidRDefault="00CA3EC9" w:rsidP="00CA3EC9">
      <w:pPr>
        <w:rPr>
          <w:rFonts w:ascii="Times New Roman" w:hAnsi="Times New Roman" w:cs="Times New Roman"/>
          <w:sz w:val="28"/>
          <w:szCs w:val="28"/>
        </w:rPr>
      </w:pPr>
    </w:p>
    <w:tbl>
      <w:tblPr>
        <w:tblW w:w="0" w:type="auto"/>
        <w:tblLook w:val="00A0" w:firstRow="1" w:lastRow="0" w:firstColumn="1" w:lastColumn="0" w:noHBand="0" w:noVBand="0"/>
      </w:tblPr>
      <w:tblGrid>
        <w:gridCol w:w="7763"/>
        <w:gridCol w:w="1658"/>
      </w:tblGrid>
      <w:tr w:rsidR="00CA3EC9" w:rsidRPr="00CA3EC9" w:rsidTr="00CA3EC9">
        <w:tc>
          <w:tcPr>
            <w:tcW w:w="7763" w:type="dxa"/>
          </w:tcPr>
          <w:p w:rsidR="00CA3EC9" w:rsidRPr="00CA3EC9" w:rsidRDefault="00CA3EC9" w:rsidP="00CA3EC9">
            <w:pPr>
              <w:spacing w:after="120"/>
              <w:rPr>
                <w:rFonts w:ascii="Times New Roman" w:hAnsi="Times New Roman" w:cs="Times New Roman"/>
              </w:rPr>
            </w:pPr>
          </w:p>
        </w:tc>
        <w:tc>
          <w:tcPr>
            <w:tcW w:w="1658" w:type="dxa"/>
          </w:tcPr>
          <w:p w:rsidR="00CA3EC9" w:rsidRPr="00CA3EC9" w:rsidRDefault="00CA3EC9" w:rsidP="00CA3EC9">
            <w:pPr>
              <w:spacing w:after="120"/>
              <w:jc w:val="right"/>
              <w:rPr>
                <w:rFonts w:ascii="Times New Roman" w:hAnsi="Times New Roman" w:cs="Times New Roman"/>
              </w:rPr>
            </w:pPr>
          </w:p>
        </w:tc>
      </w:tr>
      <w:tr w:rsidR="00CA3EC9" w:rsidRPr="00CA3EC9" w:rsidTr="00CA3EC9">
        <w:tc>
          <w:tcPr>
            <w:tcW w:w="7763"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Сумма государственной пошлины, зачисляемой в бюджет Пестречинского муниципального района</w:t>
            </w:r>
          </w:p>
        </w:tc>
        <w:tc>
          <w:tcPr>
            <w:tcW w:w="1658" w:type="dxa"/>
          </w:tcPr>
          <w:p w:rsidR="00CA3EC9" w:rsidRPr="00CA3EC9" w:rsidRDefault="00CA3EC9" w:rsidP="00CA3EC9">
            <w:pPr>
              <w:spacing w:after="120"/>
              <w:jc w:val="right"/>
              <w:rPr>
                <w:rFonts w:ascii="Times New Roman" w:hAnsi="Times New Roman" w:cs="Times New Roman"/>
              </w:rPr>
            </w:pPr>
            <w:r w:rsidRPr="00CA3EC9">
              <w:rPr>
                <w:rFonts w:ascii="Times New Roman" w:hAnsi="Times New Roman" w:cs="Times New Roman"/>
              </w:rPr>
              <w:t>6 509,</w:t>
            </w:r>
            <w:r w:rsidRPr="00CA3EC9">
              <w:rPr>
                <w:rFonts w:ascii="Times New Roman" w:hAnsi="Times New Roman" w:cs="Times New Roman"/>
                <w:lang w:val="en-US"/>
              </w:rPr>
              <w:t>0</w:t>
            </w:r>
          </w:p>
        </w:tc>
      </w:tr>
      <w:tr w:rsidR="00CA3EC9" w:rsidRPr="00CA3EC9" w:rsidTr="00CA3EC9">
        <w:tc>
          <w:tcPr>
            <w:tcW w:w="7763"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в том числе:</w:t>
            </w:r>
          </w:p>
        </w:tc>
        <w:tc>
          <w:tcPr>
            <w:tcW w:w="1658" w:type="dxa"/>
          </w:tcPr>
          <w:p w:rsidR="00CA3EC9" w:rsidRPr="00CA3EC9" w:rsidRDefault="00CA3EC9" w:rsidP="00CA3EC9">
            <w:pPr>
              <w:spacing w:after="120"/>
              <w:jc w:val="right"/>
              <w:rPr>
                <w:rFonts w:ascii="Times New Roman" w:hAnsi="Times New Roman" w:cs="Times New Roman"/>
              </w:rPr>
            </w:pPr>
          </w:p>
        </w:tc>
      </w:tr>
      <w:tr w:rsidR="00CA3EC9" w:rsidRPr="00CA3EC9" w:rsidTr="00CA3EC9">
        <w:tc>
          <w:tcPr>
            <w:tcW w:w="7763" w:type="dxa"/>
          </w:tcPr>
          <w:p w:rsidR="00CA3EC9" w:rsidRPr="00CA3EC9" w:rsidRDefault="00CA3EC9" w:rsidP="00CA3EC9">
            <w:pPr>
              <w:rPr>
                <w:rFonts w:ascii="Times New Roman" w:hAnsi="Times New Roman" w:cs="Times New Roman"/>
              </w:rPr>
            </w:pPr>
            <w:r w:rsidRPr="00CA3EC9">
              <w:rPr>
                <w:rFonts w:ascii="Times New Roman" w:hAnsi="Times New Roman" w:cs="Times New Roman"/>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по делам, рассматриваемым судами общей юрисдикции, мировыми судьями (за исключением Верховного Суда Российской Федерации) </w:t>
            </w:r>
          </w:p>
        </w:tc>
        <w:tc>
          <w:tcPr>
            <w:tcW w:w="1658" w:type="dxa"/>
          </w:tcPr>
          <w:p w:rsidR="00CA3EC9" w:rsidRPr="00CA3EC9" w:rsidRDefault="00CA3EC9" w:rsidP="00CA3EC9">
            <w:pPr>
              <w:spacing w:after="120"/>
              <w:jc w:val="right"/>
              <w:rPr>
                <w:rFonts w:ascii="Times New Roman" w:hAnsi="Times New Roman" w:cs="Times New Roman"/>
              </w:rPr>
            </w:pPr>
            <w:r w:rsidRPr="00CA3EC9">
              <w:rPr>
                <w:rFonts w:ascii="Times New Roman" w:hAnsi="Times New Roman" w:cs="Times New Roman"/>
              </w:rPr>
              <w:t>6 509,0</w:t>
            </w:r>
          </w:p>
        </w:tc>
      </w:tr>
    </w:tbl>
    <w:p w:rsidR="00CA3EC9" w:rsidRPr="00CA3EC9" w:rsidRDefault="00CA3EC9" w:rsidP="00CA3EC9">
      <w:pPr>
        <w:jc w:val="center"/>
        <w:rPr>
          <w:rFonts w:ascii="Times New Roman" w:hAnsi="Times New Roman" w:cs="Times New Roman"/>
        </w:rPr>
      </w:pPr>
    </w:p>
    <w:p w:rsidR="00CA3EC9" w:rsidRPr="00CA3EC9" w:rsidRDefault="00CA3EC9" w:rsidP="00CA3EC9">
      <w:pPr>
        <w:jc w:val="center"/>
        <w:rPr>
          <w:rFonts w:ascii="Times New Roman" w:hAnsi="Times New Roman" w:cs="Times New Roman"/>
        </w:rPr>
      </w:pPr>
    </w:p>
    <w:p w:rsidR="00CA3EC9" w:rsidRPr="00CA3EC9" w:rsidRDefault="00CA3EC9" w:rsidP="00CA3EC9">
      <w:pPr>
        <w:jc w:val="center"/>
        <w:rPr>
          <w:rFonts w:ascii="Times New Roman" w:hAnsi="Times New Roman" w:cs="Times New Roman"/>
        </w:rPr>
      </w:pPr>
    </w:p>
    <w:p w:rsidR="00CA3EC9" w:rsidRPr="00CA3EC9" w:rsidRDefault="00CA3EC9" w:rsidP="00CA3EC9">
      <w:pPr>
        <w:jc w:val="center"/>
        <w:rPr>
          <w:rFonts w:ascii="Times New Roman" w:hAnsi="Times New Roman" w:cs="Times New Roman"/>
        </w:rPr>
      </w:pPr>
    </w:p>
    <w:p w:rsidR="00CA3EC9" w:rsidRPr="00CA3EC9" w:rsidRDefault="00CA3EC9" w:rsidP="00CA3EC9">
      <w:pPr>
        <w:jc w:val="center"/>
        <w:rPr>
          <w:rFonts w:ascii="Times New Roman" w:hAnsi="Times New Roman" w:cs="Times New Roman"/>
        </w:rPr>
      </w:pPr>
    </w:p>
    <w:p w:rsidR="00CA3EC9" w:rsidRPr="00CA3EC9" w:rsidRDefault="00CA3EC9" w:rsidP="00CA3EC9">
      <w:pPr>
        <w:jc w:val="center"/>
        <w:rPr>
          <w:rFonts w:ascii="Times New Roman" w:hAnsi="Times New Roman" w:cs="Times New Roman"/>
        </w:rPr>
      </w:pPr>
    </w:p>
    <w:p w:rsidR="00CA3EC9" w:rsidRPr="00CA3EC9" w:rsidRDefault="00CA3EC9" w:rsidP="00CA3EC9">
      <w:pPr>
        <w:jc w:val="center"/>
        <w:rPr>
          <w:rFonts w:ascii="Times New Roman" w:hAnsi="Times New Roman" w:cs="Times New Roman"/>
        </w:rPr>
      </w:pPr>
    </w:p>
    <w:p w:rsidR="00CA3EC9" w:rsidRPr="00CA3EC9" w:rsidRDefault="00CA3EC9" w:rsidP="00CA3EC9">
      <w:pPr>
        <w:jc w:val="center"/>
        <w:rPr>
          <w:rFonts w:ascii="Times New Roman" w:hAnsi="Times New Roman" w:cs="Times New Roman"/>
        </w:rPr>
      </w:pPr>
    </w:p>
    <w:p w:rsidR="00CA3EC9" w:rsidRPr="00CA3EC9" w:rsidRDefault="00CA3EC9" w:rsidP="00CA3EC9">
      <w:pPr>
        <w:jc w:val="center"/>
        <w:rPr>
          <w:rFonts w:ascii="Times New Roman" w:hAnsi="Times New Roman" w:cs="Times New Roman"/>
        </w:rPr>
      </w:pPr>
    </w:p>
    <w:p w:rsidR="00CA3EC9" w:rsidRPr="00CA3EC9" w:rsidRDefault="00CA3EC9" w:rsidP="00CA3EC9">
      <w:pPr>
        <w:jc w:val="center"/>
        <w:rPr>
          <w:rFonts w:ascii="Times New Roman" w:hAnsi="Times New Roman" w:cs="Times New Roman"/>
        </w:rPr>
      </w:pPr>
    </w:p>
    <w:p w:rsidR="00CA3EC9" w:rsidRPr="00CA3EC9" w:rsidRDefault="00CA3EC9" w:rsidP="00CA3EC9">
      <w:pPr>
        <w:jc w:val="center"/>
        <w:rPr>
          <w:rFonts w:ascii="Times New Roman" w:hAnsi="Times New Roman" w:cs="Times New Roman"/>
        </w:rPr>
      </w:pPr>
    </w:p>
    <w:p w:rsidR="00CA3EC9" w:rsidRPr="00CA3EC9" w:rsidRDefault="00CA3EC9" w:rsidP="00CA3EC9">
      <w:pPr>
        <w:jc w:val="center"/>
        <w:rPr>
          <w:rFonts w:ascii="Times New Roman" w:hAnsi="Times New Roman" w:cs="Times New Roman"/>
          <w:b/>
          <w:sz w:val="28"/>
          <w:szCs w:val="28"/>
        </w:rPr>
      </w:pPr>
      <w:r w:rsidRPr="00CA3EC9">
        <w:rPr>
          <w:rFonts w:ascii="Times New Roman" w:hAnsi="Times New Roman" w:cs="Times New Roman"/>
          <w:b/>
          <w:sz w:val="28"/>
          <w:szCs w:val="28"/>
        </w:rPr>
        <w:t>РАСЧЕТ</w:t>
      </w:r>
    </w:p>
    <w:p w:rsidR="00CA3EC9" w:rsidRPr="00CA3EC9" w:rsidRDefault="00CA3EC9" w:rsidP="00CA3EC9">
      <w:pPr>
        <w:jc w:val="center"/>
        <w:rPr>
          <w:rFonts w:ascii="Times New Roman" w:hAnsi="Times New Roman" w:cs="Times New Roman"/>
          <w:b/>
          <w:sz w:val="28"/>
          <w:szCs w:val="28"/>
        </w:rPr>
      </w:pPr>
      <w:r w:rsidRPr="00CA3EC9">
        <w:rPr>
          <w:rFonts w:ascii="Times New Roman" w:hAnsi="Times New Roman" w:cs="Times New Roman"/>
          <w:b/>
          <w:sz w:val="28"/>
          <w:szCs w:val="28"/>
        </w:rPr>
        <w:t>государственной пошлины на 2023-2024 год</w:t>
      </w:r>
    </w:p>
    <w:p w:rsidR="00CA3EC9" w:rsidRPr="00CA3EC9" w:rsidRDefault="00CA3EC9" w:rsidP="00CA3EC9">
      <w:pPr>
        <w:rPr>
          <w:rFonts w:ascii="Times New Roman" w:hAnsi="Times New Roman" w:cs="Times New Roman"/>
          <w:b/>
          <w:sz w:val="28"/>
          <w:szCs w:val="28"/>
        </w:rPr>
      </w:pPr>
    </w:p>
    <w:p w:rsidR="00CA3EC9" w:rsidRPr="00CA3EC9" w:rsidRDefault="00CA3EC9" w:rsidP="00CA3EC9">
      <w:pPr>
        <w:tabs>
          <w:tab w:val="left" w:pos="7584"/>
        </w:tabs>
        <w:jc w:val="right"/>
        <w:rPr>
          <w:rFonts w:ascii="Times New Roman" w:hAnsi="Times New Roman" w:cs="Times New Roman"/>
        </w:rPr>
      </w:pPr>
      <w:r w:rsidRPr="00CA3EC9">
        <w:rPr>
          <w:rFonts w:ascii="Times New Roman" w:hAnsi="Times New Roman" w:cs="Times New Roman"/>
          <w:sz w:val="28"/>
          <w:szCs w:val="28"/>
        </w:rPr>
        <w:tab/>
        <w:t>тыс</w:t>
      </w:r>
      <w:r w:rsidRPr="00CA3EC9">
        <w:rPr>
          <w:rFonts w:ascii="Times New Roman" w:hAnsi="Times New Roman" w:cs="Times New Roman"/>
        </w:rPr>
        <w:t>. рублей</w:t>
      </w:r>
    </w:p>
    <w:p w:rsidR="00CA3EC9" w:rsidRPr="00CA3EC9" w:rsidRDefault="00CA3EC9" w:rsidP="00CA3EC9">
      <w:pPr>
        <w:rPr>
          <w:rFonts w:ascii="Times New Roman" w:hAnsi="Times New Roman" w:cs="Times New Roman"/>
          <w:sz w:val="28"/>
          <w:szCs w:val="28"/>
        </w:rPr>
      </w:pPr>
    </w:p>
    <w:tbl>
      <w:tblPr>
        <w:tblW w:w="9606" w:type="dxa"/>
        <w:tblLook w:val="00A0" w:firstRow="1" w:lastRow="0" w:firstColumn="1" w:lastColumn="0" w:noHBand="0" w:noVBand="0"/>
      </w:tblPr>
      <w:tblGrid>
        <w:gridCol w:w="6204"/>
        <w:gridCol w:w="3402"/>
      </w:tblGrid>
      <w:tr w:rsidR="00CA3EC9" w:rsidRPr="00CA3EC9" w:rsidTr="00CA3EC9">
        <w:tc>
          <w:tcPr>
            <w:tcW w:w="6204"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 xml:space="preserve">                                                                                                                 </w:t>
            </w:r>
          </w:p>
        </w:tc>
        <w:tc>
          <w:tcPr>
            <w:tcW w:w="3402"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 xml:space="preserve">      2023 год            2024 год       </w:t>
            </w:r>
          </w:p>
        </w:tc>
      </w:tr>
      <w:tr w:rsidR="00CA3EC9" w:rsidRPr="00CA3EC9" w:rsidTr="00CA3EC9">
        <w:tc>
          <w:tcPr>
            <w:tcW w:w="6204"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Сумма государственной пошлины, зачисляемой в бюджет Пестречинского муниципального района</w:t>
            </w:r>
          </w:p>
        </w:tc>
        <w:tc>
          <w:tcPr>
            <w:tcW w:w="3402" w:type="dxa"/>
          </w:tcPr>
          <w:p w:rsidR="00CA3EC9" w:rsidRPr="00CA3EC9" w:rsidRDefault="00CA3EC9" w:rsidP="00994925">
            <w:pPr>
              <w:spacing w:after="120"/>
              <w:rPr>
                <w:rFonts w:ascii="Times New Roman" w:hAnsi="Times New Roman" w:cs="Times New Roman"/>
              </w:rPr>
            </w:pPr>
            <w:r w:rsidRPr="00CA3EC9">
              <w:rPr>
                <w:rFonts w:ascii="Times New Roman" w:hAnsi="Times New Roman" w:cs="Times New Roman"/>
              </w:rPr>
              <w:t xml:space="preserve">       6 509,</w:t>
            </w:r>
            <w:r w:rsidRPr="00CA3EC9">
              <w:rPr>
                <w:rFonts w:ascii="Times New Roman" w:hAnsi="Times New Roman" w:cs="Times New Roman"/>
                <w:lang w:val="en-US"/>
              </w:rPr>
              <w:t>0</w:t>
            </w:r>
            <w:r w:rsidRPr="00CA3EC9">
              <w:rPr>
                <w:rFonts w:ascii="Times New Roman" w:hAnsi="Times New Roman" w:cs="Times New Roman"/>
              </w:rPr>
              <w:t xml:space="preserve">             6 509,</w:t>
            </w:r>
            <w:r w:rsidRPr="00CA3EC9">
              <w:rPr>
                <w:rFonts w:ascii="Times New Roman" w:hAnsi="Times New Roman" w:cs="Times New Roman"/>
                <w:lang w:val="en-US"/>
              </w:rPr>
              <w:t>0</w:t>
            </w:r>
          </w:p>
        </w:tc>
      </w:tr>
      <w:tr w:rsidR="00CA3EC9" w:rsidRPr="00CA3EC9" w:rsidTr="00CA3EC9">
        <w:tc>
          <w:tcPr>
            <w:tcW w:w="6204"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в том числе:</w:t>
            </w:r>
          </w:p>
        </w:tc>
        <w:tc>
          <w:tcPr>
            <w:tcW w:w="3402" w:type="dxa"/>
          </w:tcPr>
          <w:p w:rsidR="00CA3EC9" w:rsidRPr="00CA3EC9" w:rsidRDefault="00CA3EC9" w:rsidP="00CA3EC9">
            <w:pPr>
              <w:spacing w:after="120"/>
              <w:jc w:val="right"/>
              <w:rPr>
                <w:rFonts w:ascii="Times New Roman" w:hAnsi="Times New Roman" w:cs="Times New Roman"/>
              </w:rPr>
            </w:pPr>
          </w:p>
        </w:tc>
      </w:tr>
      <w:tr w:rsidR="00CA3EC9" w:rsidRPr="00CA3EC9" w:rsidTr="00CA3EC9">
        <w:tc>
          <w:tcPr>
            <w:tcW w:w="6204" w:type="dxa"/>
          </w:tcPr>
          <w:p w:rsidR="00CA3EC9" w:rsidRPr="00CA3EC9" w:rsidRDefault="00CA3EC9" w:rsidP="00CA3EC9">
            <w:pPr>
              <w:rPr>
                <w:rFonts w:ascii="Times New Roman" w:hAnsi="Times New Roman" w:cs="Times New Roman"/>
              </w:rPr>
            </w:pPr>
            <w:r w:rsidRPr="00CA3EC9">
              <w:rPr>
                <w:rFonts w:ascii="Times New Roman" w:hAnsi="Times New Roman" w:cs="Times New Roman"/>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по делам, рассматриваемым судами общей юрисдикции, мировыми судьями (за исключением Верховного Суда Российской Федерации) </w:t>
            </w:r>
          </w:p>
        </w:tc>
        <w:tc>
          <w:tcPr>
            <w:tcW w:w="3402" w:type="dxa"/>
          </w:tcPr>
          <w:p w:rsidR="00CA3EC9" w:rsidRPr="00CA3EC9" w:rsidRDefault="00CA3EC9" w:rsidP="00994925">
            <w:pPr>
              <w:spacing w:after="120"/>
              <w:rPr>
                <w:rFonts w:ascii="Times New Roman" w:hAnsi="Times New Roman" w:cs="Times New Roman"/>
              </w:rPr>
            </w:pPr>
            <w:r w:rsidRPr="00CA3EC9">
              <w:rPr>
                <w:rFonts w:ascii="Times New Roman" w:hAnsi="Times New Roman" w:cs="Times New Roman"/>
              </w:rPr>
              <w:t xml:space="preserve">       6 509,</w:t>
            </w:r>
            <w:r w:rsidRPr="00CA3EC9">
              <w:rPr>
                <w:rFonts w:ascii="Times New Roman" w:hAnsi="Times New Roman" w:cs="Times New Roman"/>
                <w:lang w:val="en-US"/>
              </w:rPr>
              <w:t>0</w:t>
            </w:r>
            <w:r w:rsidRPr="00CA3EC9">
              <w:rPr>
                <w:rFonts w:ascii="Times New Roman" w:hAnsi="Times New Roman" w:cs="Times New Roman"/>
              </w:rPr>
              <w:t xml:space="preserve">             6 509,</w:t>
            </w:r>
            <w:r w:rsidRPr="00CA3EC9">
              <w:rPr>
                <w:rFonts w:ascii="Times New Roman" w:hAnsi="Times New Roman" w:cs="Times New Roman"/>
                <w:lang w:val="en-US"/>
              </w:rPr>
              <w:t>0</w:t>
            </w:r>
          </w:p>
        </w:tc>
      </w:tr>
    </w:tbl>
    <w:p w:rsidR="00CA3EC9" w:rsidRPr="00CA3EC9" w:rsidRDefault="00CA3EC9" w:rsidP="00CA3EC9">
      <w:pPr>
        <w:jc w:val="center"/>
        <w:rPr>
          <w:rFonts w:ascii="Times New Roman" w:hAnsi="Times New Roman" w:cs="Times New Roman"/>
        </w:rPr>
      </w:pPr>
    </w:p>
    <w:p w:rsidR="00CA3EC9" w:rsidRPr="00CA3EC9" w:rsidRDefault="00CA3EC9" w:rsidP="00CA3EC9">
      <w:pPr>
        <w:jc w:val="center"/>
        <w:rPr>
          <w:rFonts w:ascii="Times New Roman" w:hAnsi="Times New Roman" w:cs="Times New Roman"/>
        </w:rPr>
      </w:pPr>
    </w:p>
    <w:p w:rsidR="00CA3EC9" w:rsidRPr="00CA3EC9" w:rsidRDefault="00CA3EC9" w:rsidP="00CA3EC9">
      <w:pPr>
        <w:jc w:val="center"/>
        <w:rPr>
          <w:rFonts w:ascii="Times New Roman" w:hAnsi="Times New Roman" w:cs="Times New Roman"/>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jc w:val="center"/>
        <w:rPr>
          <w:rFonts w:ascii="Times New Roman" w:hAnsi="Times New Roman" w:cs="Times New Roman"/>
          <w:b/>
          <w:sz w:val="28"/>
          <w:szCs w:val="28"/>
        </w:rPr>
      </w:pPr>
      <w:r w:rsidRPr="00CA3EC9">
        <w:rPr>
          <w:rFonts w:ascii="Times New Roman" w:hAnsi="Times New Roman" w:cs="Times New Roman"/>
          <w:b/>
          <w:sz w:val="28"/>
          <w:szCs w:val="28"/>
        </w:rPr>
        <w:t>РАСЧЕТ</w:t>
      </w:r>
    </w:p>
    <w:p w:rsidR="00CA3EC9" w:rsidRPr="00CA3EC9" w:rsidRDefault="00CA3EC9" w:rsidP="00CA3EC9">
      <w:pPr>
        <w:jc w:val="center"/>
        <w:rPr>
          <w:rFonts w:ascii="Times New Roman" w:hAnsi="Times New Roman" w:cs="Times New Roman"/>
          <w:b/>
          <w:sz w:val="28"/>
          <w:szCs w:val="28"/>
        </w:rPr>
      </w:pPr>
      <w:r w:rsidRPr="00CA3EC9">
        <w:rPr>
          <w:rFonts w:ascii="Times New Roman" w:hAnsi="Times New Roman" w:cs="Times New Roman"/>
          <w:b/>
          <w:sz w:val="28"/>
          <w:szCs w:val="28"/>
        </w:rPr>
        <w:t>неналоговых доходов на 2022 год</w:t>
      </w:r>
    </w:p>
    <w:p w:rsidR="00CA3EC9" w:rsidRPr="00CA3EC9" w:rsidRDefault="00CA3EC9" w:rsidP="00CA3EC9">
      <w:pPr>
        <w:jc w:val="center"/>
        <w:rPr>
          <w:rFonts w:ascii="Times New Roman" w:hAnsi="Times New Roman" w:cs="Times New Roman"/>
          <w:sz w:val="28"/>
          <w:szCs w:val="28"/>
        </w:rPr>
      </w:pPr>
    </w:p>
    <w:p w:rsidR="00CA3EC9" w:rsidRPr="00CA3EC9" w:rsidRDefault="00CA3EC9" w:rsidP="00CA3EC9">
      <w:pPr>
        <w:jc w:val="right"/>
        <w:rPr>
          <w:rFonts w:ascii="Times New Roman" w:hAnsi="Times New Roman" w:cs="Times New Roman"/>
        </w:rPr>
      </w:pPr>
      <w:r w:rsidRPr="00CA3EC9">
        <w:rPr>
          <w:rFonts w:ascii="Times New Roman" w:hAnsi="Times New Roman" w:cs="Times New Roman"/>
        </w:rPr>
        <w:t>тыс. рублей</w:t>
      </w:r>
    </w:p>
    <w:p w:rsidR="00CA3EC9" w:rsidRPr="00CA3EC9" w:rsidRDefault="00CA3EC9" w:rsidP="00CA3EC9">
      <w:pPr>
        <w:jc w:val="right"/>
        <w:rPr>
          <w:rFonts w:ascii="Times New Roman" w:hAnsi="Times New Roman" w:cs="Times New Roman"/>
        </w:rPr>
      </w:pPr>
    </w:p>
    <w:tbl>
      <w:tblPr>
        <w:tblW w:w="0" w:type="auto"/>
        <w:tblInd w:w="250" w:type="dxa"/>
        <w:tblLook w:val="04A0" w:firstRow="1" w:lastRow="0" w:firstColumn="1" w:lastColumn="0" w:noHBand="0" w:noVBand="1"/>
      </w:tblPr>
      <w:tblGrid>
        <w:gridCol w:w="7774"/>
        <w:gridCol w:w="2290"/>
      </w:tblGrid>
      <w:tr w:rsidR="00CA3EC9" w:rsidRPr="00CA3EC9" w:rsidTr="00994925">
        <w:tc>
          <w:tcPr>
            <w:tcW w:w="7774" w:type="dxa"/>
          </w:tcPr>
          <w:p w:rsidR="00CA3EC9" w:rsidRPr="00CA3EC9" w:rsidRDefault="00CA3EC9" w:rsidP="00CA3EC9">
            <w:pPr>
              <w:tabs>
                <w:tab w:val="left" w:pos="2377"/>
              </w:tabs>
              <w:ind w:left="34" w:hanging="34"/>
              <w:rPr>
                <w:rFonts w:ascii="Times New Roman" w:hAnsi="Times New Roman" w:cs="Times New Roman"/>
              </w:rPr>
            </w:pPr>
          </w:p>
          <w:p w:rsidR="00CA3EC9" w:rsidRPr="00CA3EC9" w:rsidRDefault="00CA3EC9" w:rsidP="00CA3EC9">
            <w:pPr>
              <w:tabs>
                <w:tab w:val="left" w:pos="2377"/>
              </w:tabs>
              <w:ind w:left="34" w:hanging="34"/>
              <w:rPr>
                <w:rFonts w:ascii="Times New Roman" w:hAnsi="Times New Roman" w:cs="Times New Roman"/>
              </w:rPr>
            </w:pPr>
            <w:r w:rsidRPr="00CA3EC9">
              <w:rPr>
                <w:rFonts w:ascii="Times New Roman" w:hAnsi="Times New Roman" w:cs="Times New Roman"/>
              </w:rPr>
              <w:t>Сумма неналоговых доходов в консолидированный бюджет</w:t>
            </w:r>
          </w:p>
          <w:p w:rsidR="00CA3EC9" w:rsidRPr="00CA3EC9" w:rsidRDefault="00CA3EC9" w:rsidP="00CA3EC9">
            <w:pPr>
              <w:tabs>
                <w:tab w:val="left" w:pos="2377"/>
              </w:tabs>
              <w:ind w:left="34" w:hanging="34"/>
              <w:rPr>
                <w:rFonts w:ascii="Times New Roman" w:hAnsi="Times New Roman" w:cs="Times New Roman"/>
              </w:rPr>
            </w:pPr>
            <w:r w:rsidRPr="00CA3EC9">
              <w:rPr>
                <w:rFonts w:ascii="Times New Roman" w:hAnsi="Times New Roman" w:cs="Times New Roman"/>
              </w:rPr>
              <w:t>Пестречинского муниципального района</w:t>
            </w:r>
          </w:p>
        </w:tc>
        <w:tc>
          <w:tcPr>
            <w:tcW w:w="2290" w:type="dxa"/>
          </w:tcPr>
          <w:p w:rsidR="00CA3EC9" w:rsidRPr="00CA3EC9" w:rsidRDefault="00CA3EC9" w:rsidP="00CA3EC9">
            <w:pPr>
              <w:spacing w:after="120"/>
              <w:jc w:val="center"/>
              <w:rPr>
                <w:rFonts w:ascii="Times New Roman" w:hAnsi="Times New Roman" w:cs="Times New Roman"/>
              </w:rPr>
            </w:pPr>
          </w:p>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 xml:space="preserve">        52 000,0</w:t>
            </w:r>
          </w:p>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 xml:space="preserve">        </w:t>
            </w:r>
          </w:p>
        </w:tc>
      </w:tr>
      <w:tr w:rsidR="00CA3EC9" w:rsidRPr="00CA3EC9" w:rsidTr="00994925">
        <w:tc>
          <w:tcPr>
            <w:tcW w:w="7774" w:type="dxa"/>
          </w:tcPr>
          <w:p w:rsidR="00CA3EC9" w:rsidRPr="00CA3EC9" w:rsidRDefault="00CA3EC9" w:rsidP="00CA3EC9">
            <w:pPr>
              <w:spacing w:after="120"/>
              <w:ind w:left="34" w:hanging="34"/>
              <w:rPr>
                <w:rFonts w:ascii="Times New Roman" w:hAnsi="Times New Roman" w:cs="Times New Roman"/>
              </w:rPr>
            </w:pPr>
            <w:r w:rsidRPr="00CA3EC9">
              <w:rPr>
                <w:rFonts w:ascii="Times New Roman" w:hAnsi="Times New Roman" w:cs="Times New Roman"/>
              </w:rPr>
              <w:t>Неналоговые доходы, зачисляемые в бюджет Пестречинского муниципального района</w:t>
            </w:r>
          </w:p>
        </w:tc>
        <w:tc>
          <w:tcPr>
            <w:tcW w:w="2290" w:type="dxa"/>
          </w:tcPr>
          <w:p w:rsidR="00CA3EC9" w:rsidRPr="00CA3EC9" w:rsidRDefault="00CA3EC9" w:rsidP="00CA3EC9">
            <w:pPr>
              <w:spacing w:after="120"/>
              <w:jc w:val="right"/>
              <w:rPr>
                <w:rFonts w:ascii="Times New Roman" w:hAnsi="Times New Roman" w:cs="Times New Roman"/>
                <w:lang w:val="en-US"/>
              </w:rPr>
            </w:pPr>
            <w:r w:rsidRPr="00CA3EC9">
              <w:rPr>
                <w:rFonts w:ascii="Times New Roman" w:hAnsi="Times New Roman" w:cs="Times New Roman"/>
              </w:rPr>
              <w:t>52 000,</w:t>
            </w:r>
            <w:r w:rsidRPr="00CA3EC9">
              <w:rPr>
                <w:rFonts w:ascii="Times New Roman" w:hAnsi="Times New Roman" w:cs="Times New Roman"/>
                <w:lang w:val="en-US"/>
              </w:rPr>
              <w:t>0</w:t>
            </w:r>
          </w:p>
        </w:tc>
      </w:tr>
      <w:tr w:rsidR="00CA3EC9" w:rsidRPr="00CA3EC9" w:rsidTr="00994925">
        <w:tc>
          <w:tcPr>
            <w:tcW w:w="7774" w:type="dxa"/>
          </w:tcPr>
          <w:p w:rsidR="00CA3EC9" w:rsidRPr="00CA3EC9" w:rsidRDefault="00CA3EC9" w:rsidP="00CA3EC9">
            <w:pPr>
              <w:spacing w:after="120"/>
              <w:ind w:left="34" w:hanging="34"/>
              <w:rPr>
                <w:rFonts w:ascii="Times New Roman" w:hAnsi="Times New Roman" w:cs="Times New Roman"/>
              </w:rPr>
            </w:pPr>
            <w:r w:rsidRPr="00CA3EC9">
              <w:rPr>
                <w:rFonts w:ascii="Times New Roman" w:hAnsi="Times New Roman" w:cs="Times New Roman"/>
              </w:rPr>
              <w:t>в том числе:</w:t>
            </w:r>
          </w:p>
        </w:tc>
        <w:tc>
          <w:tcPr>
            <w:tcW w:w="2290" w:type="dxa"/>
          </w:tcPr>
          <w:p w:rsidR="00CA3EC9" w:rsidRPr="00CA3EC9" w:rsidRDefault="00CA3EC9" w:rsidP="00CA3EC9">
            <w:pPr>
              <w:spacing w:after="120"/>
              <w:jc w:val="right"/>
              <w:rPr>
                <w:rFonts w:ascii="Times New Roman" w:hAnsi="Times New Roman" w:cs="Times New Roman"/>
              </w:rPr>
            </w:pPr>
          </w:p>
        </w:tc>
      </w:tr>
      <w:tr w:rsidR="00CA3EC9" w:rsidRPr="00CA3EC9" w:rsidTr="00994925">
        <w:tc>
          <w:tcPr>
            <w:tcW w:w="7774" w:type="dxa"/>
          </w:tcPr>
          <w:p w:rsidR="00CA3EC9" w:rsidRPr="00CA3EC9" w:rsidRDefault="00CA3EC9" w:rsidP="00CA3EC9">
            <w:pPr>
              <w:tabs>
                <w:tab w:val="left" w:pos="2377"/>
              </w:tabs>
              <w:spacing w:after="120"/>
              <w:rPr>
                <w:rFonts w:ascii="Times New Roman" w:hAnsi="Times New Roman" w:cs="Times New Roman"/>
              </w:rPr>
            </w:pPr>
            <w:r w:rsidRPr="00CA3EC9">
              <w:rPr>
                <w:rFonts w:ascii="Times New Roman" w:hAnsi="Times New Roman" w:cs="Times New Roman"/>
              </w:rPr>
              <w:t xml:space="preserve">Доходы от использования имущества, находящегося в государственной и муниципальной собственности </w:t>
            </w:r>
          </w:p>
        </w:tc>
        <w:tc>
          <w:tcPr>
            <w:tcW w:w="2290" w:type="dxa"/>
          </w:tcPr>
          <w:p w:rsidR="00CA3EC9" w:rsidRPr="00CA3EC9" w:rsidRDefault="00CA3EC9" w:rsidP="00CA3EC9">
            <w:pPr>
              <w:spacing w:after="120"/>
              <w:jc w:val="right"/>
              <w:rPr>
                <w:rFonts w:ascii="Times New Roman" w:hAnsi="Times New Roman" w:cs="Times New Roman"/>
                <w:lang w:val="en-US"/>
              </w:rPr>
            </w:pPr>
            <w:r w:rsidRPr="00CA3EC9">
              <w:rPr>
                <w:rFonts w:ascii="Times New Roman" w:hAnsi="Times New Roman" w:cs="Times New Roman"/>
              </w:rPr>
              <w:t>35 046,</w:t>
            </w:r>
            <w:r w:rsidRPr="00CA3EC9">
              <w:rPr>
                <w:rFonts w:ascii="Times New Roman" w:hAnsi="Times New Roman" w:cs="Times New Roman"/>
                <w:lang w:val="en-US"/>
              </w:rPr>
              <w:t>0</w:t>
            </w:r>
          </w:p>
        </w:tc>
      </w:tr>
      <w:tr w:rsidR="00CA3EC9" w:rsidRPr="00CA3EC9" w:rsidTr="00994925">
        <w:tc>
          <w:tcPr>
            <w:tcW w:w="7774" w:type="dxa"/>
          </w:tcPr>
          <w:p w:rsidR="00CA3EC9" w:rsidRPr="00CA3EC9" w:rsidRDefault="00CA3EC9" w:rsidP="00CA3EC9">
            <w:pPr>
              <w:spacing w:after="120"/>
              <w:ind w:left="34" w:hanging="34"/>
              <w:rPr>
                <w:rFonts w:ascii="Times New Roman" w:hAnsi="Times New Roman" w:cs="Times New Roman"/>
              </w:rPr>
            </w:pPr>
            <w:r w:rsidRPr="00CA3EC9">
              <w:rPr>
                <w:rFonts w:ascii="Times New Roman" w:hAnsi="Times New Roman" w:cs="Times New Roman"/>
              </w:rPr>
              <w:t>Доходы от продажи материальных и нематериальных активов</w:t>
            </w:r>
          </w:p>
        </w:tc>
        <w:tc>
          <w:tcPr>
            <w:tcW w:w="2290" w:type="dxa"/>
          </w:tcPr>
          <w:p w:rsidR="00CA3EC9" w:rsidRPr="00CA3EC9" w:rsidRDefault="00CA3EC9" w:rsidP="00CA3EC9">
            <w:pPr>
              <w:spacing w:after="120"/>
              <w:jc w:val="right"/>
              <w:rPr>
                <w:rFonts w:ascii="Times New Roman" w:hAnsi="Times New Roman" w:cs="Times New Roman"/>
              </w:rPr>
            </w:pPr>
            <w:r w:rsidRPr="00CA3EC9">
              <w:rPr>
                <w:rFonts w:ascii="Times New Roman" w:hAnsi="Times New Roman" w:cs="Times New Roman"/>
              </w:rPr>
              <w:t>15 420,0</w:t>
            </w:r>
          </w:p>
        </w:tc>
      </w:tr>
      <w:tr w:rsidR="00CA3EC9" w:rsidRPr="00CA3EC9" w:rsidTr="00994925">
        <w:tc>
          <w:tcPr>
            <w:tcW w:w="7774" w:type="dxa"/>
          </w:tcPr>
          <w:p w:rsidR="00CA3EC9" w:rsidRPr="00CA3EC9" w:rsidRDefault="00CA3EC9" w:rsidP="00CA3EC9">
            <w:pPr>
              <w:spacing w:after="120"/>
              <w:ind w:left="34" w:hanging="34"/>
              <w:rPr>
                <w:rFonts w:ascii="Times New Roman" w:hAnsi="Times New Roman" w:cs="Times New Roman"/>
              </w:rPr>
            </w:pPr>
            <w:r w:rsidRPr="00CA3EC9">
              <w:rPr>
                <w:rFonts w:ascii="Times New Roman" w:hAnsi="Times New Roman" w:cs="Times New Roman"/>
              </w:rPr>
              <w:t>Штрафы, санкции, возмещение ущерба</w:t>
            </w:r>
          </w:p>
        </w:tc>
        <w:tc>
          <w:tcPr>
            <w:tcW w:w="2290" w:type="dxa"/>
          </w:tcPr>
          <w:p w:rsidR="00CA3EC9" w:rsidRPr="00CA3EC9" w:rsidRDefault="00CA3EC9" w:rsidP="00CA3EC9">
            <w:pPr>
              <w:spacing w:after="120"/>
              <w:jc w:val="right"/>
              <w:rPr>
                <w:rFonts w:ascii="Times New Roman" w:hAnsi="Times New Roman" w:cs="Times New Roman"/>
              </w:rPr>
            </w:pPr>
            <w:r w:rsidRPr="00CA3EC9">
              <w:rPr>
                <w:rFonts w:ascii="Times New Roman" w:hAnsi="Times New Roman" w:cs="Times New Roman"/>
              </w:rPr>
              <w:t>1 534,0</w:t>
            </w:r>
          </w:p>
        </w:tc>
      </w:tr>
    </w:tbl>
    <w:p w:rsidR="00CA3EC9" w:rsidRPr="00CA3EC9" w:rsidRDefault="00CA3EC9" w:rsidP="00CA3EC9">
      <w:pPr>
        <w:rPr>
          <w:rFonts w:ascii="Times New Roman" w:hAnsi="Times New Roman" w:cs="Times New Roman"/>
        </w:rPr>
      </w:pPr>
      <w:r w:rsidRPr="00CA3EC9">
        <w:rPr>
          <w:rFonts w:ascii="Times New Roman" w:hAnsi="Times New Roman" w:cs="Times New Roman"/>
        </w:rPr>
        <w:t xml:space="preserve">        </w:t>
      </w:r>
    </w:p>
    <w:p w:rsidR="00CA3EC9" w:rsidRPr="00CA3EC9" w:rsidRDefault="00CA3EC9" w:rsidP="00CA3EC9">
      <w:pPr>
        <w:rPr>
          <w:rFonts w:ascii="Times New Roman" w:hAnsi="Times New Roman" w:cs="Times New Roman"/>
        </w:rPr>
      </w:pPr>
    </w:p>
    <w:p w:rsidR="00CA3EC9" w:rsidRPr="00CA3EC9" w:rsidRDefault="00CA3EC9" w:rsidP="00CA3EC9">
      <w:pPr>
        <w:tabs>
          <w:tab w:val="left" w:pos="2377"/>
        </w:tabs>
        <w:ind w:left="-612"/>
        <w:rPr>
          <w:rFonts w:ascii="Times New Roman" w:hAnsi="Times New Roman" w:cs="Times New Roman"/>
          <w:sz w:val="28"/>
          <w:szCs w:val="28"/>
        </w:rPr>
      </w:pPr>
      <w:r w:rsidRPr="00CA3EC9">
        <w:rPr>
          <w:rFonts w:ascii="Times New Roman" w:hAnsi="Times New Roman" w:cs="Times New Roman"/>
          <w:sz w:val="28"/>
          <w:szCs w:val="28"/>
        </w:rPr>
        <w:tab/>
      </w:r>
    </w:p>
    <w:p w:rsidR="00CA3EC9" w:rsidRPr="00CA3EC9" w:rsidRDefault="00CA3EC9" w:rsidP="00CA3EC9">
      <w:pPr>
        <w:rPr>
          <w:rFonts w:ascii="Times New Roman" w:hAnsi="Times New Roman" w:cs="Times New Roman"/>
        </w:rPr>
      </w:pPr>
    </w:p>
    <w:p w:rsidR="00CA3EC9" w:rsidRPr="00CA3EC9" w:rsidRDefault="00CA3EC9" w:rsidP="00CA3EC9">
      <w:pPr>
        <w:rPr>
          <w:rFonts w:ascii="Times New Roman" w:hAnsi="Times New Roman" w:cs="Times New Roman"/>
        </w:rPr>
      </w:pPr>
    </w:p>
    <w:p w:rsidR="00CA3EC9" w:rsidRPr="00CA3EC9" w:rsidRDefault="00CA3EC9" w:rsidP="00CA3EC9">
      <w:pPr>
        <w:jc w:val="center"/>
        <w:rPr>
          <w:rFonts w:ascii="Times New Roman" w:hAnsi="Times New Roman" w:cs="Times New Roman"/>
          <w:b/>
          <w:sz w:val="28"/>
          <w:szCs w:val="28"/>
        </w:rPr>
      </w:pPr>
      <w:r w:rsidRPr="00CA3EC9">
        <w:rPr>
          <w:rFonts w:ascii="Times New Roman" w:hAnsi="Times New Roman" w:cs="Times New Roman"/>
          <w:b/>
          <w:sz w:val="28"/>
          <w:szCs w:val="28"/>
        </w:rPr>
        <w:t>РАСЧЕТ</w:t>
      </w:r>
    </w:p>
    <w:p w:rsidR="00CA3EC9" w:rsidRPr="00CA3EC9" w:rsidRDefault="00CA3EC9" w:rsidP="00CA3EC9">
      <w:pPr>
        <w:jc w:val="center"/>
        <w:rPr>
          <w:rFonts w:ascii="Times New Roman" w:hAnsi="Times New Roman" w:cs="Times New Roman"/>
          <w:b/>
          <w:sz w:val="28"/>
          <w:szCs w:val="28"/>
        </w:rPr>
      </w:pPr>
      <w:r w:rsidRPr="00CA3EC9">
        <w:rPr>
          <w:rFonts w:ascii="Times New Roman" w:hAnsi="Times New Roman" w:cs="Times New Roman"/>
          <w:b/>
          <w:sz w:val="28"/>
          <w:szCs w:val="28"/>
        </w:rPr>
        <w:t>неналоговых доходов на 2023 и 2024 год</w:t>
      </w:r>
    </w:p>
    <w:p w:rsidR="00CA3EC9" w:rsidRPr="00CA3EC9" w:rsidRDefault="00CA3EC9" w:rsidP="00CA3EC9">
      <w:pPr>
        <w:jc w:val="center"/>
        <w:rPr>
          <w:rFonts w:ascii="Times New Roman" w:hAnsi="Times New Roman" w:cs="Times New Roman"/>
          <w:sz w:val="28"/>
          <w:szCs w:val="28"/>
        </w:rPr>
      </w:pPr>
    </w:p>
    <w:p w:rsidR="00CA3EC9" w:rsidRPr="00CA3EC9" w:rsidRDefault="00CA3EC9" w:rsidP="00CA3EC9">
      <w:pPr>
        <w:jc w:val="right"/>
        <w:rPr>
          <w:rFonts w:ascii="Times New Roman" w:hAnsi="Times New Roman" w:cs="Times New Roman"/>
        </w:rPr>
      </w:pPr>
      <w:r w:rsidRPr="00CA3EC9">
        <w:rPr>
          <w:rFonts w:ascii="Times New Roman" w:hAnsi="Times New Roman" w:cs="Times New Roman"/>
        </w:rPr>
        <w:t>тыс. рублей</w:t>
      </w:r>
    </w:p>
    <w:p w:rsidR="00CA3EC9" w:rsidRPr="00CA3EC9" w:rsidRDefault="00CA3EC9" w:rsidP="00CA3EC9">
      <w:pPr>
        <w:jc w:val="right"/>
        <w:rPr>
          <w:rFonts w:ascii="Times New Roman" w:hAnsi="Times New Roman" w:cs="Times New Roman"/>
        </w:rPr>
      </w:pPr>
    </w:p>
    <w:tbl>
      <w:tblPr>
        <w:tblW w:w="10348" w:type="dxa"/>
        <w:tblInd w:w="108" w:type="dxa"/>
        <w:tblLook w:val="04A0" w:firstRow="1" w:lastRow="0" w:firstColumn="1" w:lastColumn="0" w:noHBand="0" w:noVBand="1"/>
      </w:tblPr>
      <w:tblGrid>
        <w:gridCol w:w="6095"/>
        <w:gridCol w:w="4253"/>
      </w:tblGrid>
      <w:tr w:rsidR="00CA3EC9" w:rsidRPr="00CA3EC9" w:rsidTr="00994925">
        <w:tc>
          <w:tcPr>
            <w:tcW w:w="6095" w:type="dxa"/>
          </w:tcPr>
          <w:p w:rsidR="00CA3EC9" w:rsidRPr="00CA3EC9" w:rsidRDefault="00CA3EC9" w:rsidP="00CA3EC9">
            <w:pPr>
              <w:tabs>
                <w:tab w:val="left" w:pos="2377"/>
              </w:tabs>
              <w:ind w:left="34" w:hanging="34"/>
              <w:rPr>
                <w:rFonts w:ascii="Times New Roman" w:hAnsi="Times New Roman" w:cs="Times New Roman"/>
              </w:rPr>
            </w:pPr>
          </w:p>
          <w:p w:rsidR="00CA3EC9" w:rsidRPr="00CA3EC9" w:rsidRDefault="00CA3EC9" w:rsidP="00CA3EC9">
            <w:pPr>
              <w:tabs>
                <w:tab w:val="left" w:pos="2377"/>
              </w:tabs>
              <w:ind w:left="34" w:hanging="34"/>
              <w:rPr>
                <w:rFonts w:ascii="Times New Roman" w:hAnsi="Times New Roman" w:cs="Times New Roman"/>
              </w:rPr>
            </w:pPr>
          </w:p>
          <w:p w:rsidR="00CA3EC9" w:rsidRPr="00CA3EC9" w:rsidRDefault="00CA3EC9" w:rsidP="00CA3EC9">
            <w:pPr>
              <w:tabs>
                <w:tab w:val="left" w:pos="2377"/>
              </w:tabs>
              <w:ind w:left="34" w:hanging="34"/>
              <w:rPr>
                <w:rFonts w:ascii="Times New Roman" w:hAnsi="Times New Roman" w:cs="Times New Roman"/>
              </w:rPr>
            </w:pPr>
            <w:r w:rsidRPr="00CA3EC9">
              <w:rPr>
                <w:rFonts w:ascii="Times New Roman" w:hAnsi="Times New Roman" w:cs="Times New Roman"/>
              </w:rPr>
              <w:t>Сумма неналоговых доходов в консолидированный бюджет Пестречинского муниципального района</w:t>
            </w:r>
          </w:p>
          <w:p w:rsidR="00CA3EC9" w:rsidRPr="00CA3EC9" w:rsidRDefault="00CA3EC9" w:rsidP="00CA3EC9">
            <w:pPr>
              <w:tabs>
                <w:tab w:val="left" w:pos="2377"/>
              </w:tabs>
              <w:ind w:left="34" w:hanging="34"/>
              <w:rPr>
                <w:rFonts w:ascii="Times New Roman" w:hAnsi="Times New Roman" w:cs="Times New Roman"/>
              </w:rPr>
            </w:pPr>
          </w:p>
        </w:tc>
        <w:tc>
          <w:tcPr>
            <w:tcW w:w="4253"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 xml:space="preserve">        2023 год        2024 год</w:t>
            </w:r>
          </w:p>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 xml:space="preserve">        </w:t>
            </w:r>
          </w:p>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 xml:space="preserve">        52 541,0          53 131,0</w:t>
            </w:r>
          </w:p>
        </w:tc>
      </w:tr>
      <w:tr w:rsidR="00CA3EC9" w:rsidRPr="00CA3EC9" w:rsidTr="00994925">
        <w:tc>
          <w:tcPr>
            <w:tcW w:w="6095" w:type="dxa"/>
          </w:tcPr>
          <w:p w:rsidR="00CA3EC9" w:rsidRPr="00CA3EC9" w:rsidRDefault="00CA3EC9" w:rsidP="00CA3EC9">
            <w:pPr>
              <w:spacing w:after="120"/>
              <w:ind w:left="34" w:hanging="34"/>
              <w:rPr>
                <w:rFonts w:ascii="Times New Roman" w:hAnsi="Times New Roman" w:cs="Times New Roman"/>
              </w:rPr>
            </w:pPr>
            <w:r w:rsidRPr="00CA3EC9">
              <w:rPr>
                <w:rFonts w:ascii="Times New Roman" w:hAnsi="Times New Roman" w:cs="Times New Roman"/>
              </w:rPr>
              <w:t>Неналоговые доходы, зачисляемые в бюджет Пестречинского муниципального района</w:t>
            </w:r>
          </w:p>
        </w:tc>
        <w:tc>
          <w:tcPr>
            <w:tcW w:w="4253"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 xml:space="preserve">        52 541,0         53 131,0</w:t>
            </w:r>
          </w:p>
        </w:tc>
      </w:tr>
      <w:tr w:rsidR="00CA3EC9" w:rsidRPr="00CA3EC9" w:rsidTr="00994925">
        <w:tc>
          <w:tcPr>
            <w:tcW w:w="6095" w:type="dxa"/>
          </w:tcPr>
          <w:p w:rsidR="00CA3EC9" w:rsidRPr="00CA3EC9" w:rsidRDefault="00CA3EC9" w:rsidP="00CA3EC9">
            <w:pPr>
              <w:spacing w:after="120"/>
              <w:ind w:left="34" w:hanging="34"/>
              <w:rPr>
                <w:rFonts w:ascii="Times New Roman" w:hAnsi="Times New Roman" w:cs="Times New Roman"/>
              </w:rPr>
            </w:pPr>
            <w:r w:rsidRPr="00CA3EC9">
              <w:rPr>
                <w:rFonts w:ascii="Times New Roman" w:hAnsi="Times New Roman" w:cs="Times New Roman"/>
              </w:rPr>
              <w:t>в том числе:</w:t>
            </w:r>
          </w:p>
        </w:tc>
        <w:tc>
          <w:tcPr>
            <w:tcW w:w="4253" w:type="dxa"/>
          </w:tcPr>
          <w:p w:rsidR="00CA3EC9" w:rsidRPr="00CA3EC9" w:rsidRDefault="00CA3EC9" w:rsidP="00CA3EC9">
            <w:pPr>
              <w:spacing w:after="120"/>
              <w:jc w:val="right"/>
              <w:rPr>
                <w:rFonts w:ascii="Times New Roman" w:hAnsi="Times New Roman" w:cs="Times New Roman"/>
              </w:rPr>
            </w:pPr>
          </w:p>
        </w:tc>
      </w:tr>
      <w:tr w:rsidR="00CA3EC9" w:rsidRPr="00CA3EC9" w:rsidTr="00994925">
        <w:tc>
          <w:tcPr>
            <w:tcW w:w="6095" w:type="dxa"/>
          </w:tcPr>
          <w:p w:rsidR="00CA3EC9" w:rsidRPr="00CA3EC9" w:rsidRDefault="00CA3EC9" w:rsidP="00CA3EC9">
            <w:pPr>
              <w:tabs>
                <w:tab w:val="left" w:pos="2377"/>
              </w:tabs>
              <w:spacing w:after="120"/>
              <w:rPr>
                <w:rFonts w:ascii="Times New Roman" w:hAnsi="Times New Roman" w:cs="Times New Roman"/>
              </w:rPr>
            </w:pPr>
            <w:r w:rsidRPr="00CA3EC9">
              <w:rPr>
                <w:rFonts w:ascii="Times New Roman" w:hAnsi="Times New Roman" w:cs="Times New Roman"/>
              </w:rPr>
              <w:t xml:space="preserve">Доходы от использования имущества, находящегося в государственной и муниципальной собственности </w:t>
            </w:r>
          </w:p>
        </w:tc>
        <w:tc>
          <w:tcPr>
            <w:tcW w:w="4253"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 xml:space="preserve">         35 581,</w:t>
            </w:r>
            <w:r w:rsidRPr="00CA3EC9">
              <w:rPr>
                <w:rFonts w:ascii="Times New Roman" w:hAnsi="Times New Roman" w:cs="Times New Roman"/>
                <w:lang w:val="en-US"/>
              </w:rPr>
              <w:t>0</w:t>
            </w:r>
            <w:r w:rsidRPr="00CA3EC9">
              <w:rPr>
                <w:rFonts w:ascii="Times New Roman" w:hAnsi="Times New Roman" w:cs="Times New Roman"/>
              </w:rPr>
              <w:t xml:space="preserve">        36 166,0</w:t>
            </w:r>
          </w:p>
        </w:tc>
      </w:tr>
      <w:tr w:rsidR="00CA3EC9" w:rsidRPr="00CA3EC9" w:rsidTr="00994925">
        <w:tc>
          <w:tcPr>
            <w:tcW w:w="6095" w:type="dxa"/>
          </w:tcPr>
          <w:p w:rsidR="00CA3EC9" w:rsidRPr="00CA3EC9" w:rsidRDefault="00CA3EC9" w:rsidP="00CA3EC9">
            <w:pPr>
              <w:spacing w:after="120"/>
              <w:ind w:left="34" w:hanging="34"/>
              <w:rPr>
                <w:rFonts w:ascii="Times New Roman" w:hAnsi="Times New Roman" w:cs="Times New Roman"/>
              </w:rPr>
            </w:pPr>
            <w:r w:rsidRPr="00CA3EC9">
              <w:rPr>
                <w:rFonts w:ascii="Times New Roman" w:hAnsi="Times New Roman" w:cs="Times New Roman"/>
              </w:rPr>
              <w:t>Доходы от продажи материальных и нематериальных активов</w:t>
            </w:r>
          </w:p>
        </w:tc>
        <w:tc>
          <w:tcPr>
            <w:tcW w:w="4253"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 xml:space="preserve">         15 420,0        15 420,0</w:t>
            </w:r>
          </w:p>
        </w:tc>
      </w:tr>
      <w:tr w:rsidR="00CA3EC9" w:rsidRPr="00CA3EC9" w:rsidTr="00994925">
        <w:tc>
          <w:tcPr>
            <w:tcW w:w="6095" w:type="dxa"/>
          </w:tcPr>
          <w:p w:rsidR="00CA3EC9" w:rsidRPr="00CA3EC9" w:rsidRDefault="00CA3EC9" w:rsidP="00CA3EC9">
            <w:pPr>
              <w:spacing w:after="120"/>
              <w:ind w:left="34" w:hanging="34"/>
              <w:rPr>
                <w:rFonts w:ascii="Times New Roman" w:hAnsi="Times New Roman" w:cs="Times New Roman"/>
              </w:rPr>
            </w:pPr>
            <w:r w:rsidRPr="00CA3EC9">
              <w:rPr>
                <w:rFonts w:ascii="Times New Roman" w:hAnsi="Times New Roman" w:cs="Times New Roman"/>
              </w:rPr>
              <w:t>Штрафы, санкции, возмещение ущерба</w:t>
            </w:r>
          </w:p>
        </w:tc>
        <w:tc>
          <w:tcPr>
            <w:tcW w:w="4253" w:type="dxa"/>
          </w:tcPr>
          <w:p w:rsidR="00CA3EC9" w:rsidRPr="00CA3EC9" w:rsidRDefault="00CA3EC9" w:rsidP="00CA3EC9">
            <w:pPr>
              <w:spacing w:after="120"/>
              <w:rPr>
                <w:rFonts w:ascii="Times New Roman" w:hAnsi="Times New Roman" w:cs="Times New Roman"/>
              </w:rPr>
            </w:pPr>
            <w:r w:rsidRPr="00CA3EC9">
              <w:rPr>
                <w:rFonts w:ascii="Times New Roman" w:hAnsi="Times New Roman" w:cs="Times New Roman"/>
              </w:rPr>
              <w:t xml:space="preserve">           1 540,0          1 545,0</w:t>
            </w:r>
          </w:p>
        </w:tc>
      </w:tr>
    </w:tbl>
    <w:p w:rsidR="00CA3EC9" w:rsidRPr="00CA3EC9" w:rsidRDefault="00CA3EC9" w:rsidP="00CA3EC9">
      <w:pPr>
        <w:rPr>
          <w:rFonts w:ascii="Times New Roman" w:hAnsi="Times New Roman" w:cs="Times New Roman"/>
        </w:rPr>
      </w:pPr>
      <w:r w:rsidRPr="00CA3EC9">
        <w:rPr>
          <w:rFonts w:ascii="Times New Roman" w:hAnsi="Times New Roman" w:cs="Times New Roman"/>
        </w:rPr>
        <w:t xml:space="preserve">        </w:t>
      </w:r>
    </w:p>
    <w:p w:rsidR="00CA3EC9" w:rsidRPr="00CA3EC9" w:rsidRDefault="00CA3EC9" w:rsidP="00CA3EC9">
      <w:pPr>
        <w:rPr>
          <w:rFonts w:ascii="Times New Roman" w:hAnsi="Times New Roman" w:cs="Times New Roman"/>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pStyle w:val="ae"/>
        <w:rPr>
          <w:b/>
          <w:szCs w:val="28"/>
        </w:rPr>
      </w:pPr>
      <w:r w:rsidRPr="00CA3EC9">
        <w:rPr>
          <w:b/>
          <w:szCs w:val="28"/>
        </w:rPr>
        <w:lastRenderedPageBreak/>
        <w:t>РАСЧЕТ</w:t>
      </w:r>
    </w:p>
    <w:p w:rsidR="00CA3EC9" w:rsidRPr="00CA3EC9" w:rsidRDefault="00CA3EC9" w:rsidP="00CA3EC9">
      <w:pPr>
        <w:jc w:val="center"/>
        <w:rPr>
          <w:rFonts w:ascii="Times New Roman" w:hAnsi="Times New Roman" w:cs="Times New Roman"/>
          <w:b/>
          <w:sz w:val="28"/>
          <w:szCs w:val="28"/>
        </w:rPr>
      </w:pPr>
      <w:r w:rsidRPr="00CA3EC9">
        <w:rPr>
          <w:rFonts w:ascii="Times New Roman" w:hAnsi="Times New Roman" w:cs="Times New Roman"/>
          <w:b/>
          <w:sz w:val="28"/>
          <w:szCs w:val="28"/>
        </w:rPr>
        <w:t xml:space="preserve"> платежей при пользовании природными ресурсами </w:t>
      </w:r>
    </w:p>
    <w:p w:rsidR="00CA3EC9" w:rsidRPr="00CA3EC9" w:rsidRDefault="00CA3EC9" w:rsidP="00CA3EC9">
      <w:pPr>
        <w:jc w:val="center"/>
        <w:rPr>
          <w:rFonts w:ascii="Times New Roman" w:hAnsi="Times New Roman" w:cs="Times New Roman"/>
          <w:b/>
          <w:sz w:val="28"/>
          <w:szCs w:val="28"/>
        </w:rPr>
      </w:pPr>
      <w:r w:rsidRPr="00CA3EC9">
        <w:rPr>
          <w:rFonts w:ascii="Times New Roman" w:hAnsi="Times New Roman" w:cs="Times New Roman"/>
          <w:b/>
          <w:sz w:val="28"/>
          <w:szCs w:val="28"/>
        </w:rPr>
        <w:t>на 2022 год</w:t>
      </w:r>
    </w:p>
    <w:p w:rsidR="00CA3EC9" w:rsidRPr="00CA3EC9" w:rsidRDefault="00CA3EC9" w:rsidP="00CA3EC9">
      <w:pPr>
        <w:rPr>
          <w:rFonts w:ascii="Times New Roman" w:hAnsi="Times New Roman" w:cs="Times New Roman"/>
          <w:sz w:val="28"/>
          <w:szCs w:val="28"/>
        </w:rPr>
      </w:pPr>
    </w:p>
    <w:p w:rsidR="00CA3EC9" w:rsidRPr="00CA3EC9" w:rsidRDefault="00CA3EC9" w:rsidP="00CA3EC9">
      <w:pPr>
        <w:tabs>
          <w:tab w:val="left" w:pos="7584"/>
        </w:tabs>
        <w:rPr>
          <w:rFonts w:ascii="Times New Roman" w:hAnsi="Times New Roman" w:cs="Times New Roman"/>
          <w:sz w:val="28"/>
          <w:szCs w:val="28"/>
        </w:rPr>
      </w:pPr>
      <w:r w:rsidRPr="00CA3EC9">
        <w:rPr>
          <w:rFonts w:ascii="Times New Roman" w:hAnsi="Times New Roman" w:cs="Times New Roman"/>
          <w:sz w:val="28"/>
          <w:szCs w:val="28"/>
        </w:rPr>
        <w:tab/>
        <w:t xml:space="preserve">    тыс. рублей</w:t>
      </w:r>
    </w:p>
    <w:p w:rsidR="00CA3EC9" w:rsidRPr="00CA3EC9" w:rsidRDefault="00CA3EC9" w:rsidP="00CA3EC9">
      <w:pPr>
        <w:rPr>
          <w:rFonts w:ascii="Times New Roman" w:hAnsi="Times New Roman" w:cs="Times New Roman"/>
          <w:bCs/>
          <w:sz w:val="28"/>
          <w:szCs w:val="28"/>
        </w:rPr>
      </w:pPr>
    </w:p>
    <w:tbl>
      <w:tblPr>
        <w:tblW w:w="0" w:type="auto"/>
        <w:tblLook w:val="04A0" w:firstRow="1" w:lastRow="0" w:firstColumn="1" w:lastColumn="0" w:noHBand="0" w:noVBand="1"/>
      </w:tblPr>
      <w:tblGrid>
        <w:gridCol w:w="8472"/>
        <w:gridCol w:w="1701"/>
      </w:tblGrid>
      <w:tr w:rsidR="00CA3EC9" w:rsidRPr="00CA3EC9" w:rsidTr="00CA3EC9">
        <w:tc>
          <w:tcPr>
            <w:tcW w:w="8472" w:type="dxa"/>
          </w:tcPr>
          <w:p w:rsidR="00CA3EC9" w:rsidRPr="00CA3EC9" w:rsidRDefault="00CA3EC9" w:rsidP="00CA3EC9">
            <w:pPr>
              <w:spacing w:line="360" w:lineRule="auto"/>
              <w:rPr>
                <w:rFonts w:ascii="Times New Roman" w:hAnsi="Times New Roman" w:cs="Times New Roman"/>
                <w:bCs/>
                <w:sz w:val="28"/>
                <w:szCs w:val="28"/>
              </w:rPr>
            </w:pPr>
            <w:r w:rsidRPr="00CA3EC9">
              <w:rPr>
                <w:rFonts w:ascii="Times New Roman" w:hAnsi="Times New Roman" w:cs="Times New Roman"/>
                <w:sz w:val="28"/>
                <w:szCs w:val="28"/>
              </w:rPr>
              <w:t>Плата за негативное воздействие на окружающую среду</w:t>
            </w:r>
          </w:p>
        </w:tc>
        <w:tc>
          <w:tcPr>
            <w:tcW w:w="1701" w:type="dxa"/>
          </w:tcPr>
          <w:p w:rsidR="00CA3EC9" w:rsidRPr="00CA3EC9" w:rsidRDefault="00CA3EC9" w:rsidP="00CA3EC9">
            <w:pPr>
              <w:spacing w:after="120"/>
              <w:jc w:val="center"/>
              <w:rPr>
                <w:rFonts w:ascii="Times New Roman" w:hAnsi="Times New Roman" w:cs="Times New Roman"/>
                <w:bCs/>
                <w:sz w:val="28"/>
                <w:szCs w:val="28"/>
              </w:rPr>
            </w:pPr>
            <w:r w:rsidRPr="00CA3EC9">
              <w:rPr>
                <w:rFonts w:ascii="Times New Roman" w:hAnsi="Times New Roman" w:cs="Times New Roman"/>
                <w:bCs/>
                <w:sz w:val="28"/>
                <w:szCs w:val="28"/>
              </w:rPr>
              <w:t xml:space="preserve"> 628,0</w:t>
            </w:r>
          </w:p>
        </w:tc>
      </w:tr>
      <w:tr w:rsidR="00CA3EC9" w:rsidRPr="00CA3EC9" w:rsidTr="00CA3EC9">
        <w:tc>
          <w:tcPr>
            <w:tcW w:w="8472" w:type="dxa"/>
          </w:tcPr>
          <w:p w:rsidR="00CA3EC9" w:rsidRPr="00CA3EC9" w:rsidRDefault="00CA3EC9" w:rsidP="00CA3EC9">
            <w:pPr>
              <w:rPr>
                <w:rFonts w:ascii="Times New Roman" w:hAnsi="Times New Roman" w:cs="Times New Roman"/>
                <w:sz w:val="28"/>
                <w:szCs w:val="28"/>
              </w:rPr>
            </w:pPr>
            <w:r w:rsidRPr="00CA3EC9">
              <w:rPr>
                <w:rFonts w:ascii="Times New Roman" w:hAnsi="Times New Roman" w:cs="Times New Roman"/>
                <w:sz w:val="28"/>
                <w:szCs w:val="28"/>
              </w:rPr>
              <w:t>Сумма платы за негативное воздействие на окружающую среду</w:t>
            </w:r>
          </w:p>
          <w:p w:rsidR="00CA3EC9" w:rsidRPr="00CA3EC9" w:rsidRDefault="00CA3EC9" w:rsidP="00CA3EC9">
            <w:pPr>
              <w:rPr>
                <w:rFonts w:ascii="Times New Roman" w:hAnsi="Times New Roman" w:cs="Times New Roman"/>
                <w:sz w:val="28"/>
                <w:szCs w:val="28"/>
              </w:rPr>
            </w:pPr>
            <w:r w:rsidRPr="00CA3EC9">
              <w:rPr>
                <w:rFonts w:ascii="Times New Roman" w:hAnsi="Times New Roman" w:cs="Times New Roman"/>
                <w:sz w:val="28"/>
                <w:szCs w:val="28"/>
              </w:rPr>
              <w:t>в бюджет муниципального района в 2022 году по нормативу</w:t>
            </w:r>
          </w:p>
          <w:p w:rsidR="00CA3EC9" w:rsidRPr="00CA3EC9" w:rsidRDefault="00CA3EC9" w:rsidP="00CA3EC9">
            <w:pPr>
              <w:rPr>
                <w:rFonts w:ascii="Times New Roman" w:hAnsi="Times New Roman" w:cs="Times New Roman"/>
              </w:rPr>
            </w:pPr>
            <w:r w:rsidRPr="00CA3EC9">
              <w:rPr>
                <w:rFonts w:ascii="Times New Roman" w:hAnsi="Times New Roman" w:cs="Times New Roman"/>
                <w:sz w:val="28"/>
                <w:szCs w:val="28"/>
              </w:rPr>
              <w:t xml:space="preserve">60 %                                                                                                                   </w:t>
            </w:r>
          </w:p>
        </w:tc>
        <w:tc>
          <w:tcPr>
            <w:tcW w:w="1701" w:type="dxa"/>
          </w:tcPr>
          <w:p w:rsidR="00CA3EC9" w:rsidRPr="00CA3EC9" w:rsidRDefault="00CA3EC9" w:rsidP="00CA3EC9">
            <w:pPr>
              <w:spacing w:after="120"/>
              <w:jc w:val="right"/>
              <w:rPr>
                <w:rFonts w:ascii="Times New Roman" w:hAnsi="Times New Roman" w:cs="Times New Roman"/>
                <w:bCs/>
                <w:sz w:val="28"/>
                <w:szCs w:val="28"/>
              </w:rPr>
            </w:pPr>
          </w:p>
          <w:p w:rsidR="00CA3EC9" w:rsidRPr="00CA3EC9" w:rsidRDefault="00CA3EC9" w:rsidP="00CA3EC9">
            <w:pPr>
              <w:spacing w:after="120"/>
              <w:jc w:val="center"/>
              <w:rPr>
                <w:rFonts w:ascii="Times New Roman" w:hAnsi="Times New Roman" w:cs="Times New Roman"/>
                <w:bCs/>
                <w:sz w:val="28"/>
                <w:szCs w:val="28"/>
              </w:rPr>
            </w:pPr>
            <w:r w:rsidRPr="00CA3EC9">
              <w:rPr>
                <w:rFonts w:ascii="Times New Roman" w:hAnsi="Times New Roman" w:cs="Times New Roman"/>
                <w:bCs/>
                <w:sz w:val="28"/>
                <w:szCs w:val="28"/>
              </w:rPr>
              <w:t xml:space="preserve"> 628,0</w:t>
            </w:r>
          </w:p>
          <w:p w:rsidR="00CA3EC9" w:rsidRPr="00CA3EC9" w:rsidRDefault="00CA3EC9" w:rsidP="00CA3EC9">
            <w:pPr>
              <w:spacing w:after="120"/>
              <w:rPr>
                <w:rFonts w:ascii="Times New Roman" w:hAnsi="Times New Roman" w:cs="Times New Roman"/>
                <w:bCs/>
                <w:sz w:val="28"/>
                <w:szCs w:val="28"/>
              </w:rPr>
            </w:pPr>
          </w:p>
        </w:tc>
      </w:tr>
      <w:tr w:rsidR="00CA3EC9" w:rsidRPr="00CA3EC9" w:rsidTr="00CA3EC9">
        <w:tc>
          <w:tcPr>
            <w:tcW w:w="8472" w:type="dxa"/>
          </w:tcPr>
          <w:p w:rsidR="00CA3EC9" w:rsidRPr="00CA3EC9" w:rsidRDefault="00CA3EC9" w:rsidP="00CA3EC9">
            <w:pPr>
              <w:spacing w:after="120"/>
              <w:rPr>
                <w:rFonts w:ascii="Times New Roman" w:hAnsi="Times New Roman" w:cs="Times New Roman"/>
                <w:bCs/>
                <w:sz w:val="28"/>
                <w:szCs w:val="28"/>
              </w:rPr>
            </w:pPr>
          </w:p>
        </w:tc>
        <w:tc>
          <w:tcPr>
            <w:tcW w:w="1701" w:type="dxa"/>
          </w:tcPr>
          <w:p w:rsidR="00CA3EC9" w:rsidRPr="00CA3EC9" w:rsidRDefault="00CA3EC9" w:rsidP="00CA3EC9">
            <w:pPr>
              <w:spacing w:after="120"/>
              <w:jc w:val="right"/>
              <w:rPr>
                <w:rFonts w:ascii="Times New Roman" w:hAnsi="Times New Roman" w:cs="Times New Roman"/>
                <w:bCs/>
                <w:sz w:val="28"/>
                <w:szCs w:val="28"/>
              </w:rPr>
            </w:pPr>
          </w:p>
        </w:tc>
      </w:tr>
      <w:tr w:rsidR="00CA3EC9" w:rsidRPr="00CA3EC9" w:rsidTr="00CA3EC9">
        <w:tc>
          <w:tcPr>
            <w:tcW w:w="8472" w:type="dxa"/>
          </w:tcPr>
          <w:p w:rsidR="00CA3EC9" w:rsidRPr="00CA3EC9" w:rsidRDefault="00CA3EC9" w:rsidP="00CA3EC9">
            <w:pPr>
              <w:spacing w:after="120"/>
              <w:rPr>
                <w:rFonts w:ascii="Times New Roman" w:hAnsi="Times New Roman" w:cs="Times New Roman"/>
                <w:bCs/>
                <w:sz w:val="28"/>
                <w:szCs w:val="28"/>
              </w:rPr>
            </w:pPr>
          </w:p>
        </w:tc>
        <w:tc>
          <w:tcPr>
            <w:tcW w:w="1701" w:type="dxa"/>
          </w:tcPr>
          <w:p w:rsidR="00CA3EC9" w:rsidRPr="00CA3EC9" w:rsidRDefault="00CA3EC9" w:rsidP="00CA3EC9">
            <w:pPr>
              <w:spacing w:after="120"/>
              <w:jc w:val="right"/>
              <w:rPr>
                <w:rFonts w:ascii="Times New Roman" w:hAnsi="Times New Roman" w:cs="Times New Roman"/>
                <w:bCs/>
                <w:sz w:val="28"/>
                <w:szCs w:val="28"/>
              </w:rPr>
            </w:pPr>
          </w:p>
        </w:tc>
      </w:tr>
    </w:tbl>
    <w:p w:rsidR="00CA3EC9" w:rsidRPr="00CA3EC9" w:rsidRDefault="00CA3EC9" w:rsidP="00CA3EC9">
      <w:pPr>
        <w:rPr>
          <w:rFonts w:ascii="Times New Roman" w:hAnsi="Times New Roman" w:cs="Times New Roman"/>
          <w:bCs/>
          <w:sz w:val="28"/>
          <w:szCs w:val="28"/>
        </w:rPr>
      </w:pPr>
    </w:p>
    <w:p w:rsidR="00CA3EC9" w:rsidRPr="00CA3EC9" w:rsidRDefault="00CA3EC9" w:rsidP="00CA3EC9">
      <w:pPr>
        <w:jc w:val="center"/>
        <w:rPr>
          <w:rFonts w:ascii="Times New Roman" w:hAnsi="Times New Roman" w:cs="Times New Roman"/>
          <w:b/>
          <w:sz w:val="28"/>
          <w:szCs w:val="28"/>
        </w:rPr>
      </w:pPr>
      <w:r w:rsidRPr="00CA3EC9">
        <w:rPr>
          <w:rFonts w:ascii="Times New Roman" w:hAnsi="Times New Roman" w:cs="Times New Roman"/>
          <w:b/>
          <w:sz w:val="28"/>
          <w:szCs w:val="28"/>
        </w:rPr>
        <w:t>РАСЧЕТ</w:t>
      </w:r>
    </w:p>
    <w:p w:rsidR="00CA3EC9" w:rsidRPr="00CA3EC9" w:rsidRDefault="00CA3EC9" w:rsidP="00CA3EC9">
      <w:pPr>
        <w:pStyle w:val="ae"/>
        <w:rPr>
          <w:b/>
          <w:szCs w:val="28"/>
        </w:rPr>
      </w:pPr>
      <w:r w:rsidRPr="00CA3EC9">
        <w:rPr>
          <w:b/>
          <w:szCs w:val="28"/>
        </w:rPr>
        <w:t>платежей при пользовании природными ресурсами</w:t>
      </w:r>
    </w:p>
    <w:p w:rsidR="00CA3EC9" w:rsidRPr="00CA3EC9" w:rsidRDefault="00CA3EC9" w:rsidP="00CA3EC9">
      <w:pPr>
        <w:pStyle w:val="ae"/>
        <w:rPr>
          <w:b/>
          <w:szCs w:val="28"/>
        </w:rPr>
      </w:pPr>
      <w:r w:rsidRPr="00CA3EC9">
        <w:rPr>
          <w:b/>
          <w:szCs w:val="28"/>
        </w:rPr>
        <w:t xml:space="preserve"> на 2023 - 2024 годы</w:t>
      </w:r>
    </w:p>
    <w:p w:rsidR="00CA3EC9" w:rsidRPr="00CA3EC9" w:rsidRDefault="00CA3EC9" w:rsidP="00CA3EC9">
      <w:pPr>
        <w:rPr>
          <w:rFonts w:ascii="Times New Roman" w:hAnsi="Times New Roman" w:cs="Times New Roman"/>
          <w:bCs/>
          <w:sz w:val="28"/>
          <w:szCs w:val="28"/>
        </w:rPr>
      </w:pPr>
    </w:p>
    <w:p w:rsidR="00CA3EC9" w:rsidRPr="00CA3EC9" w:rsidRDefault="00CA3EC9" w:rsidP="00CA3EC9">
      <w:pPr>
        <w:jc w:val="right"/>
        <w:rPr>
          <w:rFonts w:ascii="Times New Roman" w:hAnsi="Times New Roman" w:cs="Times New Roman"/>
          <w:bCs/>
          <w:sz w:val="28"/>
          <w:szCs w:val="28"/>
        </w:rPr>
      </w:pPr>
      <w:r w:rsidRPr="00CA3EC9">
        <w:rPr>
          <w:rFonts w:ascii="Times New Roman" w:hAnsi="Times New Roman" w:cs="Times New Roman"/>
          <w:bCs/>
          <w:sz w:val="28"/>
          <w:szCs w:val="28"/>
        </w:rPr>
        <w:tab/>
      </w:r>
      <w:r w:rsidRPr="00CA3EC9">
        <w:rPr>
          <w:rFonts w:ascii="Times New Roman" w:hAnsi="Times New Roman" w:cs="Times New Roman"/>
          <w:bCs/>
          <w:sz w:val="28"/>
          <w:szCs w:val="28"/>
        </w:rPr>
        <w:tab/>
      </w:r>
    </w:p>
    <w:p w:rsidR="00CA3EC9" w:rsidRPr="00CA3EC9" w:rsidRDefault="00CA3EC9" w:rsidP="00CA3EC9">
      <w:pPr>
        <w:jc w:val="right"/>
        <w:rPr>
          <w:rFonts w:ascii="Times New Roman" w:hAnsi="Times New Roman" w:cs="Times New Roman"/>
          <w:bCs/>
          <w:sz w:val="28"/>
          <w:szCs w:val="28"/>
        </w:rPr>
      </w:pPr>
      <w:r w:rsidRPr="00CA3EC9">
        <w:rPr>
          <w:rFonts w:ascii="Times New Roman" w:hAnsi="Times New Roman" w:cs="Times New Roman"/>
          <w:bCs/>
          <w:sz w:val="28"/>
          <w:szCs w:val="28"/>
        </w:rPr>
        <w:t xml:space="preserve">              тыс. рублей</w:t>
      </w:r>
    </w:p>
    <w:p w:rsidR="00CA3EC9" w:rsidRPr="00CA3EC9" w:rsidRDefault="00CA3EC9" w:rsidP="00CA3EC9">
      <w:pPr>
        <w:rPr>
          <w:rFonts w:ascii="Times New Roman" w:hAnsi="Times New Roman" w:cs="Times New Roman"/>
          <w:bCs/>
          <w:sz w:val="28"/>
          <w:szCs w:val="28"/>
        </w:rPr>
      </w:pPr>
    </w:p>
    <w:tbl>
      <w:tblPr>
        <w:tblW w:w="10031" w:type="dxa"/>
        <w:tblLook w:val="04A0" w:firstRow="1" w:lastRow="0" w:firstColumn="1" w:lastColumn="0" w:noHBand="0" w:noVBand="1"/>
      </w:tblPr>
      <w:tblGrid>
        <w:gridCol w:w="7338"/>
        <w:gridCol w:w="1417"/>
        <w:gridCol w:w="1276"/>
      </w:tblGrid>
      <w:tr w:rsidR="00CA3EC9" w:rsidRPr="00CA3EC9" w:rsidTr="00994925">
        <w:tc>
          <w:tcPr>
            <w:tcW w:w="7338" w:type="dxa"/>
          </w:tcPr>
          <w:p w:rsidR="00CA3EC9" w:rsidRPr="00CA3EC9" w:rsidRDefault="00CA3EC9" w:rsidP="00CA3EC9">
            <w:pPr>
              <w:spacing w:before="40" w:after="40"/>
              <w:rPr>
                <w:rFonts w:ascii="Times New Roman" w:hAnsi="Times New Roman" w:cs="Times New Roman"/>
                <w:bCs/>
                <w:sz w:val="28"/>
                <w:szCs w:val="28"/>
              </w:rPr>
            </w:pPr>
          </w:p>
        </w:tc>
        <w:tc>
          <w:tcPr>
            <w:tcW w:w="1417" w:type="dxa"/>
          </w:tcPr>
          <w:p w:rsidR="00CA3EC9" w:rsidRPr="00CA3EC9" w:rsidRDefault="00CA3EC9" w:rsidP="00994925">
            <w:pPr>
              <w:spacing w:before="40" w:after="40"/>
              <w:ind w:firstLine="0"/>
              <w:rPr>
                <w:rFonts w:ascii="Times New Roman" w:hAnsi="Times New Roman" w:cs="Times New Roman"/>
                <w:bCs/>
                <w:sz w:val="28"/>
                <w:szCs w:val="28"/>
              </w:rPr>
            </w:pPr>
            <w:r w:rsidRPr="00CA3EC9">
              <w:rPr>
                <w:rFonts w:ascii="Times New Roman" w:hAnsi="Times New Roman" w:cs="Times New Roman"/>
                <w:bCs/>
                <w:sz w:val="28"/>
                <w:szCs w:val="28"/>
              </w:rPr>
              <w:t>2023 год</w:t>
            </w:r>
          </w:p>
        </w:tc>
        <w:tc>
          <w:tcPr>
            <w:tcW w:w="1276" w:type="dxa"/>
          </w:tcPr>
          <w:p w:rsidR="00CA3EC9" w:rsidRPr="00CA3EC9" w:rsidRDefault="00CA3EC9" w:rsidP="00994925">
            <w:pPr>
              <w:spacing w:before="40" w:after="40"/>
              <w:ind w:firstLine="0"/>
              <w:rPr>
                <w:rFonts w:ascii="Times New Roman" w:hAnsi="Times New Roman" w:cs="Times New Roman"/>
                <w:bCs/>
                <w:sz w:val="28"/>
                <w:szCs w:val="28"/>
              </w:rPr>
            </w:pPr>
            <w:r w:rsidRPr="00CA3EC9">
              <w:rPr>
                <w:rFonts w:ascii="Times New Roman" w:hAnsi="Times New Roman" w:cs="Times New Roman"/>
                <w:bCs/>
                <w:sz w:val="28"/>
                <w:szCs w:val="28"/>
              </w:rPr>
              <w:t>2024 год</w:t>
            </w:r>
          </w:p>
        </w:tc>
      </w:tr>
      <w:tr w:rsidR="00CA3EC9" w:rsidRPr="00CA3EC9" w:rsidTr="00994925">
        <w:tc>
          <w:tcPr>
            <w:tcW w:w="7338" w:type="dxa"/>
          </w:tcPr>
          <w:p w:rsidR="00CA3EC9" w:rsidRPr="00CA3EC9" w:rsidRDefault="00CA3EC9" w:rsidP="00CA3EC9">
            <w:pPr>
              <w:rPr>
                <w:rFonts w:ascii="Times New Roman" w:hAnsi="Times New Roman" w:cs="Times New Roman"/>
                <w:bCs/>
                <w:sz w:val="28"/>
                <w:szCs w:val="28"/>
              </w:rPr>
            </w:pPr>
          </w:p>
        </w:tc>
        <w:tc>
          <w:tcPr>
            <w:tcW w:w="1417" w:type="dxa"/>
          </w:tcPr>
          <w:p w:rsidR="00CA3EC9" w:rsidRPr="00CA3EC9" w:rsidRDefault="00CA3EC9" w:rsidP="00CA3EC9">
            <w:pPr>
              <w:jc w:val="right"/>
              <w:rPr>
                <w:rFonts w:ascii="Times New Roman" w:hAnsi="Times New Roman" w:cs="Times New Roman"/>
                <w:bCs/>
                <w:sz w:val="28"/>
                <w:szCs w:val="28"/>
              </w:rPr>
            </w:pPr>
          </w:p>
        </w:tc>
        <w:tc>
          <w:tcPr>
            <w:tcW w:w="1276" w:type="dxa"/>
          </w:tcPr>
          <w:p w:rsidR="00CA3EC9" w:rsidRPr="00CA3EC9" w:rsidRDefault="00CA3EC9" w:rsidP="00CA3EC9">
            <w:pPr>
              <w:jc w:val="right"/>
              <w:rPr>
                <w:rFonts w:ascii="Times New Roman" w:hAnsi="Times New Roman" w:cs="Times New Roman"/>
                <w:bCs/>
                <w:sz w:val="28"/>
                <w:szCs w:val="28"/>
              </w:rPr>
            </w:pPr>
          </w:p>
        </w:tc>
      </w:tr>
      <w:tr w:rsidR="00CA3EC9" w:rsidRPr="00CA3EC9" w:rsidTr="00994925">
        <w:tc>
          <w:tcPr>
            <w:tcW w:w="7338" w:type="dxa"/>
          </w:tcPr>
          <w:p w:rsidR="00CA3EC9" w:rsidRPr="00CA3EC9" w:rsidRDefault="00CA3EC9" w:rsidP="00CA3EC9">
            <w:pPr>
              <w:rPr>
                <w:rFonts w:ascii="Times New Roman" w:hAnsi="Times New Roman" w:cs="Times New Roman"/>
                <w:sz w:val="28"/>
                <w:szCs w:val="28"/>
              </w:rPr>
            </w:pPr>
            <w:r w:rsidRPr="00CA3EC9">
              <w:rPr>
                <w:rFonts w:ascii="Times New Roman" w:hAnsi="Times New Roman" w:cs="Times New Roman"/>
                <w:sz w:val="28"/>
                <w:szCs w:val="28"/>
              </w:rPr>
              <w:t>Плата за негативное воздействие на окружающую среду</w:t>
            </w:r>
          </w:p>
          <w:p w:rsidR="00CA3EC9" w:rsidRPr="00CA3EC9" w:rsidRDefault="00CA3EC9" w:rsidP="00CA3EC9">
            <w:pPr>
              <w:spacing w:after="120"/>
              <w:rPr>
                <w:rFonts w:ascii="Times New Roman" w:hAnsi="Times New Roman" w:cs="Times New Roman"/>
                <w:bCs/>
                <w:sz w:val="28"/>
                <w:szCs w:val="28"/>
              </w:rPr>
            </w:pPr>
          </w:p>
        </w:tc>
        <w:tc>
          <w:tcPr>
            <w:tcW w:w="1417" w:type="dxa"/>
          </w:tcPr>
          <w:p w:rsidR="00CA3EC9" w:rsidRPr="00CA3EC9" w:rsidRDefault="00CA3EC9" w:rsidP="00CA3EC9">
            <w:pPr>
              <w:spacing w:after="120"/>
              <w:jc w:val="center"/>
              <w:rPr>
                <w:rFonts w:ascii="Times New Roman" w:hAnsi="Times New Roman" w:cs="Times New Roman"/>
                <w:bCs/>
                <w:sz w:val="28"/>
                <w:szCs w:val="28"/>
              </w:rPr>
            </w:pPr>
            <w:r w:rsidRPr="00CA3EC9">
              <w:rPr>
                <w:rFonts w:ascii="Times New Roman" w:hAnsi="Times New Roman" w:cs="Times New Roman"/>
                <w:bCs/>
                <w:sz w:val="28"/>
                <w:szCs w:val="28"/>
              </w:rPr>
              <w:t xml:space="preserve"> 628,0</w:t>
            </w:r>
          </w:p>
        </w:tc>
        <w:tc>
          <w:tcPr>
            <w:tcW w:w="1276" w:type="dxa"/>
          </w:tcPr>
          <w:p w:rsidR="00CA3EC9" w:rsidRPr="00CA3EC9" w:rsidRDefault="00CA3EC9" w:rsidP="00CA3EC9">
            <w:pPr>
              <w:spacing w:after="120"/>
              <w:jc w:val="center"/>
              <w:rPr>
                <w:rFonts w:ascii="Times New Roman" w:hAnsi="Times New Roman" w:cs="Times New Roman"/>
                <w:bCs/>
                <w:sz w:val="28"/>
                <w:szCs w:val="28"/>
              </w:rPr>
            </w:pPr>
            <w:r w:rsidRPr="00CA3EC9">
              <w:rPr>
                <w:rFonts w:ascii="Times New Roman" w:hAnsi="Times New Roman" w:cs="Times New Roman"/>
                <w:bCs/>
                <w:sz w:val="28"/>
                <w:szCs w:val="28"/>
              </w:rPr>
              <w:t xml:space="preserve"> 628,0</w:t>
            </w:r>
          </w:p>
        </w:tc>
      </w:tr>
      <w:tr w:rsidR="00CA3EC9" w:rsidRPr="00CA3EC9" w:rsidTr="00994925">
        <w:tc>
          <w:tcPr>
            <w:tcW w:w="7338" w:type="dxa"/>
          </w:tcPr>
          <w:p w:rsidR="00CA3EC9" w:rsidRPr="00CA3EC9" w:rsidRDefault="00CA3EC9" w:rsidP="00CA3EC9">
            <w:pPr>
              <w:rPr>
                <w:rFonts w:ascii="Times New Roman" w:hAnsi="Times New Roman" w:cs="Times New Roman"/>
                <w:sz w:val="28"/>
                <w:szCs w:val="28"/>
              </w:rPr>
            </w:pPr>
            <w:r w:rsidRPr="00CA3EC9">
              <w:rPr>
                <w:rFonts w:ascii="Times New Roman" w:hAnsi="Times New Roman" w:cs="Times New Roman"/>
                <w:sz w:val="28"/>
                <w:szCs w:val="28"/>
              </w:rPr>
              <w:t>Сумма платы за негативное воздействие на окружающую среду</w:t>
            </w:r>
          </w:p>
          <w:p w:rsidR="00CA3EC9" w:rsidRPr="00CA3EC9" w:rsidRDefault="00CA3EC9" w:rsidP="00CA3EC9">
            <w:pPr>
              <w:rPr>
                <w:rFonts w:ascii="Times New Roman" w:hAnsi="Times New Roman" w:cs="Times New Roman"/>
                <w:sz w:val="28"/>
                <w:szCs w:val="28"/>
              </w:rPr>
            </w:pPr>
            <w:r w:rsidRPr="00CA3EC9">
              <w:rPr>
                <w:rFonts w:ascii="Times New Roman" w:hAnsi="Times New Roman" w:cs="Times New Roman"/>
                <w:sz w:val="28"/>
                <w:szCs w:val="28"/>
              </w:rPr>
              <w:t>в бюджет муниципального района по нормативу 60 %</w:t>
            </w:r>
          </w:p>
          <w:p w:rsidR="00CA3EC9" w:rsidRPr="00CA3EC9" w:rsidRDefault="00CA3EC9" w:rsidP="00CA3EC9">
            <w:pPr>
              <w:spacing w:after="120"/>
              <w:rPr>
                <w:rFonts w:ascii="Times New Roman" w:hAnsi="Times New Roman" w:cs="Times New Roman"/>
              </w:rPr>
            </w:pPr>
          </w:p>
        </w:tc>
        <w:tc>
          <w:tcPr>
            <w:tcW w:w="1417" w:type="dxa"/>
          </w:tcPr>
          <w:p w:rsidR="00CA3EC9" w:rsidRPr="00CA3EC9" w:rsidRDefault="00CA3EC9" w:rsidP="00CA3EC9">
            <w:pPr>
              <w:spacing w:after="120"/>
              <w:jc w:val="right"/>
              <w:rPr>
                <w:rFonts w:ascii="Times New Roman" w:hAnsi="Times New Roman" w:cs="Times New Roman"/>
                <w:bCs/>
                <w:sz w:val="28"/>
                <w:szCs w:val="28"/>
              </w:rPr>
            </w:pPr>
          </w:p>
          <w:p w:rsidR="00CA3EC9" w:rsidRPr="00CA3EC9" w:rsidRDefault="00CA3EC9" w:rsidP="00CA3EC9">
            <w:pPr>
              <w:spacing w:after="120"/>
              <w:jc w:val="center"/>
              <w:rPr>
                <w:rFonts w:ascii="Times New Roman" w:hAnsi="Times New Roman" w:cs="Times New Roman"/>
                <w:bCs/>
                <w:sz w:val="28"/>
                <w:szCs w:val="28"/>
              </w:rPr>
            </w:pPr>
            <w:r w:rsidRPr="00CA3EC9">
              <w:rPr>
                <w:rFonts w:ascii="Times New Roman" w:hAnsi="Times New Roman" w:cs="Times New Roman"/>
                <w:bCs/>
                <w:sz w:val="28"/>
                <w:szCs w:val="28"/>
              </w:rPr>
              <w:t xml:space="preserve"> 628,0</w:t>
            </w:r>
          </w:p>
          <w:p w:rsidR="00CA3EC9" w:rsidRPr="00CA3EC9" w:rsidRDefault="00CA3EC9" w:rsidP="00CA3EC9">
            <w:pPr>
              <w:spacing w:after="120"/>
              <w:rPr>
                <w:rFonts w:ascii="Times New Roman" w:hAnsi="Times New Roman" w:cs="Times New Roman"/>
                <w:bCs/>
                <w:sz w:val="28"/>
                <w:szCs w:val="28"/>
              </w:rPr>
            </w:pPr>
            <w:r w:rsidRPr="00CA3EC9">
              <w:rPr>
                <w:rFonts w:ascii="Times New Roman" w:hAnsi="Times New Roman" w:cs="Times New Roman"/>
                <w:bCs/>
                <w:sz w:val="28"/>
                <w:szCs w:val="28"/>
              </w:rPr>
              <w:t xml:space="preserve">    </w:t>
            </w:r>
          </w:p>
        </w:tc>
        <w:tc>
          <w:tcPr>
            <w:tcW w:w="1276" w:type="dxa"/>
          </w:tcPr>
          <w:p w:rsidR="00CA3EC9" w:rsidRPr="00CA3EC9" w:rsidRDefault="00CA3EC9" w:rsidP="00CA3EC9">
            <w:pPr>
              <w:spacing w:after="120"/>
              <w:jc w:val="right"/>
              <w:rPr>
                <w:rFonts w:ascii="Times New Roman" w:hAnsi="Times New Roman" w:cs="Times New Roman"/>
                <w:bCs/>
                <w:sz w:val="28"/>
                <w:szCs w:val="28"/>
              </w:rPr>
            </w:pPr>
          </w:p>
          <w:p w:rsidR="00CA3EC9" w:rsidRPr="00CA3EC9" w:rsidRDefault="00CA3EC9" w:rsidP="00CA3EC9">
            <w:pPr>
              <w:spacing w:after="120"/>
              <w:jc w:val="center"/>
              <w:rPr>
                <w:rFonts w:ascii="Times New Roman" w:hAnsi="Times New Roman" w:cs="Times New Roman"/>
                <w:bCs/>
                <w:sz w:val="28"/>
                <w:szCs w:val="28"/>
              </w:rPr>
            </w:pPr>
            <w:r w:rsidRPr="00CA3EC9">
              <w:rPr>
                <w:rFonts w:ascii="Times New Roman" w:hAnsi="Times New Roman" w:cs="Times New Roman"/>
                <w:bCs/>
                <w:sz w:val="28"/>
                <w:szCs w:val="28"/>
              </w:rPr>
              <w:t xml:space="preserve"> 628,0</w:t>
            </w:r>
          </w:p>
          <w:p w:rsidR="00CA3EC9" w:rsidRPr="00CA3EC9" w:rsidRDefault="00CA3EC9" w:rsidP="00CA3EC9">
            <w:pPr>
              <w:spacing w:after="120"/>
              <w:rPr>
                <w:rFonts w:ascii="Times New Roman" w:hAnsi="Times New Roman" w:cs="Times New Roman"/>
                <w:bCs/>
                <w:sz w:val="28"/>
                <w:szCs w:val="28"/>
              </w:rPr>
            </w:pPr>
            <w:r w:rsidRPr="00CA3EC9">
              <w:rPr>
                <w:rFonts w:ascii="Times New Roman" w:hAnsi="Times New Roman" w:cs="Times New Roman"/>
                <w:bCs/>
                <w:sz w:val="28"/>
                <w:szCs w:val="28"/>
              </w:rPr>
              <w:t xml:space="preserve">    </w:t>
            </w:r>
          </w:p>
        </w:tc>
      </w:tr>
      <w:tr w:rsidR="00CA3EC9" w:rsidRPr="00CA3EC9" w:rsidTr="00994925">
        <w:tc>
          <w:tcPr>
            <w:tcW w:w="7338" w:type="dxa"/>
          </w:tcPr>
          <w:p w:rsidR="00CA3EC9" w:rsidRPr="00CA3EC9" w:rsidRDefault="00CA3EC9" w:rsidP="00CA3EC9">
            <w:pPr>
              <w:spacing w:after="120"/>
              <w:rPr>
                <w:rFonts w:ascii="Times New Roman" w:hAnsi="Times New Roman" w:cs="Times New Roman"/>
              </w:rPr>
            </w:pPr>
          </w:p>
        </w:tc>
        <w:tc>
          <w:tcPr>
            <w:tcW w:w="1417" w:type="dxa"/>
          </w:tcPr>
          <w:p w:rsidR="00CA3EC9" w:rsidRPr="00CA3EC9" w:rsidRDefault="00CA3EC9" w:rsidP="00CA3EC9">
            <w:pPr>
              <w:jc w:val="right"/>
              <w:rPr>
                <w:rFonts w:ascii="Times New Roman" w:hAnsi="Times New Roman" w:cs="Times New Roman"/>
                <w:bCs/>
                <w:sz w:val="28"/>
                <w:szCs w:val="28"/>
              </w:rPr>
            </w:pPr>
          </w:p>
        </w:tc>
        <w:tc>
          <w:tcPr>
            <w:tcW w:w="1276" w:type="dxa"/>
          </w:tcPr>
          <w:p w:rsidR="00CA3EC9" w:rsidRPr="00CA3EC9" w:rsidRDefault="00CA3EC9" w:rsidP="00CA3EC9">
            <w:pPr>
              <w:jc w:val="right"/>
              <w:rPr>
                <w:rFonts w:ascii="Times New Roman" w:hAnsi="Times New Roman" w:cs="Times New Roman"/>
                <w:bCs/>
                <w:sz w:val="28"/>
                <w:szCs w:val="28"/>
              </w:rPr>
            </w:pPr>
          </w:p>
        </w:tc>
      </w:tr>
    </w:tbl>
    <w:p w:rsidR="00CA3EC9" w:rsidRPr="00CA3EC9" w:rsidRDefault="00CA3EC9" w:rsidP="00CA3EC9">
      <w:pPr>
        <w:jc w:val="center"/>
        <w:rPr>
          <w:rFonts w:ascii="Times New Roman" w:hAnsi="Times New Roman" w:cs="Times New Roman"/>
          <w:sz w:val="28"/>
          <w:szCs w:val="28"/>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Pr="00CA3EC9" w:rsidRDefault="00CA3EC9" w:rsidP="00CA3EC9">
      <w:pPr>
        <w:spacing w:line="288" w:lineRule="auto"/>
        <w:jc w:val="center"/>
        <w:rPr>
          <w:rFonts w:ascii="Times New Roman" w:hAnsi="Times New Roman" w:cs="Times New Roman"/>
          <w:b/>
          <w:sz w:val="32"/>
          <w:szCs w:val="32"/>
        </w:rPr>
      </w:pPr>
    </w:p>
    <w:p w:rsidR="00CA3EC9" w:rsidRDefault="00CA3EC9" w:rsidP="00956E38">
      <w:pPr>
        <w:ind w:firstLine="0"/>
        <w:rPr>
          <w:color w:val="000000" w:themeColor="text1"/>
          <w:sz w:val="24"/>
          <w:szCs w:val="24"/>
        </w:rPr>
      </w:pPr>
    </w:p>
    <w:p w:rsidR="00CA3EC9" w:rsidRDefault="00CA3EC9" w:rsidP="00956E38">
      <w:pPr>
        <w:ind w:firstLine="0"/>
        <w:rPr>
          <w:color w:val="000000" w:themeColor="text1"/>
          <w:sz w:val="24"/>
          <w:szCs w:val="24"/>
        </w:rPr>
      </w:pPr>
    </w:p>
    <w:p w:rsidR="00CA3EC9" w:rsidRDefault="00CA3EC9" w:rsidP="00956E38">
      <w:pPr>
        <w:ind w:firstLine="0"/>
        <w:rPr>
          <w:color w:val="000000" w:themeColor="text1"/>
          <w:sz w:val="24"/>
          <w:szCs w:val="24"/>
        </w:rPr>
      </w:pPr>
    </w:p>
    <w:p w:rsidR="00CA3EC9" w:rsidRDefault="00CA3EC9" w:rsidP="00956E38">
      <w:pPr>
        <w:ind w:firstLine="0"/>
        <w:rPr>
          <w:color w:val="000000" w:themeColor="text1"/>
          <w:sz w:val="24"/>
          <w:szCs w:val="24"/>
        </w:rPr>
      </w:pPr>
    </w:p>
    <w:p w:rsidR="00CA3EC9" w:rsidRDefault="00CA3EC9" w:rsidP="00956E38">
      <w:pPr>
        <w:ind w:firstLine="0"/>
        <w:rPr>
          <w:color w:val="000000" w:themeColor="text1"/>
          <w:sz w:val="24"/>
          <w:szCs w:val="24"/>
        </w:rPr>
      </w:pPr>
    </w:p>
    <w:p w:rsidR="00994925" w:rsidRDefault="00994925" w:rsidP="00956E38">
      <w:pPr>
        <w:ind w:firstLine="0"/>
        <w:rPr>
          <w:color w:val="000000" w:themeColor="text1"/>
          <w:sz w:val="24"/>
          <w:szCs w:val="24"/>
        </w:rPr>
      </w:pPr>
    </w:p>
    <w:p w:rsidR="00994925" w:rsidRDefault="00994925" w:rsidP="00956E38">
      <w:pPr>
        <w:ind w:firstLine="0"/>
        <w:rPr>
          <w:color w:val="000000" w:themeColor="text1"/>
          <w:sz w:val="24"/>
          <w:szCs w:val="24"/>
        </w:rPr>
      </w:pPr>
    </w:p>
    <w:p w:rsidR="00994925" w:rsidRDefault="00994925" w:rsidP="00956E38">
      <w:pPr>
        <w:ind w:firstLine="0"/>
        <w:rPr>
          <w:color w:val="000000" w:themeColor="text1"/>
          <w:sz w:val="24"/>
          <w:szCs w:val="24"/>
        </w:rPr>
      </w:pPr>
    </w:p>
    <w:p w:rsidR="00994925" w:rsidRDefault="00994925" w:rsidP="00956E38">
      <w:pPr>
        <w:ind w:firstLine="0"/>
        <w:rPr>
          <w:color w:val="000000" w:themeColor="text1"/>
          <w:sz w:val="24"/>
          <w:szCs w:val="24"/>
        </w:rPr>
      </w:pPr>
    </w:p>
    <w:p w:rsidR="00994925" w:rsidRPr="00994925" w:rsidRDefault="00994925" w:rsidP="00956E38">
      <w:pPr>
        <w:ind w:firstLine="0"/>
        <w:rPr>
          <w:rFonts w:ascii="Times New Roman" w:hAnsi="Times New Roman" w:cs="Times New Roman"/>
          <w:color w:val="000000" w:themeColor="text1"/>
          <w:sz w:val="24"/>
          <w:szCs w:val="24"/>
        </w:rPr>
      </w:pPr>
    </w:p>
    <w:p w:rsidR="00994925" w:rsidRPr="00994925" w:rsidRDefault="00994925" w:rsidP="00994925">
      <w:pPr>
        <w:jc w:val="center"/>
        <w:rPr>
          <w:rFonts w:ascii="Times New Roman" w:hAnsi="Times New Roman" w:cs="Times New Roman"/>
          <w:b/>
          <w:sz w:val="28"/>
          <w:szCs w:val="28"/>
        </w:rPr>
      </w:pPr>
      <w:r w:rsidRPr="00994925">
        <w:rPr>
          <w:rFonts w:ascii="Times New Roman" w:hAnsi="Times New Roman" w:cs="Times New Roman"/>
          <w:b/>
          <w:sz w:val="28"/>
          <w:szCs w:val="28"/>
        </w:rPr>
        <w:lastRenderedPageBreak/>
        <w:t>Пояснительная записка</w:t>
      </w:r>
    </w:p>
    <w:p w:rsidR="00994925" w:rsidRPr="00994925" w:rsidRDefault="00994925" w:rsidP="00994925">
      <w:pPr>
        <w:jc w:val="center"/>
        <w:rPr>
          <w:rFonts w:ascii="Times New Roman" w:hAnsi="Times New Roman" w:cs="Times New Roman"/>
          <w:b/>
          <w:sz w:val="28"/>
          <w:szCs w:val="28"/>
        </w:rPr>
      </w:pPr>
      <w:r w:rsidRPr="00994925">
        <w:rPr>
          <w:rFonts w:ascii="Times New Roman" w:hAnsi="Times New Roman" w:cs="Times New Roman"/>
          <w:b/>
          <w:sz w:val="28"/>
          <w:szCs w:val="28"/>
        </w:rPr>
        <w:t>к проекту бюджета Пестречинского</w:t>
      </w:r>
    </w:p>
    <w:p w:rsidR="00994925" w:rsidRPr="00994925" w:rsidRDefault="00994925" w:rsidP="00994925">
      <w:pPr>
        <w:jc w:val="center"/>
        <w:rPr>
          <w:rFonts w:ascii="Times New Roman" w:hAnsi="Times New Roman" w:cs="Times New Roman"/>
          <w:b/>
          <w:sz w:val="28"/>
          <w:szCs w:val="28"/>
        </w:rPr>
      </w:pPr>
      <w:r w:rsidRPr="00994925">
        <w:rPr>
          <w:rFonts w:ascii="Times New Roman" w:hAnsi="Times New Roman" w:cs="Times New Roman"/>
          <w:b/>
          <w:sz w:val="28"/>
          <w:szCs w:val="28"/>
        </w:rPr>
        <w:t xml:space="preserve">муниципального района Республики Татарстан </w:t>
      </w:r>
    </w:p>
    <w:p w:rsidR="00994925" w:rsidRPr="00994925" w:rsidRDefault="00994925" w:rsidP="00994925">
      <w:pPr>
        <w:jc w:val="center"/>
        <w:rPr>
          <w:rFonts w:ascii="Times New Roman" w:hAnsi="Times New Roman" w:cs="Times New Roman"/>
          <w:b/>
          <w:sz w:val="28"/>
          <w:szCs w:val="28"/>
        </w:rPr>
      </w:pPr>
      <w:r w:rsidRPr="00994925">
        <w:rPr>
          <w:rFonts w:ascii="Times New Roman" w:hAnsi="Times New Roman" w:cs="Times New Roman"/>
          <w:b/>
          <w:sz w:val="28"/>
          <w:szCs w:val="28"/>
        </w:rPr>
        <w:t>на 2022 год и плановый период 2023-2024 годы</w:t>
      </w:r>
    </w:p>
    <w:p w:rsidR="00994925" w:rsidRPr="00994925" w:rsidRDefault="00994925" w:rsidP="00994925">
      <w:pPr>
        <w:spacing w:line="360" w:lineRule="auto"/>
        <w:jc w:val="center"/>
        <w:rPr>
          <w:rFonts w:ascii="Times New Roman" w:hAnsi="Times New Roman" w:cs="Times New Roman"/>
          <w:b/>
          <w:sz w:val="28"/>
          <w:szCs w:val="28"/>
        </w:rPr>
      </w:pPr>
    </w:p>
    <w:p w:rsidR="00994925" w:rsidRPr="00994925" w:rsidRDefault="00994925" w:rsidP="00994925">
      <w:pPr>
        <w:spacing w:line="360" w:lineRule="auto"/>
        <w:rPr>
          <w:rStyle w:val="FontStyle33"/>
          <w:sz w:val="28"/>
          <w:szCs w:val="28"/>
        </w:rPr>
      </w:pPr>
      <w:r w:rsidRPr="00994925">
        <w:rPr>
          <w:rStyle w:val="FontStyle33"/>
          <w:sz w:val="28"/>
          <w:szCs w:val="28"/>
        </w:rPr>
        <w:t xml:space="preserve">       Проект </w:t>
      </w:r>
      <w:r w:rsidRPr="00994925">
        <w:rPr>
          <w:rFonts w:ascii="Times New Roman" w:hAnsi="Times New Roman" w:cs="Times New Roman"/>
          <w:sz w:val="28"/>
          <w:szCs w:val="28"/>
        </w:rPr>
        <w:t xml:space="preserve">решения  “О бюджете Пестречинского муниципального района на 2022 год и плановый период 2023-2024 годы" </w:t>
      </w:r>
      <w:r w:rsidRPr="00994925">
        <w:rPr>
          <w:rStyle w:val="FontStyle33"/>
          <w:sz w:val="28"/>
          <w:szCs w:val="28"/>
        </w:rPr>
        <w:t>вносится на рассмотрение Совета  Пестречинского муниципального района в соответствии со статьей 85 Устава Пестречинского муниципального района.</w:t>
      </w:r>
    </w:p>
    <w:p w:rsidR="00994925" w:rsidRPr="00994925" w:rsidRDefault="00994925" w:rsidP="00994925">
      <w:pPr>
        <w:pStyle w:val="Style14"/>
        <w:widowControl/>
        <w:spacing w:line="360" w:lineRule="auto"/>
        <w:ind w:right="-185" w:firstLine="0"/>
        <w:rPr>
          <w:rStyle w:val="FontStyle33"/>
          <w:sz w:val="28"/>
          <w:szCs w:val="28"/>
        </w:rPr>
      </w:pPr>
      <w:r w:rsidRPr="00994925">
        <w:rPr>
          <w:rStyle w:val="FontStyle33"/>
          <w:sz w:val="28"/>
          <w:szCs w:val="28"/>
        </w:rPr>
        <w:t xml:space="preserve">        Проект </w:t>
      </w:r>
      <w:r w:rsidRPr="00994925">
        <w:rPr>
          <w:sz w:val="28"/>
          <w:szCs w:val="28"/>
        </w:rPr>
        <w:t xml:space="preserve">решения “О бюджете Пестречинского муниципального района на 2022 год и плановый период 2023-2024 годы" </w:t>
      </w:r>
      <w:r w:rsidRPr="00994925">
        <w:rPr>
          <w:rStyle w:val="FontStyle33"/>
          <w:sz w:val="28"/>
          <w:szCs w:val="28"/>
        </w:rPr>
        <w:t>(далее проект решения) подготовлен в соответствии с требованиями, установленными Бюджетным кодексом Российской Федерации и Бюджетным кодексом Республики Татарстан.</w:t>
      </w:r>
    </w:p>
    <w:p w:rsidR="00994925" w:rsidRPr="00994925" w:rsidRDefault="00994925" w:rsidP="00994925">
      <w:pPr>
        <w:pStyle w:val="Style14"/>
        <w:widowControl/>
        <w:spacing w:line="360" w:lineRule="auto"/>
        <w:ind w:right="-185" w:firstLine="720"/>
        <w:rPr>
          <w:rStyle w:val="FontStyle33"/>
          <w:color w:val="FF0000"/>
          <w:sz w:val="28"/>
          <w:szCs w:val="28"/>
        </w:rPr>
      </w:pPr>
      <w:r w:rsidRPr="00994925">
        <w:rPr>
          <w:rStyle w:val="FontStyle33"/>
          <w:sz w:val="28"/>
          <w:szCs w:val="28"/>
        </w:rPr>
        <w:t>Проект решения содержит  27  пунктов.</w:t>
      </w:r>
    </w:p>
    <w:p w:rsidR="00994925" w:rsidRPr="00994925" w:rsidRDefault="00994925" w:rsidP="00994925">
      <w:pPr>
        <w:pStyle w:val="Style14"/>
        <w:widowControl/>
        <w:spacing w:line="360" w:lineRule="auto"/>
        <w:ind w:right="-185" w:firstLine="720"/>
        <w:rPr>
          <w:rStyle w:val="FontStyle33"/>
          <w:sz w:val="28"/>
          <w:szCs w:val="28"/>
        </w:rPr>
      </w:pPr>
      <w:r w:rsidRPr="00994925">
        <w:rPr>
          <w:rStyle w:val="FontStyle33"/>
          <w:sz w:val="28"/>
          <w:szCs w:val="28"/>
        </w:rPr>
        <w:t xml:space="preserve">Основные характеристики бюджета Пестречинского муниципального района  </w:t>
      </w:r>
      <w:r w:rsidRPr="00994925">
        <w:rPr>
          <w:sz w:val="28"/>
          <w:szCs w:val="28"/>
        </w:rPr>
        <w:t>на 2022 год и плановый период 2023-2024 годы</w:t>
      </w:r>
      <w:r w:rsidRPr="00994925">
        <w:rPr>
          <w:rStyle w:val="FontStyle33"/>
          <w:sz w:val="28"/>
          <w:szCs w:val="28"/>
        </w:rPr>
        <w:t>,  устанавливаемые в соответствии с Уставом Пестречинского муниципального района  (прогнозируемый общий объем доходов, общий объем расходов),  представлены в пункте 1- 2 проекта решения.</w:t>
      </w:r>
    </w:p>
    <w:p w:rsidR="00994925" w:rsidRPr="00994925" w:rsidRDefault="00994925" w:rsidP="00994925">
      <w:pPr>
        <w:pStyle w:val="Style14"/>
        <w:widowControl/>
        <w:spacing w:line="360" w:lineRule="auto"/>
        <w:ind w:right="-185" w:firstLine="720"/>
        <w:rPr>
          <w:rStyle w:val="FontStyle33"/>
          <w:sz w:val="28"/>
          <w:szCs w:val="28"/>
        </w:rPr>
      </w:pPr>
      <w:r w:rsidRPr="00994925">
        <w:rPr>
          <w:rStyle w:val="FontStyle33"/>
          <w:sz w:val="28"/>
          <w:szCs w:val="28"/>
        </w:rPr>
        <w:t>В пункте 3 также устанавливается приложение об источниках финансирования дефицита бюджета Пестречинского муниципального района.</w:t>
      </w:r>
    </w:p>
    <w:p w:rsidR="00994925" w:rsidRPr="00994925" w:rsidRDefault="00994925" w:rsidP="00994925">
      <w:pPr>
        <w:pStyle w:val="Style14"/>
        <w:widowControl/>
        <w:spacing w:line="360" w:lineRule="auto"/>
        <w:ind w:right="-185" w:firstLine="720"/>
        <w:rPr>
          <w:rStyle w:val="FontStyle33"/>
          <w:sz w:val="28"/>
          <w:szCs w:val="28"/>
        </w:rPr>
      </w:pPr>
      <w:r w:rsidRPr="00994925">
        <w:rPr>
          <w:rStyle w:val="FontStyle33"/>
          <w:sz w:val="28"/>
          <w:szCs w:val="28"/>
        </w:rPr>
        <w:t xml:space="preserve">В пункте 4 проекта  устанавливаются параметры, касающиеся верхнего предела муниципального внутреннего долга бюджета муниципального района  в очередном финансовом году, </w:t>
      </w:r>
      <w:r w:rsidRPr="00994925">
        <w:rPr>
          <w:sz w:val="28"/>
          <w:szCs w:val="28"/>
        </w:rPr>
        <w:t>в том числе верхний предел долга по муниципальным гарантиям.</w:t>
      </w:r>
      <w:r w:rsidRPr="00994925">
        <w:rPr>
          <w:rStyle w:val="FontStyle33"/>
          <w:sz w:val="28"/>
          <w:szCs w:val="28"/>
        </w:rPr>
        <w:t xml:space="preserve"> </w:t>
      </w:r>
    </w:p>
    <w:p w:rsidR="00994925" w:rsidRPr="00994925" w:rsidRDefault="00994925" w:rsidP="00994925">
      <w:pPr>
        <w:pStyle w:val="Style14"/>
        <w:widowControl/>
        <w:spacing w:line="360" w:lineRule="auto"/>
        <w:ind w:right="-185" w:firstLine="720"/>
        <w:rPr>
          <w:sz w:val="28"/>
          <w:szCs w:val="28"/>
        </w:rPr>
      </w:pPr>
      <w:r w:rsidRPr="00994925">
        <w:rPr>
          <w:sz w:val="28"/>
          <w:szCs w:val="28"/>
        </w:rPr>
        <w:t>В пункте 5 установлен верхний предел муниципального</w:t>
      </w:r>
      <w:r w:rsidRPr="00994925">
        <w:rPr>
          <w:color w:val="FF0000"/>
          <w:sz w:val="28"/>
          <w:szCs w:val="28"/>
        </w:rPr>
        <w:t xml:space="preserve"> </w:t>
      </w:r>
      <w:r w:rsidRPr="00994925">
        <w:rPr>
          <w:sz w:val="28"/>
          <w:szCs w:val="28"/>
        </w:rPr>
        <w:t>внутреннего долга на 1 января 2024 года, в том числе верхний предел долга по муниципальным гарантиям.</w:t>
      </w:r>
    </w:p>
    <w:p w:rsidR="00994925" w:rsidRPr="00994925" w:rsidRDefault="00994925" w:rsidP="00994925">
      <w:pPr>
        <w:pStyle w:val="Style14"/>
        <w:widowControl/>
        <w:spacing w:line="360" w:lineRule="auto"/>
        <w:ind w:right="-185" w:firstLine="720"/>
        <w:rPr>
          <w:sz w:val="28"/>
          <w:szCs w:val="28"/>
        </w:rPr>
      </w:pPr>
      <w:r w:rsidRPr="00994925">
        <w:rPr>
          <w:rStyle w:val="FontStyle33"/>
          <w:sz w:val="28"/>
          <w:szCs w:val="28"/>
        </w:rPr>
        <w:t xml:space="preserve">В пункте 6 </w:t>
      </w:r>
      <w:r w:rsidRPr="00994925">
        <w:rPr>
          <w:sz w:val="28"/>
          <w:szCs w:val="28"/>
        </w:rPr>
        <w:t>установлен верхний предел муниципального</w:t>
      </w:r>
      <w:r w:rsidRPr="00994925">
        <w:rPr>
          <w:color w:val="FF0000"/>
          <w:sz w:val="28"/>
          <w:szCs w:val="28"/>
        </w:rPr>
        <w:t xml:space="preserve"> </w:t>
      </w:r>
      <w:r w:rsidRPr="00994925">
        <w:rPr>
          <w:sz w:val="28"/>
          <w:szCs w:val="28"/>
        </w:rPr>
        <w:t>внутреннего долга на 1 января 2025 года, в том числе верхний предел долга по муниципальным гарантиям.</w:t>
      </w:r>
    </w:p>
    <w:p w:rsidR="00994925" w:rsidRPr="00994925" w:rsidRDefault="00994925" w:rsidP="00994925">
      <w:pPr>
        <w:pStyle w:val="Style14"/>
        <w:widowControl/>
        <w:spacing w:line="360" w:lineRule="auto"/>
        <w:ind w:right="-185" w:firstLine="720"/>
        <w:rPr>
          <w:sz w:val="28"/>
          <w:szCs w:val="28"/>
        </w:rPr>
      </w:pPr>
      <w:r w:rsidRPr="00994925">
        <w:rPr>
          <w:sz w:val="28"/>
          <w:szCs w:val="28"/>
        </w:rPr>
        <w:t xml:space="preserve">В пункте 7 установлен предельный объем муниципального долга на 2022-2024 </w:t>
      </w:r>
      <w:proofErr w:type="spellStart"/>
      <w:r w:rsidRPr="00994925">
        <w:rPr>
          <w:sz w:val="28"/>
          <w:szCs w:val="28"/>
        </w:rPr>
        <w:t>г.г</w:t>
      </w:r>
      <w:proofErr w:type="spellEnd"/>
      <w:r w:rsidRPr="00994925">
        <w:rPr>
          <w:sz w:val="28"/>
          <w:szCs w:val="28"/>
        </w:rPr>
        <w:t>.</w:t>
      </w:r>
    </w:p>
    <w:p w:rsidR="00994925" w:rsidRPr="00994925" w:rsidRDefault="00994925" w:rsidP="00994925">
      <w:pPr>
        <w:pStyle w:val="Style14"/>
        <w:widowControl/>
        <w:spacing w:line="360" w:lineRule="auto"/>
        <w:ind w:right="-185" w:firstLine="720"/>
        <w:rPr>
          <w:rStyle w:val="FontStyle33"/>
          <w:sz w:val="28"/>
          <w:szCs w:val="28"/>
        </w:rPr>
      </w:pPr>
      <w:r w:rsidRPr="00994925">
        <w:rPr>
          <w:sz w:val="28"/>
          <w:szCs w:val="28"/>
        </w:rPr>
        <w:t>В пункте 8 учитываются прогнозируемые объемы доходов бюджета.</w:t>
      </w:r>
      <w:r w:rsidRPr="00994925">
        <w:rPr>
          <w:rStyle w:val="FontStyle33"/>
          <w:sz w:val="28"/>
          <w:szCs w:val="28"/>
        </w:rPr>
        <w:t xml:space="preserve"> </w:t>
      </w:r>
    </w:p>
    <w:p w:rsidR="00994925" w:rsidRPr="00994925" w:rsidRDefault="00994925" w:rsidP="00994925">
      <w:pPr>
        <w:pStyle w:val="Style14"/>
        <w:widowControl/>
        <w:spacing w:line="360" w:lineRule="auto"/>
        <w:ind w:right="-185" w:firstLine="720"/>
        <w:rPr>
          <w:rStyle w:val="FontStyle33"/>
          <w:sz w:val="28"/>
          <w:szCs w:val="28"/>
        </w:rPr>
      </w:pPr>
      <w:r w:rsidRPr="00994925">
        <w:rPr>
          <w:rStyle w:val="FontStyle33"/>
          <w:sz w:val="28"/>
          <w:szCs w:val="28"/>
        </w:rPr>
        <w:t xml:space="preserve">В пункте 9 проекта бюджета учитываются размеры дифференцированных нормативов отчислений в бюджет Пестречинского муниципального района от акцизов на автомобильный и прямогонный бензин, дизельное топливо, моторные </w:t>
      </w:r>
      <w:r w:rsidRPr="00994925">
        <w:rPr>
          <w:rStyle w:val="FontStyle33"/>
          <w:sz w:val="28"/>
          <w:szCs w:val="28"/>
        </w:rPr>
        <w:lastRenderedPageBreak/>
        <w:t>масла для дизельных двигателей, производимые на территории Российской Федерации.</w:t>
      </w:r>
    </w:p>
    <w:p w:rsidR="00994925" w:rsidRPr="00994925" w:rsidRDefault="00994925" w:rsidP="00994925">
      <w:pPr>
        <w:spacing w:line="360" w:lineRule="auto"/>
        <w:ind w:firstLine="709"/>
        <w:rPr>
          <w:rFonts w:ascii="Times New Roman" w:hAnsi="Times New Roman" w:cs="Times New Roman"/>
          <w:sz w:val="28"/>
          <w:szCs w:val="28"/>
        </w:rPr>
      </w:pPr>
      <w:r w:rsidRPr="00994925">
        <w:rPr>
          <w:rStyle w:val="FontStyle33"/>
          <w:sz w:val="28"/>
          <w:szCs w:val="28"/>
        </w:rPr>
        <w:t xml:space="preserve">В пункте 10  проекта бюджета устанавливается, что зачисление в 2022 году </w:t>
      </w:r>
      <w:r w:rsidRPr="00994925">
        <w:rPr>
          <w:rFonts w:ascii="Times New Roman" w:hAnsi="Times New Roman" w:cs="Times New Roman"/>
          <w:sz w:val="28"/>
          <w:szCs w:val="28"/>
        </w:rPr>
        <w:t>в бюджет Пестречинского муниципального района части прибыли муниципальных унитарных предприятий муниципального района, остающейся после уплаты налогов и иных обязательных платежей по итогам 2021 года, производится до 1 июля 2022 года в размере 30 процентов от указанной прибыли соответственно.</w:t>
      </w:r>
    </w:p>
    <w:p w:rsidR="00994925" w:rsidRPr="00994925" w:rsidRDefault="00994925" w:rsidP="00994925">
      <w:pPr>
        <w:pStyle w:val="Style14"/>
        <w:widowControl/>
        <w:spacing w:line="360" w:lineRule="auto"/>
        <w:ind w:right="-185" w:firstLine="720"/>
        <w:rPr>
          <w:rStyle w:val="FontStyle33"/>
          <w:sz w:val="28"/>
          <w:szCs w:val="28"/>
        </w:rPr>
      </w:pPr>
      <w:r w:rsidRPr="00994925">
        <w:rPr>
          <w:rStyle w:val="FontStyle33"/>
          <w:sz w:val="28"/>
          <w:szCs w:val="28"/>
        </w:rPr>
        <w:t xml:space="preserve">В пункте </w:t>
      </w:r>
      <w:proofErr w:type="gramStart"/>
      <w:r w:rsidRPr="00994925">
        <w:rPr>
          <w:rStyle w:val="FontStyle33"/>
          <w:sz w:val="28"/>
          <w:szCs w:val="28"/>
        </w:rPr>
        <w:t>11  утверждаются</w:t>
      </w:r>
      <w:proofErr w:type="gramEnd"/>
      <w:r w:rsidRPr="00994925">
        <w:rPr>
          <w:rStyle w:val="FontStyle33"/>
          <w:sz w:val="28"/>
          <w:szCs w:val="28"/>
        </w:rPr>
        <w:t xml:space="preserve"> приложения, устанавливающие перечни главных администраторов доходов бюджета Пестречинского муниципального района и главных администраторов источников финансирования дефицита бюджета муниципального района.  </w:t>
      </w:r>
    </w:p>
    <w:p w:rsidR="00994925" w:rsidRPr="00994925" w:rsidRDefault="00994925" w:rsidP="00994925">
      <w:pPr>
        <w:pStyle w:val="Style14"/>
        <w:widowControl/>
        <w:spacing w:line="360" w:lineRule="auto"/>
        <w:ind w:right="-185" w:firstLine="720"/>
        <w:rPr>
          <w:rStyle w:val="FontStyle33"/>
          <w:sz w:val="28"/>
          <w:szCs w:val="28"/>
        </w:rPr>
      </w:pPr>
      <w:r w:rsidRPr="00994925">
        <w:rPr>
          <w:rStyle w:val="FontStyle33"/>
          <w:sz w:val="28"/>
          <w:szCs w:val="28"/>
        </w:rPr>
        <w:t>В пункте 12  в соответствии с базовыми требованиями бюджетного законодательства содержит положения об утверждении приложения, устанавливающего ведомственную структуру расходов бюджета.</w:t>
      </w:r>
    </w:p>
    <w:p w:rsidR="00994925" w:rsidRPr="00994925" w:rsidRDefault="00994925" w:rsidP="00994925">
      <w:pPr>
        <w:pStyle w:val="Style14"/>
        <w:widowControl/>
        <w:spacing w:line="360" w:lineRule="auto"/>
        <w:ind w:right="-185" w:firstLine="720"/>
        <w:rPr>
          <w:rStyle w:val="FontStyle33"/>
          <w:sz w:val="28"/>
          <w:szCs w:val="28"/>
        </w:rPr>
      </w:pPr>
      <w:r w:rsidRPr="00994925">
        <w:rPr>
          <w:rStyle w:val="FontStyle33"/>
          <w:sz w:val="28"/>
          <w:szCs w:val="28"/>
        </w:rPr>
        <w:t>В пункте 13  утверждаются объемы бюджетных ассигнований Дорожного фонда Пестречинского муниципального района Республики Татарстан.</w:t>
      </w:r>
    </w:p>
    <w:p w:rsidR="00994925" w:rsidRPr="00994925" w:rsidRDefault="00994925" w:rsidP="00994925">
      <w:pPr>
        <w:pStyle w:val="Style14"/>
        <w:widowControl/>
        <w:spacing w:line="360" w:lineRule="auto"/>
        <w:ind w:right="-185" w:firstLine="720"/>
        <w:rPr>
          <w:rStyle w:val="FontStyle33"/>
          <w:sz w:val="28"/>
          <w:szCs w:val="28"/>
        </w:rPr>
      </w:pPr>
      <w:r w:rsidRPr="00994925">
        <w:rPr>
          <w:rStyle w:val="FontStyle33"/>
          <w:sz w:val="28"/>
          <w:szCs w:val="28"/>
        </w:rPr>
        <w:t xml:space="preserve">В пункте </w:t>
      </w:r>
      <w:proofErr w:type="gramStart"/>
      <w:r w:rsidRPr="00994925">
        <w:rPr>
          <w:rStyle w:val="FontStyle33"/>
          <w:sz w:val="28"/>
          <w:szCs w:val="28"/>
        </w:rPr>
        <w:t>14  в</w:t>
      </w:r>
      <w:proofErr w:type="gramEnd"/>
      <w:r w:rsidRPr="00994925">
        <w:rPr>
          <w:rStyle w:val="FontStyle33"/>
          <w:sz w:val="28"/>
          <w:szCs w:val="28"/>
        </w:rPr>
        <w:t xml:space="preserve"> соответствии с базовыми требованиями бюджетного законодательства содержит положения об утверждении приложения,  утверждающего распределение бюджетных ассигнований по разделам и подразделам, целевым статьям (государственным программам Пестречинского муниципального района и непрограммным направлениям деятельности), группам видов расходов классификации расходов бюджета.</w:t>
      </w:r>
    </w:p>
    <w:p w:rsidR="00994925" w:rsidRPr="00994925" w:rsidRDefault="00994925" w:rsidP="00994925">
      <w:pPr>
        <w:pStyle w:val="Style14"/>
        <w:widowControl/>
        <w:spacing w:line="360" w:lineRule="auto"/>
        <w:ind w:right="-185" w:firstLine="720"/>
        <w:rPr>
          <w:rStyle w:val="FontStyle33"/>
          <w:sz w:val="28"/>
          <w:szCs w:val="28"/>
        </w:rPr>
      </w:pPr>
      <w:r w:rsidRPr="00994925">
        <w:rPr>
          <w:rStyle w:val="FontStyle33"/>
          <w:sz w:val="28"/>
          <w:szCs w:val="28"/>
        </w:rPr>
        <w:t>В пункте 15 в соответствии с базовыми требованиями бюджетного законодательства содержит положения об утверждении приложения,  утверждающего распределение бюджетных ассигнований  по целевым статьям (государственным программам Пестречинского муниципального района и непрограммным направлениям деятельности), группам видов расходов, разделам, подразделам  классификации расходов бюджета.</w:t>
      </w:r>
    </w:p>
    <w:p w:rsidR="00994925" w:rsidRPr="00994925" w:rsidRDefault="00994925" w:rsidP="00994925">
      <w:pPr>
        <w:pStyle w:val="Style14"/>
        <w:widowControl/>
        <w:spacing w:line="360" w:lineRule="auto"/>
        <w:ind w:right="-185" w:firstLine="720"/>
        <w:rPr>
          <w:rStyle w:val="FontStyle33"/>
          <w:sz w:val="28"/>
          <w:szCs w:val="28"/>
        </w:rPr>
      </w:pPr>
      <w:r w:rsidRPr="00994925">
        <w:rPr>
          <w:rStyle w:val="FontStyle33"/>
          <w:sz w:val="28"/>
          <w:szCs w:val="28"/>
        </w:rPr>
        <w:t xml:space="preserve">В пункте 16  в соответствии со статьей 60.1 Бюджетного кодекса Республики Татарстан данной статьей утверждается общий объем бюджетных ассигнований на исполнение публичных нормативных обязательств. </w:t>
      </w:r>
    </w:p>
    <w:p w:rsidR="00994925" w:rsidRPr="00994925" w:rsidRDefault="00994925" w:rsidP="00994925">
      <w:pPr>
        <w:pStyle w:val="Style14"/>
        <w:widowControl/>
        <w:spacing w:line="360" w:lineRule="auto"/>
        <w:ind w:right="-185" w:firstLine="720"/>
        <w:rPr>
          <w:rStyle w:val="FontStyle33"/>
          <w:sz w:val="28"/>
          <w:szCs w:val="28"/>
        </w:rPr>
      </w:pPr>
      <w:r w:rsidRPr="00994925">
        <w:rPr>
          <w:rStyle w:val="FontStyle33"/>
          <w:sz w:val="28"/>
          <w:szCs w:val="28"/>
        </w:rPr>
        <w:lastRenderedPageBreak/>
        <w:t>В пункте 17 установление порядка предоставления субсидий юридическим лицам, индивидуальным предпринимателям и физическим лицам – производителям товаров (работ, услуг), возлагается на исполнительный комитет Пестречинского муниципального района.</w:t>
      </w:r>
    </w:p>
    <w:p w:rsidR="00994925" w:rsidRPr="00994925" w:rsidRDefault="00994925" w:rsidP="00994925">
      <w:pPr>
        <w:pStyle w:val="Style14"/>
        <w:widowControl/>
        <w:spacing w:line="360" w:lineRule="auto"/>
        <w:ind w:right="-185" w:firstLine="720"/>
        <w:rPr>
          <w:rStyle w:val="FontStyle33"/>
          <w:sz w:val="28"/>
          <w:szCs w:val="28"/>
        </w:rPr>
      </w:pPr>
      <w:r w:rsidRPr="00994925">
        <w:rPr>
          <w:rStyle w:val="FontStyle33"/>
          <w:sz w:val="28"/>
          <w:szCs w:val="28"/>
        </w:rPr>
        <w:t xml:space="preserve">В пункте 18 в соответствии с требованиями Бюджетного кодекса Республики Татарстан утверждаются приложения, содержащие  распределения межбюджетных трансфертов между муниципальными образованиями. </w:t>
      </w:r>
    </w:p>
    <w:p w:rsidR="00994925" w:rsidRPr="00994925" w:rsidRDefault="00994925" w:rsidP="00994925">
      <w:pPr>
        <w:pStyle w:val="Style14"/>
        <w:widowControl/>
        <w:spacing w:line="360" w:lineRule="auto"/>
        <w:ind w:right="-185" w:firstLine="720"/>
        <w:rPr>
          <w:rStyle w:val="FontStyle33"/>
          <w:sz w:val="28"/>
          <w:szCs w:val="28"/>
        </w:rPr>
      </w:pPr>
      <w:r w:rsidRPr="00994925">
        <w:rPr>
          <w:rStyle w:val="FontStyle33"/>
          <w:sz w:val="28"/>
          <w:szCs w:val="28"/>
        </w:rPr>
        <w:t>В пункте 19 установлены объемы дотаций на выравнивание  бюджетной обеспеченности бюджетам поселений.</w:t>
      </w:r>
    </w:p>
    <w:p w:rsidR="00994925" w:rsidRPr="00994925" w:rsidRDefault="00994925" w:rsidP="00994925">
      <w:pPr>
        <w:pStyle w:val="Style14"/>
        <w:widowControl/>
        <w:spacing w:line="360" w:lineRule="auto"/>
        <w:ind w:right="-185" w:firstLine="0"/>
        <w:rPr>
          <w:rStyle w:val="FontStyle33"/>
          <w:sz w:val="28"/>
          <w:szCs w:val="28"/>
        </w:rPr>
      </w:pPr>
      <w:r w:rsidRPr="00994925">
        <w:rPr>
          <w:rStyle w:val="FontStyle33"/>
          <w:sz w:val="28"/>
          <w:szCs w:val="28"/>
        </w:rPr>
        <w:t xml:space="preserve">         В пункте 20 учитываются суммы, получаемые в 2020-2022 г. году из федерального  бюджета по межбюджетным трансфертам.</w:t>
      </w:r>
    </w:p>
    <w:p w:rsidR="00994925" w:rsidRPr="00994925" w:rsidRDefault="00994925" w:rsidP="00994925">
      <w:pPr>
        <w:pStyle w:val="Style14"/>
        <w:widowControl/>
        <w:spacing w:line="360" w:lineRule="auto"/>
        <w:ind w:right="-185" w:firstLine="0"/>
        <w:rPr>
          <w:rStyle w:val="FontStyle33"/>
          <w:sz w:val="28"/>
          <w:szCs w:val="28"/>
        </w:rPr>
      </w:pPr>
      <w:r w:rsidRPr="00994925">
        <w:rPr>
          <w:rStyle w:val="FontStyle33"/>
          <w:sz w:val="28"/>
          <w:szCs w:val="28"/>
        </w:rPr>
        <w:t xml:space="preserve">          В пункте 21 учитываются объемы субсидий из бюджета Республики Татарстан, предоставляемые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994925" w:rsidRPr="00994925" w:rsidRDefault="00994925" w:rsidP="00994925">
      <w:pPr>
        <w:pStyle w:val="Style14"/>
        <w:widowControl/>
        <w:spacing w:line="360" w:lineRule="auto"/>
        <w:ind w:right="-185" w:firstLine="0"/>
        <w:rPr>
          <w:rStyle w:val="FontStyle33"/>
          <w:sz w:val="28"/>
          <w:szCs w:val="28"/>
        </w:rPr>
      </w:pPr>
      <w:r w:rsidRPr="00994925">
        <w:rPr>
          <w:rStyle w:val="FontStyle33"/>
          <w:sz w:val="28"/>
          <w:szCs w:val="28"/>
        </w:rPr>
        <w:t xml:space="preserve">          В пункте 22 учитываются объемы субвенций, предоставляемых из бюджета Республики Татарстан.</w:t>
      </w:r>
    </w:p>
    <w:p w:rsidR="00994925" w:rsidRPr="00994925" w:rsidRDefault="00994925" w:rsidP="00994925">
      <w:pPr>
        <w:pStyle w:val="Style14"/>
        <w:widowControl/>
        <w:spacing w:line="360" w:lineRule="auto"/>
        <w:ind w:right="-185" w:firstLine="0"/>
        <w:rPr>
          <w:rStyle w:val="FontStyle33"/>
          <w:sz w:val="28"/>
          <w:szCs w:val="28"/>
        </w:rPr>
      </w:pPr>
      <w:r w:rsidRPr="00994925">
        <w:rPr>
          <w:rStyle w:val="FontStyle33"/>
          <w:sz w:val="28"/>
          <w:szCs w:val="28"/>
        </w:rPr>
        <w:t xml:space="preserve">          В пункте 23 учитываются объёмы дотаций из бюджета Республики Татарстан, предоставляемые на выравнивание бюджетной обеспеченности.</w:t>
      </w:r>
    </w:p>
    <w:p w:rsidR="00994925" w:rsidRPr="00994925" w:rsidRDefault="00994925" w:rsidP="00994925">
      <w:pPr>
        <w:pStyle w:val="Style14"/>
        <w:widowControl/>
        <w:spacing w:line="360" w:lineRule="auto"/>
        <w:ind w:right="-185" w:firstLine="0"/>
        <w:rPr>
          <w:rStyle w:val="FontStyle33"/>
          <w:sz w:val="28"/>
          <w:szCs w:val="28"/>
        </w:rPr>
      </w:pPr>
      <w:r w:rsidRPr="00994925">
        <w:rPr>
          <w:rStyle w:val="FontStyle33"/>
          <w:sz w:val="28"/>
          <w:szCs w:val="28"/>
        </w:rPr>
        <w:t xml:space="preserve">          В пункте 24 органы местного самоуправления не вправе увеличивать численность муниципальных служащих и работников бюджетных учреждений.</w:t>
      </w:r>
    </w:p>
    <w:p w:rsidR="00994925" w:rsidRPr="00994925" w:rsidRDefault="00994925" w:rsidP="00994925">
      <w:pPr>
        <w:pStyle w:val="Style14"/>
        <w:widowControl/>
        <w:spacing w:line="360" w:lineRule="auto"/>
        <w:ind w:right="-185" w:firstLine="720"/>
        <w:rPr>
          <w:rStyle w:val="FontStyle33"/>
          <w:sz w:val="28"/>
          <w:szCs w:val="28"/>
        </w:rPr>
      </w:pPr>
      <w:r w:rsidRPr="00994925">
        <w:rPr>
          <w:rStyle w:val="FontStyle33"/>
          <w:sz w:val="28"/>
          <w:szCs w:val="28"/>
        </w:rPr>
        <w:t xml:space="preserve">В пункте 25 в соответствии с заключенными соглашениями отдельные функции по исполнению бюджета осуществляют Органы казначейства Министерства финансов РТ.   </w:t>
      </w:r>
    </w:p>
    <w:p w:rsidR="00994925" w:rsidRPr="00994925" w:rsidRDefault="00994925" w:rsidP="00994925">
      <w:pPr>
        <w:spacing w:line="360" w:lineRule="auto"/>
        <w:ind w:firstLine="709"/>
        <w:rPr>
          <w:rFonts w:ascii="Times New Roman" w:hAnsi="Times New Roman" w:cs="Times New Roman"/>
          <w:sz w:val="28"/>
          <w:szCs w:val="28"/>
        </w:rPr>
      </w:pPr>
      <w:r w:rsidRPr="00994925">
        <w:rPr>
          <w:rStyle w:val="FontStyle33"/>
          <w:sz w:val="28"/>
          <w:szCs w:val="28"/>
        </w:rPr>
        <w:t xml:space="preserve">В пункте 26 опубликовать проект решения в местной газете, </w:t>
      </w:r>
      <w:r w:rsidRPr="00994925">
        <w:rPr>
          <w:rFonts w:ascii="Times New Roman" w:hAnsi="Times New Roman" w:cs="Times New Roman"/>
          <w:sz w:val="28"/>
          <w:szCs w:val="28"/>
        </w:rPr>
        <w:t>на официальном портале правовой информации Республики Татарстан (www.pravo.tatarstan.ru) и на официальном сайте Пестречинского муниципального района (http://</w:t>
      </w:r>
      <w:hyperlink r:id="rId7" w:history="1">
        <w:r w:rsidRPr="00994925">
          <w:rPr>
            <w:rStyle w:val="a4"/>
            <w:rFonts w:ascii="Times New Roman" w:hAnsi="Times New Roman" w:cs="Times New Roman"/>
            <w:sz w:val="28"/>
            <w:szCs w:val="28"/>
          </w:rPr>
          <w:t>pestreci.tatarstan.ru</w:t>
        </w:r>
      </w:hyperlink>
      <w:r w:rsidRPr="00994925">
        <w:rPr>
          <w:rFonts w:ascii="Times New Roman" w:hAnsi="Times New Roman" w:cs="Times New Roman"/>
          <w:sz w:val="28"/>
          <w:szCs w:val="28"/>
        </w:rPr>
        <w:t>).</w:t>
      </w:r>
    </w:p>
    <w:p w:rsidR="00994925" w:rsidRPr="00994925" w:rsidRDefault="00994925" w:rsidP="00994925">
      <w:pPr>
        <w:pStyle w:val="Style14"/>
        <w:widowControl/>
        <w:spacing w:line="360" w:lineRule="auto"/>
        <w:ind w:right="-185" w:firstLine="720"/>
        <w:rPr>
          <w:rStyle w:val="FontStyle33"/>
          <w:sz w:val="28"/>
          <w:szCs w:val="28"/>
        </w:rPr>
      </w:pPr>
    </w:p>
    <w:p w:rsidR="00994925" w:rsidRPr="00994925" w:rsidRDefault="00994925" w:rsidP="00994925">
      <w:pPr>
        <w:pStyle w:val="Style14"/>
        <w:widowControl/>
        <w:spacing w:line="360" w:lineRule="auto"/>
        <w:ind w:right="-185" w:firstLine="720"/>
        <w:rPr>
          <w:rStyle w:val="FontStyle33"/>
          <w:sz w:val="28"/>
          <w:szCs w:val="28"/>
        </w:rPr>
      </w:pPr>
      <w:r w:rsidRPr="00994925">
        <w:rPr>
          <w:rStyle w:val="FontStyle33"/>
          <w:sz w:val="28"/>
          <w:szCs w:val="28"/>
        </w:rPr>
        <w:t xml:space="preserve">В пункте 27  предусматривается вступление в силу данного решения  с 1 января 2022 года.  </w:t>
      </w:r>
    </w:p>
    <w:p w:rsidR="00994925" w:rsidRPr="00994925" w:rsidRDefault="00994925" w:rsidP="00994925">
      <w:pPr>
        <w:pStyle w:val="Style14"/>
        <w:widowControl/>
        <w:spacing w:line="360" w:lineRule="auto"/>
        <w:ind w:right="-185" w:firstLine="720"/>
        <w:rPr>
          <w:rStyle w:val="FontStyle33"/>
          <w:sz w:val="28"/>
          <w:szCs w:val="28"/>
        </w:rPr>
      </w:pPr>
    </w:p>
    <w:p w:rsidR="00994925" w:rsidRPr="00994925" w:rsidRDefault="00994925" w:rsidP="00994925">
      <w:pPr>
        <w:pStyle w:val="1"/>
        <w:spacing w:line="276" w:lineRule="auto"/>
        <w:ind w:firstLine="567"/>
        <w:rPr>
          <w:b/>
          <w:bCs w:val="0"/>
        </w:rPr>
      </w:pPr>
      <w:r w:rsidRPr="00994925">
        <w:rPr>
          <w:b/>
          <w:bCs w:val="0"/>
        </w:rPr>
        <w:lastRenderedPageBreak/>
        <w:t>Доходы бюджета Пестречинского муниципального района</w:t>
      </w:r>
    </w:p>
    <w:p w:rsidR="00994925" w:rsidRPr="00994925" w:rsidRDefault="00994925" w:rsidP="00994925">
      <w:pPr>
        <w:spacing w:line="276" w:lineRule="auto"/>
        <w:ind w:firstLine="567"/>
        <w:rPr>
          <w:rFonts w:ascii="Times New Roman" w:hAnsi="Times New Roman" w:cs="Times New Roman"/>
          <w:sz w:val="28"/>
          <w:szCs w:val="28"/>
        </w:rPr>
      </w:pPr>
    </w:p>
    <w:p w:rsidR="00994925" w:rsidRPr="00994925" w:rsidRDefault="00994925" w:rsidP="00994925">
      <w:pPr>
        <w:pStyle w:val="1"/>
        <w:spacing w:line="360" w:lineRule="auto"/>
        <w:ind w:firstLine="567"/>
        <w:jc w:val="both"/>
        <w:rPr>
          <w:rStyle w:val="FontStyle33"/>
          <w:spacing w:val="-2"/>
        </w:rPr>
      </w:pPr>
      <w:r w:rsidRPr="00994925">
        <w:rPr>
          <w:rStyle w:val="FontStyle33"/>
          <w:spacing w:val="-2"/>
        </w:rPr>
        <w:t xml:space="preserve">Доходы бюджета Пестречинского муниципального района сформированы исходя из макроэкономических показателей социально-экономического развития района, основных направлений налоговой политики, отчетных данных Межрайонной инспекции налоговой службы </w:t>
      </w:r>
      <w:proofErr w:type="gramStart"/>
      <w:r w:rsidRPr="00994925">
        <w:rPr>
          <w:rStyle w:val="FontStyle33"/>
          <w:spacing w:val="-2"/>
        </w:rPr>
        <w:t>России  №</w:t>
      </w:r>
      <w:proofErr w:type="gramEnd"/>
      <w:r w:rsidRPr="00994925">
        <w:rPr>
          <w:rStyle w:val="FontStyle33"/>
          <w:spacing w:val="-2"/>
        </w:rPr>
        <w:t xml:space="preserve"> 6 по Республике Татарстан по налогооблагаемой базе и оценки поступлений доходов в бюджет района в 2021 году. </w:t>
      </w:r>
    </w:p>
    <w:p w:rsidR="00994925" w:rsidRPr="00994925" w:rsidRDefault="00994925" w:rsidP="00994925">
      <w:pPr>
        <w:pStyle w:val="1"/>
        <w:spacing w:line="360" w:lineRule="auto"/>
        <w:ind w:firstLine="567"/>
        <w:jc w:val="both"/>
        <w:rPr>
          <w:rStyle w:val="FontStyle33"/>
        </w:rPr>
      </w:pPr>
      <w:r w:rsidRPr="00994925">
        <w:rPr>
          <w:rStyle w:val="FontStyle33"/>
        </w:rPr>
        <w:t xml:space="preserve">При формировании бюджета учтены изменения и дополнения в Налоговый кодекс Российской Федерации, другие законодательные акты по налогам и сборам, Бюджетный кодекс Российской Федерации и Бюджетный кодекс Республики Татарстан. </w:t>
      </w:r>
    </w:p>
    <w:p w:rsidR="00994925" w:rsidRPr="00994925" w:rsidRDefault="00994925" w:rsidP="00994925">
      <w:pPr>
        <w:pStyle w:val="Style14"/>
        <w:widowControl/>
        <w:spacing w:line="360" w:lineRule="auto"/>
        <w:ind w:firstLine="567"/>
        <w:rPr>
          <w:rStyle w:val="FontStyle33"/>
          <w:sz w:val="28"/>
          <w:szCs w:val="28"/>
        </w:rPr>
      </w:pPr>
      <w:r w:rsidRPr="00994925">
        <w:rPr>
          <w:rStyle w:val="FontStyle33"/>
          <w:sz w:val="28"/>
          <w:szCs w:val="28"/>
        </w:rPr>
        <w:t xml:space="preserve">Наиболее объемными доходными источниками бюджета являются налог на доходы физических лиц, налоги на совокупные доходы, неналоговые доходы составляющие 91 % процентов от общей суммы налоговых и неналоговых доходов. </w:t>
      </w:r>
    </w:p>
    <w:p w:rsidR="00994925" w:rsidRPr="00994925" w:rsidRDefault="00994925" w:rsidP="00994925">
      <w:pPr>
        <w:pStyle w:val="Style14"/>
        <w:widowControl/>
        <w:spacing w:line="360" w:lineRule="auto"/>
        <w:ind w:firstLine="567"/>
        <w:rPr>
          <w:szCs w:val="28"/>
        </w:rPr>
      </w:pPr>
      <w:r w:rsidRPr="00994925">
        <w:rPr>
          <w:sz w:val="28"/>
          <w:szCs w:val="28"/>
        </w:rPr>
        <w:t xml:space="preserve">Значимым доходным источником бюджета района остается </w:t>
      </w:r>
      <w:r w:rsidRPr="00994925">
        <w:rPr>
          <w:b/>
          <w:sz w:val="28"/>
          <w:szCs w:val="28"/>
        </w:rPr>
        <w:t xml:space="preserve">налог на доходы физических лиц. </w:t>
      </w:r>
      <w:r w:rsidRPr="00994925">
        <w:rPr>
          <w:sz w:val="28"/>
          <w:szCs w:val="28"/>
        </w:rPr>
        <w:t>В консолидированный бюджет Пестречинского муниципального района в 2022 году налог прогнозируется в сумме 315 364,2 тыс. рублей,   из них в бюджет  района – 296 604,2  тыс. рублей.  В 2023 году  в консолидированный бюджет 351 773,5 тыс. рублей и  районный бюджет 331 550,2 тыс. рублей,  в 2024 году  391 624,3 тыс. рублей и  369 864,1 тыс. рублей соответственно.</w:t>
      </w:r>
    </w:p>
    <w:p w:rsidR="00994925" w:rsidRPr="00994925" w:rsidRDefault="00994925" w:rsidP="00994925">
      <w:pPr>
        <w:spacing w:line="360" w:lineRule="auto"/>
        <w:ind w:firstLine="567"/>
        <w:rPr>
          <w:rFonts w:ascii="Times New Roman" w:hAnsi="Times New Roman" w:cs="Times New Roman"/>
          <w:sz w:val="28"/>
          <w:szCs w:val="28"/>
        </w:rPr>
      </w:pPr>
      <w:r w:rsidRPr="00994925">
        <w:rPr>
          <w:rFonts w:ascii="Times New Roman" w:hAnsi="Times New Roman" w:cs="Times New Roman"/>
          <w:sz w:val="28"/>
          <w:szCs w:val="28"/>
        </w:rPr>
        <w:t>Норматив зачисления налога на доходы физических лиц остался  без изменений:</w:t>
      </w:r>
    </w:p>
    <w:p w:rsidR="00994925" w:rsidRPr="00994925" w:rsidRDefault="00994925" w:rsidP="00994925">
      <w:pPr>
        <w:spacing w:line="360" w:lineRule="auto"/>
        <w:ind w:firstLine="567"/>
        <w:rPr>
          <w:rFonts w:ascii="Times New Roman" w:hAnsi="Times New Roman" w:cs="Times New Roman"/>
          <w:sz w:val="28"/>
          <w:szCs w:val="28"/>
        </w:rPr>
      </w:pPr>
      <w:r w:rsidRPr="00994925">
        <w:rPr>
          <w:rFonts w:ascii="Times New Roman" w:hAnsi="Times New Roman" w:cs="Times New Roman"/>
          <w:sz w:val="28"/>
          <w:szCs w:val="28"/>
        </w:rPr>
        <w:t>-</w:t>
      </w:r>
      <w:r w:rsidRPr="00994925">
        <w:rPr>
          <w:rFonts w:ascii="Times New Roman" w:hAnsi="Times New Roman" w:cs="Times New Roman"/>
          <w:sz w:val="28"/>
          <w:szCs w:val="28"/>
        </w:rPr>
        <w:tab/>
        <w:t xml:space="preserve">в бюджеты муниципальных районов 11 </w:t>
      </w:r>
      <w:proofErr w:type="gramStart"/>
      <w:r w:rsidRPr="00994925">
        <w:rPr>
          <w:rFonts w:ascii="Times New Roman" w:hAnsi="Times New Roman" w:cs="Times New Roman"/>
          <w:sz w:val="28"/>
          <w:szCs w:val="28"/>
        </w:rPr>
        <w:t>%  ;</w:t>
      </w:r>
      <w:proofErr w:type="gramEnd"/>
    </w:p>
    <w:p w:rsidR="00994925" w:rsidRPr="00994925" w:rsidRDefault="00994925" w:rsidP="00994925">
      <w:pPr>
        <w:spacing w:line="360" w:lineRule="auto"/>
        <w:ind w:firstLine="567"/>
        <w:rPr>
          <w:rFonts w:ascii="Times New Roman" w:hAnsi="Times New Roman" w:cs="Times New Roman"/>
          <w:sz w:val="28"/>
          <w:szCs w:val="28"/>
        </w:rPr>
      </w:pPr>
      <w:r w:rsidRPr="00994925">
        <w:rPr>
          <w:rFonts w:ascii="Times New Roman" w:hAnsi="Times New Roman" w:cs="Times New Roman"/>
          <w:sz w:val="28"/>
          <w:szCs w:val="28"/>
        </w:rPr>
        <w:t>- в бюджеты сельских поселений  4 % .</w:t>
      </w:r>
    </w:p>
    <w:p w:rsidR="00994925" w:rsidRPr="00994925" w:rsidRDefault="00994925" w:rsidP="00994925">
      <w:pPr>
        <w:spacing w:line="360" w:lineRule="auto"/>
        <w:ind w:firstLine="567"/>
        <w:rPr>
          <w:rFonts w:ascii="Times New Roman" w:hAnsi="Times New Roman" w:cs="Times New Roman"/>
          <w:sz w:val="28"/>
          <w:szCs w:val="28"/>
        </w:rPr>
      </w:pPr>
      <w:r w:rsidRPr="00994925">
        <w:rPr>
          <w:rFonts w:ascii="Times New Roman" w:hAnsi="Times New Roman" w:cs="Times New Roman"/>
          <w:sz w:val="28"/>
          <w:szCs w:val="28"/>
        </w:rPr>
        <w:t>При расчете налога на доходы физических лиц учтен прогноз  по фонду оплаты труда, разработанный отделом экономики Исполнительного комитета района.</w:t>
      </w:r>
    </w:p>
    <w:p w:rsidR="00994925" w:rsidRPr="00994925" w:rsidRDefault="00994925" w:rsidP="00994925">
      <w:pPr>
        <w:pStyle w:val="12"/>
        <w:spacing w:line="360" w:lineRule="auto"/>
        <w:ind w:firstLine="709"/>
        <w:jc w:val="both"/>
        <w:rPr>
          <w:szCs w:val="28"/>
        </w:rPr>
      </w:pPr>
      <w:r w:rsidRPr="00994925">
        <w:rPr>
          <w:b/>
        </w:rPr>
        <w:t xml:space="preserve">Размеры дифференцированных нормативов отчислений в местные бюджеты от акцизов </w:t>
      </w:r>
      <w:r w:rsidRPr="00994925">
        <w:t>на автомобильный и прямогонный бензин, дизельное топливо, моторные масла для дизельных и (или) карбюраторных (</w:t>
      </w:r>
      <w:proofErr w:type="spellStart"/>
      <w:r w:rsidRPr="00994925">
        <w:t>инжекторных</w:t>
      </w:r>
      <w:proofErr w:type="spellEnd"/>
      <w:r w:rsidRPr="00994925">
        <w:t>) двигателей, производимые на территории Российской Федерации, устанавливаются законом Республики Татарстан о бюджете Республики Татарстан, исходя из протяженности автомобильных дорог местного значения, находящихся в собственности соответствующих муниципальных образований, и распределяется в бюджет муниципального района в следующих размерах на 20</w:t>
      </w:r>
      <w:r w:rsidRPr="00994925">
        <w:rPr>
          <w:lang w:val="ru-RU"/>
        </w:rPr>
        <w:t>22</w:t>
      </w:r>
      <w:r w:rsidRPr="00994925">
        <w:t>-202</w:t>
      </w:r>
      <w:r w:rsidRPr="00994925">
        <w:rPr>
          <w:lang w:val="ru-RU"/>
        </w:rPr>
        <w:t>4</w:t>
      </w:r>
      <w:r w:rsidRPr="00994925">
        <w:t xml:space="preserve"> годы – 2,</w:t>
      </w:r>
      <w:r w:rsidRPr="00994925">
        <w:rPr>
          <w:lang w:val="ru-RU"/>
        </w:rPr>
        <w:t>5763</w:t>
      </w:r>
      <w:r w:rsidRPr="00994925">
        <w:t xml:space="preserve"> %, </w:t>
      </w:r>
      <w:r w:rsidRPr="00994925">
        <w:rPr>
          <w:szCs w:val="28"/>
        </w:rPr>
        <w:t xml:space="preserve"> </w:t>
      </w:r>
      <w:r w:rsidRPr="00994925">
        <w:rPr>
          <w:szCs w:val="28"/>
        </w:rPr>
        <w:lastRenderedPageBreak/>
        <w:t xml:space="preserve">общая сумма акцизов оценивается в размере </w:t>
      </w:r>
      <w:r w:rsidRPr="00994925">
        <w:rPr>
          <w:szCs w:val="28"/>
          <w:lang w:val="ru-RU"/>
        </w:rPr>
        <w:t>32 200</w:t>
      </w:r>
      <w:r w:rsidRPr="00994925">
        <w:rPr>
          <w:szCs w:val="28"/>
        </w:rPr>
        <w:t xml:space="preserve"> тыс.</w:t>
      </w:r>
      <w:r w:rsidRPr="00994925">
        <w:rPr>
          <w:szCs w:val="28"/>
          <w:lang w:val="ru-RU"/>
        </w:rPr>
        <w:t xml:space="preserve"> </w:t>
      </w:r>
      <w:r w:rsidRPr="00994925">
        <w:rPr>
          <w:szCs w:val="28"/>
        </w:rPr>
        <w:t>рублей - на 20</w:t>
      </w:r>
      <w:r w:rsidRPr="00994925">
        <w:rPr>
          <w:szCs w:val="28"/>
          <w:lang w:val="ru-RU"/>
        </w:rPr>
        <w:t>22</w:t>
      </w:r>
      <w:r w:rsidRPr="00994925">
        <w:rPr>
          <w:szCs w:val="28"/>
        </w:rPr>
        <w:t xml:space="preserve"> год, </w:t>
      </w:r>
      <w:r w:rsidRPr="00994925">
        <w:rPr>
          <w:szCs w:val="28"/>
          <w:lang w:val="ru-RU"/>
        </w:rPr>
        <w:t>33 700</w:t>
      </w:r>
      <w:r w:rsidRPr="00994925">
        <w:rPr>
          <w:szCs w:val="28"/>
        </w:rPr>
        <w:t xml:space="preserve"> тыс. рублей  на </w:t>
      </w:r>
      <w:r w:rsidRPr="00994925">
        <w:rPr>
          <w:szCs w:val="28"/>
          <w:lang w:val="ru-RU"/>
        </w:rPr>
        <w:t xml:space="preserve">2023 год  и   33 800 тыс. рублей </w:t>
      </w:r>
      <w:r w:rsidRPr="00994925">
        <w:rPr>
          <w:szCs w:val="28"/>
        </w:rPr>
        <w:t>202</w:t>
      </w:r>
      <w:r w:rsidRPr="00994925">
        <w:rPr>
          <w:szCs w:val="28"/>
          <w:lang w:val="ru-RU"/>
        </w:rPr>
        <w:t>4</w:t>
      </w:r>
      <w:r w:rsidRPr="00994925">
        <w:rPr>
          <w:szCs w:val="28"/>
        </w:rPr>
        <w:t xml:space="preserve"> год.</w:t>
      </w:r>
    </w:p>
    <w:p w:rsidR="00994925" w:rsidRPr="00994925" w:rsidRDefault="00994925" w:rsidP="00994925">
      <w:pPr>
        <w:pStyle w:val="ConsPlusNormal"/>
        <w:spacing w:line="360" w:lineRule="auto"/>
        <w:ind w:firstLine="567"/>
        <w:jc w:val="both"/>
        <w:rPr>
          <w:rFonts w:ascii="Times New Roman" w:hAnsi="Times New Roman" w:cs="Times New Roman"/>
          <w:b/>
          <w:spacing w:val="-4"/>
          <w:sz w:val="28"/>
          <w:szCs w:val="28"/>
        </w:rPr>
      </w:pPr>
      <w:r w:rsidRPr="00994925">
        <w:rPr>
          <w:rFonts w:ascii="Times New Roman" w:hAnsi="Times New Roman" w:cs="Times New Roman"/>
          <w:b/>
          <w:spacing w:val="-4"/>
          <w:sz w:val="28"/>
          <w:szCs w:val="28"/>
        </w:rPr>
        <w:t>Поступление по совокупным налогам</w:t>
      </w:r>
    </w:p>
    <w:p w:rsidR="00994925" w:rsidRPr="00994925" w:rsidRDefault="00994925" w:rsidP="00994925">
      <w:pPr>
        <w:pStyle w:val="ConsPlusNormal"/>
        <w:spacing w:line="360" w:lineRule="auto"/>
        <w:ind w:firstLine="567"/>
        <w:jc w:val="both"/>
        <w:rPr>
          <w:rFonts w:ascii="Times New Roman" w:hAnsi="Times New Roman" w:cs="Times New Roman"/>
          <w:spacing w:val="-4"/>
          <w:sz w:val="28"/>
          <w:szCs w:val="28"/>
        </w:rPr>
      </w:pPr>
      <w:r w:rsidRPr="00994925">
        <w:rPr>
          <w:rFonts w:ascii="Times New Roman" w:hAnsi="Times New Roman" w:cs="Times New Roman"/>
          <w:b/>
          <w:spacing w:val="-4"/>
          <w:sz w:val="28"/>
          <w:szCs w:val="28"/>
        </w:rPr>
        <w:t xml:space="preserve">По налогу, взимаемому в связи с применением упрощенной системы налогообложения </w:t>
      </w:r>
      <w:r w:rsidRPr="00994925">
        <w:rPr>
          <w:rFonts w:ascii="Times New Roman" w:hAnsi="Times New Roman" w:cs="Times New Roman"/>
          <w:spacing w:val="-4"/>
          <w:sz w:val="28"/>
          <w:szCs w:val="28"/>
        </w:rPr>
        <w:t xml:space="preserve">в 2022 году поступление прогнозируется в сумме 49 933 тыс. рублей, норматив </w:t>
      </w:r>
      <w:proofErr w:type="gramStart"/>
      <w:r w:rsidRPr="00994925">
        <w:rPr>
          <w:rFonts w:ascii="Times New Roman" w:hAnsi="Times New Roman" w:cs="Times New Roman"/>
          <w:spacing w:val="-4"/>
          <w:sz w:val="28"/>
          <w:szCs w:val="28"/>
        </w:rPr>
        <w:t>зачисления  без</w:t>
      </w:r>
      <w:proofErr w:type="gramEnd"/>
      <w:r w:rsidRPr="00994925">
        <w:rPr>
          <w:rFonts w:ascii="Times New Roman" w:hAnsi="Times New Roman" w:cs="Times New Roman"/>
          <w:spacing w:val="-4"/>
          <w:sz w:val="28"/>
          <w:szCs w:val="28"/>
        </w:rPr>
        <w:t xml:space="preserve"> изменений  - 30 % в бюджет района. В 2023 году – 51 930 тыс. рублей, в 2024 году 54 007 тыс. рублей.</w:t>
      </w:r>
    </w:p>
    <w:p w:rsidR="00994925" w:rsidRPr="00994925" w:rsidRDefault="00994925" w:rsidP="00994925">
      <w:pPr>
        <w:pStyle w:val="14"/>
        <w:ind w:firstLine="567"/>
        <w:rPr>
          <w:b/>
        </w:rPr>
      </w:pPr>
      <w:r w:rsidRPr="00994925">
        <w:rPr>
          <w:b/>
        </w:rPr>
        <w:t xml:space="preserve">Единый сельскохозяйственный налог </w:t>
      </w:r>
    </w:p>
    <w:p w:rsidR="00994925" w:rsidRPr="00994925" w:rsidRDefault="00994925" w:rsidP="00994925">
      <w:pPr>
        <w:pStyle w:val="Style14"/>
        <w:widowControl/>
        <w:spacing w:line="360" w:lineRule="auto"/>
        <w:ind w:firstLine="567"/>
        <w:rPr>
          <w:sz w:val="28"/>
          <w:szCs w:val="28"/>
        </w:rPr>
      </w:pPr>
      <w:r w:rsidRPr="00994925">
        <w:rPr>
          <w:sz w:val="28"/>
          <w:szCs w:val="28"/>
        </w:rPr>
        <w:t xml:space="preserve">В консолидированный бюджет Пестречинского муниципального района в 2022 году  поступление прогнозируется в сумме 2 019,0 тыс. рублей,   из них в бюджет  района 1 009,5 тыс. рублей, по нормативу 50 %, с учетом ст.16 Бюджетного кодекса Республики Татарстан. На 2023 – 2024 год в консолидированный бюджет – 2 019,0 </w:t>
      </w:r>
      <w:proofErr w:type="spellStart"/>
      <w:r w:rsidRPr="00994925">
        <w:rPr>
          <w:sz w:val="28"/>
          <w:szCs w:val="28"/>
        </w:rPr>
        <w:t>тыс.руб</w:t>
      </w:r>
      <w:proofErr w:type="spellEnd"/>
      <w:r w:rsidRPr="00994925">
        <w:rPr>
          <w:sz w:val="28"/>
          <w:szCs w:val="28"/>
        </w:rPr>
        <w:t xml:space="preserve">. и районный бюджет 1 009,5 </w:t>
      </w:r>
      <w:proofErr w:type="spellStart"/>
      <w:r w:rsidRPr="00994925">
        <w:rPr>
          <w:sz w:val="28"/>
          <w:szCs w:val="28"/>
        </w:rPr>
        <w:t>тыс.руб</w:t>
      </w:r>
      <w:proofErr w:type="spellEnd"/>
      <w:r w:rsidRPr="00994925">
        <w:rPr>
          <w:sz w:val="28"/>
          <w:szCs w:val="28"/>
        </w:rPr>
        <w:t>., ежегодно.</w:t>
      </w:r>
    </w:p>
    <w:p w:rsidR="00994925" w:rsidRPr="00994925" w:rsidRDefault="00994925" w:rsidP="00994925">
      <w:pPr>
        <w:pStyle w:val="14"/>
        <w:ind w:firstLine="0"/>
      </w:pPr>
      <w:r w:rsidRPr="00994925">
        <w:rPr>
          <w:b/>
        </w:rPr>
        <w:t xml:space="preserve">       Налог, взимаемый в связи с применением патентной системы налогообложения</w:t>
      </w:r>
      <w:r w:rsidRPr="00994925">
        <w:t xml:space="preserve">, прогнозируется на 2022 год  в сумме 7 928,0 тыс. рублей,  на  2023 год в сумме 8 007,0 тыс. рублей, на 2024 год в сумме 8 087,0 тыс. рублей. Норматив зачислений 100 % в бюджет района.  </w:t>
      </w:r>
    </w:p>
    <w:p w:rsidR="00994925" w:rsidRPr="00994925" w:rsidRDefault="00994925" w:rsidP="00994925">
      <w:pPr>
        <w:pStyle w:val="14"/>
        <w:ind w:firstLine="567"/>
      </w:pPr>
      <w:r w:rsidRPr="00994925">
        <w:t xml:space="preserve">Поступление </w:t>
      </w:r>
      <w:r w:rsidRPr="00994925">
        <w:rPr>
          <w:b/>
        </w:rPr>
        <w:t xml:space="preserve">налога на добычу  полезных общераспространенных ископаемых  </w:t>
      </w:r>
      <w:r w:rsidRPr="00994925">
        <w:t>в бюджет района прогнозируется на 2022 год  в сумме 1040,0 тыс. рублей,  на  2023 год в сумме 1 050,0 тыс. рублей, на 2024 год в сумме 1 061,0 тыс. рублей.   Норматив зачисления в бюджет района  100 %.</w:t>
      </w:r>
    </w:p>
    <w:p w:rsidR="00994925" w:rsidRPr="00994925" w:rsidRDefault="00994925" w:rsidP="00994925">
      <w:pPr>
        <w:spacing w:line="360" w:lineRule="auto"/>
        <w:ind w:firstLine="567"/>
        <w:rPr>
          <w:rFonts w:ascii="Times New Roman" w:hAnsi="Times New Roman" w:cs="Times New Roman"/>
          <w:sz w:val="28"/>
          <w:szCs w:val="28"/>
        </w:rPr>
      </w:pPr>
      <w:r w:rsidRPr="00994925">
        <w:rPr>
          <w:rFonts w:ascii="Times New Roman" w:hAnsi="Times New Roman" w:cs="Times New Roman"/>
          <w:sz w:val="28"/>
          <w:szCs w:val="28"/>
        </w:rPr>
        <w:t xml:space="preserve">Поступление </w:t>
      </w:r>
      <w:r w:rsidRPr="00994925">
        <w:rPr>
          <w:rFonts w:ascii="Times New Roman" w:hAnsi="Times New Roman" w:cs="Times New Roman"/>
          <w:b/>
          <w:sz w:val="28"/>
          <w:szCs w:val="28"/>
        </w:rPr>
        <w:t>государственной пошлины</w:t>
      </w:r>
      <w:r w:rsidRPr="00994925">
        <w:rPr>
          <w:rFonts w:ascii="Times New Roman" w:hAnsi="Times New Roman" w:cs="Times New Roman"/>
          <w:sz w:val="28"/>
          <w:szCs w:val="28"/>
        </w:rPr>
        <w:t xml:space="preserve"> в бюджет района  на </w:t>
      </w:r>
      <w:r w:rsidRPr="00994925">
        <w:rPr>
          <w:rFonts w:ascii="Times New Roman" w:hAnsi="Times New Roman" w:cs="Times New Roman"/>
          <w:spacing w:val="-2"/>
          <w:sz w:val="28"/>
          <w:szCs w:val="28"/>
        </w:rPr>
        <w:t>2022 – 2024 годы прогнозируется в сумме  6 509,0</w:t>
      </w:r>
      <w:r w:rsidRPr="00994925">
        <w:rPr>
          <w:rFonts w:ascii="Times New Roman" w:hAnsi="Times New Roman" w:cs="Times New Roman"/>
          <w:sz w:val="28"/>
          <w:szCs w:val="28"/>
        </w:rPr>
        <w:t xml:space="preserve"> тыс. рублей ежегодно. Прогноз поступлений государственной пошлины за совершение юридически значимых действий составлен в соответствии с нормами главы 25</w:t>
      </w:r>
      <w:r w:rsidRPr="00994925">
        <w:rPr>
          <w:rFonts w:ascii="Times New Roman" w:hAnsi="Times New Roman" w:cs="Times New Roman"/>
          <w:sz w:val="28"/>
          <w:szCs w:val="28"/>
          <w:vertAlign w:val="superscript"/>
        </w:rPr>
        <w:t>3</w:t>
      </w:r>
      <w:r w:rsidRPr="00994925">
        <w:rPr>
          <w:rFonts w:ascii="Times New Roman" w:hAnsi="Times New Roman" w:cs="Times New Roman"/>
          <w:sz w:val="28"/>
          <w:szCs w:val="28"/>
        </w:rPr>
        <w:t xml:space="preserve"> Налогового кодекса Российской Федерации «Государственная пошлина» и нормами Бюджетного кодекса Российской Федерации.</w:t>
      </w:r>
    </w:p>
    <w:p w:rsidR="00994925" w:rsidRPr="00994925" w:rsidRDefault="00994925" w:rsidP="00994925">
      <w:pPr>
        <w:pStyle w:val="14"/>
        <w:ind w:firstLine="567"/>
      </w:pPr>
      <w:r w:rsidRPr="00994925">
        <w:t xml:space="preserve">Прогноз </w:t>
      </w:r>
      <w:r w:rsidRPr="00994925">
        <w:rPr>
          <w:b/>
        </w:rPr>
        <w:t>неналоговых доходов</w:t>
      </w:r>
      <w:r w:rsidRPr="00994925">
        <w:t xml:space="preserve"> бюджета района составляет на 2022 год  52 000 тыс. рублей, в том числе:</w:t>
      </w:r>
    </w:p>
    <w:p w:rsidR="00994925" w:rsidRPr="00994925" w:rsidRDefault="00994925" w:rsidP="00994925">
      <w:pPr>
        <w:pStyle w:val="14"/>
        <w:ind w:firstLine="567"/>
      </w:pPr>
      <w:r w:rsidRPr="00994925">
        <w:t xml:space="preserve">- доходы от использования и продажи имущества, находящегося в государственной, муниципальной собственности (дивиденды на пакеты акций, находящиеся в муниципальной собственности, поступления от аренды земельных </w:t>
      </w:r>
      <w:r w:rsidRPr="00994925">
        <w:lastRenderedPageBreak/>
        <w:t>участков и государственного, муниципального имущества, реализация государственного, муниципального  имущества) – 50 466,0 тыс. рублей;</w:t>
      </w:r>
    </w:p>
    <w:p w:rsidR="00994925" w:rsidRPr="00994925" w:rsidRDefault="00994925" w:rsidP="00994925">
      <w:pPr>
        <w:spacing w:line="360" w:lineRule="auto"/>
        <w:ind w:firstLine="567"/>
        <w:rPr>
          <w:rFonts w:ascii="Times New Roman" w:hAnsi="Times New Roman" w:cs="Times New Roman"/>
          <w:sz w:val="28"/>
        </w:rPr>
      </w:pPr>
      <w:r w:rsidRPr="00994925">
        <w:rPr>
          <w:rFonts w:ascii="Times New Roman" w:hAnsi="Times New Roman" w:cs="Times New Roman"/>
          <w:sz w:val="28"/>
        </w:rPr>
        <w:t>- штрафные санкции и возмещение ущерба в сумме  1 534,0 тыс. рублей.</w:t>
      </w:r>
    </w:p>
    <w:p w:rsidR="00994925" w:rsidRPr="00994925" w:rsidRDefault="00994925" w:rsidP="00994925">
      <w:pPr>
        <w:pStyle w:val="14"/>
        <w:ind w:firstLine="0"/>
        <w:rPr>
          <w:spacing w:val="2"/>
        </w:rPr>
      </w:pPr>
      <w:r w:rsidRPr="00994925">
        <w:t xml:space="preserve">        На 2023 год сумма неналоговых доходов прогнозируется в размере 52541,0   тыс. рублей, на 2024  год 53 131,0 тыс. рублей.</w:t>
      </w:r>
    </w:p>
    <w:p w:rsidR="00994925" w:rsidRPr="00994925" w:rsidRDefault="00994925" w:rsidP="00994925">
      <w:pPr>
        <w:pStyle w:val="Style14"/>
        <w:widowControl/>
        <w:spacing w:line="360" w:lineRule="auto"/>
        <w:ind w:firstLine="709"/>
        <w:rPr>
          <w:rStyle w:val="FontStyle33"/>
          <w:szCs w:val="28"/>
        </w:rPr>
      </w:pPr>
    </w:p>
    <w:p w:rsidR="00994925" w:rsidRPr="00994925" w:rsidRDefault="00994925" w:rsidP="00994925">
      <w:pPr>
        <w:spacing w:line="360" w:lineRule="auto"/>
        <w:rPr>
          <w:rFonts w:ascii="Times New Roman" w:hAnsi="Times New Roman" w:cs="Times New Roman"/>
          <w:sz w:val="28"/>
        </w:rPr>
      </w:pPr>
      <w:r w:rsidRPr="00994925">
        <w:rPr>
          <w:rFonts w:ascii="Times New Roman" w:hAnsi="Times New Roman" w:cs="Times New Roman"/>
          <w:sz w:val="28"/>
        </w:rPr>
        <w:t xml:space="preserve">        </w:t>
      </w:r>
      <w:r w:rsidRPr="00994925">
        <w:rPr>
          <w:rFonts w:ascii="Times New Roman" w:hAnsi="Times New Roman" w:cs="Times New Roman"/>
          <w:b/>
          <w:sz w:val="28"/>
        </w:rPr>
        <w:t xml:space="preserve">Платежи за негативное воздействие на окружающую среду. </w:t>
      </w:r>
      <w:r w:rsidRPr="00994925">
        <w:rPr>
          <w:rFonts w:ascii="Times New Roman" w:hAnsi="Times New Roman" w:cs="Times New Roman"/>
          <w:sz w:val="28"/>
        </w:rPr>
        <w:t>Сумма платы за негативное воздействие на окружающую среду  на 2022-2024 год составит  628,0 тыс. рублей, ежегодно.</w:t>
      </w:r>
    </w:p>
    <w:p w:rsidR="00994925" w:rsidRPr="00994925" w:rsidRDefault="00994925" w:rsidP="00994925">
      <w:pPr>
        <w:spacing w:line="360" w:lineRule="auto"/>
        <w:rPr>
          <w:rFonts w:ascii="Times New Roman" w:hAnsi="Times New Roman" w:cs="Times New Roman"/>
          <w:sz w:val="28"/>
        </w:rPr>
      </w:pPr>
    </w:p>
    <w:p w:rsidR="00994925" w:rsidRPr="00994925" w:rsidRDefault="00994925" w:rsidP="00994925">
      <w:pPr>
        <w:spacing w:line="288" w:lineRule="auto"/>
        <w:ind w:firstLine="709"/>
        <w:rPr>
          <w:rFonts w:ascii="Times New Roman" w:hAnsi="Times New Roman" w:cs="Times New Roman"/>
          <w:bCs/>
          <w:sz w:val="28"/>
          <w:szCs w:val="28"/>
        </w:rPr>
      </w:pPr>
      <w:r w:rsidRPr="00994925">
        <w:rPr>
          <w:rFonts w:ascii="Times New Roman" w:hAnsi="Times New Roman" w:cs="Times New Roman"/>
          <w:b/>
          <w:sz w:val="28"/>
          <w:szCs w:val="28"/>
        </w:rPr>
        <w:t>Безвозмездные поступления</w:t>
      </w:r>
      <w:r w:rsidRPr="00994925">
        <w:rPr>
          <w:rFonts w:ascii="Times New Roman" w:hAnsi="Times New Roman" w:cs="Times New Roman"/>
          <w:sz w:val="28"/>
          <w:szCs w:val="28"/>
        </w:rPr>
        <w:t xml:space="preserve"> от других бюджетов бюджетной системы в доходной части бюджета Пестречинского муниципального района Республики Татарстан учтены на 2022 год в сумме 548 135,32 тыс.</w:t>
      </w:r>
      <w:r w:rsidRPr="00994925">
        <w:rPr>
          <w:rFonts w:ascii="Times New Roman" w:hAnsi="Times New Roman" w:cs="Times New Roman"/>
          <w:bCs/>
          <w:sz w:val="28"/>
          <w:szCs w:val="28"/>
        </w:rPr>
        <w:t xml:space="preserve"> рублей, из них:</w:t>
      </w:r>
    </w:p>
    <w:p w:rsidR="00994925" w:rsidRPr="00994925" w:rsidRDefault="00994925" w:rsidP="00994925">
      <w:pPr>
        <w:spacing w:line="288" w:lineRule="auto"/>
        <w:ind w:firstLine="709"/>
        <w:rPr>
          <w:rFonts w:ascii="Times New Roman" w:hAnsi="Times New Roman" w:cs="Times New Roman"/>
          <w:bCs/>
          <w:sz w:val="28"/>
          <w:szCs w:val="28"/>
        </w:rPr>
      </w:pPr>
      <w:r w:rsidRPr="00994925">
        <w:rPr>
          <w:rFonts w:ascii="Times New Roman" w:hAnsi="Times New Roman" w:cs="Times New Roman"/>
          <w:bCs/>
          <w:sz w:val="28"/>
          <w:szCs w:val="28"/>
        </w:rPr>
        <w:t>- дотации в сумме 3 153,4 тыс. рублей;</w:t>
      </w:r>
    </w:p>
    <w:p w:rsidR="00994925" w:rsidRPr="00994925" w:rsidRDefault="00994925" w:rsidP="00994925">
      <w:pPr>
        <w:spacing w:line="288" w:lineRule="auto"/>
        <w:ind w:firstLine="709"/>
        <w:rPr>
          <w:rFonts w:ascii="Times New Roman" w:hAnsi="Times New Roman" w:cs="Times New Roman"/>
          <w:bCs/>
          <w:sz w:val="28"/>
          <w:szCs w:val="28"/>
        </w:rPr>
      </w:pPr>
      <w:r w:rsidRPr="00994925">
        <w:rPr>
          <w:rFonts w:ascii="Times New Roman" w:hAnsi="Times New Roman" w:cs="Times New Roman"/>
          <w:bCs/>
          <w:sz w:val="28"/>
          <w:szCs w:val="28"/>
        </w:rPr>
        <w:t xml:space="preserve">- субсидии в сумме </w:t>
      </w:r>
      <w:r w:rsidRPr="00994925">
        <w:rPr>
          <w:rFonts w:ascii="Times New Roman" w:hAnsi="Times New Roman" w:cs="Times New Roman"/>
          <w:sz w:val="28"/>
          <w:szCs w:val="28"/>
        </w:rPr>
        <w:t>110 050,4 тыс.</w:t>
      </w:r>
      <w:r w:rsidRPr="00994925">
        <w:rPr>
          <w:rFonts w:ascii="Times New Roman" w:hAnsi="Times New Roman" w:cs="Times New Roman"/>
          <w:bCs/>
          <w:sz w:val="28"/>
          <w:szCs w:val="28"/>
        </w:rPr>
        <w:t xml:space="preserve"> рублей;</w:t>
      </w:r>
    </w:p>
    <w:p w:rsidR="00994925" w:rsidRPr="00994925" w:rsidRDefault="00994925" w:rsidP="00994925">
      <w:pPr>
        <w:spacing w:line="288" w:lineRule="auto"/>
        <w:ind w:firstLine="709"/>
        <w:rPr>
          <w:rFonts w:ascii="Times New Roman" w:hAnsi="Times New Roman" w:cs="Times New Roman"/>
          <w:sz w:val="28"/>
          <w:szCs w:val="28"/>
        </w:rPr>
      </w:pPr>
      <w:r w:rsidRPr="00994925">
        <w:rPr>
          <w:rFonts w:ascii="Times New Roman" w:hAnsi="Times New Roman" w:cs="Times New Roman"/>
          <w:bCs/>
          <w:sz w:val="28"/>
          <w:szCs w:val="28"/>
        </w:rPr>
        <w:t xml:space="preserve">- субвенции в сумме </w:t>
      </w:r>
      <w:r w:rsidRPr="00994925">
        <w:rPr>
          <w:rFonts w:ascii="Times New Roman" w:hAnsi="Times New Roman" w:cs="Times New Roman"/>
          <w:sz w:val="28"/>
          <w:szCs w:val="28"/>
        </w:rPr>
        <w:t>370 624,82 тыс</w:t>
      </w:r>
      <w:r w:rsidRPr="00994925">
        <w:rPr>
          <w:rFonts w:ascii="Times New Roman" w:hAnsi="Times New Roman" w:cs="Times New Roman"/>
          <w:bCs/>
          <w:sz w:val="28"/>
          <w:szCs w:val="28"/>
        </w:rPr>
        <w:t>. рублей</w:t>
      </w:r>
      <w:r w:rsidRPr="00994925">
        <w:rPr>
          <w:rFonts w:ascii="Times New Roman" w:hAnsi="Times New Roman" w:cs="Times New Roman"/>
          <w:sz w:val="28"/>
          <w:szCs w:val="28"/>
        </w:rPr>
        <w:t>;</w:t>
      </w:r>
    </w:p>
    <w:p w:rsidR="00994925" w:rsidRPr="00994925" w:rsidRDefault="00994925" w:rsidP="00994925">
      <w:pPr>
        <w:spacing w:line="288" w:lineRule="auto"/>
        <w:ind w:firstLine="709"/>
        <w:rPr>
          <w:rFonts w:ascii="Times New Roman" w:hAnsi="Times New Roman" w:cs="Times New Roman"/>
          <w:bCs/>
          <w:sz w:val="28"/>
          <w:szCs w:val="28"/>
        </w:rPr>
      </w:pPr>
      <w:r w:rsidRPr="00994925">
        <w:rPr>
          <w:rFonts w:ascii="Times New Roman" w:hAnsi="Times New Roman" w:cs="Times New Roman"/>
          <w:bCs/>
          <w:sz w:val="28"/>
          <w:szCs w:val="28"/>
        </w:rPr>
        <w:t>- межбюджетные трансферты 64 306,7  тыс. рублей.</w:t>
      </w:r>
    </w:p>
    <w:p w:rsidR="00994925" w:rsidRPr="00994925" w:rsidRDefault="00994925" w:rsidP="00994925">
      <w:pPr>
        <w:spacing w:line="288" w:lineRule="auto"/>
        <w:ind w:firstLine="709"/>
        <w:rPr>
          <w:rFonts w:ascii="Times New Roman" w:hAnsi="Times New Roman" w:cs="Times New Roman"/>
          <w:bCs/>
          <w:color w:val="FF0000"/>
          <w:sz w:val="28"/>
          <w:szCs w:val="28"/>
        </w:rPr>
      </w:pPr>
    </w:p>
    <w:p w:rsidR="00994925" w:rsidRPr="00994925" w:rsidRDefault="00994925" w:rsidP="00994925">
      <w:pPr>
        <w:spacing w:line="288" w:lineRule="auto"/>
        <w:ind w:firstLine="709"/>
        <w:rPr>
          <w:rFonts w:ascii="Times New Roman" w:hAnsi="Times New Roman" w:cs="Times New Roman"/>
          <w:sz w:val="28"/>
          <w:szCs w:val="28"/>
        </w:rPr>
      </w:pPr>
      <w:r w:rsidRPr="00994925">
        <w:rPr>
          <w:rFonts w:ascii="Times New Roman" w:hAnsi="Times New Roman" w:cs="Times New Roman"/>
          <w:bCs/>
          <w:sz w:val="28"/>
          <w:szCs w:val="28"/>
        </w:rPr>
        <w:t>на 2023 год – 514 092,52  тыс. рублей, на 2024 год – 483 791,12 тыс. рублей</w:t>
      </w:r>
      <w:r w:rsidRPr="00994925">
        <w:rPr>
          <w:rFonts w:ascii="Times New Roman" w:hAnsi="Times New Roman" w:cs="Times New Roman"/>
          <w:sz w:val="28"/>
          <w:szCs w:val="28"/>
        </w:rPr>
        <w:t>.</w:t>
      </w:r>
    </w:p>
    <w:p w:rsidR="00994925" w:rsidRPr="00994925" w:rsidRDefault="00994925" w:rsidP="00994925">
      <w:pPr>
        <w:pStyle w:val="14"/>
        <w:ind w:firstLine="709"/>
      </w:pPr>
      <w:r w:rsidRPr="00994925">
        <w:t>Общая сумма доходной части бюджета Пестречинского муниципального района республики Татарстан на 2022 год прогнозируется в размере 995 987,02 тыс. рублей, на 2023 год –1 001 017,22 тыс. рублей, на 2024 год – 1 011 887,72 тыс. рублей.</w:t>
      </w:r>
    </w:p>
    <w:p w:rsidR="00994925" w:rsidRPr="00994925" w:rsidRDefault="00994925" w:rsidP="00994925">
      <w:pPr>
        <w:pStyle w:val="14"/>
        <w:ind w:firstLine="709"/>
      </w:pPr>
    </w:p>
    <w:p w:rsidR="00994925" w:rsidRPr="00994925" w:rsidRDefault="00994925" w:rsidP="00994925">
      <w:pPr>
        <w:pStyle w:val="Style14"/>
        <w:widowControl/>
        <w:spacing w:line="360" w:lineRule="auto"/>
        <w:ind w:right="-185" w:firstLine="0"/>
        <w:jc w:val="center"/>
        <w:rPr>
          <w:rStyle w:val="FontStyle33"/>
          <w:b/>
          <w:sz w:val="28"/>
          <w:szCs w:val="28"/>
        </w:rPr>
      </w:pPr>
      <w:r w:rsidRPr="00994925">
        <w:rPr>
          <w:rStyle w:val="FontStyle33"/>
          <w:b/>
          <w:sz w:val="28"/>
          <w:szCs w:val="28"/>
        </w:rPr>
        <w:t>Расходы бюджета Пестречинского муниципального района</w:t>
      </w:r>
    </w:p>
    <w:p w:rsidR="00994925" w:rsidRPr="00994925" w:rsidRDefault="00994925" w:rsidP="00994925">
      <w:pPr>
        <w:pStyle w:val="Style14"/>
        <w:widowControl/>
        <w:spacing w:line="360" w:lineRule="auto"/>
        <w:ind w:right="-187" w:firstLine="720"/>
        <w:rPr>
          <w:rStyle w:val="FontStyle33"/>
          <w:sz w:val="28"/>
          <w:szCs w:val="28"/>
        </w:rPr>
      </w:pPr>
      <w:r w:rsidRPr="00994925">
        <w:rPr>
          <w:rStyle w:val="FontStyle33"/>
          <w:sz w:val="28"/>
          <w:szCs w:val="28"/>
        </w:rPr>
        <w:t>При проектировке объемных показателей по расходам на 2022 год</w:t>
      </w:r>
      <w:r w:rsidRPr="00994925">
        <w:rPr>
          <w:sz w:val="28"/>
          <w:szCs w:val="28"/>
        </w:rPr>
        <w:t xml:space="preserve">  и плановый период 2023-2024 годы </w:t>
      </w:r>
      <w:r w:rsidRPr="00994925">
        <w:rPr>
          <w:rStyle w:val="FontStyle33"/>
          <w:sz w:val="28"/>
          <w:szCs w:val="28"/>
        </w:rPr>
        <w:t xml:space="preserve">по бюджетной сфере использованы следующие индексы-дефляторы по отношению к уточненным показателям 2021 года: </w:t>
      </w:r>
    </w:p>
    <w:tbl>
      <w:tblPr>
        <w:tblW w:w="483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6"/>
        <w:gridCol w:w="1573"/>
        <w:gridCol w:w="1692"/>
        <w:gridCol w:w="1702"/>
      </w:tblGrid>
      <w:tr w:rsidR="00994925" w:rsidRPr="00994925" w:rsidTr="007003DA">
        <w:trPr>
          <w:tblHeader/>
        </w:trPr>
        <w:tc>
          <w:tcPr>
            <w:tcW w:w="2534" w:type="pct"/>
          </w:tcPr>
          <w:p w:rsidR="00994925" w:rsidRPr="00994925" w:rsidRDefault="00994925" w:rsidP="007003DA">
            <w:pPr>
              <w:tabs>
                <w:tab w:val="center" w:pos="4536"/>
                <w:tab w:val="right" w:pos="9072"/>
              </w:tabs>
              <w:jc w:val="center"/>
              <w:rPr>
                <w:rFonts w:ascii="Times New Roman" w:hAnsi="Times New Roman" w:cs="Times New Roman"/>
              </w:rPr>
            </w:pPr>
            <w:r w:rsidRPr="00994925">
              <w:rPr>
                <w:rFonts w:ascii="Times New Roman" w:hAnsi="Times New Roman" w:cs="Times New Roman"/>
              </w:rPr>
              <w:t>Наименование</w:t>
            </w:r>
          </w:p>
        </w:tc>
        <w:tc>
          <w:tcPr>
            <w:tcW w:w="781" w:type="pct"/>
          </w:tcPr>
          <w:p w:rsidR="00994925" w:rsidRPr="00994925" w:rsidRDefault="00994925" w:rsidP="007003DA">
            <w:pPr>
              <w:jc w:val="center"/>
              <w:rPr>
                <w:rFonts w:ascii="Times New Roman" w:hAnsi="Times New Roman" w:cs="Times New Roman"/>
              </w:rPr>
            </w:pPr>
            <w:r w:rsidRPr="00994925">
              <w:rPr>
                <w:rFonts w:ascii="Times New Roman" w:hAnsi="Times New Roman" w:cs="Times New Roman"/>
              </w:rPr>
              <w:t>2022 год</w:t>
            </w:r>
          </w:p>
        </w:tc>
        <w:tc>
          <w:tcPr>
            <w:tcW w:w="840" w:type="pct"/>
          </w:tcPr>
          <w:p w:rsidR="00994925" w:rsidRPr="00994925" w:rsidRDefault="00994925" w:rsidP="007003DA">
            <w:pPr>
              <w:jc w:val="center"/>
              <w:rPr>
                <w:rFonts w:ascii="Times New Roman" w:hAnsi="Times New Roman" w:cs="Times New Roman"/>
              </w:rPr>
            </w:pPr>
            <w:r w:rsidRPr="00994925">
              <w:rPr>
                <w:rFonts w:ascii="Times New Roman" w:hAnsi="Times New Roman" w:cs="Times New Roman"/>
              </w:rPr>
              <w:t>2023 год</w:t>
            </w:r>
          </w:p>
        </w:tc>
        <w:tc>
          <w:tcPr>
            <w:tcW w:w="845" w:type="pct"/>
          </w:tcPr>
          <w:p w:rsidR="00994925" w:rsidRPr="00994925" w:rsidRDefault="00994925" w:rsidP="007003DA">
            <w:pPr>
              <w:jc w:val="center"/>
              <w:rPr>
                <w:rFonts w:ascii="Times New Roman" w:hAnsi="Times New Roman" w:cs="Times New Roman"/>
              </w:rPr>
            </w:pPr>
            <w:r w:rsidRPr="00994925">
              <w:rPr>
                <w:rFonts w:ascii="Times New Roman" w:hAnsi="Times New Roman" w:cs="Times New Roman"/>
              </w:rPr>
              <w:t>2024 год</w:t>
            </w:r>
          </w:p>
        </w:tc>
      </w:tr>
      <w:tr w:rsidR="00994925" w:rsidRPr="00994925" w:rsidTr="007003DA">
        <w:tc>
          <w:tcPr>
            <w:tcW w:w="2534" w:type="pct"/>
          </w:tcPr>
          <w:p w:rsidR="00994925" w:rsidRPr="00994925" w:rsidRDefault="00994925" w:rsidP="007003DA">
            <w:pPr>
              <w:rPr>
                <w:rFonts w:ascii="Times New Roman" w:hAnsi="Times New Roman" w:cs="Times New Roman"/>
              </w:rPr>
            </w:pPr>
            <w:r w:rsidRPr="00994925">
              <w:rPr>
                <w:rFonts w:ascii="Times New Roman" w:hAnsi="Times New Roman" w:cs="Times New Roman"/>
              </w:rPr>
              <w:t>Курс доллара, рублей</w:t>
            </w:r>
          </w:p>
        </w:tc>
        <w:tc>
          <w:tcPr>
            <w:tcW w:w="781" w:type="pct"/>
          </w:tcPr>
          <w:p w:rsidR="00994925" w:rsidRPr="00994925" w:rsidRDefault="00994925" w:rsidP="007003DA">
            <w:pPr>
              <w:tabs>
                <w:tab w:val="center" w:pos="4536"/>
                <w:tab w:val="right" w:pos="9072"/>
              </w:tabs>
              <w:jc w:val="center"/>
              <w:rPr>
                <w:rFonts w:ascii="Times New Roman" w:hAnsi="Times New Roman" w:cs="Times New Roman"/>
              </w:rPr>
            </w:pPr>
            <w:r w:rsidRPr="00994925">
              <w:rPr>
                <w:rFonts w:ascii="Times New Roman" w:hAnsi="Times New Roman" w:cs="Times New Roman"/>
              </w:rPr>
              <w:t>71,8</w:t>
            </w:r>
          </w:p>
        </w:tc>
        <w:tc>
          <w:tcPr>
            <w:tcW w:w="840" w:type="pct"/>
          </w:tcPr>
          <w:p w:rsidR="00994925" w:rsidRPr="00994925" w:rsidRDefault="00994925" w:rsidP="007003DA">
            <w:pPr>
              <w:tabs>
                <w:tab w:val="center" w:pos="4536"/>
                <w:tab w:val="right" w:pos="9072"/>
              </w:tabs>
              <w:jc w:val="center"/>
              <w:rPr>
                <w:rFonts w:ascii="Times New Roman" w:hAnsi="Times New Roman" w:cs="Times New Roman"/>
              </w:rPr>
            </w:pPr>
            <w:r w:rsidRPr="00994925">
              <w:rPr>
                <w:rFonts w:ascii="Times New Roman" w:hAnsi="Times New Roman" w:cs="Times New Roman"/>
              </w:rPr>
              <w:t>72,6</w:t>
            </w:r>
          </w:p>
        </w:tc>
        <w:tc>
          <w:tcPr>
            <w:tcW w:w="845" w:type="pct"/>
          </w:tcPr>
          <w:p w:rsidR="00994925" w:rsidRPr="00994925" w:rsidRDefault="00994925" w:rsidP="007003DA">
            <w:pPr>
              <w:tabs>
                <w:tab w:val="center" w:pos="4536"/>
                <w:tab w:val="right" w:pos="9072"/>
              </w:tabs>
              <w:jc w:val="center"/>
              <w:rPr>
                <w:rFonts w:ascii="Times New Roman" w:hAnsi="Times New Roman" w:cs="Times New Roman"/>
              </w:rPr>
            </w:pPr>
            <w:r w:rsidRPr="00994925">
              <w:rPr>
                <w:rFonts w:ascii="Times New Roman" w:hAnsi="Times New Roman" w:cs="Times New Roman"/>
              </w:rPr>
              <w:t>73,6</w:t>
            </w:r>
          </w:p>
        </w:tc>
      </w:tr>
      <w:tr w:rsidR="00994925" w:rsidRPr="00994925" w:rsidTr="007003DA">
        <w:tc>
          <w:tcPr>
            <w:tcW w:w="2534" w:type="pct"/>
          </w:tcPr>
          <w:p w:rsidR="00994925" w:rsidRPr="00994925" w:rsidRDefault="00994925" w:rsidP="007003DA">
            <w:pPr>
              <w:rPr>
                <w:rFonts w:ascii="Times New Roman" w:hAnsi="Times New Roman" w:cs="Times New Roman"/>
              </w:rPr>
            </w:pPr>
            <w:r w:rsidRPr="00994925">
              <w:rPr>
                <w:rFonts w:ascii="Times New Roman" w:hAnsi="Times New Roman" w:cs="Times New Roman"/>
              </w:rPr>
              <w:t>Инфляция, (рост %)</w:t>
            </w:r>
          </w:p>
        </w:tc>
        <w:tc>
          <w:tcPr>
            <w:tcW w:w="781" w:type="pct"/>
          </w:tcPr>
          <w:p w:rsidR="00994925" w:rsidRPr="00994925" w:rsidRDefault="00994925" w:rsidP="007003DA">
            <w:pPr>
              <w:tabs>
                <w:tab w:val="center" w:pos="4536"/>
                <w:tab w:val="right" w:pos="9072"/>
              </w:tabs>
              <w:jc w:val="center"/>
              <w:rPr>
                <w:rFonts w:ascii="Times New Roman" w:hAnsi="Times New Roman" w:cs="Times New Roman"/>
              </w:rPr>
            </w:pPr>
            <w:r w:rsidRPr="00994925">
              <w:rPr>
                <w:rFonts w:ascii="Times New Roman" w:hAnsi="Times New Roman" w:cs="Times New Roman"/>
              </w:rPr>
              <w:t>104,0</w:t>
            </w:r>
          </w:p>
        </w:tc>
        <w:tc>
          <w:tcPr>
            <w:tcW w:w="840" w:type="pct"/>
          </w:tcPr>
          <w:p w:rsidR="00994925" w:rsidRPr="00994925" w:rsidRDefault="00994925" w:rsidP="007003DA">
            <w:pPr>
              <w:tabs>
                <w:tab w:val="center" w:pos="4536"/>
                <w:tab w:val="right" w:pos="9072"/>
              </w:tabs>
              <w:jc w:val="center"/>
              <w:rPr>
                <w:rFonts w:ascii="Times New Roman" w:hAnsi="Times New Roman" w:cs="Times New Roman"/>
              </w:rPr>
            </w:pPr>
            <w:r w:rsidRPr="00994925">
              <w:rPr>
                <w:rFonts w:ascii="Times New Roman" w:hAnsi="Times New Roman" w:cs="Times New Roman"/>
              </w:rPr>
              <w:t>104,0</w:t>
            </w:r>
          </w:p>
        </w:tc>
        <w:tc>
          <w:tcPr>
            <w:tcW w:w="845" w:type="pct"/>
          </w:tcPr>
          <w:p w:rsidR="00994925" w:rsidRPr="00994925" w:rsidRDefault="00994925" w:rsidP="007003DA">
            <w:pPr>
              <w:tabs>
                <w:tab w:val="center" w:pos="4536"/>
                <w:tab w:val="right" w:pos="9072"/>
              </w:tabs>
              <w:jc w:val="center"/>
              <w:rPr>
                <w:rFonts w:ascii="Times New Roman" w:hAnsi="Times New Roman" w:cs="Times New Roman"/>
              </w:rPr>
            </w:pPr>
            <w:r w:rsidRPr="00994925">
              <w:rPr>
                <w:rFonts w:ascii="Times New Roman" w:hAnsi="Times New Roman" w:cs="Times New Roman"/>
              </w:rPr>
              <w:t>104,0</w:t>
            </w:r>
          </w:p>
        </w:tc>
      </w:tr>
      <w:tr w:rsidR="00994925" w:rsidRPr="00994925" w:rsidTr="007003DA">
        <w:tc>
          <w:tcPr>
            <w:tcW w:w="2534" w:type="pct"/>
            <w:vAlign w:val="center"/>
          </w:tcPr>
          <w:p w:rsidR="00994925" w:rsidRPr="00994925" w:rsidRDefault="00994925" w:rsidP="007003DA">
            <w:pPr>
              <w:tabs>
                <w:tab w:val="center" w:pos="4536"/>
                <w:tab w:val="right" w:pos="9072"/>
              </w:tabs>
              <w:rPr>
                <w:rFonts w:ascii="Times New Roman" w:hAnsi="Times New Roman" w:cs="Times New Roman"/>
                <w:i/>
              </w:rPr>
            </w:pPr>
            <w:r w:rsidRPr="00994925">
              <w:rPr>
                <w:rFonts w:ascii="Times New Roman" w:hAnsi="Times New Roman" w:cs="Times New Roman"/>
              </w:rPr>
              <w:t>Заработная плата работников государственных и муниципальных бюджетных  и автономных учреждений</w:t>
            </w:r>
          </w:p>
        </w:tc>
        <w:tc>
          <w:tcPr>
            <w:tcW w:w="2466" w:type="pct"/>
            <w:gridSpan w:val="3"/>
          </w:tcPr>
          <w:p w:rsidR="00994925" w:rsidRPr="00994925" w:rsidRDefault="00994925" w:rsidP="007003DA">
            <w:pPr>
              <w:tabs>
                <w:tab w:val="center" w:pos="4536"/>
                <w:tab w:val="right" w:pos="9072"/>
              </w:tabs>
              <w:jc w:val="center"/>
              <w:rPr>
                <w:rFonts w:ascii="Times New Roman" w:hAnsi="Times New Roman" w:cs="Times New Roman"/>
              </w:rPr>
            </w:pPr>
            <w:r w:rsidRPr="00994925">
              <w:rPr>
                <w:rFonts w:ascii="Times New Roman" w:hAnsi="Times New Roman" w:cs="Times New Roman"/>
              </w:rPr>
              <w:t xml:space="preserve">доведение до МРОТ с 1 января – ежегодно </w:t>
            </w:r>
          </w:p>
        </w:tc>
      </w:tr>
      <w:tr w:rsidR="00994925" w:rsidRPr="00994925" w:rsidTr="007003DA">
        <w:tc>
          <w:tcPr>
            <w:tcW w:w="2534" w:type="pct"/>
            <w:vAlign w:val="center"/>
          </w:tcPr>
          <w:p w:rsidR="00994925" w:rsidRPr="00994925" w:rsidRDefault="00994925" w:rsidP="007003DA">
            <w:pPr>
              <w:tabs>
                <w:tab w:val="center" w:pos="4536"/>
                <w:tab w:val="right" w:pos="9072"/>
              </w:tabs>
              <w:rPr>
                <w:rFonts w:ascii="Times New Roman" w:hAnsi="Times New Roman" w:cs="Times New Roman"/>
              </w:rPr>
            </w:pPr>
            <w:r w:rsidRPr="00994925">
              <w:rPr>
                <w:rFonts w:ascii="Times New Roman" w:hAnsi="Times New Roman" w:cs="Times New Roman"/>
              </w:rPr>
              <w:t>Заработная плата отдельных категорий работников бюджетной сферы (обозначенных в Указах Президента РФ от 07.05.2012г. №597, от 01.06.2012г. №761, от 28.12.2012г. №1688)</w:t>
            </w:r>
          </w:p>
        </w:tc>
        <w:tc>
          <w:tcPr>
            <w:tcW w:w="2466" w:type="pct"/>
            <w:gridSpan w:val="3"/>
          </w:tcPr>
          <w:p w:rsidR="00994925" w:rsidRPr="00994925" w:rsidRDefault="00994925" w:rsidP="007003DA">
            <w:pPr>
              <w:tabs>
                <w:tab w:val="center" w:pos="4536"/>
                <w:tab w:val="right" w:pos="9072"/>
              </w:tabs>
              <w:jc w:val="center"/>
              <w:rPr>
                <w:rFonts w:ascii="Times New Roman" w:hAnsi="Times New Roman" w:cs="Times New Roman"/>
              </w:rPr>
            </w:pPr>
            <w:r w:rsidRPr="00994925">
              <w:rPr>
                <w:rFonts w:ascii="Times New Roman" w:hAnsi="Times New Roman" w:cs="Times New Roman"/>
              </w:rPr>
              <w:t>в соответствии с Указами Президента РФ от 07.05.2012г. №597, от 01.06.2012г. №761, от 28.12.2012г. №1688</w:t>
            </w:r>
          </w:p>
        </w:tc>
      </w:tr>
      <w:tr w:rsidR="00994925" w:rsidRPr="00994925" w:rsidTr="007003DA">
        <w:tc>
          <w:tcPr>
            <w:tcW w:w="2534" w:type="pct"/>
            <w:vAlign w:val="center"/>
          </w:tcPr>
          <w:p w:rsidR="00994925" w:rsidRPr="00994925" w:rsidRDefault="00994925" w:rsidP="007003DA">
            <w:pPr>
              <w:tabs>
                <w:tab w:val="center" w:pos="4536"/>
                <w:tab w:val="right" w:pos="9072"/>
              </w:tabs>
              <w:rPr>
                <w:rFonts w:ascii="Times New Roman" w:hAnsi="Times New Roman" w:cs="Times New Roman"/>
                <w:i/>
              </w:rPr>
            </w:pPr>
            <w:r w:rsidRPr="00994925">
              <w:rPr>
                <w:rFonts w:ascii="Times New Roman" w:hAnsi="Times New Roman" w:cs="Times New Roman"/>
              </w:rPr>
              <w:t xml:space="preserve">Заработная плата в органах </w:t>
            </w:r>
            <w:r w:rsidRPr="00994925">
              <w:rPr>
                <w:rFonts w:ascii="Times New Roman" w:hAnsi="Times New Roman" w:cs="Times New Roman"/>
              </w:rPr>
              <w:lastRenderedPageBreak/>
              <w:t>государственного и муниципального управления</w:t>
            </w:r>
          </w:p>
        </w:tc>
        <w:tc>
          <w:tcPr>
            <w:tcW w:w="2466" w:type="pct"/>
            <w:gridSpan w:val="3"/>
          </w:tcPr>
          <w:p w:rsidR="00994925" w:rsidRPr="00994925" w:rsidRDefault="00994925" w:rsidP="007003DA">
            <w:pPr>
              <w:tabs>
                <w:tab w:val="center" w:pos="4536"/>
                <w:tab w:val="right" w:pos="9072"/>
              </w:tabs>
              <w:jc w:val="center"/>
              <w:rPr>
                <w:rFonts w:ascii="Times New Roman" w:hAnsi="Times New Roman" w:cs="Times New Roman"/>
              </w:rPr>
            </w:pPr>
            <w:r w:rsidRPr="00994925">
              <w:rPr>
                <w:rFonts w:ascii="Times New Roman" w:hAnsi="Times New Roman" w:cs="Times New Roman"/>
              </w:rPr>
              <w:lastRenderedPageBreak/>
              <w:t>на уровне 2021 г.</w:t>
            </w:r>
          </w:p>
        </w:tc>
      </w:tr>
      <w:tr w:rsidR="00994925" w:rsidRPr="00994925" w:rsidTr="007003DA">
        <w:tc>
          <w:tcPr>
            <w:tcW w:w="2534" w:type="pct"/>
          </w:tcPr>
          <w:p w:rsidR="00994925" w:rsidRPr="00994925" w:rsidRDefault="00994925" w:rsidP="007003DA">
            <w:pPr>
              <w:tabs>
                <w:tab w:val="center" w:pos="4536"/>
                <w:tab w:val="right" w:pos="9072"/>
              </w:tabs>
              <w:rPr>
                <w:rFonts w:ascii="Times New Roman" w:hAnsi="Times New Roman" w:cs="Times New Roman"/>
              </w:rPr>
            </w:pPr>
            <w:r w:rsidRPr="00994925">
              <w:rPr>
                <w:rFonts w:ascii="Times New Roman" w:hAnsi="Times New Roman" w:cs="Times New Roman"/>
              </w:rPr>
              <w:lastRenderedPageBreak/>
              <w:t xml:space="preserve">Публичные обязательства </w:t>
            </w:r>
          </w:p>
          <w:p w:rsidR="00994925" w:rsidRPr="00994925" w:rsidRDefault="00994925" w:rsidP="007003DA">
            <w:pPr>
              <w:tabs>
                <w:tab w:val="center" w:pos="4536"/>
                <w:tab w:val="right" w:pos="9072"/>
              </w:tabs>
              <w:rPr>
                <w:rFonts w:ascii="Times New Roman" w:hAnsi="Times New Roman" w:cs="Times New Roman"/>
              </w:rPr>
            </w:pPr>
            <w:r w:rsidRPr="00994925">
              <w:rPr>
                <w:rFonts w:ascii="Times New Roman" w:hAnsi="Times New Roman" w:cs="Times New Roman"/>
              </w:rPr>
              <w:t>(денежные выплаты населению)</w:t>
            </w:r>
          </w:p>
        </w:tc>
        <w:tc>
          <w:tcPr>
            <w:tcW w:w="781" w:type="pct"/>
          </w:tcPr>
          <w:p w:rsidR="00994925" w:rsidRPr="00994925" w:rsidRDefault="00994925" w:rsidP="007003DA">
            <w:pPr>
              <w:tabs>
                <w:tab w:val="center" w:pos="4536"/>
                <w:tab w:val="right" w:pos="9072"/>
              </w:tabs>
              <w:jc w:val="center"/>
              <w:rPr>
                <w:rFonts w:ascii="Times New Roman" w:hAnsi="Times New Roman" w:cs="Times New Roman"/>
              </w:rPr>
            </w:pPr>
            <w:r w:rsidRPr="00994925">
              <w:rPr>
                <w:rFonts w:ascii="Times New Roman" w:hAnsi="Times New Roman" w:cs="Times New Roman"/>
              </w:rPr>
              <w:t xml:space="preserve">повышение с 01.01.2022 г. </w:t>
            </w:r>
          </w:p>
          <w:p w:rsidR="00994925" w:rsidRPr="00994925" w:rsidRDefault="00994925" w:rsidP="007003DA">
            <w:pPr>
              <w:tabs>
                <w:tab w:val="center" w:pos="4536"/>
                <w:tab w:val="right" w:pos="9072"/>
              </w:tabs>
              <w:jc w:val="center"/>
              <w:rPr>
                <w:rFonts w:ascii="Times New Roman" w:hAnsi="Times New Roman" w:cs="Times New Roman"/>
              </w:rPr>
            </w:pPr>
            <w:r w:rsidRPr="00994925">
              <w:rPr>
                <w:rFonts w:ascii="Times New Roman" w:hAnsi="Times New Roman" w:cs="Times New Roman"/>
              </w:rPr>
              <w:t>на 4,0 %</w:t>
            </w:r>
          </w:p>
        </w:tc>
        <w:tc>
          <w:tcPr>
            <w:tcW w:w="840" w:type="pct"/>
          </w:tcPr>
          <w:p w:rsidR="00994925" w:rsidRPr="00994925" w:rsidRDefault="00994925" w:rsidP="007003DA">
            <w:pPr>
              <w:tabs>
                <w:tab w:val="center" w:pos="4536"/>
                <w:tab w:val="right" w:pos="9072"/>
              </w:tabs>
              <w:jc w:val="center"/>
              <w:rPr>
                <w:rFonts w:ascii="Times New Roman" w:hAnsi="Times New Roman" w:cs="Times New Roman"/>
              </w:rPr>
            </w:pPr>
            <w:r w:rsidRPr="00994925">
              <w:rPr>
                <w:rFonts w:ascii="Times New Roman" w:hAnsi="Times New Roman" w:cs="Times New Roman"/>
              </w:rPr>
              <w:t xml:space="preserve">повышение с 01.01.2023 г. </w:t>
            </w:r>
          </w:p>
          <w:p w:rsidR="00994925" w:rsidRPr="00994925" w:rsidRDefault="00994925" w:rsidP="007003DA">
            <w:pPr>
              <w:tabs>
                <w:tab w:val="center" w:pos="4536"/>
                <w:tab w:val="right" w:pos="9072"/>
              </w:tabs>
              <w:jc w:val="center"/>
              <w:rPr>
                <w:rFonts w:ascii="Times New Roman" w:hAnsi="Times New Roman" w:cs="Times New Roman"/>
              </w:rPr>
            </w:pPr>
            <w:r w:rsidRPr="00994925">
              <w:rPr>
                <w:rFonts w:ascii="Times New Roman" w:hAnsi="Times New Roman" w:cs="Times New Roman"/>
              </w:rPr>
              <w:t>на 4,0 %</w:t>
            </w:r>
          </w:p>
        </w:tc>
        <w:tc>
          <w:tcPr>
            <w:tcW w:w="845" w:type="pct"/>
          </w:tcPr>
          <w:p w:rsidR="00994925" w:rsidRPr="00994925" w:rsidRDefault="00994925" w:rsidP="007003DA">
            <w:pPr>
              <w:tabs>
                <w:tab w:val="center" w:pos="4536"/>
                <w:tab w:val="right" w:pos="9072"/>
              </w:tabs>
              <w:jc w:val="center"/>
              <w:rPr>
                <w:rFonts w:ascii="Times New Roman" w:hAnsi="Times New Roman" w:cs="Times New Roman"/>
              </w:rPr>
            </w:pPr>
            <w:r w:rsidRPr="00994925">
              <w:rPr>
                <w:rFonts w:ascii="Times New Roman" w:hAnsi="Times New Roman" w:cs="Times New Roman"/>
              </w:rPr>
              <w:t xml:space="preserve">повышение с 01.01.2024 г. </w:t>
            </w:r>
          </w:p>
          <w:p w:rsidR="00994925" w:rsidRPr="00994925" w:rsidRDefault="00994925" w:rsidP="007003DA">
            <w:pPr>
              <w:tabs>
                <w:tab w:val="center" w:pos="4536"/>
                <w:tab w:val="right" w:pos="9072"/>
              </w:tabs>
              <w:jc w:val="center"/>
              <w:rPr>
                <w:rFonts w:ascii="Times New Roman" w:hAnsi="Times New Roman" w:cs="Times New Roman"/>
              </w:rPr>
            </w:pPr>
            <w:r w:rsidRPr="00994925">
              <w:rPr>
                <w:rFonts w:ascii="Times New Roman" w:hAnsi="Times New Roman" w:cs="Times New Roman"/>
              </w:rPr>
              <w:t>на 4,0 %</w:t>
            </w:r>
          </w:p>
        </w:tc>
      </w:tr>
      <w:tr w:rsidR="00994925" w:rsidRPr="00994925" w:rsidTr="007003DA">
        <w:tc>
          <w:tcPr>
            <w:tcW w:w="2534" w:type="pct"/>
          </w:tcPr>
          <w:p w:rsidR="00994925" w:rsidRPr="00994925" w:rsidRDefault="00994925" w:rsidP="007003DA">
            <w:pPr>
              <w:tabs>
                <w:tab w:val="center" w:pos="4536"/>
                <w:tab w:val="right" w:pos="9072"/>
              </w:tabs>
              <w:rPr>
                <w:rFonts w:ascii="Times New Roman" w:hAnsi="Times New Roman" w:cs="Times New Roman"/>
              </w:rPr>
            </w:pPr>
            <w:r w:rsidRPr="00994925">
              <w:rPr>
                <w:rFonts w:ascii="Times New Roman" w:hAnsi="Times New Roman" w:cs="Times New Roman"/>
              </w:rPr>
              <w:t>Стипендии</w:t>
            </w:r>
          </w:p>
        </w:tc>
        <w:tc>
          <w:tcPr>
            <w:tcW w:w="781" w:type="pct"/>
          </w:tcPr>
          <w:p w:rsidR="00994925" w:rsidRPr="00994925" w:rsidRDefault="00994925" w:rsidP="007003DA">
            <w:pPr>
              <w:tabs>
                <w:tab w:val="center" w:pos="4536"/>
                <w:tab w:val="right" w:pos="9072"/>
              </w:tabs>
              <w:jc w:val="center"/>
              <w:rPr>
                <w:rFonts w:ascii="Times New Roman" w:hAnsi="Times New Roman" w:cs="Times New Roman"/>
              </w:rPr>
            </w:pPr>
            <w:r w:rsidRPr="00994925">
              <w:rPr>
                <w:rFonts w:ascii="Times New Roman" w:hAnsi="Times New Roman" w:cs="Times New Roman"/>
              </w:rPr>
              <w:t xml:space="preserve">повышение с 01.09.2022 г. </w:t>
            </w:r>
          </w:p>
          <w:p w:rsidR="00994925" w:rsidRPr="00994925" w:rsidRDefault="00994925" w:rsidP="007003DA">
            <w:pPr>
              <w:tabs>
                <w:tab w:val="center" w:pos="4536"/>
                <w:tab w:val="right" w:pos="9072"/>
              </w:tabs>
              <w:jc w:val="center"/>
              <w:rPr>
                <w:rFonts w:ascii="Times New Roman" w:hAnsi="Times New Roman" w:cs="Times New Roman"/>
              </w:rPr>
            </w:pPr>
            <w:r w:rsidRPr="00994925">
              <w:rPr>
                <w:rFonts w:ascii="Times New Roman" w:hAnsi="Times New Roman" w:cs="Times New Roman"/>
              </w:rPr>
              <w:t>на 4,0 %</w:t>
            </w:r>
          </w:p>
        </w:tc>
        <w:tc>
          <w:tcPr>
            <w:tcW w:w="840" w:type="pct"/>
          </w:tcPr>
          <w:p w:rsidR="00994925" w:rsidRPr="00994925" w:rsidRDefault="00994925" w:rsidP="007003DA">
            <w:pPr>
              <w:tabs>
                <w:tab w:val="center" w:pos="4536"/>
                <w:tab w:val="right" w:pos="9072"/>
              </w:tabs>
              <w:jc w:val="center"/>
              <w:rPr>
                <w:rFonts w:ascii="Times New Roman" w:hAnsi="Times New Roman" w:cs="Times New Roman"/>
              </w:rPr>
            </w:pPr>
            <w:r w:rsidRPr="00994925">
              <w:rPr>
                <w:rFonts w:ascii="Times New Roman" w:hAnsi="Times New Roman" w:cs="Times New Roman"/>
              </w:rPr>
              <w:t xml:space="preserve">повышение с 01.09.2023 г. </w:t>
            </w:r>
          </w:p>
          <w:p w:rsidR="00994925" w:rsidRPr="00994925" w:rsidRDefault="00994925" w:rsidP="007003DA">
            <w:pPr>
              <w:tabs>
                <w:tab w:val="center" w:pos="4536"/>
                <w:tab w:val="right" w:pos="9072"/>
              </w:tabs>
              <w:jc w:val="center"/>
              <w:rPr>
                <w:rFonts w:ascii="Times New Roman" w:hAnsi="Times New Roman" w:cs="Times New Roman"/>
              </w:rPr>
            </w:pPr>
            <w:r w:rsidRPr="00994925">
              <w:rPr>
                <w:rFonts w:ascii="Times New Roman" w:hAnsi="Times New Roman" w:cs="Times New Roman"/>
              </w:rPr>
              <w:t>на 4,0 %</w:t>
            </w:r>
          </w:p>
        </w:tc>
        <w:tc>
          <w:tcPr>
            <w:tcW w:w="845" w:type="pct"/>
          </w:tcPr>
          <w:p w:rsidR="00994925" w:rsidRPr="00994925" w:rsidRDefault="00994925" w:rsidP="007003DA">
            <w:pPr>
              <w:tabs>
                <w:tab w:val="center" w:pos="4536"/>
                <w:tab w:val="right" w:pos="9072"/>
              </w:tabs>
              <w:jc w:val="center"/>
              <w:rPr>
                <w:rFonts w:ascii="Times New Roman" w:hAnsi="Times New Roman" w:cs="Times New Roman"/>
              </w:rPr>
            </w:pPr>
            <w:r w:rsidRPr="00994925">
              <w:rPr>
                <w:rFonts w:ascii="Times New Roman" w:hAnsi="Times New Roman" w:cs="Times New Roman"/>
              </w:rPr>
              <w:t xml:space="preserve">повышение с 01.09.2024 г. </w:t>
            </w:r>
          </w:p>
          <w:p w:rsidR="00994925" w:rsidRPr="00994925" w:rsidRDefault="00994925" w:rsidP="007003DA">
            <w:pPr>
              <w:tabs>
                <w:tab w:val="center" w:pos="4536"/>
                <w:tab w:val="right" w:pos="9072"/>
              </w:tabs>
              <w:jc w:val="center"/>
              <w:rPr>
                <w:rFonts w:ascii="Times New Roman" w:hAnsi="Times New Roman" w:cs="Times New Roman"/>
              </w:rPr>
            </w:pPr>
            <w:r w:rsidRPr="00994925">
              <w:rPr>
                <w:rFonts w:ascii="Times New Roman" w:hAnsi="Times New Roman" w:cs="Times New Roman"/>
              </w:rPr>
              <w:t>на 4,0 %</w:t>
            </w:r>
          </w:p>
        </w:tc>
      </w:tr>
      <w:tr w:rsidR="00994925" w:rsidRPr="00994925" w:rsidTr="007003DA">
        <w:tc>
          <w:tcPr>
            <w:tcW w:w="2534" w:type="pct"/>
          </w:tcPr>
          <w:p w:rsidR="00994925" w:rsidRPr="00994925" w:rsidRDefault="00994925" w:rsidP="007003DA">
            <w:pPr>
              <w:tabs>
                <w:tab w:val="center" w:pos="4536"/>
                <w:tab w:val="right" w:pos="9072"/>
              </w:tabs>
              <w:rPr>
                <w:rFonts w:ascii="Times New Roman" w:hAnsi="Times New Roman" w:cs="Times New Roman"/>
              </w:rPr>
            </w:pPr>
            <w:r w:rsidRPr="00994925">
              <w:rPr>
                <w:rFonts w:ascii="Times New Roman" w:hAnsi="Times New Roman" w:cs="Times New Roman"/>
              </w:rPr>
              <w:t>Продукты питания, медикаменты</w:t>
            </w:r>
          </w:p>
        </w:tc>
        <w:tc>
          <w:tcPr>
            <w:tcW w:w="781" w:type="pct"/>
          </w:tcPr>
          <w:p w:rsidR="00994925" w:rsidRPr="00994925" w:rsidRDefault="00994925" w:rsidP="007003DA">
            <w:pPr>
              <w:tabs>
                <w:tab w:val="center" w:pos="4536"/>
                <w:tab w:val="right" w:pos="9072"/>
              </w:tabs>
              <w:jc w:val="center"/>
              <w:rPr>
                <w:rFonts w:ascii="Times New Roman" w:hAnsi="Times New Roman" w:cs="Times New Roman"/>
              </w:rPr>
            </w:pPr>
            <w:r w:rsidRPr="00994925">
              <w:rPr>
                <w:rFonts w:ascii="Times New Roman" w:hAnsi="Times New Roman" w:cs="Times New Roman"/>
              </w:rPr>
              <w:t xml:space="preserve">повышение с 01.01.2022 г. </w:t>
            </w:r>
          </w:p>
          <w:p w:rsidR="00994925" w:rsidRPr="00994925" w:rsidRDefault="00994925" w:rsidP="007003DA">
            <w:pPr>
              <w:tabs>
                <w:tab w:val="center" w:pos="4536"/>
                <w:tab w:val="right" w:pos="9072"/>
              </w:tabs>
              <w:jc w:val="center"/>
              <w:rPr>
                <w:rFonts w:ascii="Times New Roman" w:hAnsi="Times New Roman" w:cs="Times New Roman"/>
              </w:rPr>
            </w:pPr>
            <w:r w:rsidRPr="00994925">
              <w:rPr>
                <w:rFonts w:ascii="Times New Roman" w:hAnsi="Times New Roman" w:cs="Times New Roman"/>
              </w:rPr>
              <w:t>на 4,0 %</w:t>
            </w:r>
          </w:p>
        </w:tc>
        <w:tc>
          <w:tcPr>
            <w:tcW w:w="840" w:type="pct"/>
          </w:tcPr>
          <w:p w:rsidR="00994925" w:rsidRPr="00994925" w:rsidRDefault="00994925" w:rsidP="007003DA">
            <w:pPr>
              <w:tabs>
                <w:tab w:val="center" w:pos="4536"/>
                <w:tab w:val="right" w:pos="9072"/>
              </w:tabs>
              <w:jc w:val="center"/>
              <w:rPr>
                <w:rFonts w:ascii="Times New Roman" w:hAnsi="Times New Roman" w:cs="Times New Roman"/>
              </w:rPr>
            </w:pPr>
            <w:r w:rsidRPr="00994925">
              <w:rPr>
                <w:rFonts w:ascii="Times New Roman" w:hAnsi="Times New Roman" w:cs="Times New Roman"/>
              </w:rPr>
              <w:t xml:space="preserve">повышение с 01.01.2023 г. </w:t>
            </w:r>
          </w:p>
          <w:p w:rsidR="00994925" w:rsidRPr="00994925" w:rsidRDefault="00994925" w:rsidP="007003DA">
            <w:pPr>
              <w:tabs>
                <w:tab w:val="center" w:pos="4536"/>
                <w:tab w:val="right" w:pos="9072"/>
              </w:tabs>
              <w:jc w:val="center"/>
              <w:rPr>
                <w:rFonts w:ascii="Times New Roman" w:hAnsi="Times New Roman" w:cs="Times New Roman"/>
              </w:rPr>
            </w:pPr>
            <w:r w:rsidRPr="00994925">
              <w:rPr>
                <w:rFonts w:ascii="Times New Roman" w:hAnsi="Times New Roman" w:cs="Times New Roman"/>
              </w:rPr>
              <w:t>на 4,0 %</w:t>
            </w:r>
          </w:p>
        </w:tc>
        <w:tc>
          <w:tcPr>
            <w:tcW w:w="845" w:type="pct"/>
          </w:tcPr>
          <w:p w:rsidR="00994925" w:rsidRPr="00994925" w:rsidRDefault="00994925" w:rsidP="007003DA">
            <w:pPr>
              <w:tabs>
                <w:tab w:val="center" w:pos="4536"/>
                <w:tab w:val="right" w:pos="9072"/>
              </w:tabs>
              <w:jc w:val="center"/>
              <w:rPr>
                <w:rFonts w:ascii="Times New Roman" w:hAnsi="Times New Roman" w:cs="Times New Roman"/>
              </w:rPr>
            </w:pPr>
            <w:r w:rsidRPr="00994925">
              <w:rPr>
                <w:rFonts w:ascii="Times New Roman" w:hAnsi="Times New Roman" w:cs="Times New Roman"/>
              </w:rPr>
              <w:t xml:space="preserve">повышение с 01.01.2024 г. </w:t>
            </w:r>
          </w:p>
          <w:p w:rsidR="00994925" w:rsidRPr="00994925" w:rsidRDefault="00994925" w:rsidP="007003DA">
            <w:pPr>
              <w:tabs>
                <w:tab w:val="center" w:pos="4536"/>
                <w:tab w:val="right" w:pos="9072"/>
              </w:tabs>
              <w:jc w:val="center"/>
              <w:rPr>
                <w:rFonts w:ascii="Times New Roman" w:hAnsi="Times New Roman" w:cs="Times New Roman"/>
              </w:rPr>
            </w:pPr>
            <w:r w:rsidRPr="00994925">
              <w:rPr>
                <w:rFonts w:ascii="Times New Roman" w:hAnsi="Times New Roman" w:cs="Times New Roman"/>
              </w:rPr>
              <w:t>на 4,0 %</w:t>
            </w:r>
          </w:p>
        </w:tc>
      </w:tr>
      <w:tr w:rsidR="00994925" w:rsidRPr="00994925" w:rsidTr="007003DA">
        <w:tc>
          <w:tcPr>
            <w:tcW w:w="2534" w:type="pct"/>
          </w:tcPr>
          <w:p w:rsidR="00994925" w:rsidRPr="00994925" w:rsidRDefault="00994925" w:rsidP="007003DA">
            <w:pPr>
              <w:tabs>
                <w:tab w:val="center" w:pos="4536"/>
                <w:tab w:val="right" w:pos="9072"/>
              </w:tabs>
              <w:rPr>
                <w:rFonts w:ascii="Times New Roman" w:hAnsi="Times New Roman" w:cs="Times New Roman"/>
              </w:rPr>
            </w:pPr>
            <w:r w:rsidRPr="00994925">
              <w:rPr>
                <w:rFonts w:ascii="Times New Roman" w:hAnsi="Times New Roman" w:cs="Times New Roman"/>
              </w:rPr>
              <w:t>Коммунальные услуги</w:t>
            </w:r>
          </w:p>
        </w:tc>
        <w:tc>
          <w:tcPr>
            <w:tcW w:w="781" w:type="pct"/>
          </w:tcPr>
          <w:p w:rsidR="00994925" w:rsidRPr="00994925" w:rsidRDefault="00994925" w:rsidP="007003DA">
            <w:pPr>
              <w:tabs>
                <w:tab w:val="center" w:pos="4536"/>
                <w:tab w:val="right" w:pos="9072"/>
              </w:tabs>
              <w:jc w:val="center"/>
              <w:rPr>
                <w:rFonts w:ascii="Times New Roman" w:hAnsi="Times New Roman" w:cs="Times New Roman"/>
              </w:rPr>
            </w:pPr>
            <w:r w:rsidRPr="00994925">
              <w:rPr>
                <w:rFonts w:ascii="Times New Roman" w:hAnsi="Times New Roman" w:cs="Times New Roman"/>
              </w:rPr>
              <w:t xml:space="preserve">повышение с 01.07.2022 г. </w:t>
            </w:r>
          </w:p>
          <w:p w:rsidR="00994925" w:rsidRPr="00994925" w:rsidRDefault="00994925" w:rsidP="007003DA">
            <w:pPr>
              <w:tabs>
                <w:tab w:val="center" w:pos="4536"/>
                <w:tab w:val="right" w:pos="9072"/>
              </w:tabs>
              <w:jc w:val="center"/>
              <w:rPr>
                <w:rFonts w:ascii="Times New Roman" w:hAnsi="Times New Roman" w:cs="Times New Roman"/>
              </w:rPr>
            </w:pPr>
            <w:r w:rsidRPr="00994925">
              <w:rPr>
                <w:rFonts w:ascii="Times New Roman" w:hAnsi="Times New Roman" w:cs="Times New Roman"/>
              </w:rPr>
              <w:t>на 4,0 %</w:t>
            </w:r>
          </w:p>
        </w:tc>
        <w:tc>
          <w:tcPr>
            <w:tcW w:w="840" w:type="pct"/>
          </w:tcPr>
          <w:p w:rsidR="00994925" w:rsidRPr="00994925" w:rsidRDefault="00994925" w:rsidP="007003DA">
            <w:pPr>
              <w:tabs>
                <w:tab w:val="center" w:pos="4536"/>
                <w:tab w:val="right" w:pos="9072"/>
              </w:tabs>
              <w:jc w:val="center"/>
              <w:rPr>
                <w:rFonts w:ascii="Times New Roman" w:hAnsi="Times New Roman" w:cs="Times New Roman"/>
              </w:rPr>
            </w:pPr>
            <w:r w:rsidRPr="00994925">
              <w:rPr>
                <w:rFonts w:ascii="Times New Roman" w:hAnsi="Times New Roman" w:cs="Times New Roman"/>
              </w:rPr>
              <w:t xml:space="preserve">повышение с 01.07.2023 г. </w:t>
            </w:r>
          </w:p>
          <w:p w:rsidR="00994925" w:rsidRPr="00994925" w:rsidRDefault="00994925" w:rsidP="007003DA">
            <w:pPr>
              <w:tabs>
                <w:tab w:val="center" w:pos="4536"/>
                <w:tab w:val="right" w:pos="9072"/>
              </w:tabs>
              <w:jc w:val="center"/>
              <w:rPr>
                <w:rFonts w:ascii="Times New Roman" w:hAnsi="Times New Roman" w:cs="Times New Roman"/>
              </w:rPr>
            </w:pPr>
            <w:r w:rsidRPr="00994925">
              <w:rPr>
                <w:rFonts w:ascii="Times New Roman" w:hAnsi="Times New Roman" w:cs="Times New Roman"/>
              </w:rPr>
              <w:t>на 4,0 %</w:t>
            </w:r>
          </w:p>
        </w:tc>
        <w:tc>
          <w:tcPr>
            <w:tcW w:w="845" w:type="pct"/>
          </w:tcPr>
          <w:p w:rsidR="00994925" w:rsidRPr="00994925" w:rsidRDefault="00994925" w:rsidP="007003DA">
            <w:pPr>
              <w:tabs>
                <w:tab w:val="center" w:pos="4536"/>
                <w:tab w:val="right" w:pos="9072"/>
              </w:tabs>
              <w:jc w:val="center"/>
              <w:rPr>
                <w:rFonts w:ascii="Times New Roman" w:hAnsi="Times New Roman" w:cs="Times New Roman"/>
              </w:rPr>
            </w:pPr>
            <w:r w:rsidRPr="00994925">
              <w:rPr>
                <w:rFonts w:ascii="Times New Roman" w:hAnsi="Times New Roman" w:cs="Times New Roman"/>
              </w:rPr>
              <w:t xml:space="preserve">повышение с 01.07.2024 г. </w:t>
            </w:r>
          </w:p>
          <w:p w:rsidR="00994925" w:rsidRPr="00994925" w:rsidRDefault="00994925" w:rsidP="007003DA">
            <w:pPr>
              <w:tabs>
                <w:tab w:val="center" w:pos="4536"/>
                <w:tab w:val="right" w:pos="9072"/>
              </w:tabs>
              <w:jc w:val="center"/>
              <w:rPr>
                <w:rFonts w:ascii="Times New Roman" w:hAnsi="Times New Roman" w:cs="Times New Roman"/>
              </w:rPr>
            </w:pPr>
            <w:r w:rsidRPr="00994925">
              <w:rPr>
                <w:rFonts w:ascii="Times New Roman" w:hAnsi="Times New Roman" w:cs="Times New Roman"/>
              </w:rPr>
              <w:t>на 4,0 %</w:t>
            </w:r>
          </w:p>
        </w:tc>
      </w:tr>
    </w:tbl>
    <w:p w:rsidR="00994925" w:rsidRPr="00994925" w:rsidRDefault="00994925" w:rsidP="00994925">
      <w:pPr>
        <w:pStyle w:val="Style14"/>
        <w:widowControl/>
        <w:spacing w:line="360" w:lineRule="auto"/>
        <w:ind w:right="-187" w:firstLine="720"/>
        <w:rPr>
          <w:rStyle w:val="FontStyle33"/>
          <w:color w:val="FF0000"/>
          <w:sz w:val="28"/>
          <w:szCs w:val="28"/>
        </w:rPr>
      </w:pPr>
    </w:p>
    <w:p w:rsidR="00994925" w:rsidRPr="00994925" w:rsidRDefault="00994925" w:rsidP="00994925">
      <w:pPr>
        <w:pStyle w:val="Style14"/>
        <w:widowControl/>
        <w:spacing w:line="360" w:lineRule="auto"/>
        <w:ind w:right="-187" w:firstLine="181"/>
        <w:rPr>
          <w:rStyle w:val="FontStyle33"/>
          <w:sz w:val="28"/>
          <w:szCs w:val="28"/>
        </w:rPr>
      </w:pPr>
      <w:r w:rsidRPr="00994925">
        <w:rPr>
          <w:rStyle w:val="FontStyle33"/>
          <w:sz w:val="28"/>
          <w:szCs w:val="28"/>
        </w:rPr>
        <w:t xml:space="preserve">   На основе данных параметров сформирована расходная часть бюджета муниципального района на 2022 год и плановый период 2023-2024 годы.</w:t>
      </w:r>
    </w:p>
    <w:p w:rsidR="00994925" w:rsidRPr="00994925" w:rsidRDefault="00994925" w:rsidP="00994925">
      <w:pPr>
        <w:pStyle w:val="Style14"/>
        <w:widowControl/>
        <w:spacing w:line="360" w:lineRule="auto"/>
        <w:ind w:right="-187" w:firstLine="181"/>
        <w:rPr>
          <w:rStyle w:val="FontStyle33"/>
          <w:sz w:val="28"/>
          <w:szCs w:val="28"/>
        </w:rPr>
      </w:pPr>
      <w:r w:rsidRPr="00994925">
        <w:rPr>
          <w:rStyle w:val="FontStyle33"/>
          <w:sz w:val="28"/>
          <w:szCs w:val="28"/>
        </w:rPr>
        <w:t xml:space="preserve">    В соответствии с бюджетной классификацией расходная часть бюджета состоит</w:t>
      </w:r>
      <w:r w:rsidRPr="00994925">
        <w:rPr>
          <w:rStyle w:val="FontStyle33"/>
          <w:color w:val="FF0000"/>
          <w:sz w:val="28"/>
          <w:szCs w:val="28"/>
        </w:rPr>
        <w:t xml:space="preserve"> </w:t>
      </w:r>
      <w:r w:rsidRPr="00994925">
        <w:rPr>
          <w:rStyle w:val="FontStyle33"/>
          <w:sz w:val="28"/>
          <w:szCs w:val="28"/>
        </w:rPr>
        <w:t>из 12 разделов. Конкретные объемы расходов по получателям бюджетных средств приведены в приложении № 6 к проекту решения о бюджете. Ведомственная структура расходов бюджета на 2022 год и плановый период 2023-2024 годы  приведена в приложении № 5 в проекте решения. Распределение расходов по программам, подпрограммам приведены в таблице № 7.</w:t>
      </w:r>
    </w:p>
    <w:p w:rsidR="00994925" w:rsidRPr="00994925" w:rsidRDefault="00994925" w:rsidP="00994925">
      <w:pPr>
        <w:pStyle w:val="Style14"/>
        <w:widowControl/>
        <w:spacing w:line="360" w:lineRule="auto"/>
        <w:ind w:right="-187" w:firstLine="181"/>
        <w:rPr>
          <w:rStyle w:val="FontStyle33"/>
          <w:sz w:val="28"/>
          <w:szCs w:val="28"/>
        </w:rPr>
      </w:pPr>
      <w:r w:rsidRPr="00994925">
        <w:rPr>
          <w:rStyle w:val="FontStyle33"/>
          <w:sz w:val="28"/>
          <w:szCs w:val="28"/>
        </w:rPr>
        <w:t xml:space="preserve">    В разделе 01 «Общегосударственные вопросы» учитываются расходы на содержание аппарата управления,  содержание архивов, резервные фонды исполнительного комитета.</w:t>
      </w:r>
    </w:p>
    <w:p w:rsidR="00994925" w:rsidRPr="00994925" w:rsidRDefault="00994925" w:rsidP="00994925">
      <w:pPr>
        <w:pStyle w:val="Style14"/>
        <w:widowControl/>
        <w:spacing w:line="360" w:lineRule="auto"/>
        <w:ind w:right="-187" w:firstLine="181"/>
        <w:rPr>
          <w:rStyle w:val="FontStyle33"/>
          <w:sz w:val="28"/>
          <w:szCs w:val="28"/>
        </w:rPr>
      </w:pPr>
      <w:r w:rsidRPr="00994925">
        <w:rPr>
          <w:rStyle w:val="FontStyle33"/>
          <w:sz w:val="28"/>
          <w:szCs w:val="28"/>
        </w:rPr>
        <w:t xml:space="preserve">     В разделе 02 «Национальная оборона» учитываются расходы по передачи субвенции нижестоящим бюджетам.</w:t>
      </w:r>
    </w:p>
    <w:p w:rsidR="00994925" w:rsidRPr="00994925" w:rsidRDefault="00994925" w:rsidP="00994925">
      <w:pPr>
        <w:pStyle w:val="Style14"/>
        <w:widowControl/>
        <w:spacing w:line="360" w:lineRule="auto"/>
        <w:ind w:right="-187" w:firstLine="181"/>
        <w:rPr>
          <w:rStyle w:val="FontStyle33"/>
          <w:sz w:val="28"/>
          <w:szCs w:val="28"/>
        </w:rPr>
      </w:pPr>
      <w:r w:rsidRPr="00994925">
        <w:rPr>
          <w:rStyle w:val="FontStyle33"/>
          <w:sz w:val="28"/>
          <w:szCs w:val="28"/>
        </w:rPr>
        <w:t xml:space="preserve">     В разделе 03 «Национальная безопасность и правоохранительная деятельность» проходит содержание учреждения Управление гражданской защиты.</w:t>
      </w:r>
    </w:p>
    <w:p w:rsidR="00994925" w:rsidRPr="00994925" w:rsidRDefault="00994925" w:rsidP="00994925">
      <w:pPr>
        <w:pStyle w:val="Style14"/>
        <w:widowControl/>
        <w:spacing w:line="360" w:lineRule="auto"/>
        <w:ind w:right="-187" w:firstLine="181"/>
        <w:rPr>
          <w:rStyle w:val="FontStyle33"/>
          <w:sz w:val="28"/>
          <w:szCs w:val="28"/>
        </w:rPr>
      </w:pPr>
      <w:r w:rsidRPr="00994925">
        <w:rPr>
          <w:rStyle w:val="FontStyle33"/>
          <w:sz w:val="28"/>
          <w:szCs w:val="28"/>
        </w:rPr>
        <w:t xml:space="preserve">    В разделе 04 «Национальная экономика» предусмотрены расходы на мероприятия по предупреждению и ликвидации болезней животных, расходы на содержание и ремонт гидротехнических сооружений и дорожные работы в Пестречинском муниципальном районе.</w:t>
      </w:r>
    </w:p>
    <w:p w:rsidR="00994925" w:rsidRPr="00994925" w:rsidRDefault="00994925" w:rsidP="00994925">
      <w:pPr>
        <w:pStyle w:val="Style14"/>
        <w:widowControl/>
        <w:spacing w:line="360" w:lineRule="auto"/>
        <w:ind w:right="-187" w:firstLine="181"/>
        <w:rPr>
          <w:rStyle w:val="FontStyle33"/>
          <w:sz w:val="28"/>
          <w:szCs w:val="28"/>
        </w:rPr>
      </w:pPr>
      <w:r w:rsidRPr="00994925">
        <w:rPr>
          <w:rStyle w:val="FontStyle33"/>
          <w:sz w:val="28"/>
          <w:szCs w:val="28"/>
        </w:rPr>
        <w:lastRenderedPageBreak/>
        <w:t xml:space="preserve">    В раздел 05 «Жилищно-коммунальное хозяйство» включены расходы на  капитальный ремонт жилого фонда на основании передаче полномочий из бюджетов поселений,  налог на имущество объектов благоустройства и расходы по осуществлению государственного контроля и надзора в области долевого строительства многоквартирных домов.</w:t>
      </w:r>
    </w:p>
    <w:p w:rsidR="00994925" w:rsidRPr="00994925" w:rsidRDefault="00994925" w:rsidP="00994925">
      <w:pPr>
        <w:pStyle w:val="Style14"/>
        <w:widowControl/>
        <w:spacing w:line="360" w:lineRule="auto"/>
        <w:ind w:right="-187" w:firstLine="0"/>
        <w:rPr>
          <w:rStyle w:val="FontStyle33"/>
          <w:sz w:val="28"/>
          <w:szCs w:val="28"/>
        </w:rPr>
      </w:pPr>
      <w:r w:rsidRPr="00994925">
        <w:rPr>
          <w:rStyle w:val="FontStyle33"/>
          <w:sz w:val="28"/>
          <w:szCs w:val="28"/>
        </w:rPr>
        <w:t xml:space="preserve">       В разделе 06 предусмотрены расходы на «Природоохранные мероприятия».</w:t>
      </w:r>
    </w:p>
    <w:p w:rsidR="00994925" w:rsidRPr="00994925" w:rsidRDefault="00994925" w:rsidP="00994925">
      <w:pPr>
        <w:pStyle w:val="Style14"/>
        <w:widowControl/>
        <w:spacing w:line="360" w:lineRule="auto"/>
        <w:ind w:right="-187" w:firstLine="181"/>
        <w:rPr>
          <w:rStyle w:val="FontStyle33"/>
          <w:sz w:val="28"/>
          <w:szCs w:val="28"/>
        </w:rPr>
      </w:pPr>
      <w:r w:rsidRPr="00994925">
        <w:rPr>
          <w:rStyle w:val="FontStyle33"/>
          <w:sz w:val="28"/>
          <w:szCs w:val="28"/>
        </w:rPr>
        <w:t xml:space="preserve">    В раздел 07 «Образование» включены расходы, предусматривающие реализацию муниципальных программ, направленных на обеспечение государственной гарантии на общедоступность и бесплатность образования в государственных образовательных учреждениях в пределах государственных образовательных стандартов.</w:t>
      </w:r>
    </w:p>
    <w:p w:rsidR="00994925" w:rsidRPr="00994925" w:rsidRDefault="00994925" w:rsidP="00994925">
      <w:pPr>
        <w:pStyle w:val="Style14"/>
        <w:widowControl/>
        <w:spacing w:line="360" w:lineRule="auto"/>
        <w:ind w:right="-187" w:firstLine="181"/>
        <w:rPr>
          <w:rStyle w:val="FontStyle33"/>
          <w:sz w:val="28"/>
          <w:szCs w:val="28"/>
        </w:rPr>
      </w:pPr>
      <w:r w:rsidRPr="00994925">
        <w:rPr>
          <w:rStyle w:val="FontStyle33"/>
          <w:sz w:val="28"/>
          <w:szCs w:val="28"/>
        </w:rPr>
        <w:t xml:space="preserve">    В соответствии с бюджетной классификацией в раздел «Образование» включен подраздел «Молодежная политика и оздоровление детей».</w:t>
      </w:r>
    </w:p>
    <w:p w:rsidR="00994925" w:rsidRPr="00994925" w:rsidRDefault="00994925" w:rsidP="00994925">
      <w:pPr>
        <w:pStyle w:val="Style14"/>
        <w:widowControl/>
        <w:spacing w:line="360" w:lineRule="auto"/>
        <w:ind w:right="-187" w:firstLine="181"/>
        <w:rPr>
          <w:rStyle w:val="FontStyle33"/>
          <w:sz w:val="28"/>
          <w:szCs w:val="28"/>
        </w:rPr>
      </w:pPr>
      <w:r w:rsidRPr="00994925">
        <w:rPr>
          <w:rStyle w:val="FontStyle33"/>
          <w:sz w:val="28"/>
          <w:szCs w:val="28"/>
        </w:rPr>
        <w:t xml:space="preserve">    Бюджетные ассигнования по разделу 08 «Культура, кинематография и средства массовой информации» позволяют реализовать муниципальные программы, направленные на сохранение культурного и исторического наследия республики, поддержку кинематографии, сохранение и </w:t>
      </w:r>
      <w:proofErr w:type="gramStart"/>
      <w:r w:rsidRPr="00994925">
        <w:rPr>
          <w:rStyle w:val="FontStyle33"/>
          <w:sz w:val="28"/>
          <w:szCs w:val="28"/>
        </w:rPr>
        <w:t>развитие  творческого</w:t>
      </w:r>
      <w:proofErr w:type="gramEnd"/>
      <w:r w:rsidRPr="00994925">
        <w:rPr>
          <w:rStyle w:val="FontStyle33"/>
          <w:sz w:val="28"/>
          <w:szCs w:val="28"/>
        </w:rPr>
        <w:t xml:space="preserve">   потенциала  народов района, все расходы по культуре консолидированного бюджета Пестречинского муниципального района направлены в бюджет муниципального района, кроме  расхода статьи по налогу на имущество.   </w:t>
      </w:r>
    </w:p>
    <w:p w:rsidR="00994925" w:rsidRPr="00994925" w:rsidRDefault="00994925" w:rsidP="00994925">
      <w:pPr>
        <w:pStyle w:val="Style14"/>
        <w:widowControl/>
        <w:spacing w:line="360" w:lineRule="auto"/>
        <w:ind w:right="-187" w:firstLine="181"/>
        <w:rPr>
          <w:rStyle w:val="FontStyle33"/>
          <w:sz w:val="28"/>
          <w:szCs w:val="28"/>
        </w:rPr>
      </w:pPr>
      <w:r w:rsidRPr="00994925">
        <w:rPr>
          <w:rStyle w:val="FontStyle33"/>
          <w:sz w:val="28"/>
          <w:szCs w:val="28"/>
        </w:rPr>
        <w:t xml:space="preserve">     В разделе 09 «Здравоохранение» в подразделе «Санитарно-эпидемиологическое благополучие» учтен расход по проведению противоэпидемических мероприятий.</w:t>
      </w:r>
    </w:p>
    <w:p w:rsidR="00994925" w:rsidRPr="00994925" w:rsidRDefault="00994925" w:rsidP="00994925">
      <w:pPr>
        <w:pStyle w:val="Style14"/>
        <w:widowControl/>
        <w:spacing w:line="360" w:lineRule="auto"/>
        <w:ind w:right="-187" w:firstLine="539"/>
        <w:rPr>
          <w:rStyle w:val="FontStyle33"/>
          <w:sz w:val="28"/>
          <w:szCs w:val="28"/>
        </w:rPr>
      </w:pPr>
      <w:r w:rsidRPr="00994925">
        <w:rPr>
          <w:rStyle w:val="FontStyle33"/>
          <w:sz w:val="28"/>
          <w:szCs w:val="28"/>
        </w:rPr>
        <w:t xml:space="preserve"> По разделу 10 «Социальная политика» в подраздел «Пенсионное обеспечение» включены расходы на единовременное поощрение в связи с выходом на государственную пенсию за выслугу лет, в подразделе «Социальное обеспечение населения» включены ассигнования на питание детей в общеобразовательных учреждениях, в подразделе «Охрана семьи и детства компенсация родительской платы за посещение детей в ДОУ.</w:t>
      </w:r>
    </w:p>
    <w:p w:rsidR="00994925" w:rsidRPr="00994925" w:rsidRDefault="00994925" w:rsidP="00994925">
      <w:pPr>
        <w:pStyle w:val="Style14"/>
        <w:widowControl/>
        <w:spacing w:line="360" w:lineRule="auto"/>
        <w:ind w:right="-185" w:firstLine="539"/>
        <w:rPr>
          <w:rStyle w:val="FontStyle33"/>
          <w:sz w:val="28"/>
          <w:szCs w:val="28"/>
        </w:rPr>
      </w:pPr>
      <w:r w:rsidRPr="00994925">
        <w:rPr>
          <w:rStyle w:val="FontStyle33"/>
          <w:sz w:val="28"/>
          <w:szCs w:val="28"/>
        </w:rPr>
        <w:t xml:space="preserve"> По разделу 11  входят расходы на физкультурно-оздоровительную работу, проведение спортивных мероприятий и соревнований среди молодежи. </w:t>
      </w:r>
    </w:p>
    <w:p w:rsidR="00994925" w:rsidRPr="00994925" w:rsidRDefault="00994925" w:rsidP="00994925">
      <w:pPr>
        <w:pStyle w:val="Style14"/>
        <w:widowControl/>
        <w:spacing w:line="360" w:lineRule="auto"/>
        <w:ind w:right="-185" w:firstLine="539"/>
        <w:rPr>
          <w:rStyle w:val="FontStyle33"/>
          <w:sz w:val="28"/>
          <w:szCs w:val="28"/>
        </w:rPr>
      </w:pPr>
      <w:r w:rsidRPr="00994925">
        <w:rPr>
          <w:rStyle w:val="FontStyle33"/>
          <w:sz w:val="28"/>
          <w:szCs w:val="28"/>
        </w:rPr>
        <w:t>По межбюджетным трансфертам, раздел 14 предусмотрена дотация на выравнивания бюджетной обеспеченности поселений.</w:t>
      </w:r>
    </w:p>
    <w:p w:rsidR="00994925" w:rsidRPr="00994925" w:rsidRDefault="00994925" w:rsidP="00994925">
      <w:pPr>
        <w:pStyle w:val="Style14"/>
        <w:widowControl/>
        <w:spacing w:line="360" w:lineRule="auto"/>
        <w:ind w:right="-185" w:firstLine="720"/>
        <w:rPr>
          <w:color w:val="FF0000"/>
          <w:sz w:val="28"/>
          <w:szCs w:val="28"/>
        </w:rPr>
      </w:pPr>
    </w:p>
    <w:p w:rsidR="00994925" w:rsidRPr="00994925" w:rsidRDefault="00994925" w:rsidP="00994925">
      <w:pPr>
        <w:ind w:right="-187"/>
        <w:jc w:val="center"/>
        <w:rPr>
          <w:rFonts w:ascii="Times New Roman" w:hAnsi="Times New Roman" w:cs="Times New Roman"/>
          <w:b/>
          <w:sz w:val="28"/>
          <w:szCs w:val="28"/>
        </w:rPr>
      </w:pPr>
      <w:r w:rsidRPr="00994925">
        <w:rPr>
          <w:rFonts w:ascii="Times New Roman" w:hAnsi="Times New Roman" w:cs="Times New Roman"/>
          <w:b/>
          <w:sz w:val="28"/>
          <w:szCs w:val="28"/>
        </w:rPr>
        <w:lastRenderedPageBreak/>
        <w:t>Межбюджетные трансферты из бюджета Республики Татарстан</w:t>
      </w:r>
    </w:p>
    <w:p w:rsidR="00994925" w:rsidRPr="00994925" w:rsidRDefault="00994925" w:rsidP="00994925">
      <w:pPr>
        <w:ind w:right="-187"/>
        <w:jc w:val="center"/>
        <w:rPr>
          <w:rFonts w:ascii="Times New Roman" w:hAnsi="Times New Roman" w:cs="Times New Roman"/>
          <w:b/>
          <w:sz w:val="28"/>
          <w:szCs w:val="28"/>
        </w:rPr>
      </w:pPr>
    </w:p>
    <w:p w:rsidR="00994925" w:rsidRPr="00994925" w:rsidRDefault="00994925" w:rsidP="00994925">
      <w:pPr>
        <w:ind w:right="-187"/>
        <w:jc w:val="center"/>
        <w:rPr>
          <w:rFonts w:ascii="Times New Roman" w:hAnsi="Times New Roman" w:cs="Times New Roman"/>
          <w:b/>
          <w:sz w:val="28"/>
          <w:szCs w:val="28"/>
        </w:rPr>
      </w:pPr>
      <w:r w:rsidRPr="00994925">
        <w:rPr>
          <w:rFonts w:ascii="Times New Roman" w:hAnsi="Times New Roman" w:cs="Times New Roman"/>
          <w:b/>
          <w:sz w:val="28"/>
          <w:szCs w:val="28"/>
        </w:rPr>
        <w:t>Дотации муниципальному району</w:t>
      </w:r>
    </w:p>
    <w:p w:rsidR="00994925" w:rsidRPr="00994925" w:rsidRDefault="00994925" w:rsidP="00994925">
      <w:pPr>
        <w:ind w:right="-187"/>
        <w:jc w:val="center"/>
        <w:rPr>
          <w:rFonts w:ascii="Times New Roman" w:hAnsi="Times New Roman" w:cs="Times New Roman"/>
          <w:b/>
          <w:sz w:val="28"/>
          <w:szCs w:val="28"/>
        </w:rPr>
      </w:pPr>
    </w:p>
    <w:p w:rsidR="00994925" w:rsidRPr="00994925" w:rsidRDefault="00994925" w:rsidP="00994925">
      <w:pPr>
        <w:spacing w:line="360" w:lineRule="auto"/>
        <w:ind w:firstLine="709"/>
        <w:rPr>
          <w:rFonts w:ascii="Times New Roman" w:hAnsi="Times New Roman" w:cs="Times New Roman"/>
          <w:sz w:val="28"/>
          <w:szCs w:val="28"/>
        </w:rPr>
      </w:pPr>
      <w:r w:rsidRPr="00994925">
        <w:rPr>
          <w:rFonts w:ascii="Times New Roman" w:hAnsi="Times New Roman" w:cs="Times New Roman"/>
          <w:sz w:val="28"/>
          <w:szCs w:val="28"/>
        </w:rPr>
        <w:t>Дотации  на выравнивание уровня бюджетной обеспеченности муниципальных районов:</w:t>
      </w:r>
    </w:p>
    <w:p w:rsidR="00994925" w:rsidRPr="00994925" w:rsidRDefault="00994925" w:rsidP="00994925">
      <w:pPr>
        <w:spacing w:line="360" w:lineRule="auto"/>
        <w:ind w:firstLine="709"/>
        <w:rPr>
          <w:rFonts w:ascii="Times New Roman" w:hAnsi="Times New Roman" w:cs="Times New Roman"/>
          <w:sz w:val="28"/>
          <w:szCs w:val="28"/>
        </w:rPr>
      </w:pPr>
      <w:r w:rsidRPr="00994925">
        <w:rPr>
          <w:rFonts w:ascii="Times New Roman" w:hAnsi="Times New Roman" w:cs="Times New Roman"/>
          <w:sz w:val="28"/>
          <w:szCs w:val="28"/>
        </w:rPr>
        <w:t>на 2022 год в сумме 3 153,4  тыс. рублей.</w:t>
      </w:r>
    </w:p>
    <w:p w:rsidR="00994925" w:rsidRPr="00994925" w:rsidRDefault="00994925" w:rsidP="00994925">
      <w:pPr>
        <w:spacing w:line="360" w:lineRule="auto"/>
        <w:ind w:firstLine="709"/>
        <w:rPr>
          <w:rFonts w:ascii="Times New Roman" w:hAnsi="Times New Roman" w:cs="Times New Roman"/>
          <w:sz w:val="28"/>
          <w:szCs w:val="28"/>
        </w:rPr>
      </w:pPr>
      <w:r w:rsidRPr="00994925">
        <w:rPr>
          <w:rFonts w:ascii="Times New Roman" w:hAnsi="Times New Roman" w:cs="Times New Roman"/>
          <w:sz w:val="28"/>
          <w:szCs w:val="28"/>
        </w:rPr>
        <w:t>на 2023 год в сумме 4 893,9  тыс. рублей;</w:t>
      </w:r>
    </w:p>
    <w:p w:rsidR="00994925" w:rsidRPr="00994925" w:rsidRDefault="00994925" w:rsidP="00994925">
      <w:pPr>
        <w:spacing w:line="360" w:lineRule="auto"/>
        <w:ind w:firstLine="709"/>
        <w:rPr>
          <w:rFonts w:ascii="Times New Roman" w:hAnsi="Times New Roman" w:cs="Times New Roman"/>
          <w:sz w:val="28"/>
          <w:szCs w:val="28"/>
        </w:rPr>
      </w:pPr>
      <w:r w:rsidRPr="00994925">
        <w:rPr>
          <w:rFonts w:ascii="Times New Roman" w:hAnsi="Times New Roman" w:cs="Times New Roman"/>
          <w:sz w:val="28"/>
          <w:szCs w:val="28"/>
        </w:rPr>
        <w:t>на 2024 год в сумме 0  рублей;</w:t>
      </w:r>
    </w:p>
    <w:p w:rsidR="00994925" w:rsidRPr="00994925" w:rsidRDefault="00994925" w:rsidP="00994925">
      <w:pPr>
        <w:ind w:right="-187"/>
        <w:jc w:val="center"/>
        <w:rPr>
          <w:rFonts w:ascii="Times New Roman" w:hAnsi="Times New Roman" w:cs="Times New Roman"/>
          <w:b/>
          <w:sz w:val="28"/>
          <w:szCs w:val="28"/>
        </w:rPr>
      </w:pPr>
    </w:p>
    <w:p w:rsidR="00994925" w:rsidRPr="00994925" w:rsidRDefault="00994925" w:rsidP="00994925">
      <w:pPr>
        <w:ind w:right="-187"/>
        <w:jc w:val="center"/>
        <w:rPr>
          <w:rFonts w:ascii="Times New Roman" w:hAnsi="Times New Roman" w:cs="Times New Roman"/>
          <w:b/>
          <w:sz w:val="28"/>
          <w:szCs w:val="28"/>
        </w:rPr>
      </w:pPr>
      <w:r w:rsidRPr="00994925">
        <w:rPr>
          <w:rFonts w:ascii="Times New Roman" w:hAnsi="Times New Roman" w:cs="Times New Roman"/>
          <w:b/>
          <w:sz w:val="28"/>
          <w:szCs w:val="28"/>
        </w:rPr>
        <w:t>Субсидии муниципальному району</w:t>
      </w:r>
    </w:p>
    <w:p w:rsidR="00994925" w:rsidRPr="00994925" w:rsidRDefault="00994925" w:rsidP="00994925">
      <w:pPr>
        <w:spacing w:line="360" w:lineRule="auto"/>
        <w:ind w:right="-185"/>
        <w:rPr>
          <w:rFonts w:ascii="Times New Roman" w:hAnsi="Times New Roman" w:cs="Times New Roman"/>
          <w:color w:val="FF0000"/>
          <w:sz w:val="28"/>
          <w:szCs w:val="28"/>
        </w:rPr>
      </w:pPr>
      <w:r w:rsidRPr="00994925">
        <w:rPr>
          <w:rFonts w:ascii="Times New Roman" w:hAnsi="Times New Roman" w:cs="Times New Roman"/>
          <w:color w:val="FF0000"/>
          <w:sz w:val="28"/>
          <w:szCs w:val="28"/>
        </w:rPr>
        <w:t xml:space="preserve">                    </w:t>
      </w:r>
    </w:p>
    <w:p w:rsidR="00994925" w:rsidRPr="00994925" w:rsidRDefault="00994925" w:rsidP="00994925">
      <w:pPr>
        <w:spacing w:line="360" w:lineRule="auto"/>
        <w:ind w:firstLine="709"/>
        <w:rPr>
          <w:rFonts w:ascii="Times New Roman" w:hAnsi="Times New Roman" w:cs="Times New Roman"/>
          <w:sz w:val="28"/>
          <w:szCs w:val="28"/>
        </w:rPr>
      </w:pPr>
      <w:r w:rsidRPr="00994925">
        <w:rPr>
          <w:rFonts w:ascii="Times New Roman" w:hAnsi="Times New Roman" w:cs="Times New Roman"/>
          <w:sz w:val="28"/>
          <w:szCs w:val="28"/>
        </w:rPr>
        <w:t>а) субсидии на выравнивание уровня бюджетной обеспеченности и предоставление иных межбюджетных трансфертов бюджетам поселений, входящих в состав муниципального района:</w:t>
      </w:r>
    </w:p>
    <w:p w:rsidR="00994925" w:rsidRPr="00994925" w:rsidRDefault="00994925" w:rsidP="00994925">
      <w:pPr>
        <w:spacing w:line="360" w:lineRule="auto"/>
        <w:ind w:firstLine="709"/>
        <w:rPr>
          <w:rFonts w:ascii="Times New Roman" w:hAnsi="Times New Roman" w:cs="Times New Roman"/>
          <w:sz w:val="28"/>
          <w:szCs w:val="28"/>
        </w:rPr>
      </w:pPr>
      <w:r w:rsidRPr="00994925">
        <w:rPr>
          <w:rFonts w:ascii="Times New Roman" w:hAnsi="Times New Roman" w:cs="Times New Roman"/>
          <w:sz w:val="28"/>
          <w:szCs w:val="28"/>
        </w:rPr>
        <w:t>на 2022 год в сумме 110 050,4 тыс. рублей;</w:t>
      </w:r>
    </w:p>
    <w:p w:rsidR="00994925" w:rsidRPr="00994925" w:rsidRDefault="00994925" w:rsidP="00994925">
      <w:pPr>
        <w:spacing w:line="360" w:lineRule="auto"/>
        <w:ind w:firstLine="709"/>
        <w:rPr>
          <w:rFonts w:ascii="Times New Roman" w:hAnsi="Times New Roman" w:cs="Times New Roman"/>
          <w:sz w:val="28"/>
          <w:szCs w:val="28"/>
        </w:rPr>
      </w:pPr>
      <w:r w:rsidRPr="00994925">
        <w:rPr>
          <w:rFonts w:ascii="Times New Roman" w:hAnsi="Times New Roman" w:cs="Times New Roman"/>
          <w:sz w:val="28"/>
          <w:szCs w:val="28"/>
        </w:rPr>
        <w:t>на 2023 год в сумме 75 128,5 тыс. рублей;</w:t>
      </w:r>
    </w:p>
    <w:p w:rsidR="00994925" w:rsidRPr="00994925" w:rsidRDefault="00994925" w:rsidP="00994925">
      <w:pPr>
        <w:spacing w:line="360" w:lineRule="auto"/>
        <w:ind w:firstLine="709"/>
        <w:rPr>
          <w:rFonts w:ascii="Times New Roman" w:hAnsi="Times New Roman" w:cs="Times New Roman"/>
          <w:sz w:val="28"/>
          <w:szCs w:val="28"/>
        </w:rPr>
      </w:pPr>
      <w:r w:rsidRPr="00994925">
        <w:rPr>
          <w:rFonts w:ascii="Times New Roman" w:hAnsi="Times New Roman" w:cs="Times New Roman"/>
          <w:sz w:val="28"/>
          <w:szCs w:val="28"/>
        </w:rPr>
        <w:t>на 2024 год в сумме 42 492,6  тыс. рублей.</w:t>
      </w:r>
    </w:p>
    <w:p w:rsidR="00994925" w:rsidRPr="00994925" w:rsidRDefault="00994925" w:rsidP="00994925">
      <w:pPr>
        <w:spacing w:line="360" w:lineRule="auto"/>
        <w:ind w:firstLine="709"/>
        <w:rPr>
          <w:rFonts w:ascii="Times New Roman" w:hAnsi="Times New Roman" w:cs="Times New Roman"/>
          <w:sz w:val="28"/>
          <w:szCs w:val="28"/>
        </w:rPr>
      </w:pPr>
      <w:r w:rsidRPr="00994925">
        <w:rPr>
          <w:rFonts w:ascii="Times New Roman" w:hAnsi="Times New Roman" w:cs="Times New Roman"/>
          <w:sz w:val="28"/>
          <w:szCs w:val="28"/>
        </w:rPr>
        <w:t xml:space="preserve">б) субсидии на организацию и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и общедоступного бесплатного дошкольного образования, а также на организацию отдыха детей в каникулярное время: </w:t>
      </w:r>
    </w:p>
    <w:p w:rsidR="00994925" w:rsidRPr="00994925" w:rsidRDefault="00994925" w:rsidP="00994925">
      <w:pPr>
        <w:spacing w:line="360" w:lineRule="auto"/>
        <w:ind w:firstLine="709"/>
        <w:rPr>
          <w:rFonts w:ascii="Times New Roman" w:hAnsi="Times New Roman" w:cs="Times New Roman"/>
          <w:sz w:val="28"/>
          <w:szCs w:val="28"/>
        </w:rPr>
      </w:pPr>
      <w:r w:rsidRPr="00994925">
        <w:rPr>
          <w:rFonts w:ascii="Times New Roman" w:hAnsi="Times New Roman" w:cs="Times New Roman"/>
          <w:sz w:val="28"/>
          <w:szCs w:val="28"/>
        </w:rPr>
        <w:t>на 2022 год в сумме 77 100,4  тыс. рублей.</w:t>
      </w:r>
    </w:p>
    <w:p w:rsidR="00994925" w:rsidRPr="00994925" w:rsidRDefault="00994925" w:rsidP="00994925">
      <w:pPr>
        <w:spacing w:line="360" w:lineRule="auto"/>
        <w:ind w:firstLine="709"/>
        <w:rPr>
          <w:rFonts w:ascii="Times New Roman" w:hAnsi="Times New Roman" w:cs="Times New Roman"/>
          <w:sz w:val="28"/>
          <w:szCs w:val="28"/>
        </w:rPr>
      </w:pPr>
      <w:r w:rsidRPr="00994925">
        <w:rPr>
          <w:rFonts w:ascii="Times New Roman" w:hAnsi="Times New Roman" w:cs="Times New Roman"/>
          <w:sz w:val="28"/>
          <w:szCs w:val="28"/>
        </w:rPr>
        <w:t>на 2023 год в сумме 42 025,1 тыс. рублей;</w:t>
      </w:r>
    </w:p>
    <w:p w:rsidR="00994925" w:rsidRPr="00994925" w:rsidRDefault="00994925" w:rsidP="00994925">
      <w:pPr>
        <w:spacing w:line="360" w:lineRule="auto"/>
        <w:ind w:firstLine="709"/>
        <w:rPr>
          <w:rFonts w:ascii="Times New Roman" w:hAnsi="Times New Roman" w:cs="Times New Roman"/>
          <w:sz w:val="28"/>
          <w:szCs w:val="28"/>
        </w:rPr>
      </w:pPr>
      <w:r w:rsidRPr="00994925">
        <w:rPr>
          <w:rFonts w:ascii="Times New Roman" w:hAnsi="Times New Roman" w:cs="Times New Roman"/>
          <w:sz w:val="28"/>
          <w:szCs w:val="28"/>
        </w:rPr>
        <w:t>на 2024 год в сумме  8 915,5 тыс. рублей.</w:t>
      </w:r>
    </w:p>
    <w:p w:rsidR="00994925" w:rsidRPr="00994925" w:rsidRDefault="00994925" w:rsidP="00994925">
      <w:pPr>
        <w:spacing w:line="360" w:lineRule="auto"/>
        <w:ind w:firstLine="709"/>
        <w:rPr>
          <w:rFonts w:ascii="Times New Roman" w:hAnsi="Times New Roman" w:cs="Times New Roman"/>
          <w:sz w:val="28"/>
          <w:szCs w:val="28"/>
        </w:rPr>
      </w:pPr>
      <w:r w:rsidRPr="00994925">
        <w:rPr>
          <w:rFonts w:ascii="Times New Roman" w:hAnsi="Times New Roman" w:cs="Times New Roman"/>
          <w:sz w:val="28"/>
          <w:szCs w:val="28"/>
        </w:rPr>
        <w:t>в) субсидии в целях софинансирования расходных обязательств, возникающих при выполнении полномочий органов местного самоуправления по обеспечению организации отдыха детей в каникулярное время:</w:t>
      </w:r>
    </w:p>
    <w:p w:rsidR="00994925" w:rsidRPr="00994925" w:rsidRDefault="00994925" w:rsidP="00994925">
      <w:pPr>
        <w:spacing w:line="360" w:lineRule="auto"/>
        <w:ind w:firstLine="709"/>
        <w:rPr>
          <w:rFonts w:ascii="Times New Roman" w:hAnsi="Times New Roman" w:cs="Times New Roman"/>
          <w:sz w:val="28"/>
          <w:szCs w:val="28"/>
        </w:rPr>
      </w:pPr>
      <w:r w:rsidRPr="00994925">
        <w:rPr>
          <w:rFonts w:ascii="Times New Roman" w:hAnsi="Times New Roman" w:cs="Times New Roman"/>
          <w:sz w:val="28"/>
          <w:szCs w:val="28"/>
        </w:rPr>
        <w:t>на 2022 год в сумме  5 837,0  тыс. рублей.</w:t>
      </w:r>
    </w:p>
    <w:p w:rsidR="00994925" w:rsidRPr="00994925" w:rsidRDefault="00994925" w:rsidP="00994925">
      <w:pPr>
        <w:spacing w:line="360" w:lineRule="auto"/>
        <w:ind w:firstLine="709"/>
        <w:rPr>
          <w:rFonts w:ascii="Times New Roman" w:hAnsi="Times New Roman" w:cs="Times New Roman"/>
          <w:sz w:val="28"/>
          <w:szCs w:val="28"/>
        </w:rPr>
      </w:pPr>
      <w:r w:rsidRPr="00994925">
        <w:rPr>
          <w:rFonts w:ascii="Times New Roman" w:hAnsi="Times New Roman" w:cs="Times New Roman"/>
          <w:sz w:val="28"/>
          <w:szCs w:val="28"/>
        </w:rPr>
        <w:t>на 2023 год в сумме  5 837,0  тыс. рублей;</w:t>
      </w:r>
    </w:p>
    <w:p w:rsidR="00994925" w:rsidRPr="00994925" w:rsidRDefault="00994925" w:rsidP="00994925">
      <w:pPr>
        <w:spacing w:line="360" w:lineRule="auto"/>
        <w:ind w:firstLine="709"/>
        <w:rPr>
          <w:rFonts w:ascii="Times New Roman" w:hAnsi="Times New Roman" w:cs="Times New Roman"/>
          <w:sz w:val="28"/>
          <w:szCs w:val="28"/>
        </w:rPr>
      </w:pPr>
      <w:r w:rsidRPr="00994925">
        <w:rPr>
          <w:rFonts w:ascii="Times New Roman" w:hAnsi="Times New Roman" w:cs="Times New Roman"/>
          <w:sz w:val="28"/>
          <w:szCs w:val="28"/>
        </w:rPr>
        <w:t>на 2024 год в сумме  5 837,0  тыс. рублей;</w:t>
      </w:r>
    </w:p>
    <w:p w:rsidR="00994925" w:rsidRPr="00994925" w:rsidRDefault="00994925" w:rsidP="00994925">
      <w:pPr>
        <w:spacing w:line="360" w:lineRule="auto"/>
        <w:ind w:firstLine="709"/>
        <w:rPr>
          <w:rFonts w:ascii="Times New Roman" w:hAnsi="Times New Roman" w:cs="Times New Roman"/>
          <w:sz w:val="28"/>
          <w:szCs w:val="28"/>
        </w:rPr>
      </w:pPr>
      <w:r w:rsidRPr="00994925">
        <w:rPr>
          <w:rFonts w:ascii="Times New Roman" w:hAnsi="Times New Roman" w:cs="Times New Roman"/>
          <w:sz w:val="28"/>
          <w:szCs w:val="28"/>
        </w:rPr>
        <w:t xml:space="preserve">в) субсидии бюджетам муниципальных районов и городских округов на софинансирование расходных обязательств, возникающих при выполнении </w:t>
      </w:r>
      <w:r w:rsidRPr="00994925">
        <w:rPr>
          <w:rFonts w:ascii="Times New Roman" w:hAnsi="Times New Roman" w:cs="Times New Roman"/>
          <w:sz w:val="28"/>
          <w:szCs w:val="28"/>
        </w:rPr>
        <w:lastRenderedPageBreak/>
        <w:t>органами местного самоуправления муниципальных образований полномочий по вопросам местного значения в сфере образования в части реализации мероприятий по организации бесплатного горячего питания обучающихся, получающих начальное общее образование в муниципальных общеобразовательных организациях:</w:t>
      </w:r>
    </w:p>
    <w:p w:rsidR="00994925" w:rsidRPr="00994925" w:rsidRDefault="00994925" w:rsidP="00994925">
      <w:pPr>
        <w:spacing w:line="360" w:lineRule="auto"/>
        <w:ind w:firstLine="709"/>
        <w:rPr>
          <w:rFonts w:ascii="Times New Roman" w:hAnsi="Times New Roman" w:cs="Times New Roman"/>
          <w:sz w:val="28"/>
          <w:szCs w:val="28"/>
        </w:rPr>
      </w:pPr>
      <w:r w:rsidRPr="00994925">
        <w:rPr>
          <w:rFonts w:ascii="Times New Roman" w:hAnsi="Times New Roman" w:cs="Times New Roman"/>
          <w:sz w:val="28"/>
          <w:szCs w:val="28"/>
        </w:rPr>
        <w:t>на 2022 год в сумме 15 201,5 тыс. рублей.</w:t>
      </w:r>
    </w:p>
    <w:p w:rsidR="00994925" w:rsidRPr="00994925" w:rsidRDefault="00994925" w:rsidP="00994925">
      <w:pPr>
        <w:spacing w:line="360" w:lineRule="auto"/>
        <w:ind w:firstLine="709"/>
        <w:rPr>
          <w:rFonts w:ascii="Times New Roman" w:hAnsi="Times New Roman" w:cs="Times New Roman"/>
          <w:sz w:val="28"/>
          <w:szCs w:val="28"/>
        </w:rPr>
      </w:pPr>
      <w:r w:rsidRPr="00994925">
        <w:rPr>
          <w:rFonts w:ascii="Times New Roman" w:hAnsi="Times New Roman" w:cs="Times New Roman"/>
          <w:sz w:val="28"/>
          <w:szCs w:val="28"/>
        </w:rPr>
        <w:t>на 2023 год в сумме 14 601,8 тыс. рублей;</w:t>
      </w:r>
    </w:p>
    <w:p w:rsidR="00994925" w:rsidRPr="00994925" w:rsidRDefault="00994925" w:rsidP="00994925">
      <w:pPr>
        <w:spacing w:line="360" w:lineRule="auto"/>
        <w:ind w:firstLine="709"/>
        <w:rPr>
          <w:rFonts w:ascii="Times New Roman" w:hAnsi="Times New Roman" w:cs="Times New Roman"/>
          <w:sz w:val="28"/>
          <w:szCs w:val="28"/>
        </w:rPr>
      </w:pPr>
      <w:r w:rsidRPr="00994925">
        <w:rPr>
          <w:rFonts w:ascii="Times New Roman" w:hAnsi="Times New Roman" w:cs="Times New Roman"/>
          <w:sz w:val="28"/>
          <w:szCs w:val="28"/>
        </w:rPr>
        <w:t>на 2024 год в сумме 15 046,3 тыс. рублей;</w:t>
      </w:r>
    </w:p>
    <w:p w:rsidR="00994925" w:rsidRPr="00994925" w:rsidRDefault="00994925" w:rsidP="00994925">
      <w:pPr>
        <w:spacing w:line="360" w:lineRule="auto"/>
        <w:ind w:firstLine="709"/>
        <w:rPr>
          <w:rFonts w:ascii="Times New Roman" w:hAnsi="Times New Roman" w:cs="Times New Roman"/>
          <w:sz w:val="28"/>
          <w:szCs w:val="28"/>
        </w:rPr>
      </w:pPr>
      <w:r w:rsidRPr="00994925">
        <w:rPr>
          <w:rFonts w:ascii="Times New Roman" w:hAnsi="Times New Roman" w:cs="Times New Roman"/>
          <w:sz w:val="28"/>
          <w:szCs w:val="28"/>
        </w:rPr>
        <w:t>г) субсидии бюджетам муниципальных районов на реализацию мероприятий по уничтожению борщевика Сосновского, произрастающего на земельных участках, находящихся в муниципальной собственности:</w:t>
      </w:r>
    </w:p>
    <w:p w:rsidR="00994925" w:rsidRPr="00994925" w:rsidRDefault="00994925" w:rsidP="00994925">
      <w:pPr>
        <w:spacing w:line="360" w:lineRule="auto"/>
        <w:ind w:firstLine="709"/>
        <w:rPr>
          <w:rFonts w:ascii="Times New Roman" w:hAnsi="Times New Roman" w:cs="Times New Roman"/>
          <w:sz w:val="28"/>
          <w:szCs w:val="28"/>
        </w:rPr>
      </w:pPr>
      <w:r w:rsidRPr="00994925">
        <w:rPr>
          <w:rFonts w:ascii="Times New Roman" w:hAnsi="Times New Roman" w:cs="Times New Roman"/>
          <w:sz w:val="28"/>
          <w:szCs w:val="28"/>
        </w:rPr>
        <w:t>на 2022 год в сумме 1 048,3 тыс. рублей.</w:t>
      </w:r>
    </w:p>
    <w:p w:rsidR="00994925" w:rsidRPr="00994925" w:rsidRDefault="00994925" w:rsidP="00994925">
      <w:pPr>
        <w:spacing w:line="360" w:lineRule="auto"/>
        <w:ind w:firstLine="709"/>
        <w:rPr>
          <w:rFonts w:ascii="Times New Roman" w:hAnsi="Times New Roman" w:cs="Times New Roman"/>
          <w:sz w:val="28"/>
          <w:szCs w:val="28"/>
        </w:rPr>
      </w:pPr>
      <w:r w:rsidRPr="00994925">
        <w:rPr>
          <w:rFonts w:ascii="Times New Roman" w:hAnsi="Times New Roman" w:cs="Times New Roman"/>
          <w:sz w:val="28"/>
          <w:szCs w:val="28"/>
        </w:rPr>
        <w:t>на 2023 год в сумме 1 258,0 тыс. рублей;</w:t>
      </w:r>
    </w:p>
    <w:p w:rsidR="00994925" w:rsidRPr="00994925" w:rsidRDefault="00994925" w:rsidP="00994925">
      <w:pPr>
        <w:spacing w:line="360" w:lineRule="auto"/>
        <w:ind w:firstLine="709"/>
        <w:rPr>
          <w:rFonts w:ascii="Times New Roman" w:hAnsi="Times New Roman" w:cs="Times New Roman"/>
          <w:sz w:val="28"/>
          <w:szCs w:val="28"/>
        </w:rPr>
      </w:pPr>
      <w:r w:rsidRPr="00994925">
        <w:rPr>
          <w:rFonts w:ascii="Times New Roman" w:hAnsi="Times New Roman" w:cs="Times New Roman"/>
          <w:sz w:val="28"/>
          <w:szCs w:val="28"/>
        </w:rPr>
        <w:t>на 2024 год в сумме 1 467,6 тыс. рублей;</w:t>
      </w:r>
    </w:p>
    <w:p w:rsidR="00994925" w:rsidRPr="00994925" w:rsidRDefault="00994925" w:rsidP="00994925">
      <w:pPr>
        <w:spacing w:line="360" w:lineRule="auto"/>
        <w:ind w:right="-185"/>
        <w:jc w:val="center"/>
        <w:rPr>
          <w:rFonts w:ascii="Times New Roman" w:hAnsi="Times New Roman" w:cs="Times New Roman"/>
          <w:b/>
          <w:sz w:val="28"/>
          <w:szCs w:val="28"/>
        </w:rPr>
      </w:pPr>
    </w:p>
    <w:p w:rsidR="00994925" w:rsidRPr="00994925" w:rsidRDefault="00994925" w:rsidP="00994925">
      <w:pPr>
        <w:spacing w:line="360" w:lineRule="auto"/>
        <w:ind w:right="-185"/>
        <w:jc w:val="center"/>
        <w:rPr>
          <w:rFonts w:ascii="Times New Roman" w:hAnsi="Times New Roman" w:cs="Times New Roman"/>
          <w:b/>
          <w:sz w:val="28"/>
          <w:szCs w:val="28"/>
        </w:rPr>
      </w:pPr>
      <w:r w:rsidRPr="00994925">
        <w:rPr>
          <w:rFonts w:ascii="Times New Roman" w:hAnsi="Times New Roman" w:cs="Times New Roman"/>
          <w:b/>
          <w:sz w:val="28"/>
          <w:szCs w:val="28"/>
        </w:rPr>
        <w:t>Субвенции местным бюджетам.</w:t>
      </w:r>
    </w:p>
    <w:p w:rsidR="00994925" w:rsidRPr="00994925" w:rsidRDefault="00994925" w:rsidP="00994925">
      <w:pPr>
        <w:spacing w:line="360" w:lineRule="auto"/>
        <w:ind w:firstLine="709"/>
        <w:rPr>
          <w:rFonts w:ascii="Times New Roman" w:hAnsi="Times New Roman" w:cs="Times New Roman"/>
          <w:sz w:val="28"/>
          <w:szCs w:val="28"/>
        </w:rPr>
      </w:pPr>
      <w:r w:rsidRPr="00994925">
        <w:rPr>
          <w:rFonts w:ascii="Times New Roman" w:hAnsi="Times New Roman" w:cs="Times New Roman"/>
          <w:sz w:val="28"/>
          <w:szCs w:val="28"/>
        </w:rPr>
        <w:t xml:space="preserve"> В  проекте бюджета Пестречинского муниципального района объем субвенций из бюджета Республики Татарстан на 2022 год в сумме  370 624,82 тыс. рублей, на 2023 год в сумме  369 752,32 тыс. рублей,  на 2024 год в сумме 375 609,62 тыс. рублей.</w:t>
      </w:r>
      <w:r w:rsidRPr="00994925">
        <w:rPr>
          <w:rFonts w:ascii="Times New Roman" w:hAnsi="Times New Roman" w:cs="Times New Roman"/>
        </w:rPr>
        <w:t xml:space="preserve">         </w:t>
      </w:r>
      <w:r w:rsidRPr="00994925">
        <w:rPr>
          <w:rFonts w:ascii="Times New Roman" w:hAnsi="Times New Roman" w:cs="Times New Roman"/>
          <w:sz w:val="28"/>
          <w:szCs w:val="28"/>
        </w:rPr>
        <w:t xml:space="preserve">                     </w:t>
      </w:r>
    </w:p>
    <w:p w:rsidR="00994925" w:rsidRPr="00994925" w:rsidRDefault="00994925" w:rsidP="00994925">
      <w:pPr>
        <w:pStyle w:val="Style14"/>
        <w:widowControl/>
        <w:spacing w:line="240" w:lineRule="auto"/>
        <w:ind w:right="-187" w:firstLine="0"/>
        <w:rPr>
          <w:sz w:val="28"/>
          <w:szCs w:val="28"/>
        </w:rPr>
      </w:pPr>
    </w:p>
    <w:p w:rsidR="00994925" w:rsidRPr="00994925" w:rsidRDefault="00994925" w:rsidP="00994925">
      <w:pPr>
        <w:pStyle w:val="Style14"/>
        <w:widowControl/>
        <w:spacing w:line="240" w:lineRule="auto"/>
        <w:ind w:right="-187" w:firstLine="0"/>
        <w:rPr>
          <w:sz w:val="28"/>
          <w:szCs w:val="28"/>
        </w:rPr>
      </w:pPr>
    </w:p>
    <w:p w:rsidR="00994925" w:rsidRPr="00994925" w:rsidRDefault="00994925" w:rsidP="00994925">
      <w:pPr>
        <w:pStyle w:val="Style14"/>
        <w:widowControl/>
        <w:spacing w:line="240" w:lineRule="auto"/>
        <w:ind w:right="-187" w:firstLine="0"/>
        <w:rPr>
          <w:sz w:val="28"/>
          <w:szCs w:val="28"/>
        </w:rPr>
      </w:pPr>
      <w:r w:rsidRPr="00994925">
        <w:rPr>
          <w:sz w:val="28"/>
          <w:szCs w:val="28"/>
        </w:rPr>
        <w:t>Председатель финансово-бюджетной палаты</w:t>
      </w:r>
    </w:p>
    <w:p w:rsidR="00994925" w:rsidRPr="00994925" w:rsidRDefault="00994925" w:rsidP="00994925">
      <w:pPr>
        <w:pStyle w:val="Style14"/>
        <w:widowControl/>
        <w:spacing w:line="240" w:lineRule="auto"/>
        <w:ind w:right="-187" w:firstLine="0"/>
        <w:rPr>
          <w:sz w:val="28"/>
          <w:szCs w:val="28"/>
        </w:rPr>
      </w:pPr>
      <w:r w:rsidRPr="00994925">
        <w:rPr>
          <w:sz w:val="28"/>
          <w:szCs w:val="28"/>
        </w:rPr>
        <w:t xml:space="preserve">Пестречинского муниципального района:                                   Г.П.Товкалев    </w:t>
      </w:r>
    </w:p>
    <w:p w:rsidR="00994925" w:rsidRPr="00994925" w:rsidRDefault="00994925" w:rsidP="00994925">
      <w:pPr>
        <w:pStyle w:val="Style14"/>
        <w:widowControl/>
        <w:spacing w:line="240" w:lineRule="auto"/>
        <w:ind w:right="-187" w:firstLine="0"/>
        <w:rPr>
          <w:sz w:val="28"/>
          <w:szCs w:val="28"/>
        </w:rPr>
      </w:pPr>
    </w:p>
    <w:p w:rsidR="00994925" w:rsidRDefault="00994925" w:rsidP="00994925">
      <w:pPr>
        <w:pStyle w:val="Style14"/>
        <w:widowControl/>
        <w:spacing w:line="240" w:lineRule="auto"/>
        <w:ind w:right="-187" w:firstLine="0"/>
        <w:rPr>
          <w:sz w:val="28"/>
          <w:szCs w:val="28"/>
        </w:rPr>
      </w:pPr>
    </w:p>
    <w:p w:rsidR="00994925" w:rsidRDefault="00994925" w:rsidP="00994925">
      <w:pPr>
        <w:pStyle w:val="Style14"/>
        <w:widowControl/>
        <w:spacing w:line="240" w:lineRule="auto"/>
        <w:ind w:right="-187" w:firstLine="0"/>
        <w:rPr>
          <w:sz w:val="28"/>
          <w:szCs w:val="28"/>
        </w:rPr>
      </w:pPr>
    </w:p>
    <w:p w:rsidR="00994925" w:rsidRDefault="00994925" w:rsidP="00994925">
      <w:pPr>
        <w:pStyle w:val="Style14"/>
        <w:widowControl/>
        <w:spacing w:line="240" w:lineRule="auto"/>
        <w:ind w:right="-187" w:firstLine="0"/>
        <w:rPr>
          <w:sz w:val="28"/>
          <w:szCs w:val="28"/>
        </w:rPr>
      </w:pPr>
    </w:p>
    <w:p w:rsidR="00994925" w:rsidRDefault="00994925" w:rsidP="00994925">
      <w:pPr>
        <w:pStyle w:val="Style14"/>
        <w:widowControl/>
        <w:spacing w:line="240" w:lineRule="auto"/>
        <w:ind w:right="-187" w:firstLine="0"/>
        <w:rPr>
          <w:sz w:val="28"/>
          <w:szCs w:val="28"/>
        </w:rPr>
      </w:pPr>
    </w:p>
    <w:p w:rsidR="00994925" w:rsidRDefault="00994925" w:rsidP="00994925">
      <w:pPr>
        <w:pStyle w:val="Style14"/>
        <w:widowControl/>
        <w:spacing w:line="240" w:lineRule="auto"/>
        <w:ind w:right="-187" w:firstLine="0"/>
        <w:rPr>
          <w:sz w:val="28"/>
          <w:szCs w:val="28"/>
        </w:rPr>
      </w:pPr>
    </w:p>
    <w:p w:rsidR="00994925" w:rsidRDefault="00994925" w:rsidP="00994925">
      <w:pPr>
        <w:pStyle w:val="Style14"/>
        <w:widowControl/>
        <w:spacing w:line="240" w:lineRule="auto"/>
        <w:ind w:right="-187" w:firstLine="0"/>
        <w:rPr>
          <w:sz w:val="28"/>
          <w:szCs w:val="28"/>
        </w:rPr>
      </w:pPr>
    </w:p>
    <w:p w:rsidR="00994925" w:rsidRDefault="00994925" w:rsidP="00994925">
      <w:pPr>
        <w:pStyle w:val="Style14"/>
        <w:widowControl/>
        <w:spacing w:line="240" w:lineRule="auto"/>
        <w:ind w:right="-187" w:firstLine="0"/>
        <w:rPr>
          <w:sz w:val="28"/>
          <w:szCs w:val="28"/>
        </w:rPr>
      </w:pPr>
    </w:p>
    <w:p w:rsidR="00994925" w:rsidRDefault="00994925" w:rsidP="00994925">
      <w:pPr>
        <w:pStyle w:val="Style14"/>
        <w:widowControl/>
        <w:spacing w:line="240" w:lineRule="auto"/>
        <w:ind w:right="-187" w:firstLine="0"/>
        <w:rPr>
          <w:sz w:val="28"/>
          <w:szCs w:val="28"/>
        </w:rPr>
      </w:pPr>
    </w:p>
    <w:p w:rsidR="00994925" w:rsidRDefault="00994925" w:rsidP="00994925">
      <w:pPr>
        <w:pStyle w:val="Style14"/>
        <w:widowControl/>
        <w:spacing w:line="240" w:lineRule="auto"/>
        <w:ind w:right="-187" w:firstLine="0"/>
        <w:rPr>
          <w:sz w:val="28"/>
          <w:szCs w:val="28"/>
        </w:rPr>
      </w:pPr>
    </w:p>
    <w:p w:rsidR="00994925" w:rsidRDefault="00994925" w:rsidP="00994925">
      <w:pPr>
        <w:pStyle w:val="Style14"/>
        <w:widowControl/>
        <w:spacing w:line="240" w:lineRule="auto"/>
        <w:ind w:right="-187" w:firstLine="0"/>
        <w:rPr>
          <w:sz w:val="28"/>
          <w:szCs w:val="28"/>
        </w:rPr>
      </w:pPr>
    </w:p>
    <w:p w:rsidR="00994925" w:rsidRDefault="00994925" w:rsidP="00994925">
      <w:pPr>
        <w:pStyle w:val="Style14"/>
        <w:widowControl/>
        <w:spacing w:line="240" w:lineRule="auto"/>
        <w:ind w:right="-187" w:firstLine="0"/>
        <w:rPr>
          <w:sz w:val="28"/>
          <w:szCs w:val="28"/>
        </w:rPr>
      </w:pPr>
    </w:p>
    <w:p w:rsidR="00994925" w:rsidRDefault="00994925" w:rsidP="00994925">
      <w:pPr>
        <w:pStyle w:val="Style14"/>
        <w:widowControl/>
        <w:spacing w:line="240" w:lineRule="auto"/>
        <w:ind w:right="-187" w:firstLine="0"/>
        <w:rPr>
          <w:sz w:val="28"/>
          <w:szCs w:val="28"/>
        </w:rPr>
      </w:pPr>
    </w:p>
    <w:p w:rsidR="00994925" w:rsidRDefault="00994925" w:rsidP="00994925">
      <w:pPr>
        <w:pStyle w:val="Style14"/>
        <w:widowControl/>
        <w:spacing w:line="240" w:lineRule="auto"/>
        <w:ind w:right="-187" w:firstLine="0"/>
        <w:rPr>
          <w:sz w:val="28"/>
          <w:szCs w:val="28"/>
        </w:rPr>
      </w:pPr>
    </w:p>
    <w:tbl>
      <w:tblPr>
        <w:tblStyle w:val="af0"/>
        <w:tblW w:w="0" w:type="auto"/>
        <w:tblLook w:val="04A0" w:firstRow="1" w:lastRow="0" w:firstColumn="1" w:lastColumn="0" w:noHBand="0" w:noVBand="1"/>
      </w:tblPr>
      <w:tblGrid>
        <w:gridCol w:w="6771"/>
        <w:gridCol w:w="1543"/>
        <w:gridCol w:w="1859"/>
      </w:tblGrid>
      <w:tr w:rsidR="00994925" w:rsidRPr="00994925" w:rsidTr="00231E88">
        <w:trPr>
          <w:trHeight w:val="360"/>
        </w:trPr>
        <w:tc>
          <w:tcPr>
            <w:tcW w:w="10173" w:type="dxa"/>
            <w:gridSpan w:val="3"/>
            <w:tcBorders>
              <w:top w:val="nil"/>
              <w:left w:val="nil"/>
              <w:bottom w:val="nil"/>
              <w:right w:val="nil"/>
            </w:tcBorders>
            <w:noWrap/>
            <w:hideMark/>
          </w:tcPr>
          <w:p w:rsidR="00994925" w:rsidRPr="00994925" w:rsidRDefault="00994925" w:rsidP="00994925">
            <w:pPr>
              <w:pStyle w:val="Style14"/>
              <w:widowControl/>
              <w:ind w:right="-187" w:firstLine="0"/>
              <w:jc w:val="center"/>
              <w:rPr>
                <w:b/>
                <w:bCs/>
                <w:sz w:val="28"/>
                <w:szCs w:val="28"/>
              </w:rPr>
            </w:pPr>
            <w:bookmarkStart w:id="10" w:name="RANGE!A1:C87"/>
            <w:r w:rsidRPr="00994925">
              <w:rPr>
                <w:b/>
                <w:bCs/>
                <w:sz w:val="28"/>
                <w:szCs w:val="28"/>
              </w:rPr>
              <w:lastRenderedPageBreak/>
              <w:t>Оценка</w:t>
            </w:r>
            <w:bookmarkEnd w:id="10"/>
          </w:p>
        </w:tc>
      </w:tr>
      <w:tr w:rsidR="00994925" w:rsidRPr="00994925" w:rsidTr="00231E88">
        <w:trPr>
          <w:trHeight w:val="360"/>
        </w:trPr>
        <w:tc>
          <w:tcPr>
            <w:tcW w:w="10173" w:type="dxa"/>
            <w:gridSpan w:val="3"/>
            <w:tcBorders>
              <w:top w:val="nil"/>
              <w:left w:val="nil"/>
              <w:bottom w:val="nil"/>
              <w:right w:val="nil"/>
            </w:tcBorders>
            <w:noWrap/>
            <w:hideMark/>
          </w:tcPr>
          <w:p w:rsidR="00994925" w:rsidRPr="00994925" w:rsidRDefault="00994925" w:rsidP="00994925">
            <w:pPr>
              <w:pStyle w:val="Style14"/>
              <w:widowControl/>
              <w:ind w:right="-187" w:firstLine="0"/>
              <w:jc w:val="center"/>
              <w:rPr>
                <w:b/>
                <w:bCs/>
                <w:sz w:val="28"/>
                <w:szCs w:val="28"/>
              </w:rPr>
            </w:pPr>
            <w:r w:rsidRPr="00994925">
              <w:rPr>
                <w:b/>
                <w:bCs/>
                <w:sz w:val="28"/>
                <w:szCs w:val="28"/>
              </w:rPr>
              <w:t>ожидаемого исполнения</w:t>
            </w:r>
          </w:p>
        </w:tc>
      </w:tr>
      <w:tr w:rsidR="00994925" w:rsidRPr="00994925" w:rsidTr="00231E88">
        <w:trPr>
          <w:trHeight w:val="360"/>
        </w:trPr>
        <w:tc>
          <w:tcPr>
            <w:tcW w:w="10173" w:type="dxa"/>
            <w:gridSpan w:val="3"/>
            <w:tcBorders>
              <w:top w:val="nil"/>
              <w:left w:val="nil"/>
              <w:bottom w:val="nil"/>
              <w:right w:val="nil"/>
            </w:tcBorders>
            <w:noWrap/>
            <w:hideMark/>
          </w:tcPr>
          <w:p w:rsidR="00994925" w:rsidRPr="00994925" w:rsidRDefault="00994925" w:rsidP="00994925">
            <w:pPr>
              <w:pStyle w:val="Style14"/>
              <w:widowControl/>
              <w:ind w:right="-187" w:firstLine="0"/>
              <w:jc w:val="center"/>
              <w:rPr>
                <w:b/>
                <w:bCs/>
                <w:sz w:val="28"/>
                <w:szCs w:val="28"/>
              </w:rPr>
            </w:pPr>
            <w:r w:rsidRPr="00994925">
              <w:rPr>
                <w:b/>
                <w:bCs/>
                <w:sz w:val="28"/>
                <w:szCs w:val="28"/>
              </w:rPr>
              <w:t>бюджета Пестречинского муниципального района</w:t>
            </w:r>
          </w:p>
        </w:tc>
      </w:tr>
      <w:tr w:rsidR="00994925" w:rsidRPr="00994925" w:rsidTr="00231E88">
        <w:trPr>
          <w:trHeight w:val="360"/>
        </w:trPr>
        <w:tc>
          <w:tcPr>
            <w:tcW w:w="10173" w:type="dxa"/>
            <w:gridSpan w:val="3"/>
            <w:tcBorders>
              <w:top w:val="nil"/>
              <w:left w:val="nil"/>
              <w:bottom w:val="nil"/>
              <w:right w:val="nil"/>
            </w:tcBorders>
            <w:noWrap/>
            <w:hideMark/>
          </w:tcPr>
          <w:p w:rsidR="00994925" w:rsidRPr="00994925" w:rsidRDefault="00994925" w:rsidP="00994925">
            <w:pPr>
              <w:pStyle w:val="Style14"/>
              <w:widowControl/>
              <w:ind w:right="-187" w:firstLine="0"/>
              <w:jc w:val="center"/>
              <w:rPr>
                <w:b/>
                <w:bCs/>
                <w:sz w:val="28"/>
                <w:szCs w:val="28"/>
              </w:rPr>
            </w:pPr>
            <w:r w:rsidRPr="00994925">
              <w:rPr>
                <w:b/>
                <w:bCs/>
                <w:sz w:val="28"/>
                <w:szCs w:val="28"/>
              </w:rPr>
              <w:t>за 2021 год</w:t>
            </w:r>
          </w:p>
        </w:tc>
      </w:tr>
      <w:tr w:rsidR="00994925" w:rsidRPr="00994925" w:rsidTr="00231E88">
        <w:trPr>
          <w:trHeight w:val="270"/>
        </w:trPr>
        <w:tc>
          <w:tcPr>
            <w:tcW w:w="6771" w:type="dxa"/>
            <w:tcBorders>
              <w:top w:val="nil"/>
              <w:left w:val="nil"/>
              <w:bottom w:val="single" w:sz="4" w:space="0" w:color="auto"/>
              <w:right w:val="nil"/>
            </w:tcBorders>
            <w:noWrap/>
            <w:hideMark/>
          </w:tcPr>
          <w:p w:rsidR="00994925" w:rsidRPr="00994925" w:rsidRDefault="00994925" w:rsidP="00994925">
            <w:pPr>
              <w:pStyle w:val="Style14"/>
              <w:widowControl/>
              <w:ind w:right="-187" w:firstLine="0"/>
              <w:rPr>
                <w:sz w:val="28"/>
                <w:szCs w:val="28"/>
              </w:rPr>
            </w:pPr>
          </w:p>
        </w:tc>
        <w:tc>
          <w:tcPr>
            <w:tcW w:w="1543" w:type="dxa"/>
            <w:tcBorders>
              <w:top w:val="nil"/>
              <w:left w:val="nil"/>
              <w:bottom w:val="single" w:sz="4" w:space="0" w:color="auto"/>
              <w:right w:val="nil"/>
            </w:tcBorders>
            <w:noWrap/>
            <w:hideMark/>
          </w:tcPr>
          <w:p w:rsidR="00994925" w:rsidRPr="00994925" w:rsidRDefault="00994925" w:rsidP="00994925">
            <w:pPr>
              <w:pStyle w:val="Style14"/>
              <w:widowControl/>
              <w:ind w:right="-187" w:firstLine="0"/>
              <w:rPr>
                <w:sz w:val="28"/>
                <w:szCs w:val="28"/>
              </w:rPr>
            </w:pPr>
          </w:p>
        </w:tc>
        <w:tc>
          <w:tcPr>
            <w:tcW w:w="1859" w:type="dxa"/>
            <w:tcBorders>
              <w:top w:val="nil"/>
              <w:left w:val="nil"/>
              <w:bottom w:val="single" w:sz="4" w:space="0" w:color="auto"/>
              <w:right w:val="nil"/>
            </w:tcBorders>
            <w:noWrap/>
            <w:hideMark/>
          </w:tcPr>
          <w:p w:rsidR="00994925" w:rsidRPr="00994925" w:rsidRDefault="00994925" w:rsidP="00994925">
            <w:pPr>
              <w:pStyle w:val="Style14"/>
              <w:widowControl/>
              <w:ind w:right="-187" w:firstLine="0"/>
              <w:rPr>
                <w:sz w:val="28"/>
                <w:szCs w:val="28"/>
              </w:rPr>
            </w:pPr>
            <w:r w:rsidRPr="00994925">
              <w:rPr>
                <w:sz w:val="28"/>
                <w:szCs w:val="28"/>
              </w:rPr>
              <w:t>тыс.</w:t>
            </w:r>
            <w:r w:rsidR="00231E88">
              <w:rPr>
                <w:sz w:val="28"/>
                <w:szCs w:val="28"/>
              </w:rPr>
              <w:t xml:space="preserve"> </w:t>
            </w:r>
            <w:r w:rsidRPr="00994925">
              <w:rPr>
                <w:sz w:val="28"/>
                <w:szCs w:val="28"/>
              </w:rPr>
              <w:t>руб.</w:t>
            </w:r>
          </w:p>
        </w:tc>
      </w:tr>
      <w:tr w:rsidR="00994925" w:rsidRPr="00994925" w:rsidTr="00231E88">
        <w:trPr>
          <w:trHeight w:val="300"/>
        </w:trPr>
        <w:tc>
          <w:tcPr>
            <w:tcW w:w="6771" w:type="dxa"/>
            <w:tcBorders>
              <w:top w:val="single" w:sz="4" w:space="0" w:color="auto"/>
            </w:tcBorders>
            <w:noWrap/>
            <w:hideMark/>
          </w:tcPr>
          <w:p w:rsidR="00994925" w:rsidRPr="00994925" w:rsidRDefault="00994925" w:rsidP="00231E88">
            <w:pPr>
              <w:pStyle w:val="Style14"/>
              <w:widowControl/>
              <w:ind w:right="34" w:firstLine="0"/>
              <w:rPr>
                <w:sz w:val="28"/>
                <w:szCs w:val="28"/>
              </w:rPr>
            </w:pPr>
            <w:r w:rsidRPr="00994925">
              <w:rPr>
                <w:sz w:val="28"/>
                <w:szCs w:val="28"/>
              </w:rPr>
              <w:t> </w:t>
            </w:r>
          </w:p>
        </w:tc>
        <w:tc>
          <w:tcPr>
            <w:tcW w:w="1543" w:type="dxa"/>
            <w:tcBorders>
              <w:top w:val="single" w:sz="4" w:space="0" w:color="auto"/>
            </w:tcBorders>
            <w:noWrap/>
            <w:hideMark/>
          </w:tcPr>
          <w:p w:rsidR="00994925" w:rsidRPr="00994925" w:rsidRDefault="00994925" w:rsidP="00994925">
            <w:pPr>
              <w:pStyle w:val="Style14"/>
              <w:widowControl/>
              <w:ind w:right="-187" w:firstLine="0"/>
              <w:rPr>
                <w:sz w:val="28"/>
                <w:szCs w:val="28"/>
              </w:rPr>
            </w:pPr>
            <w:r w:rsidRPr="00994925">
              <w:rPr>
                <w:sz w:val="28"/>
                <w:szCs w:val="28"/>
              </w:rPr>
              <w:t xml:space="preserve">Уточненный </w:t>
            </w:r>
          </w:p>
        </w:tc>
        <w:tc>
          <w:tcPr>
            <w:tcW w:w="1859" w:type="dxa"/>
            <w:tcBorders>
              <w:top w:val="single" w:sz="4" w:space="0" w:color="auto"/>
            </w:tcBorders>
            <w:noWrap/>
            <w:hideMark/>
          </w:tcPr>
          <w:p w:rsidR="00994925" w:rsidRPr="00994925" w:rsidRDefault="00994925" w:rsidP="00994925">
            <w:pPr>
              <w:pStyle w:val="Style14"/>
              <w:widowControl/>
              <w:ind w:right="-187" w:firstLine="0"/>
              <w:rPr>
                <w:sz w:val="28"/>
                <w:szCs w:val="28"/>
              </w:rPr>
            </w:pPr>
            <w:r w:rsidRPr="00994925">
              <w:rPr>
                <w:sz w:val="28"/>
                <w:szCs w:val="28"/>
              </w:rPr>
              <w:t xml:space="preserve">Ожидаемое </w:t>
            </w:r>
          </w:p>
        </w:tc>
      </w:tr>
      <w:tr w:rsidR="00994925" w:rsidRPr="00994925" w:rsidTr="00994925">
        <w:trPr>
          <w:trHeight w:val="300"/>
        </w:trPr>
        <w:tc>
          <w:tcPr>
            <w:tcW w:w="6771" w:type="dxa"/>
            <w:noWrap/>
            <w:hideMark/>
          </w:tcPr>
          <w:p w:rsidR="00994925" w:rsidRPr="00994925" w:rsidRDefault="00994925" w:rsidP="00231E88">
            <w:pPr>
              <w:pStyle w:val="Style14"/>
              <w:widowControl/>
              <w:ind w:right="34" w:firstLine="0"/>
              <w:rPr>
                <w:sz w:val="28"/>
                <w:szCs w:val="28"/>
              </w:rPr>
            </w:pPr>
            <w:r w:rsidRPr="00994925">
              <w:rPr>
                <w:sz w:val="28"/>
                <w:szCs w:val="28"/>
              </w:rPr>
              <w:t>Наименование показателей</w:t>
            </w:r>
          </w:p>
        </w:tc>
        <w:tc>
          <w:tcPr>
            <w:tcW w:w="1543" w:type="dxa"/>
            <w:noWrap/>
            <w:hideMark/>
          </w:tcPr>
          <w:p w:rsidR="00994925" w:rsidRPr="00994925" w:rsidRDefault="00994925" w:rsidP="00994925">
            <w:pPr>
              <w:pStyle w:val="Style14"/>
              <w:widowControl/>
              <w:ind w:right="-187" w:firstLine="0"/>
              <w:rPr>
                <w:sz w:val="28"/>
                <w:szCs w:val="28"/>
              </w:rPr>
            </w:pPr>
            <w:r w:rsidRPr="00994925">
              <w:rPr>
                <w:sz w:val="28"/>
                <w:szCs w:val="28"/>
              </w:rPr>
              <w:t>план</w:t>
            </w:r>
          </w:p>
        </w:tc>
        <w:tc>
          <w:tcPr>
            <w:tcW w:w="1859" w:type="dxa"/>
            <w:noWrap/>
            <w:hideMark/>
          </w:tcPr>
          <w:p w:rsidR="00994925" w:rsidRPr="00994925" w:rsidRDefault="00994925" w:rsidP="00994925">
            <w:pPr>
              <w:pStyle w:val="Style14"/>
              <w:widowControl/>
              <w:ind w:right="-187" w:firstLine="0"/>
              <w:rPr>
                <w:sz w:val="28"/>
                <w:szCs w:val="28"/>
              </w:rPr>
            </w:pPr>
            <w:r w:rsidRPr="00994925">
              <w:rPr>
                <w:sz w:val="28"/>
                <w:szCs w:val="28"/>
              </w:rPr>
              <w:t xml:space="preserve"> исполнение</w:t>
            </w:r>
          </w:p>
        </w:tc>
      </w:tr>
      <w:tr w:rsidR="00994925" w:rsidRPr="00994925" w:rsidTr="00994925">
        <w:trPr>
          <w:trHeight w:val="300"/>
        </w:trPr>
        <w:tc>
          <w:tcPr>
            <w:tcW w:w="6771" w:type="dxa"/>
            <w:noWrap/>
            <w:hideMark/>
          </w:tcPr>
          <w:p w:rsidR="00994925" w:rsidRPr="00994925" w:rsidRDefault="00994925" w:rsidP="00231E88">
            <w:pPr>
              <w:pStyle w:val="Style14"/>
              <w:widowControl/>
              <w:ind w:right="34" w:firstLine="0"/>
              <w:rPr>
                <w:sz w:val="28"/>
                <w:szCs w:val="28"/>
              </w:rPr>
            </w:pPr>
            <w:r w:rsidRPr="00994925">
              <w:rPr>
                <w:sz w:val="28"/>
                <w:szCs w:val="28"/>
              </w:rPr>
              <w:t> </w:t>
            </w:r>
          </w:p>
        </w:tc>
        <w:tc>
          <w:tcPr>
            <w:tcW w:w="1543" w:type="dxa"/>
            <w:noWrap/>
            <w:hideMark/>
          </w:tcPr>
          <w:p w:rsidR="00994925" w:rsidRPr="00994925" w:rsidRDefault="00994925" w:rsidP="00994925">
            <w:pPr>
              <w:pStyle w:val="Style14"/>
              <w:widowControl/>
              <w:ind w:right="-187" w:firstLine="0"/>
              <w:rPr>
                <w:sz w:val="28"/>
                <w:szCs w:val="28"/>
              </w:rPr>
            </w:pPr>
            <w:r w:rsidRPr="00994925">
              <w:rPr>
                <w:sz w:val="28"/>
                <w:szCs w:val="28"/>
              </w:rPr>
              <w:t>на 2021 год</w:t>
            </w:r>
          </w:p>
        </w:tc>
        <w:tc>
          <w:tcPr>
            <w:tcW w:w="1859" w:type="dxa"/>
            <w:noWrap/>
            <w:hideMark/>
          </w:tcPr>
          <w:p w:rsidR="00994925" w:rsidRPr="00994925" w:rsidRDefault="00994925" w:rsidP="00994925">
            <w:pPr>
              <w:pStyle w:val="Style14"/>
              <w:widowControl/>
              <w:ind w:right="-187" w:firstLine="0"/>
              <w:rPr>
                <w:sz w:val="28"/>
                <w:szCs w:val="28"/>
              </w:rPr>
            </w:pPr>
            <w:r w:rsidRPr="00994925">
              <w:rPr>
                <w:sz w:val="28"/>
                <w:szCs w:val="28"/>
              </w:rPr>
              <w:t>года</w:t>
            </w:r>
          </w:p>
        </w:tc>
      </w:tr>
      <w:tr w:rsidR="00994925" w:rsidRPr="00994925" w:rsidTr="00994925">
        <w:trPr>
          <w:trHeight w:val="270"/>
        </w:trPr>
        <w:tc>
          <w:tcPr>
            <w:tcW w:w="6771" w:type="dxa"/>
            <w:noWrap/>
            <w:hideMark/>
          </w:tcPr>
          <w:p w:rsidR="00994925" w:rsidRPr="00994925" w:rsidRDefault="00994925" w:rsidP="00231E88">
            <w:pPr>
              <w:pStyle w:val="Style14"/>
              <w:widowControl/>
              <w:ind w:right="34" w:firstLine="0"/>
              <w:rPr>
                <w:b/>
                <w:bCs/>
                <w:sz w:val="28"/>
                <w:szCs w:val="28"/>
              </w:rPr>
            </w:pPr>
            <w:r w:rsidRPr="00994925">
              <w:rPr>
                <w:b/>
                <w:bCs/>
                <w:sz w:val="28"/>
                <w:szCs w:val="28"/>
              </w:rPr>
              <w:t>1</w:t>
            </w:r>
          </w:p>
        </w:tc>
        <w:tc>
          <w:tcPr>
            <w:tcW w:w="1543" w:type="dxa"/>
            <w:noWrap/>
            <w:hideMark/>
          </w:tcPr>
          <w:p w:rsidR="00994925" w:rsidRPr="00994925" w:rsidRDefault="00994925" w:rsidP="00994925">
            <w:pPr>
              <w:pStyle w:val="Style14"/>
              <w:widowControl/>
              <w:ind w:right="-187" w:firstLine="0"/>
              <w:rPr>
                <w:b/>
                <w:bCs/>
                <w:sz w:val="28"/>
                <w:szCs w:val="28"/>
              </w:rPr>
            </w:pPr>
            <w:r w:rsidRPr="00994925">
              <w:rPr>
                <w:b/>
                <w:bCs/>
                <w:sz w:val="28"/>
                <w:szCs w:val="28"/>
              </w:rPr>
              <w:t>2</w:t>
            </w:r>
          </w:p>
        </w:tc>
        <w:tc>
          <w:tcPr>
            <w:tcW w:w="1859" w:type="dxa"/>
            <w:noWrap/>
            <w:hideMark/>
          </w:tcPr>
          <w:p w:rsidR="00994925" w:rsidRPr="00994925" w:rsidRDefault="00994925" w:rsidP="00994925">
            <w:pPr>
              <w:pStyle w:val="Style14"/>
              <w:widowControl/>
              <w:ind w:right="-187" w:firstLine="0"/>
              <w:rPr>
                <w:b/>
                <w:bCs/>
                <w:sz w:val="28"/>
                <w:szCs w:val="28"/>
              </w:rPr>
            </w:pPr>
            <w:r w:rsidRPr="00994925">
              <w:rPr>
                <w:b/>
                <w:bCs/>
                <w:sz w:val="28"/>
                <w:szCs w:val="28"/>
              </w:rPr>
              <w:t>3</w:t>
            </w:r>
          </w:p>
        </w:tc>
      </w:tr>
      <w:tr w:rsidR="00994925" w:rsidRPr="00994925" w:rsidTr="00994925">
        <w:trPr>
          <w:trHeight w:val="360"/>
        </w:trPr>
        <w:tc>
          <w:tcPr>
            <w:tcW w:w="6771" w:type="dxa"/>
            <w:noWrap/>
            <w:hideMark/>
          </w:tcPr>
          <w:p w:rsidR="00994925" w:rsidRPr="00994925" w:rsidRDefault="00994925" w:rsidP="00231E88">
            <w:pPr>
              <w:pStyle w:val="Style14"/>
              <w:widowControl/>
              <w:ind w:right="34" w:firstLine="0"/>
              <w:rPr>
                <w:b/>
                <w:bCs/>
                <w:sz w:val="28"/>
                <w:szCs w:val="28"/>
              </w:rPr>
            </w:pPr>
            <w:r w:rsidRPr="00994925">
              <w:rPr>
                <w:b/>
                <w:bCs/>
                <w:sz w:val="28"/>
                <w:szCs w:val="28"/>
              </w:rPr>
              <w:t>ДОХОДЫ</w:t>
            </w:r>
          </w:p>
        </w:tc>
        <w:tc>
          <w:tcPr>
            <w:tcW w:w="1543" w:type="dxa"/>
            <w:noWrap/>
            <w:hideMark/>
          </w:tcPr>
          <w:p w:rsidR="00994925" w:rsidRPr="00994925" w:rsidRDefault="00994925" w:rsidP="00994925">
            <w:pPr>
              <w:pStyle w:val="Style14"/>
              <w:widowControl/>
              <w:ind w:right="-187" w:firstLine="0"/>
              <w:rPr>
                <w:sz w:val="28"/>
                <w:szCs w:val="28"/>
              </w:rPr>
            </w:pPr>
          </w:p>
        </w:tc>
        <w:tc>
          <w:tcPr>
            <w:tcW w:w="1859" w:type="dxa"/>
            <w:noWrap/>
            <w:hideMark/>
          </w:tcPr>
          <w:p w:rsidR="00994925" w:rsidRPr="00994925" w:rsidRDefault="00994925" w:rsidP="00994925">
            <w:pPr>
              <w:pStyle w:val="Style14"/>
              <w:widowControl/>
              <w:ind w:right="-187" w:firstLine="0"/>
              <w:rPr>
                <w:sz w:val="28"/>
                <w:szCs w:val="28"/>
              </w:rPr>
            </w:pPr>
          </w:p>
        </w:tc>
      </w:tr>
      <w:tr w:rsidR="00994925" w:rsidRPr="00994925" w:rsidTr="00994925">
        <w:trPr>
          <w:trHeight w:val="315"/>
        </w:trPr>
        <w:tc>
          <w:tcPr>
            <w:tcW w:w="6771" w:type="dxa"/>
            <w:noWrap/>
            <w:hideMark/>
          </w:tcPr>
          <w:p w:rsidR="00994925" w:rsidRPr="00994925" w:rsidRDefault="00994925" w:rsidP="00231E88">
            <w:pPr>
              <w:pStyle w:val="Style14"/>
              <w:widowControl/>
              <w:ind w:right="34" w:firstLine="0"/>
              <w:rPr>
                <w:b/>
                <w:bCs/>
                <w:sz w:val="28"/>
                <w:szCs w:val="28"/>
              </w:rPr>
            </w:pPr>
            <w:r w:rsidRPr="00994925">
              <w:rPr>
                <w:b/>
                <w:bCs/>
                <w:sz w:val="28"/>
                <w:szCs w:val="28"/>
              </w:rPr>
              <w:t>Налоговые доходы</w:t>
            </w:r>
          </w:p>
        </w:tc>
        <w:tc>
          <w:tcPr>
            <w:tcW w:w="1543" w:type="dxa"/>
            <w:noWrap/>
            <w:hideMark/>
          </w:tcPr>
          <w:p w:rsidR="00994925" w:rsidRPr="00994925" w:rsidRDefault="00994925" w:rsidP="00994925">
            <w:pPr>
              <w:pStyle w:val="Style14"/>
              <w:widowControl/>
              <w:ind w:right="-187" w:firstLine="0"/>
              <w:rPr>
                <w:b/>
                <w:bCs/>
                <w:sz w:val="28"/>
                <w:szCs w:val="28"/>
              </w:rPr>
            </w:pPr>
            <w:r w:rsidRPr="00994925">
              <w:rPr>
                <w:b/>
                <w:bCs/>
                <w:sz w:val="28"/>
                <w:szCs w:val="28"/>
              </w:rPr>
              <w:t>309 489,4</w:t>
            </w:r>
          </w:p>
        </w:tc>
        <w:tc>
          <w:tcPr>
            <w:tcW w:w="1859" w:type="dxa"/>
            <w:noWrap/>
            <w:hideMark/>
          </w:tcPr>
          <w:p w:rsidR="00994925" w:rsidRPr="00994925" w:rsidRDefault="00994925" w:rsidP="00994925">
            <w:pPr>
              <w:pStyle w:val="Style14"/>
              <w:widowControl/>
              <w:ind w:right="-187" w:firstLine="0"/>
              <w:rPr>
                <w:b/>
                <w:bCs/>
                <w:sz w:val="28"/>
                <w:szCs w:val="28"/>
              </w:rPr>
            </w:pPr>
            <w:r w:rsidRPr="00994925">
              <w:rPr>
                <w:b/>
                <w:bCs/>
                <w:sz w:val="28"/>
                <w:szCs w:val="28"/>
              </w:rPr>
              <w:t>342 784,2</w:t>
            </w:r>
          </w:p>
        </w:tc>
      </w:tr>
      <w:tr w:rsidR="00994925" w:rsidRPr="00994925" w:rsidTr="00994925">
        <w:trPr>
          <w:trHeight w:val="252"/>
        </w:trPr>
        <w:tc>
          <w:tcPr>
            <w:tcW w:w="6771" w:type="dxa"/>
            <w:noWrap/>
            <w:hideMark/>
          </w:tcPr>
          <w:p w:rsidR="00994925" w:rsidRPr="00994925" w:rsidRDefault="00994925" w:rsidP="00231E88">
            <w:pPr>
              <w:pStyle w:val="Style14"/>
              <w:widowControl/>
              <w:ind w:right="34" w:firstLine="0"/>
              <w:rPr>
                <w:sz w:val="28"/>
                <w:szCs w:val="28"/>
              </w:rPr>
            </w:pPr>
            <w:r w:rsidRPr="00994925">
              <w:rPr>
                <w:sz w:val="28"/>
                <w:szCs w:val="28"/>
              </w:rPr>
              <w:t>в том числе:</w:t>
            </w:r>
          </w:p>
        </w:tc>
        <w:tc>
          <w:tcPr>
            <w:tcW w:w="1543" w:type="dxa"/>
            <w:noWrap/>
            <w:hideMark/>
          </w:tcPr>
          <w:p w:rsidR="00994925" w:rsidRPr="00994925" w:rsidRDefault="00994925" w:rsidP="00994925">
            <w:pPr>
              <w:pStyle w:val="Style14"/>
              <w:widowControl/>
              <w:ind w:right="-187" w:firstLine="0"/>
              <w:rPr>
                <w:b/>
                <w:bCs/>
                <w:sz w:val="28"/>
                <w:szCs w:val="28"/>
              </w:rPr>
            </w:pPr>
          </w:p>
        </w:tc>
        <w:tc>
          <w:tcPr>
            <w:tcW w:w="1859" w:type="dxa"/>
            <w:noWrap/>
            <w:hideMark/>
          </w:tcPr>
          <w:p w:rsidR="00994925" w:rsidRPr="00994925" w:rsidRDefault="00994925" w:rsidP="00994925">
            <w:pPr>
              <w:pStyle w:val="Style14"/>
              <w:widowControl/>
              <w:ind w:right="-187" w:firstLine="0"/>
              <w:rPr>
                <w:b/>
                <w:bCs/>
                <w:sz w:val="28"/>
                <w:szCs w:val="28"/>
              </w:rPr>
            </w:pPr>
          </w:p>
        </w:tc>
      </w:tr>
      <w:tr w:rsidR="00994925" w:rsidRPr="00994925" w:rsidTr="00994925">
        <w:trPr>
          <w:trHeight w:val="300"/>
        </w:trPr>
        <w:tc>
          <w:tcPr>
            <w:tcW w:w="6771" w:type="dxa"/>
            <w:noWrap/>
            <w:hideMark/>
          </w:tcPr>
          <w:p w:rsidR="00994925" w:rsidRPr="00994925" w:rsidRDefault="00994925" w:rsidP="00231E88">
            <w:pPr>
              <w:pStyle w:val="Style14"/>
              <w:widowControl/>
              <w:ind w:right="34" w:firstLine="0"/>
              <w:rPr>
                <w:sz w:val="28"/>
                <w:szCs w:val="28"/>
              </w:rPr>
            </w:pPr>
            <w:r w:rsidRPr="00994925">
              <w:rPr>
                <w:sz w:val="28"/>
                <w:szCs w:val="28"/>
              </w:rPr>
              <w:t>Налог на доходы физических лиц</w:t>
            </w:r>
          </w:p>
        </w:tc>
        <w:tc>
          <w:tcPr>
            <w:tcW w:w="1543" w:type="dxa"/>
            <w:noWrap/>
            <w:hideMark/>
          </w:tcPr>
          <w:p w:rsidR="00994925" w:rsidRPr="00994925" w:rsidRDefault="00994925" w:rsidP="00994925">
            <w:pPr>
              <w:pStyle w:val="Style14"/>
              <w:widowControl/>
              <w:ind w:right="-187" w:firstLine="0"/>
              <w:rPr>
                <w:sz w:val="28"/>
                <w:szCs w:val="28"/>
              </w:rPr>
            </w:pPr>
            <w:r w:rsidRPr="00994925">
              <w:rPr>
                <w:sz w:val="28"/>
                <w:szCs w:val="28"/>
              </w:rPr>
              <w:t>250 380,40</w:t>
            </w:r>
          </w:p>
        </w:tc>
        <w:tc>
          <w:tcPr>
            <w:tcW w:w="1859" w:type="dxa"/>
            <w:noWrap/>
            <w:hideMark/>
          </w:tcPr>
          <w:p w:rsidR="00994925" w:rsidRPr="00994925" w:rsidRDefault="00994925" w:rsidP="00994925">
            <w:pPr>
              <w:pStyle w:val="Style14"/>
              <w:widowControl/>
              <w:ind w:right="-187" w:firstLine="0"/>
              <w:rPr>
                <w:sz w:val="28"/>
                <w:szCs w:val="28"/>
              </w:rPr>
            </w:pPr>
            <w:r w:rsidRPr="00994925">
              <w:rPr>
                <w:sz w:val="28"/>
                <w:szCs w:val="28"/>
              </w:rPr>
              <w:t>254 889,0</w:t>
            </w:r>
          </w:p>
        </w:tc>
      </w:tr>
      <w:tr w:rsidR="00994925" w:rsidRPr="00994925" w:rsidTr="00994925">
        <w:trPr>
          <w:trHeight w:val="300"/>
        </w:trPr>
        <w:tc>
          <w:tcPr>
            <w:tcW w:w="6771" w:type="dxa"/>
            <w:noWrap/>
            <w:hideMark/>
          </w:tcPr>
          <w:p w:rsidR="00994925" w:rsidRPr="00994925" w:rsidRDefault="00994925" w:rsidP="00231E88">
            <w:pPr>
              <w:pStyle w:val="Style14"/>
              <w:widowControl/>
              <w:ind w:right="34" w:firstLine="0"/>
              <w:rPr>
                <w:sz w:val="28"/>
                <w:szCs w:val="28"/>
              </w:rPr>
            </w:pPr>
            <w:r w:rsidRPr="00994925">
              <w:rPr>
                <w:sz w:val="28"/>
                <w:szCs w:val="28"/>
              </w:rPr>
              <w:t>Акцизы</w:t>
            </w:r>
          </w:p>
        </w:tc>
        <w:tc>
          <w:tcPr>
            <w:tcW w:w="1543" w:type="dxa"/>
            <w:noWrap/>
            <w:hideMark/>
          </w:tcPr>
          <w:p w:rsidR="00994925" w:rsidRPr="00994925" w:rsidRDefault="00994925" w:rsidP="00994925">
            <w:pPr>
              <w:pStyle w:val="Style14"/>
              <w:widowControl/>
              <w:ind w:right="-187" w:firstLine="0"/>
              <w:rPr>
                <w:sz w:val="28"/>
                <w:szCs w:val="28"/>
              </w:rPr>
            </w:pPr>
            <w:r w:rsidRPr="00994925">
              <w:rPr>
                <w:sz w:val="28"/>
                <w:szCs w:val="28"/>
              </w:rPr>
              <w:t>30 600,0</w:t>
            </w:r>
          </w:p>
        </w:tc>
        <w:tc>
          <w:tcPr>
            <w:tcW w:w="1859" w:type="dxa"/>
            <w:noWrap/>
            <w:hideMark/>
          </w:tcPr>
          <w:p w:rsidR="00994925" w:rsidRPr="00994925" w:rsidRDefault="00994925" w:rsidP="00994925">
            <w:pPr>
              <w:pStyle w:val="Style14"/>
              <w:widowControl/>
              <w:ind w:right="-187" w:firstLine="0"/>
              <w:rPr>
                <w:sz w:val="28"/>
                <w:szCs w:val="28"/>
              </w:rPr>
            </w:pPr>
            <w:r w:rsidRPr="00994925">
              <w:rPr>
                <w:sz w:val="28"/>
                <w:szCs w:val="28"/>
              </w:rPr>
              <w:t>30 600,0</w:t>
            </w:r>
          </w:p>
        </w:tc>
      </w:tr>
      <w:tr w:rsidR="00994925" w:rsidRPr="00994925" w:rsidTr="00994925">
        <w:trPr>
          <w:trHeight w:val="300"/>
        </w:trPr>
        <w:tc>
          <w:tcPr>
            <w:tcW w:w="6771" w:type="dxa"/>
            <w:noWrap/>
            <w:hideMark/>
          </w:tcPr>
          <w:p w:rsidR="00994925" w:rsidRPr="00994925" w:rsidRDefault="00994925" w:rsidP="00231E88">
            <w:pPr>
              <w:pStyle w:val="Style14"/>
              <w:widowControl/>
              <w:ind w:right="34" w:firstLine="0"/>
              <w:rPr>
                <w:sz w:val="28"/>
                <w:szCs w:val="28"/>
              </w:rPr>
            </w:pPr>
            <w:r w:rsidRPr="00994925">
              <w:rPr>
                <w:sz w:val="28"/>
                <w:szCs w:val="28"/>
              </w:rPr>
              <w:t>Налоги на совокупный доход</w:t>
            </w:r>
          </w:p>
        </w:tc>
        <w:tc>
          <w:tcPr>
            <w:tcW w:w="1543" w:type="dxa"/>
            <w:noWrap/>
            <w:hideMark/>
          </w:tcPr>
          <w:p w:rsidR="00994925" w:rsidRPr="00994925" w:rsidRDefault="00994925" w:rsidP="00994925">
            <w:pPr>
              <w:pStyle w:val="Style14"/>
              <w:widowControl/>
              <w:ind w:right="-187" w:firstLine="0"/>
              <w:rPr>
                <w:sz w:val="28"/>
                <w:szCs w:val="28"/>
              </w:rPr>
            </w:pPr>
            <w:r w:rsidRPr="00994925">
              <w:rPr>
                <w:sz w:val="28"/>
                <w:szCs w:val="28"/>
              </w:rPr>
              <w:t>21 555,0</w:t>
            </w:r>
          </w:p>
        </w:tc>
        <w:tc>
          <w:tcPr>
            <w:tcW w:w="1859" w:type="dxa"/>
            <w:noWrap/>
            <w:hideMark/>
          </w:tcPr>
          <w:p w:rsidR="00994925" w:rsidRPr="00994925" w:rsidRDefault="00994925" w:rsidP="00994925">
            <w:pPr>
              <w:pStyle w:val="Style14"/>
              <w:widowControl/>
              <w:ind w:right="-187" w:firstLine="0"/>
              <w:rPr>
                <w:sz w:val="28"/>
                <w:szCs w:val="28"/>
              </w:rPr>
            </w:pPr>
            <w:r w:rsidRPr="00994925">
              <w:rPr>
                <w:sz w:val="28"/>
                <w:szCs w:val="28"/>
              </w:rPr>
              <w:t>50 661,2</w:t>
            </w:r>
          </w:p>
        </w:tc>
      </w:tr>
      <w:tr w:rsidR="00994925" w:rsidRPr="00994925" w:rsidTr="00994925">
        <w:trPr>
          <w:trHeight w:val="300"/>
        </w:trPr>
        <w:tc>
          <w:tcPr>
            <w:tcW w:w="6771" w:type="dxa"/>
            <w:noWrap/>
            <w:hideMark/>
          </w:tcPr>
          <w:p w:rsidR="00994925" w:rsidRPr="00994925" w:rsidRDefault="00994925" w:rsidP="00231E88">
            <w:pPr>
              <w:pStyle w:val="Style14"/>
              <w:widowControl/>
              <w:ind w:right="34" w:firstLine="0"/>
              <w:rPr>
                <w:sz w:val="28"/>
                <w:szCs w:val="28"/>
              </w:rPr>
            </w:pPr>
            <w:r w:rsidRPr="00994925">
              <w:rPr>
                <w:sz w:val="28"/>
                <w:szCs w:val="28"/>
              </w:rPr>
              <w:t>Налог на добычу полезных ископаемых</w:t>
            </w:r>
          </w:p>
        </w:tc>
        <w:tc>
          <w:tcPr>
            <w:tcW w:w="1543" w:type="dxa"/>
            <w:noWrap/>
            <w:hideMark/>
          </w:tcPr>
          <w:p w:rsidR="00994925" w:rsidRPr="00994925" w:rsidRDefault="00994925" w:rsidP="00994925">
            <w:pPr>
              <w:pStyle w:val="Style14"/>
              <w:widowControl/>
              <w:ind w:right="-187" w:firstLine="0"/>
              <w:rPr>
                <w:sz w:val="28"/>
                <w:szCs w:val="28"/>
              </w:rPr>
            </w:pPr>
            <w:r w:rsidRPr="00994925">
              <w:rPr>
                <w:sz w:val="28"/>
                <w:szCs w:val="28"/>
              </w:rPr>
              <w:t>1 040,0</w:t>
            </w:r>
          </w:p>
        </w:tc>
        <w:tc>
          <w:tcPr>
            <w:tcW w:w="1859" w:type="dxa"/>
            <w:noWrap/>
            <w:hideMark/>
          </w:tcPr>
          <w:p w:rsidR="00994925" w:rsidRPr="00994925" w:rsidRDefault="00994925" w:rsidP="00994925">
            <w:pPr>
              <w:pStyle w:val="Style14"/>
              <w:widowControl/>
              <w:ind w:right="-187" w:firstLine="0"/>
              <w:rPr>
                <w:sz w:val="28"/>
                <w:szCs w:val="28"/>
              </w:rPr>
            </w:pPr>
            <w:r w:rsidRPr="00994925">
              <w:rPr>
                <w:sz w:val="28"/>
                <w:szCs w:val="28"/>
              </w:rPr>
              <w:t>720,0</w:t>
            </w:r>
          </w:p>
        </w:tc>
      </w:tr>
      <w:tr w:rsidR="00994925" w:rsidRPr="00994925" w:rsidTr="00994925">
        <w:trPr>
          <w:trHeight w:val="300"/>
        </w:trPr>
        <w:tc>
          <w:tcPr>
            <w:tcW w:w="6771" w:type="dxa"/>
            <w:noWrap/>
            <w:hideMark/>
          </w:tcPr>
          <w:p w:rsidR="00994925" w:rsidRPr="00994925" w:rsidRDefault="00994925" w:rsidP="00231E88">
            <w:pPr>
              <w:pStyle w:val="Style14"/>
              <w:widowControl/>
              <w:ind w:right="34" w:firstLine="0"/>
              <w:rPr>
                <w:sz w:val="28"/>
                <w:szCs w:val="28"/>
              </w:rPr>
            </w:pPr>
            <w:r w:rsidRPr="00994925">
              <w:rPr>
                <w:sz w:val="28"/>
                <w:szCs w:val="28"/>
              </w:rPr>
              <w:t>Прочие налоговые доходы</w:t>
            </w:r>
          </w:p>
        </w:tc>
        <w:tc>
          <w:tcPr>
            <w:tcW w:w="1543" w:type="dxa"/>
            <w:noWrap/>
            <w:hideMark/>
          </w:tcPr>
          <w:p w:rsidR="00994925" w:rsidRPr="00994925" w:rsidRDefault="00994925" w:rsidP="00994925">
            <w:pPr>
              <w:pStyle w:val="Style14"/>
              <w:widowControl/>
              <w:ind w:right="-187" w:firstLine="0"/>
              <w:rPr>
                <w:sz w:val="28"/>
                <w:szCs w:val="28"/>
              </w:rPr>
            </w:pPr>
            <w:r w:rsidRPr="00994925">
              <w:rPr>
                <w:sz w:val="28"/>
                <w:szCs w:val="28"/>
              </w:rPr>
              <w:t>5 914,0</w:t>
            </w:r>
          </w:p>
        </w:tc>
        <w:tc>
          <w:tcPr>
            <w:tcW w:w="1859" w:type="dxa"/>
            <w:noWrap/>
            <w:hideMark/>
          </w:tcPr>
          <w:p w:rsidR="00994925" w:rsidRPr="00994925" w:rsidRDefault="00994925" w:rsidP="00994925">
            <w:pPr>
              <w:pStyle w:val="Style14"/>
              <w:widowControl/>
              <w:ind w:right="-187" w:firstLine="0"/>
              <w:rPr>
                <w:sz w:val="28"/>
                <w:szCs w:val="28"/>
              </w:rPr>
            </w:pPr>
            <w:r w:rsidRPr="00994925">
              <w:rPr>
                <w:sz w:val="28"/>
                <w:szCs w:val="28"/>
              </w:rPr>
              <w:t>5 914,0</w:t>
            </w:r>
          </w:p>
        </w:tc>
      </w:tr>
      <w:tr w:rsidR="00994925" w:rsidRPr="00994925" w:rsidTr="00994925">
        <w:trPr>
          <w:trHeight w:val="315"/>
        </w:trPr>
        <w:tc>
          <w:tcPr>
            <w:tcW w:w="6771" w:type="dxa"/>
            <w:noWrap/>
            <w:hideMark/>
          </w:tcPr>
          <w:p w:rsidR="00994925" w:rsidRPr="00994925" w:rsidRDefault="00994925" w:rsidP="00231E88">
            <w:pPr>
              <w:pStyle w:val="Style14"/>
              <w:widowControl/>
              <w:ind w:right="34" w:firstLine="0"/>
              <w:rPr>
                <w:b/>
                <w:bCs/>
                <w:sz w:val="28"/>
                <w:szCs w:val="28"/>
              </w:rPr>
            </w:pPr>
            <w:r w:rsidRPr="00994925">
              <w:rPr>
                <w:b/>
                <w:bCs/>
                <w:sz w:val="28"/>
                <w:szCs w:val="28"/>
              </w:rPr>
              <w:t>Неналоговые доходы</w:t>
            </w:r>
          </w:p>
        </w:tc>
        <w:tc>
          <w:tcPr>
            <w:tcW w:w="1543" w:type="dxa"/>
            <w:noWrap/>
            <w:hideMark/>
          </w:tcPr>
          <w:p w:rsidR="00994925" w:rsidRPr="00994925" w:rsidRDefault="00994925" w:rsidP="00994925">
            <w:pPr>
              <w:pStyle w:val="Style14"/>
              <w:widowControl/>
              <w:ind w:right="-187" w:firstLine="0"/>
              <w:rPr>
                <w:b/>
                <w:bCs/>
                <w:sz w:val="28"/>
                <w:szCs w:val="28"/>
              </w:rPr>
            </w:pPr>
            <w:r w:rsidRPr="00994925">
              <w:rPr>
                <w:b/>
                <w:bCs/>
                <w:sz w:val="28"/>
                <w:szCs w:val="28"/>
              </w:rPr>
              <w:t>32 022,9</w:t>
            </w:r>
          </w:p>
        </w:tc>
        <w:tc>
          <w:tcPr>
            <w:tcW w:w="1859" w:type="dxa"/>
            <w:noWrap/>
            <w:hideMark/>
          </w:tcPr>
          <w:p w:rsidR="00994925" w:rsidRPr="00994925" w:rsidRDefault="00994925" w:rsidP="00994925">
            <w:pPr>
              <w:pStyle w:val="Style14"/>
              <w:widowControl/>
              <w:ind w:right="-187" w:firstLine="0"/>
              <w:rPr>
                <w:b/>
                <w:bCs/>
                <w:sz w:val="28"/>
                <w:szCs w:val="28"/>
              </w:rPr>
            </w:pPr>
            <w:r w:rsidRPr="00994925">
              <w:rPr>
                <w:b/>
                <w:bCs/>
                <w:sz w:val="28"/>
                <w:szCs w:val="28"/>
              </w:rPr>
              <w:t>57 442,8</w:t>
            </w:r>
          </w:p>
        </w:tc>
      </w:tr>
      <w:tr w:rsidR="00994925" w:rsidRPr="00994925" w:rsidTr="00994925">
        <w:trPr>
          <w:trHeight w:val="315"/>
        </w:trPr>
        <w:tc>
          <w:tcPr>
            <w:tcW w:w="6771" w:type="dxa"/>
            <w:noWrap/>
            <w:hideMark/>
          </w:tcPr>
          <w:p w:rsidR="00994925" w:rsidRPr="00994925" w:rsidRDefault="00994925" w:rsidP="00231E88">
            <w:pPr>
              <w:pStyle w:val="Style14"/>
              <w:widowControl/>
              <w:ind w:right="34" w:firstLine="0"/>
              <w:rPr>
                <w:sz w:val="28"/>
                <w:szCs w:val="28"/>
              </w:rPr>
            </w:pPr>
            <w:r w:rsidRPr="00994925">
              <w:rPr>
                <w:sz w:val="28"/>
                <w:szCs w:val="28"/>
              </w:rPr>
              <w:t>в том числе:</w:t>
            </w:r>
          </w:p>
        </w:tc>
        <w:tc>
          <w:tcPr>
            <w:tcW w:w="1543" w:type="dxa"/>
            <w:noWrap/>
            <w:hideMark/>
          </w:tcPr>
          <w:p w:rsidR="00994925" w:rsidRPr="00994925" w:rsidRDefault="00994925" w:rsidP="00994925">
            <w:pPr>
              <w:pStyle w:val="Style14"/>
              <w:widowControl/>
              <w:ind w:right="-187" w:firstLine="0"/>
              <w:rPr>
                <w:b/>
                <w:bCs/>
                <w:sz w:val="28"/>
                <w:szCs w:val="28"/>
              </w:rPr>
            </w:pPr>
          </w:p>
        </w:tc>
        <w:tc>
          <w:tcPr>
            <w:tcW w:w="1859" w:type="dxa"/>
            <w:noWrap/>
            <w:hideMark/>
          </w:tcPr>
          <w:p w:rsidR="00994925" w:rsidRPr="00994925" w:rsidRDefault="00994925" w:rsidP="00994925">
            <w:pPr>
              <w:pStyle w:val="Style14"/>
              <w:widowControl/>
              <w:ind w:right="-187" w:firstLine="0"/>
              <w:rPr>
                <w:b/>
                <w:bCs/>
                <w:sz w:val="28"/>
                <w:szCs w:val="28"/>
              </w:rPr>
            </w:pPr>
          </w:p>
        </w:tc>
      </w:tr>
      <w:tr w:rsidR="00994925" w:rsidRPr="00994925" w:rsidTr="00994925">
        <w:trPr>
          <w:trHeight w:val="600"/>
        </w:trPr>
        <w:tc>
          <w:tcPr>
            <w:tcW w:w="6771" w:type="dxa"/>
            <w:hideMark/>
          </w:tcPr>
          <w:p w:rsidR="00231E88" w:rsidRDefault="00994925" w:rsidP="00231E88">
            <w:pPr>
              <w:pStyle w:val="Style14"/>
              <w:widowControl/>
              <w:ind w:right="34" w:firstLine="0"/>
              <w:rPr>
                <w:sz w:val="28"/>
                <w:szCs w:val="28"/>
              </w:rPr>
            </w:pPr>
            <w:r w:rsidRPr="00994925">
              <w:rPr>
                <w:sz w:val="28"/>
                <w:szCs w:val="28"/>
              </w:rPr>
              <w:t xml:space="preserve">Доходы от использования имущества или </w:t>
            </w:r>
          </w:p>
          <w:p w:rsidR="00994925" w:rsidRPr="00994925" w:rsidRDefault="00994925" w:rsidP="00231E88">
            <w:pPr>
              <w:pStyle w:val="Style14"/>
              <w:widowControl/>
              <w:ind w:right="34" w:firstLine="0"/>
              <w:rPr>
                <w:sz w:val="28"/>
                <w:szCs w:val="28"/>
              </w:rPr>
            </w:pPr>
            <w:r w:rsidRPr="00994925">
              <w:rPr>
                <w:sz w:val="28"/>
                <w:szCs w:val="28"/>
              </w:rPr>
              <w:t xml:space="preserve">от деятельности </w:t>
            </w:r>
            <w:proofErr w:type="spellStart"/>
            <w:r w:rsidRPr="00994925">
              <w:rPr>
                <w:sz w:val="28"/>
                <w:szCs w:val="28"/>
              </w:rPr>
              <w:t>государ</w:t>
            </w:r>
            <w:proofErr w:type="spellEnd"/>
            <w:r w:rsidRPr="00994925">
              <w:rPr>
                <w:sz w:val="28"/>
                <w:szCs w:val="28"/>
              </w:rPr>
              <w:t xml:space="preserve">. и </w:t>
            </w:r>
            <w:proofErr w:type="spellStart"/>
            <w:r w:rsidRPr="00994925">
              <w:rPr>
                <w:sz w:val="28"/>
                <w:szCs w:val="28"/>
              </w:rPr>
              <w:t>муниц</w:t>
            </w:r>
            <w:proofErr w:type="spellEnd"/>
            <w:r w:rsidRPr="00994925">
              <w:rPr>
                <w:sz w:val="28"/>
                <w:szCs w:val="28"/>
              </w:rPr>
              <w:t>. организаций</w:t>
            </w:r>
          </w:p>
        </w:tc>
        <w:tc>
          <w:tcPr>
            <w:tcW w:w="1543" w:type="dxa"/>
            <w:noWrap/>
            <w:hideMark/>
          </w:tcPr>
          <w:p w:rsidR="00994925" w:rsidRPr="00994925" w:rsidRDefault="00994925" w:rsidP="00994925">
            <w:pPr>
              <w:pStyle w:val="Style14"/>
              <w:widowControl/>
              <w:ind w:right="-187" w:firstLine="0"/>
              <w:rPr>
                <w:sz w:val="28"/>
                <w:szCs w:val="28"/>
              </w:rPr>
            </w:pPr>
            <w:r w:rsidRPr="00994925">
              <w:rPr>
                <w:sz w:val="28"/>
                <w:szCs w:val="28"/>
              </w:rPr>
              <w:t>16 510,0</w:t>
            </w:r>
          </w:p>
        </w:tc>
        <w:tc>
          <w:tcPr>
            <w:tcW w:w="1859" w:type="dxa"/>
            <w:noWrap/>
            <w:hideMark/>
          </w:tcPr>
          <w:p w:rsidR="00994925" w:rsidRPr="00994925" w:rsidRDefault="00994925" w:rsidP="00994925">
            <w:pPr>
              <w:pStyle w:val="Style14"/>
              <w:widowControl/>
              <w:ind w:right="-187" w:firstLine="0"/>
              <w:rPr>
                <w:sz w:val="28"/>
                <w:szCs w:val="28"/>
              </w:rPr>
            </w:pPr>
            <w:r w:rsidRPr="00994925">
              <w:rPr>
                <w:sz w:val="28"/>
                <w:szCs w:val="28"/>
              </w:rPr>
              <w:t>37 316,0</w:t>
            </w:r>
          </w:p>
        </w:tc>
      </w:tr>
      <w:tr w:rsidR="00994925" w:rsidRPr="00994925" w:rsidTr="00994925">
        <w:trPr>
          <w:trHeight w:val="300"/>
        </w:trPr>
        <w:tc>
          <w:tcPr>
            <w:tcW w:w="6771" w:type="dxa"/>
            <w:noWrap/>
            <w:hideMark/>
          </w:tcPr>
          <w:p w:rsidR="00994925" w:rsidRPr="00994925" w:rsidRDefault="00994925" w:rsidP="00231E88">
            <w:pPr>
              <w:pStyle w:val="Style14"/>
              <w:widowControl/>
              <w:ind w:right="34" w:firstLine="0"/>
              <w:rPr>
                <w:sz w:val="28"/>
                <w:szCs w:val="28"/>
              </w:rPr>
            </w:pPr>
            <w:r w:rsidRPr="00994925">
              <w:rPr>
                <w:sz w:val="28"/>
                <w:szCs w:val="28"/>
              </w:rPr>
              <w:t>Прочие неналоговые доходы</w:t>
            </w:r>
          </w:p>
        </w:tc>
        <w:tc>
          <w:tcPr>
            <w:tcW w:w="1543" w:type="dxa"/>
            <w:noWrap/>
            <w:hideMark/>
          </w:tcPr>
          <w:p w:rsidR="00994925" w:rsidRPr="00994925" w:rsidRDefault="00994925" w:rsidP="00994925">
            <w:pPr>
              <w:pStyle w:val="Style14"/>
              <w:widowControl/>
              <w:ind w:right="-187" w:firstLine="0"/>
              <w:rPr>
                <w:sz w:val="28"/>
                <w:szCs w:val="28"/>
              </w:rPr>
            </w:pPr>
            <w:r w:rsidRPr="00994925">
              <w:rPr>
                <w:sz w:val="28"/>
                <w:szCs w:val="28"/>
              </w:rPr>
              <w:t>15 512,9</w:t>
            </w:r>
          </w:p>
        </w:tc>
        <w:tc>
          <w:tcPr>
            <w:tcW w:w="1859" w:type="dxa"/>
            <w:noWrap/>
            <w:hideMark/>
          </w:tcPr>
          <w:p w:rsidR="00994925" w:rsidRPr="00994925" w:rsidRDefault="00994925" w:rsidP="00994925">
            <w:pPr>
              <w:pStyle w:val="Style14"/>
              <w:widowControl/>
              <w:ind w:right="-187" w:firstLine="0"/>
              <w:rPr>
                <w:sz w:val="28"/>
                <w:szCs w:val="28"/>
              </w:rPr>
            </w:pPr>
            <w:r w:rsidRPr="00994925">
              <w:rPr>
                <w:sz w:val="28"/>
                <w:szCs w:val="28"/>
              </w:rPr>
              <w:t>20 126,8</w:t>
            </w:r>
          </w:p>
        </w:tc>
      </w:tr>
      <w:tr w:rsidR="00994925" w:rsidRPr="00994925" w:rsidTr="00994925">
        <w:trPr>
          <w:trHeight w:val="330"/>
        </w:trPr>
        <w:tc>
          <w:tcPr>
            <w:tcW w:w="6771" w:type="dxa"/>
            <w:noWrap/>
            <w:hideMark/>
          </w:tcPr>
          <w:p w:rsidR="00994925" w:rsidRPr="00994925" w:rsidRDefault="00994925" w:rsidP="00231E88">
            <w:pPr>
              <w:pStyle w:val="Style14"/>
              <w:widowControl/>
              <w:ind w:right="34" w:firstLine="0"/>
              <w:rPr>
                <w:b/>
                <w:bCs/>
                <w:sz w:val="28"/>
                <w:szCs w:val="28"/>
              </w:rPr>
            </w:pPr>
            <w:r w:rsidRPr="00994925">
              <w:rPr>
                <w:b/>
                <w:bCs/>
                <w:sz w:val="28"/>
                <w:szCs w:val="28"/>
              </w:rPr>
              <w:t>Итого доходов</w:t>
            </w:r>
          </w:p>
        </w:tc>
        <w:tc>
          <w:tcPr>
            <w:tcW w:w="1543" w:type="dxa"/>
            <w:noWrap/>
            <w:hideMark/>
          </w:tcPr>
          <w:p w:rsidR="00994925" w:rsidRPr="00994925" w:rsidRDefault="00994925" w:rsidP="00994925">
            <w:pPr>
              <w:pStyle w:val="Style14"/>
              <w:widowControl/>
              <w:ind w:right="-187" w:firstLine="0"/>
              <w:rPr>
                <w:b/>
                <w:bCs/>
                <w:sz w:val="28"/>
                <w:szCs w:val="28"/>
              </w:rPr>
            </w:pPr>
            <w:r w:rsidRPr="00994925">
              <w:rPr>
                <w:b/>
                <w:bCs/>
                <w:sz w:val="28"/>
                <w:szCs w:val="28"/>
              </w:rPr>
              <w:t>341 512,30</w:t>
            </w:r>
          </w:p>
        </w:tc>
        <w:tc>
          <w:tcPr>
            <w:tcW w:w="1859" w:type="dxa"/>
            <w:noWrap/>
            <w:hideMark/>
          </w:tcPr>
          <w:p w:rsidR="00994925" w:rsidRPr="00994925" w:rsidRDefault="00994925" w:rsidP="00994925">
            <w:pPr>
              <w:pStyle w:val="Style14"/>
              <w:widowControl/>
              <w:ind w:right="-187" w:firstLine="0"/>
              <w:rPr>
                <w:b/>
                <w:bCs/>
                <w:sz w:val="28"/>
                <w:szCs w:val="28"/>
              </w:rPr>
            </w:pPr>
            <w:r w:rsidRPr="00994925">
              <w:rPr>
                <w:b/>
                <w:bCs/>
                <w:sz w:val="28"/>
                <w:szCs w:val="28"/>
              </w:rPr>
              <w:t>400 227,00</w:t>
            </w:r>
          </w:p>
        </w:tc>
      </w:tr>
      <w:tr w:rsidR="00994925" w:rsidRPr="00994925" w:rsidTr="00994925">
        <w:trPr>
          <w:trHeight w:val="330"/>
        </w:trPr>
        <w:tc>
          <w:tcPr>
            <w:tcW w:w="6771" w:type="dxa"/>
            <w:noWrap/>
            <w:hideMark/>
          </w:tcPr>
          <w:p w:rsidR="00994925" w:rsidRPr="00994925" w:rsidRDefault="00994925" w:rsidP="00231E88">
            <w:pPr>
              <w:pStyle w:val="Style14"/>
              <w:widowControl/>
              <w:ind w:right="34" w:firstLine="0"/>
              <w:rPr>
                <w:b/>
                <w:bCs/>
                <w:sz w:val="28"/>
                <w:szCs w:val="28"/>
              </w:rPr>
            </w:pPr>
            <w:r w:rsidRPr="00994925">
              <w:rPr>
                <w:b/>
                <w:bCs/>
                <w:sz w:val="28"/>
                <w:szCs w:val="28"/>
              </w:rPr>
              <w:t>Безвозмездные перечисления</w:t>
            </w:r>
          </w:p>
        </w:tc>
        <w:tc>
          <w:tcPr>
            <w:tcW w:w="1543" w:type="dxa"/>
            <w:noWrap/>
            <w:hideMark/>
          </w:tcPr>
          <w:p w:rsidR="00994925" w:rsidRPr="00994925" w:rsidRDefault="00994925" w:rsidP="00994925">
            <w:pPr>
              <w:pStyle w:val="Style14"/>
              <w:widowControl/>
              <w:ind w:right="-187" w:firstLine="0"/>
              <w:rPr>
                <w:b/>
                <w:bCs/>
                <w:sz w:val="28"/>
                <w:szCs w:val="28"/>
              </w:rPr>
            </w:pPr>
            <w:r w:rsidRPr="00994925">
              <w:rPr>
                <w:b/>
                <w:bCs/>
                <w:sz w:val="28"/>
                <w:szCs w:val="28"/>
              </w:rPr>
              <w:t>586 120,4</w:t>
            </w:r>
          </w:p>
        </w:tc>
        <w:tc>
          <w:tcPr>
            <w:tcW w:w="1859" w:type="dxa"/>
            <w:noWrap/>
            <w:hideMark/>
          </w:tcPr>
          <w:p w:rsidR="00994925" w:rsidRPr="00994925" w:rsidRDefault="00994925" w:rsidP="00994925">
            <w:pPr>
              <w:pStyle w:val="Style14"/>
              <w:widowControl/>
              <w:ind w:right="-187" w:firstLine="0"/>
              <w:rPr>
                <w:b/>
                <w:bCs/>
                <w:sz w:val="28"/>
                <w:szCs w:val="28"/>
              </w:rPr>
            </w:pPr>
            <w:r w:rsidRPr="00994925">
              <w:rPr>
                <w:b/>
                <w:bCs/>
                <w:sz w:val="28"/>
                <w:szCs w:val="28"/>
              </w:rPr>
              <w:t>587 020,2</w:t>
            </w:r>
          </w:p>
        </w:tc>
      </w:tr>
      <w:tr w:rsidR="00994925" w:rsidRPr="00994925" w:rsidTr="00994925">
        <w:trPr>
          <w:trHeight w:val="300"/>
        </w:trPr>
        <w:tc>
          <w:tcPr>
            <w:tcW w:w="6771" w:type="dxa"/>
            <w:noWrap/>
            <w:hideMark/>
          </w:tcPr>
          <w:p w:rsidR="00994925" w:rsidRPr="00994925" w:rsidRDefault="00994925" w:rsidP="00231E88">
            <w:pPr>
              <w:pStyle w:val="Style14"/>
              <w:widowControl/>
              <w:ind w:right="34" w:firstLine="0"/>
              <w:rPr>
                <w:sz w:val="28"/>
                <w:szCs w:val="28"/>
              </w:rPr>
            </w:pPr>
            <w:r w:rsidRPr="00994925">
              <w:rPr>
                <w:sz w:val="28"/>
                <w:szCs w:val="28"/>
              </w:rPr>
              <w:t>в том числе:</w:t>
            </w:r>
          </w:p>
        </w:tc>
        <w:tc>
          <w:tcPr>
            <w:tcW w:w="1543" w:type="dxa"/>
            <w:noWrap/>
            <w:hideMark/>
          </w:tcPr>
          <w:p w:rsidR="00994925" w:rsidRPr="00994925" w:rsidRDefault="00994925" w:rsidP="00994925">
            <w:pPr>
              <w:pStyle w:val="Style14"/>
              <w:widowControl/>
              <w:ind w:right="-187" w:firstLine="0"/>
              <w:rPr>
                <w:sz w:val="28"/>
                <w:szCs w:val="28"/>
              </w:rPr>
            </w:pPr>
          </w:p>
        </w:tc>
        <w:tc>
          <w:tcPr>
            <w:tcW w:w="1859" w:type="dxa"/>
            <w:noWrap/>
            <w:hideMark/>
          </w:tcPr>
          <w:p w:rsidR="00994925" w:rsidRPr="00994925" w:rsidRDefault="00994925" w:rsidP="00994925">
            <w:pPr>
              <w:pStyle w:val="Style14"/>
              <w:widowControl/>
              <w:ind w:right="-187" w:firstLine="0"/>
              <w:rPr>
                <w:sz w:val="28"/>
                <w:szCs w:val="28"/>
              </w:rPr>
            </w:pPr>
          </w:p>
        </w:tc>
      </w:tr>
      <w:tr w:rsidR="00994925" w:rsidRPr="00994925" w:rsidTr="00994925">
        <w:trPr>
          <w:trHeight w:val="300"/>
        </w:trPr>
        <w:tc>
          <w:tcPr>
            <w:tcW w:w="6771" w:type="dxa"/>
            <w:noWrap/>
            <w:hideMark/>
          </w:tcPr>
          <w:p w:rsidR="00994925" w:rsidRPr="00994925" w:rsidRDefault="00994925" w:rsidP="00231E88">
            <w:pPr>
              <w:pStyle w:val="Style14"/>
              <w:widowControl/>
              <w:ind w:right="34" w:firstLine="0"/>
              <w:rPr>
                <w:sz w:val="28"/>
                <w:szCs w:val="28"/>
              </w:rPr>
            </w:pPr>
            <w:r w:rsidRPr="00994925">
              <w:rPr>
                <w:sz w:val="28"/>
                <w:szCs w:val="28"/>
              </w:rPr>
              <w:t>от других бюджетов бюджетной системы</w:t>
            </w:r>
          </w:p>
        </w:tc>
        <w:tc>
          <w:tcPr>
            <w:tcW w:w="1543" w:type="dxa"/>
            <w:noWrap/>
            <w:hideMark/>
          </w:tcPr>
          <w:p w:rsidR="00994925" w:rsidRPr="00994925" w:rsidRDefault="00994925" w:rsidP="00994925">
            <w:pPr>
              <w:pStyle w:val="Style14"/>
              <w:widowControl/>
              <w:ind w:right="-187" w:firstLine="0"/>
              <w:rPr>
                <w:sz w:val="28"/>
                <w:szCs w:val="28"/>
              </w:rPr>
            </w:pPr>
            <w:r w:rsidRPr="00994925">
              <w:rPr>
                <w:sz w:val="28"/>
                <w:szCs w:val="28"/>
              </w:rPr>
              <w:t>570 475,6</w:t>
            </w:r>
          </w:p>
        </w:tc>
        <w:tc>
          <w:tcPr>
            <w:tcW w:w="1859" w:type="dxa"/>
            <w:noWrap/>
            <w:hideMark/>
          </w:tcPr>
          <w:p w:rsidR="00994925" w:rsidRPr="00994925" w:rsidRDefault="00994925" w:rsidP="00994925">
            <w:pPr>
              <w:pStyle w:val="Style14"/>
              <w:widowControl/>
              <w:ind w:right="-187" w:firstLine="0"/>
              <w:rPr>
                <w:sz w:val="28"/>
                <w:szCs w:val="28"/>
              </w:rPr>
            </w:pPr>
            <w:r w:rsidRPr="00994925">
              <w:rPr>
                <w:sz w:val="28"/>
                <w:szCs w:val="28"/>
              </w:rPr>
              <w:t>570 475,6</w:t>
            </w:r>
          </w:p>
        </w:tc>
      </w:tr>
      <w:tr w:rsidR="00994925" w:rsidRPr="00994925" w:rsidTr="00994925">
        <w:trPr>
          <w:trHeight w:val="510"/>
        </w:trPr>
        <w:tc>
          <w:tcPr>
            <w:tcW w:w="6771" w:type="dxa"/>
            <w:noWrap/>
            <w:hideMark/>
          </w:tcPr>
          <w:p w:rsidR="00994925" w:rsidRPr="00994925" w:rsidRDefault="00994925" w:rsidP="00231E88">
            <w:pPr>
              <w:pStyle w:val="Style14"/>
              <w:widowControl/>
              <w:ind w:right="34" w:firstLine="0"/>
              <w:rPr>
                <w:sz w:val="28"/>
                <w:szCs w:val="28"/>
              </w:rPr>
            </w:pPr>
            <w:r w:rsidRPr="00994925">
              <w:rPr>
                <w:sz w:val="28"/>
                <w:szCs w:val="28"/>
              </w:rPr>
              <w:t>Безвозмездные поступления от государственных (муниципальных) организаций в бюджеты муниципальных районов</w:t>
            </w:r>
          </w:p>
        </w:tc>
        <w:tc>
          <w:tcPr>
            <w:tcW w:w="1543" w:type="dxa"/>
            <w:noWrap/>
            <w:hideMark/>
          </w:tcPr>
          <w:p w:rsidR="00994925" w:rsidRPr="00994925" w:rsidRDefault="00994925" w:rsidP="00994925">
            <w:pPr>
              <w:pStyle w:val="Style14"/>
              <w:widowControl/>
              <w:ind w:right="-187" w:firstLine="0"/>
              <w:rPr>
                <w:sz w:val="28"/>
                <w:szCs w:val="28"/>
              </w:rPr>
            </w:pPr>
            <w:r w:rsidRPr="00994925">
              <w:rPr>
                <w:sz w:val="28"/>
                <w:szCs w:val="28"/>
              </w:rPr>
              <w:t>17 315,4</w:t>
            </w:r>
          </w:p>
        </w:tc>
        <w:tc>
          <w:tcPr>
            <w:tcW w:w="1859" w:type="dxa"/>
            <w:noWrap/>
            <w:hideMark/>
          </w:tcPr>
          <w:p w:rsidR="00994925" w:rsidRPr="00994925" w:rsidRDefault="00994925" w:rsidP="00994925">
            <w:pPr>
              <w:pStyle w:val="Style14"/>
              <w:widowControl/>
              <w:ind w:right="-187" w:firstLine="0"/>
              <w:rPr>
                <w:sz w:val="28"/>
                <w:szCs w:val="28"/>
              </w:rPr>
            </w:pPr>
            <w:r w:rsidRPr="00994925">
              <w:rPr>
                <w:sz w:val="28"/>
                <w:szCs w:val="28"/>
              </w:rPr>
              <w:t>18 215,2</w:t>
            </w:r>
          </w:p>
        </w:tc>
      </w:tr>
      <w:tr w:rsidR="00994925" w:rsidRPr="00994925" w:rsidTr="00994925">
        <w:trPr>
          <w:trHeight w:val="1275"/>
        </w:trPr>
        <w:tc>
          <w:tcPr>
            <w:tcW w:w="6771" w:type="dxa"/>
            <w:noWrap/>
            <w:hideMark/>
          </w:tcPr>
          <w:p w:rsidR="00994925" w:rsidRPr="00994925" w:rsidRDefault="00994925" w:rsidP="00231E88">
            <w:pPr>
              <w:pStyle w:val="Style14"/>
              <w:widowControl/>
              <w:ind w:right="34" w:firstLine="0"/>
              <w:rPr>
                <w:sz w:val="28"/>
                <w:szCs w:val="28"/>
              </w:rPr>
            </w:pPr>
            <w:r w:rsidRPr="00994925">
              <w:rPr>
                <w:sz w:val="28"/>
                <w:szCs w:val="28"/>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543" w:type="dxa"/>
            <w:noWrap/>
            <w:hideMark/>
          </w:tcPr>
          <w:p w:rsidR="00994925" w:rsidRPr="00994925" w:rsidRDefault="00994925" w:rsidP="00994925">
            <w:pPr>
              <w:pStyle w:val="Style14"/>
              <w:widowControl/>
              <w:ind w:right="-187" w:firstLine="0"/>
              <w:rPr>
                <w:sz w:val="28"/>
                <w:szCs w:val="28"/>
              </w:rPr>
            </w:pPr>
            <w:r w:rsidRPr="00994925">
              <w:rPr>
                <w:sz w:val="28"/>
                <w:szCs w:val="28"/>
              </w:rPr>
              <w:t>1 700,6</w:t>
            </w:r>
          </w:p>
        </w:tc>
        <w:tc>
          <w:tcPr>
            <w:tcW w:w="1859" w:type="dxa"/>
            <w:noWrap/>
            <w:hideMark/>
          </w:tcPr>
          <w:p w:rsidR="00994925" w:rsidRPr="00994925" w:rsidRDefault="00994925" w:rsidP="00994925">
            <w:pPr>
              <w:pStyle w:val="Style14"/>
              <w:widowControl/>
              <w:ind w:right="-187" w:firstLine="0"/>
              <w:rPr>
                <w:sz w:val="28"/>
                <w:szCs w:val="28"/>
              </w:rPr>
            </w:pPr>
            <w:r w:rsidRPr="00994925">
              <w:rPr>
                <w:sz w:val="28"/>
                <w:szCs w:val="28"/>
              </w:rPr>
              <w:t>1 700,6</w:t>
            </w:r>
          </w:p>
        </w:tc>
      </w:tr>
      <w:tr w:rsidR="00994925" w:rsidRPr="00994925" w:rsidTr="00994925">
        <w:trPr>
          <w:trHeight w:val="765"/>
        </w:trPr>
        <w:tc>
          <w:tcPr>
            <w:tcW w:w="6771" w:type="dxa"/>
            <w:noWrap/>
            <w:hideMark/>
          </w:tcPr>
          <w:p w:rsidR="00994925" w:rsidRPr="00994925" w:rsidRDefault="00994925" w:rsidP="00231E88">
            <w:pPr>
              <w:pStyle w:val="Style14"/>
              <w:widowControl/>
              <w:ind w:right="34" w:firstLine="0"/>
              <w:rPr>
                <w:sz w:val="28"/>
                <w:szCs w:val="28"/>
              </w:rPr>
            </w:pPr>
            <w:r w:rsidRPr="00994925">
              <w:rPr>
                <w:sz w:val="28"/>
                <w:szCs w:val="2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43" w:type="dxa"/>
            <w:noWrap/>
            <w:hideMark/>
          </w:tcPr>
          <w:p w:rsidR="00994925" w:rsidRPr="00994925" w:rsidRDefault="00994925" w:rsidP="00994925">
            <w:pPr>
              <w:pStyle w:val="Style14"/>
              <w:widowControl/>
              <w:ind w:right="-187" w:firstLine="0"/>
              <w:rPr>
                <w:sz w:val="28"/>
                <w:szCs w:val="28"/>
              </w:rPr>
            </w:pPr>
            <w:r w:rsidRPr="00994925">
              <w:rPr>
                <w:sz w:val="28"/>
                <w:szCs w:val="28"/>
              </w:rPr>
              <w:t>-3 371,2</w:t>
            </w:r>
          </w:p>
        </w:tc>
        <w:tc>
          <w:tcPr>
            <w:tcW w:w="1859" w:type="dxa"/>
            <w:noWrap/>
            <w:hideMark/>
          </w:tcPr>
          <w:p w:rsidR="00994925" w:rsidRPr="00994925" w:rsidRDefault="00994925" w:rsidP="00994925">
            <w:pPr>
              <w:pStyle w:val="Style14"/>
              <w:widowControl/>
              <w:ind w:right="-187" w:firstLine="0"/>
              <w:rPr>
                <w:sz w:val="28"/>
                <w:szCs w:val="28"/>
              </w:rPr>
            </w:pPr>
            <w:r w:rsidRPr="00994925">
              <w:rPr>
                <w:sz w:val="28"/>
                <w:szCs w:val="28"/>
              </w:rPr>
              <w:t>-3 371,2</w:t>
            </w:r>
          </w:p>
        </w:tc>
      </w:tr>
      <w:tr w:rsidR="00994925" w:rsidRPr="00994925" w:rsidTr="00994925">
        <w:trPr>
          <w:trHeight w:val="330"/>
        </w:trPr>
        <w:tc>
          <w:tcPr>
            <w:tcW w:w="6771" w:type="dxa"/>
            <w:noWrap/>
            <w:hideMark/>
          </w:tcPr>
          <w:p w:rsidR="00994925" w:rsidRPr="00994925" w:rsidRDefault="00994925" w:rsidP="00231E88">
            <w:pPr>
              <w:pStyle w:val="Style14"/>
              <w:widowControl/>
              <w:ind w:right="34" w:firstLine="0"/>
              <w:rPr>
                <w:b/>
                <w:bCs/>
                <w:sz w:val="28"/>
                <w:szCs w:val="28"/>
              </w:rPr>
            </w:pPr>
            <w:r w:rsidRPr="00994925">
              <w:rPr>
                <w:b/>
                <w:bCs/>
                <w:sz w:val="28"/>
                <w:szCs w:val="28"/>
              </w:rPr>
              <w:t>ВСЕГО ДОХОДОВ</w:t>
            </w:r>
          </w:p>
        </w:tc>
        <w:tc>
          <w:tcPr>
            <w:tcW w:w="1543" w:type="dxa"/>
            <w:noWrap/>
            <w:hideMark/>
          </w:tcPr>
          <w:p w:rsidR="00994925" w:rsidRPr="00994925" w:rsidRDefault="00994925" w:rsidP="00994925">
            <w:pPr>
              <w:pStyle w:val="Style14"/>
              <w:widowControl/>
              <w:ind w:right="-187" w:firstLine="0"/>
              <w:rPr>
                <w:b/>
                <w:bCs/>
                <w:sz w:val="28"/>
                <w:szCs w:val="28"/>
              </w:rPr>
            </w:pPr>
            <w:r w:rsidRPr="00994925">
              <w:rPr>
                <w:b/>
                <w:bCs/>
                <w:sz w:val="28"/>
                <w:szCs w:val="28"/>
              </w:rPr>
              <w:t>927 632,7</w:t>
            </w:r>
          </w:p>
        </w:tc>
        <w:tc>
          <w:tcPr>
            <w:tcW w:w="1859" w:type="dxa"/>
            <w:noWrap/>
            <w:hideMark/>
          </w:tcPr>
          <w:p w:rsidR="00994925" w:rsidRPr="00994925" w:rsidRDefault="00994925" w:rsidP="00994925">
            <w:pPr>
              <w:pStyle w:val="Style14"/>
              <w:widowControl/>
              <w:ind w:right="-187" w:firstLine="0"/>
              <w:rPr>
                <w:b/>
                <w:bCs/>
                <w:sz w:val="28"/>
                <w:szCs w:val="28"/>
              </w:rPr>
            </w:pPr>
            <w:r w:rsidRPr="00994925">
              <w:rPr>
                <w:b/>
                <w:bCs/>
                <w:sz w:val="28"/>
                <w:szCs w:val="28"/>
              </w:rPr>
              <w:t>987 247,2</w:t>
            </w:r>
          </w:p>
        </w:tc>
      </w:tr>
      <w:tr w:rsidR="00994925" w:rsidRPr="00994925" w:rsidTr="00994925">
        <w:trPr>
          <w:trHeight w:val="360"/>
        </w:trPr>
        <w:tc>
          <w:tcPr>
            <w:tcW w:w="6771" w:type="dxa"/>
            <w:noWrap/>
            <w:hideMark/>
          </w:tcPr>
          <w:p w:rsidR="00994925" w:rsidRPr="00994925" w:rsidRDefault="00994925" w:rsidP="00231E88">
            <w:pPr>
              <w:pStyle w:val="Style14"/>
              <w:widowControl/>
              <w:ind w:right="34" w:firstLine="0"/>
              <w:rPr>
                <w:b/>
                <w:bCs/>
                <w:sz w:val="28"/>
                <w:szCs w:val="28"/>
              </w:rPr>
            </w:pPr>
            <w:r w:rsidRPr="00994925">
              <w:rPr>
                <w:b/>
                <w:bCs/>
                <w:sz w:val="28"/>
                <w:szCs w:val="28"/>
              </w:rPr>
              <w:t>РАСХОДЫ</w:t>
            </w:r>
          </w:p>
        </w:tc>
        <w:tc>
          <w:tcPr>
            <w:tcW w:w="1543" w:type="dxa"/>
            <w:noWrap/>
            <w:hideMark/>
          </w:tcPr>
          <w:p w:rsidR="00994925" w:rsidRPr="00994925" w:rsidRDefault="00994925" w:rsidP="00994925">
            <w:pPr>
              <w:pStyle w:val="Style14"/>
              <w:widowControl/>
              <w:ind w:right="-187" w:firstLine="0"/>
              <w:rPr>
                <w:sz w:val="28"/>
                <w:szCs w:val="28"/>
              </w:rPr>
            </w:pPr>
          </w:p>
        </w:tc>
        <w:tc>
          <w:tcPr>
            <w:tcW w:w="1859" w:type="dxa"/>
            <w:noWrap/>
            <w:hideMark/>
          </w:tcPr>
          <w:p w:rsidR="00994925" w:rsidRPr="00994925" w:rsidRDefault="00994925" w:rsidP="00994925">
            <w:pPr>
              <w:pStyle w:val="Style14"/>
              <w:widowControl/>
              <w:ind w:right="-187" w:firstLine="0"/>
              <w:rPr>
                <w:sz w:val="28"/>
                <w:szCs w:val="28"/>
              </w:rPr>
            </w:pPr>
          </w:p>
        </w:tc>
      </w:tr>
      <w:tr w:rsidR="00994925" w:rsidRPr="00994925" w:rsidTr="00994925">
        <w:trPr>
          <w:trHeight w:val="300"/>
        </w:trPr>
        <w:tc>
          <w:tcPr>
            <w:tcW w:w="6771" w:type="dxa"/>
            <w:noWrap/>
            <w:hideMark/>
          </w:tcPr>
          <w:p w:rsidR="00994925" w:rsidRPr="00994925" w:rsidRDefault="00994925" w:rsidP="00231E88">
            <w:pPr>
              <w:pStyle w:val="Style14"/>
              <w:widowControl/>
              <w:ind w:right="34" w:firstLine="0"/>
              <w:rPr>
                <w:sz w:val="28"/>
                <w:szCs w:val="28"/>
              </w:rPr>
            </w:pPr>
            <w:r w:rsidRPr="00994925">
              <w:rPr>
                <w:sz w:val="28"/>
                <w:szCs w:val="28"/>
              </w:rPr>
              <w:t>Общегосударственные вопросы</w:t>
            </w:r>
          </w:p>
        </w:tc>
        <w:tc>
          <w:tcPr>
            <w:tcW w:w="1543" w:type="dxa"/>
            <w:noWrap/>
            <w:hideMark/>
          </w:tcPr>
          <w:p w:rsidR="00994925" w:rsidRPr="00994925" w:rsidRDefault="00994925" w:rsidP="00994925">
            <w:pPr>
              <w:pStyle w:val="Style14"/>
              <w:widowControl/>
              <w:ind w:right="-187" w:firstLine="0"/>
              <w:rPr>
                <w:sz w:val="28"/>
                <w:szCs w:val="28"/>
              </w:rPr>
            </w:pPr>
            <w:r w:rsidRPr="00994925">
              <w:rPr>
                <w:sz w:val="28"/>
                <w:szCs w:val="28"/>
              </w:rPr>
              <w:t>77 198,6</w:t>
            </w:r>
          </w:p>
        </w:tc>
        <w:tc>
          <w:tcPr>
            <w:tcW w:w="1859" w:type="dxa"/>
            <w:noWrap/>
            <w:hideMark/>
          </w:tcPr>
          <w:p w:rsidR="00994925" w:rsidRPr="00994925" w:rsidRDefault="00994925" w:rsidP="00994925">
            <w:pPr>
              <w:pStyle w:val="Style14"/>
              <w:widowControl/>
              <w:ind w:right="-187" w:firstLine="0"/>
              <w:rPr>
                <w:sz w:val="28"/>
                <w:szCs w:val="28"/>
              </w:rPr>
            </w:pPr>
            <w:r w:rsidRPr="00994925">
              <w:rPr>
                <w:sz w:val="28"/>
                <w:szCs w:val="28"/>
              </w:rPr>
              <w:t>77 198,6</w:t>
            </w:r>
          </w:p>
        </w:tc>
      </w:tr>
      <w:tr w:rsidR="00994925" w:rsidRPr="00994925" w:rsidTr="00994925">
        <w:trPr>
          <w:trHeight w:val="300"/>
        </w:trPr>
        <w:tc>
          <w:tcPr>
            <w:tcW w:w="6771" w:type="dxa"/>
            <w:noWrap/>
            <w:hideMark/>
          </w:tcPr>
          <w:p w:rsidR="00994925" w:rsidRPr="00994925" w:rsidRDefault="00994925" w:rsidP="00231E88">
            <w:pPr>
              <w:pStyle w:val="Style14"/>
              <w:widowControl/>
              <w:ind w:right="34" w:firstLine="0"/>
              <w:rPr>
                <w:sz w:val="28"/>
                <w:szCs w:val="28"/>
              </w:rPr>
            </w:pPr>
            <w:r w:rsidRPr="00994925">
              <w:rPr>
                <w:sz w:val="28"/>
                <w:szCs w:val="28"/>
              </w:rPr>
              <w:t>Национальная оборона</w:t>
            </w:r>
          </w:p>
        </w:tc>
        <w:tc>
          <w:tcPr>
            <w:tcW w:w="1543" w:type="dxa"/>
            <w:noWrap/>
            <w:hideMark/>
          </w:tcPr>
          <w:p w:rsidR="00994925" w:rsidRPr="00994925" w:rsidRDefault="00994925" w:rsidP="00994925">
            <w:pPr>
              <w:pStyle w:val="Style14"/>
              <w:widowControl/>
              <w:ind w:right="-187" w:firstLine="0"/>
              <w:rPr>
                <w:sz w:val="28"/>
                <w:szCs w:val="28"/>
              </w:rPr>
            </w:pPr>
            <w:r w:rsidRPr="00994925">
              <w:rPr>
                <w:sz w:val="28"/>
                <w:szCs w:val="28"/>
              </w:rPr>
              <w:t>2 748,7</w:t>
            </w:r>
          </w:p>
        </w:tc>
        <w:tc>
          <w:tcPr>
            <w:tcW w:w="1859" w:type="dxa"/>
            <w:noWrap/>
            <w:hideMark/>
          </w:tcPr>
          <w:p w:rsidR="00994925" w:rsidRPr="00994925" w:rsidRDefault="00994925" w:rsidP="00994925">
            <w:pPr>
              <w:pStyle w:val="Style14"/>
              <w:widowControl/>
              <w:ind w:right="-187" w:firstLine="0"/>
              <w:rPr>
                <w:sz w:val="28"/>
                <w:szCs w:val="28"/>
              </w:rPr>
            </w:pPr>
            <w:r w:rsidRPr="00994925">
              <w:rPr>
                <w:sz w:val="28"/>
                <w:szCs w:val="28"/>
              </w:rPr>
              <w:t>2 748,7</w:t>
            </w:r>
          </w:p>
        </w:tc>
      </w:tr>
      <w:tr w:rsidR="00994925" w:rsidRPr="00994925" w:rsidTr="00994925">
        <w:trPr>
          <w:trHeight w:val="600"/>
        </w:trPr>
        <w:tc>
          <w:tcPr>
            <w:tcW w:w="6771" w:type="dxa"/>
            <w:hideMark/>
          </w:tcPr>
          <w:p w:rsidR="00994925" w:rsidRPr="00994925" w:rsidRDefault="00994925" w:rsidP="00231E88">
            <w:pPr>
              <w:pStyle w:val="Style14"/>
              <w:widowControl/>
              <w:ind w:right="34" w:firstLine="0"/>
              <w:rPr>
                <w:sz w:val="28"/>
                <w:szCs w:val="28"/>
              </w:rPr>
            </w:pPr>
            <w:r w:rsidRPr="00994925">
              <w:rPr>
                <w:sz w:val="28"/>
                <w:szCs w:val="28"/>
              </w:rPr>
              <w:t>Национальная безопасность и правоохранительная деятельность</w:t>
            </w:r>
          </w:p>
        </w:tc>
        <w:tc>
          <w:tcPr>
            <w:tcW w:w="1543" w:type="dxa"/>
            <w:noWrap/>
            <w:hideMark/>
          </w:tcPr>
          <w:p w:rsidR="00994925" w:rsidRPr="00994925" w:rsidRDefault="00994925" w:rsidP="00994925">
            <w:pPr>
              <w:pStyle w:val="Style14"/>
              <w:widowControl/>
              <w:ind w:right="-187" w:firstLine="0"/>
              <w:rPr>
                <w:sz w:val="28"/>
                <w:szCs w:val="28"/>
              </w:rPr>
            </w:pPr>
            <w:r w:rsidRPr="00994925">
              <w:rPr>
                <w:sz w:val="28"/>
                <w:szCs w:val="28"/>
              </w:rPr>
              <w:t>2 334,6</w:t>
            </w:r>
          </w:p>
        </w:tc>
        <w:tc>
          <w:tcPr>
            <w:tcW w:w="1859" w:type="dxa"/>
            <w:noWrap/>
            <w:hideMark/>
          </w:tcPr>
          <w:p w:rsidR="00994925" w:rsidRPr="00994925" w:rsidRDefault="00994925" w:rsidP="00994925">
            <w:pPr>
              <w:pStyle w:val="Style14"/>
              <w:widowControl/>
              <w:ind w:right="-187" w:firstLine="0"/>
              <w:rPr>
                <w:sz w:val="28"/>
                <w:szCs w:val="28"/>
              </w:rPr>
            </w:pPr>
            <w:r w:rsidRPr="00994925">
              <w:rPr>
                <w:sz w:val="28"/>
                <w:szCs w:val="28"/>
              </w:rPr>
              <w:t>2 334,6</w:t>
            </w:r>
          </w:p>
        </w:tc>
      </w:tr>
      <w:tr w:rsidR="00994925" w:rsidRPr="00994925" w:rsidTr="00994925">
        <w:trPr>
          <w:trHeight w:val="300"/>
        </w:trPr>
        <w:tc>
          <w:tcPr>
            <w:tcW w:w="6771" w:type="dxa"/>
            <w:noWrap/>
            <w:hideMark/>
          </w:tcPr>
          <w:p w:rsidR="00994925" w:rsidRPr="00994925" w:rsidRDefault="00994925" w:rsidP="00231E88">
            <w:pPr>
              <w:pStyle w:val="Style14"/>
              <w:widowControl/>
              <w:ind w:right="34" w:firstLine="0"/>
              <w:rPr>
                <w:sz w:val="28"/>
                <w:szCs w:val="28"/>
              </w:rPr>
            </w:pPr>
            <w:r w:rsidRPr="00994925">
              <w:rPr>
                <w:sz w:val="28"/>
                <w:szCs w:val="28"/>
              </w:rPr>
              <w:t>Национальная экономика</w:t>
            </w:r>
          </w:p>
        </w:tc>
        <w:tc>
          <w:tcPr>
            <w:tcW w:w="1543" w:type="dxa"/>
            <w:noWrap/>
            <w:hideMark/>
          </w:tcPr>
          <w:p w:rsidR="00994925" w:rsidRPr="00994925" w:rsidRDefault="00994925" w:rsidP="00994925">
            <w:pPr>
              <w:pStyle w:val="Style14"/>
              <w:widowControl/>
              <w:ind w:right="-187" w:firstLine="0"/>
              <w:rPr>
                <w:sz w:val="28"/>
                <w:szCs w:val="28"/>
              </w:rPr>
            </w:pPr>
            <w:r w:rsidRPr="00994925">
              <w:rPr>
                <w:sz w:val="28"/>
                <w:szCs w:val="28"/>
              </w:rPr>
              <w:t>38 117,2</w:t>
            </w:r>
          </w:p>
        </w:tc>
        <w:tc>
          <w:tcPr>
            <w:tcW w:w="1859" w:type="dxa"/>
            <w:noWrap/>
            <w:hideMark/>
          </w:tcPr>
          <w:p w:rsidR="00994925" w:rsidRPr="00994925" w:rsidRDefault="00994925" w:rsidP="00994925">
            <w:pPr>
              <w:pStyle w:val="Style14"/>
              <w:widowControl/>
              <w:ind w:right="-187" w:firstLine="0"/>
              <w:rPr>
                <w:sz w:val="28"/>
                <w:szCs w:val="28"/>
              </w:rPr>
            </w:pPr>
            <w:r w:rsidRPr="00994925">
              <w:rPr>
                <w:sz w:val="28"/>
                <w:szCs w:val="28"/>
              </w:rPr>
              <w:t>38 117,2</w:t>
            </w:r>
          </w:p>
        </w:tc>
      </w:tr>
      <w:tr w:rsidR="00994925" w:rsidRPr="00994925" w:rsidTr="00994925">
        <w:trPr>
          <w:trHeight w:val="300"/>
        </w:trPr>
        <w:tc>
          <w:tcPr>
            <w:tcW w:w="6771" w:type="dxa"/>
            <w:noWrap/>
            <w:hideMark/>
          </w:tcPr>
          <w:p w:rsidR="00994925" w:rsidRPr="00994925" w:rsidRDefault="00994925" w:rsidP="00231E88">
            <w:pPr>
              <w:pStyle w:val="Style14"/>
              <w:widowControl/>
              <w:ind w:right="34" w:firstLine="0"/>
              <w:rPr>
                <w:sz w:val="28"/>
                <w:szCs w:val="28"/>
              </w:rPr>
            </w:pPr>
            <w:r w:rsidRPr="00994925">
              <w:rPr>
                <w:sz w:val="28"/>
                <w:szCs w:val="28"/>
              </w:rPr>
              <w:t>Жилищно-коммунальное хозяйство</w:t>
            </w:r>
          </w:p>
        </w:tc>
        <w:tc>
          <w:tcPr>
            <w:tcW w:w="1543" w:type="dxa"/>
            <w:noWrap/>
            <w:hideMark/>
          </w:tcPr>
          <w:p w:rsidR="00994925" w:rsidRPr="00994925" w:rsidRDefault="00994925" w:rsidP="00994925">
            <w:pPr>
              <w:pStyle w:val="Style14"/>
              <w:widowControl/>
              <w:ind w:right="-187" w:firstLine="0"/>
              <w:rPr>
                <w:sz w:val="28"/>
                <w:szCs w:val="28"/>
              </w:rPr>
            </w:pPr>
            <w:r w:rsidRPr="00994925">
              <w:rPr>
                <w:sz w:val="28"/>
                <w:szCs w:val="28"/>
              </w:rPr>
              <w:t>18 646,4</w:t>
            </w:r>
          </w:p>
        </w:tc>
        <w:tc>
          <w:tcPr>
            <w:tcW w:w="1859" w:type="dxa"/>
            <w:noWrap/>
            <w:hideMark/>
          </w:tcPr>
          <w:p w:rsidR="00994925" w:rsidRPr="00994925" w:rsidRDefault="00994925" w:rsidP="00994925">
            <w:pPr>
              <w:pStyle w:val="Style14"/>
              <w:widowControl/>
              <w:ind w:right="-187" w:firstLine="0"/>
              <w:rPr>
                <w:sz w:val="28"/>
                <w:szCs w:val="28"/>
              </w:rPr>
            </w:pPr>
            <w:r w:rsidRPr="00994925">
              <w:rPr>
                <w:sz w:val="28"/>
                <w:szCs w:val="28"/>
              </w:rPr>
              <w:t>18 646,4</w:t>
            </w:r>
          </w:p>
        </w:tc>
      </w:tr>
      <w:tr w:rsidR="00994925" w:rsidRPr="00994925" w:rsidTr="00994925">
        <w:trPr>
          <w:trHeight w:val="300"/>
        </w:trPr>
        <w:tc>
          <w:tcPr>
            <w:tcW w:w="6771" w:type="dxa"/>
            <w:noWrap/>
            <w:hideMark/>
          </w:tcPr>
          <w:p w:rsidR="00994925" w:rsidRPr="00994925" w:rsidRDefault="00994925" w:rsidP="00231E88">
            <w:pPr>
              <w:pStyle w:val="Style14"/>
              <w:widowControl/>
              <w:ind w:right="34" w:firstLine="0"/>
              <w:rPr>
                <w:sz w:val="28"/>
                <w:szCs w:val="28"/>
              </w:rPr>
            </w:pPr>
            <w:r w:rsidRPr="00994925">
              <w:rPr>
                <w:sz w:val="28"/>
                <w:szCs w:val="28"/>
              </w:rPr>
              <w:t>Охрана окружающей среды</w:t>
            </w:r>
          </w:p>
        </w:tc>
        <w:tc>
          <w:tcPr>
            <w:tcW w:w="1543" w:type="dxa"/>
            <w:noWrap/>
            <w:hideMark/>
          </w:tcPr>
          <w:p w:rsidR="00994925" w:rsidRPr="00994925" w:rsidRDefault="00994925" w:rsidP="00994925">
            <w:pPr>
              <w:pStyle w:val="Style14"/>
              <w:widowControl/>
              <w:ind w:right="-187" w:firstLine="0"/>
              <w:rPr>
                <w:sz w:val="28"/>
                <w:szCs w:val="28"/>
              </w:rPr>
            </w:pPr>
            <w:r w:rsidRPr="00994925">
              <w:rPr>
                <w:sz w:val="28"/>
                <w:szCs w:val="28"/>
              </w:rPr>
              <w:t>317,3</w:t>
            </w:r>
          </w:p>
        </w:tc>
        <w:tc>
          <w:tcPr>
            <w:tcW w:w="1859" w:type="dxa"/>
            <w:noWrap/>
            <w:hideMark/>
          </w:tcPr>
          <w:p w:rsidR="00994925" w:rsidRPr="00994925" w:rsidRDefault="00994925" w:rsidP="00994925">
            <w:pPr>
              <w:pStyle w:val="Style14"/>
              <w:widowControl/>
              <w:ind w:right="-187" w:firstLine="0"/>
              <w:rPr>
                <w:sz w:val="28"/>
                <w:szCs w:val="28"/>
              </w:rPr>
            </w:pPr>
            <w:r w:rsidRPr="00994925">
              <w:rPr>
                <w:sz w:val="28"/>
                <w:szCs w:val="28"/>
              </w:rPr>
              <w:t>317,3</w:t>
            </w:r>
          </w:p>
        </w:tc>
      </w:tr>
      <w:tr w:rsidR="00994925" w:rsidRPr="00994925" w:rsidTr="00994925">
        <w:trPr>
          <w:trHeight w:val="300"/>
        </w:trPr>
        <w:tc>
          <w:tcPr>
            <w:tcW w:w="6771" w:type="dxa"/>
            <w:noWrap/>
            <w:hideMark/>
          </w:tcPr>
          <w:p w:rsidR="00994925" w:rsidRPr="00994925" w:rsidRDefault="00994925" w:rsidP="00231E88">
            <w:pPr>
              <w:pStyle w:val="Style14"/>
              <w:widowControl/>
              <w:ind w:right="34" w:firstLine="0"/>
              <w:rPr>
                <w:sz w:val="28"/>
                <w:szCs w:val="28"/>
              </w:rPr>
            </w:pPr>
            <w:r w:rsidRPr="00994925">
              <w:rPr>
                <w:sz w:val="28"/>
                <w:szCs w:val="28"/>
              </w:rPr>
              <w:t>Образование</w:t>
            </w:r>
          </w:p>
        </w:tc>
        <w:tc>
          <w:tcPr>
            <w:tcW w:w="1543" w:type="dxa"/>
            <w:noWrap/>
            <w:hideMark/>
          </w:tcPr>
          <w:p w:rsidR="00994925" w:rsidRPr="00994925" w:rsidRDefault="00994925" w:rsidP="00994925">
            <w:pPr>
              <w:pStyle w:val="Style14"/>
              <w:widowControl/>
              <w:ind w:right="-187" w:firstLine="0"/>
              <w:rPr>
                <w:sz w:val="28"/>
                <w:szCs w:val="28"/>
              </w:rPr>
            </w:pPr>
            <w:r w:rsidRPr="00994925">
              <w:rPr>
                <w:sz w:val="28"/>
                <w:szCs w:val="28"/>
              </w:rPr>
              <w:t>617 642,8</w:t>
            </w:r>
          </w:p>
        </w:tc>
        <w:tc>
          <w:tcPr>
            <w:tcW w:w="1859" w:type="dxa"/>
            <w:noWrap/>
            <w:hideMark/>
          </w:tcPr>
          <w:p w:rsidR="00994925" w:rsidRPr="00994925" w:rsidRDefault="00994925" w:rsidP="00994925">
            <w:pPr>
              <w:pStyle w:val="Style14"/>
              <w:widowControl/>
              <w:ind w:right="-187" w:firstLine="0"/>
              <w:rPr>
                <w:sz w:val="28"/>
                <w:szCs w:val="28"/>
              </w:rPr>
            </w:pPr>
            <w:r w:rsidRPr="00994925">
              <w:rPr>
                <w:sz w:val="28"/>
                <w:szCs w:val="28"/>
              </w:rPr>
              <w:t>617 642,8</w:t>
            </w:r>
          </w:p>
        </w:tc>
      </w:tr>
      <w:tr w:rsidR="00994925" w:rsidRPr="00994925" w:rsidTr="00994925">
        <w:trPr>
          <w:trHeight w:val="300"/>
        </w:trPr>
        <w:tc>
          <w:tcPr>
            <w:tcW w:w="6771" w:type="dxa"/>
            <w:noWrap/>
            <w:hideMark/>
          </w:tcPr>
          <w:p w:rsidR="00994925" w:rsidRPr="00994925" w:rsidRDefault="00994925" w:rsidP="00231E88">
            <w:pPr>
              <w:pStyle w:val="Style14"/>
              <w:widowControl/>
              <w:ind w:right="34" w:firstLine="0"/>
              <w:rPr>
                <w:sz w:val="28"/>
                <w:szCs w:val="28"/>
              </w:rPr>
            </w:pPr>
          </w:p>
        </w:tc>
        <w:tc>
          <w:tcPr>
            <w:tcW w:w="1543" w:type="dxa"/>
            <w:noWrap/>
            <w:hideMark/>
          </w:tcPr>
          <w:p w:rsidR="00994925" w:rsidRPr="00994925" w:rsidRDefault="00994925" w:rsidP="00994925">
            <w:pPr>
              <w:pStyle w:val="Style14"/>
              <w:widowControl/>
              <w:ind w:right="-187" w:firstLine="0"/>
              <w:rPr>
                <w:sz w:val="28"/>
                <w:szCs w:val="28"/>
              </w:rPr>
            </w:pPr>
          </w:p>
        </w:tc>
        <w:tc>
          <w:tcPr>
            <w:tcW w:w="1859" w:type="dxa"/>
            <w:noWrap/>
            <w:hideMark/>
          </w:tcPr>
          <w:p w:rsidR="00994925" w:rsidRPr="00994925" w:rsidRDefault="00994925" w:rsidP="00994925">
            <w:pPr>
              <w:pStyle w:val="Style14"/>
              <w:widowControl/>
              <w:ind w:right="-187" w:firstLine="0"/>
              <w:rPr>
                <w:sz w:val="28"/>
                <w:szCs w:val="28"/>
              </w:rPr>
            </w:pPr>
          </w:p>
        </w:tc>
      </w:tr>
      <w:tr w:rsidR="00994925" w:rsidRPr="00994925" w:rsidTr="00994925">
        <w:trPr>
          <w:trHeight w:val="600"/>
        </w:trPr>
        <w:tc>
          <w:tcPr>
            <w:tcW w:w="6771" w:type="dxa"/>
            <w:hideMark/>
          </w:tcPr>
          <w:p w:rsidR="00994925" w:rsidRPr="00994925" w:rsidRDefault="00994925" w:rsidP="00231E88">
            <w:pPr>
              <w:pStyle w:val="Style14"/>
              <w:widowControl/>
              <w:ind w:right="34" w:firstLine="0"/>
              <w:rPr>
                <w:sz w:val="28"/>
                <w:szCs w:val="28"/>
              </w:rPr>
            </w:pPr>
            <w:r w:rsidRPr="00994925">
              <w:rPr>
                <w:sz w:val="28"/>
                <w:szCs w:val="28"/>
              </w:rPr>
              <w:t>Культура, кинематография, средства массовой информации</w:t>
            </w:r>
          </w:p>
        </w:tc>
        <w:tc>
          <w:tcPr>
            <w:tcW w:w="1543" w:type="dxa"/>
            <w:noWrap/>
            <w:hideMark/>
          </w:tcPr>
          <w:p w:rsidR="00994925" w:rsidRPr="00994925" w:rsidRDefault="00994925" w:rsidP="00994925">
            <w:pPr>
              <w:pStyle w:val="Style14"/>
              <w:widowControl/>
              <w:ind w:right="-187" w:firstLine="0"/>
              <w:rPr>
                <w:sz w:val="28"/>
                <w:szCs w:val="28"/>
              </w:rPr>
            </w:pPr>
            <w:r w:rsidRPr="00994925">
              <w:rPr>
                <w:sz w:val="28"/>
                <w:szCs w:val="28"/>
              </w:rPr>
              <w:t>88 801,6</w:t>
            </w:r>
          </w:p>
        </w:tc>
        <w:tc>
          <w:tcPr>
            <w:tcW w:w="1859" w:type="dxa"/>
            <w:noWrap/>
            <w:hideMark/>
          </w:tcPr>
          <w:p w:rsidR="00994925" w:rsidRPr="00994925" w:rsidRDefault="00994925" w:rsidP="00994925">
            <w:pPr>
              <w:pStyle w:val="Style14"/>
              <w:widowControl/>
              <w:ind w:right="-187" w:firstLine="0"/>
              <w:rPr>
                <w:sz w:val="28"/>
                <w:szCs w:val="28"/>
              </w:rPr>
            </w:pPr>
            <w:r w:rsidRPr="00994925">
              <w:rPr>
                <w:sz w:val="28"/>
                <w:szCs w:val="28"/>
              </w:rPr>
              <w:t>88 801,6</w:t>
            </w:r>
          </w:p>
        </w:tc>
      </w:tr>
      <w:tr w:rsidR="00994925" w:rsidRPr="00994925" w:rsidTr="00994925">
        <w:trPr>
          <w:trHeight w:val="300"/>
        </w:trPr>
        <w:tc>
          <w:tcPr>
            <w:tcW w:w="6771" w:type="dxa"/>
            <w:noWrap/>
            <w:hideMark/>
          </w:tcPr>
          <w:p w:rsidR="00994925" w:rsidRPr="00994925" w:rsidRDefault="00994925" w:rsidP="00231E88">
            <w:pPr>
              <w:pStyle w:val="Style14"/>
              <w:widowControl/>
              <w:ind w:right="34" w:firstLine="0"/>
              <w:rPr>
                <w:sz w:val="28"/>
                <w:szCs w:val="28"/>
              </w:rPr>
            </w:pPr>
            <w:r w:rsidRPr="00994925">
              <w:rPr>
                <w:sz w:val="28"/>
                <w:szCs w:val="28"/>
              </w:rPr>
              <w:t>Здравоохранение</w:t>
            </w:r>
          </w:p>
        </w:tc>
        <w:tc>
          <w:tcPr>
            <w:tcW w:w="1543" w:type="dxa"/>
            <w:noWrap/>
            <w:hideMark/>
          </w:tcPr>
          <w:p w:rsidR="00994925" w:rsidRPr="00994925" w:rsidRDefault="00994925" w:rsidP="00994925">
            <w:pPr>
              <w:pStyle w:val="Style14"/>
              <w:widowControl/>
              <w:ind w:right="-187" w:firstLine="0"/>
              <w:rPr>
                <w:sz w:val="28"/>
                <w:szCs w:val="28"/>
              </w:rPr>
            </w:pPr>
            <w:r w:rsidRPr="00994925">
              <w:rPr>
                <w:sz w:val="28"/>
                <w:szCs w:val="28"/>
              </w:rPr>
              <w:t>820,1</w:t>
            </w:r>
          </w:p>
        </w:tc>
        <w:tc>
          <w:tcPr>
            <w:tcW w:w="1859" w:type="dxa"/>
            <w:noWrap/>
            <w:hideMark/>
          </w:tcPr>
          <w:p w:rsidR="00994925" w:rsidRPr="00994925" w:rsidRDefault="00994925" w:rsidP="00994925">
            <w:pPr>
              <w:pStyle w:val="Style14"/>
              <w:widowControl/>
              <w:ind w:right="-187" w:firstLine="0"/>
              <w:rPr>
                <w:sz w:val="28"/>
                <w:szCs w:val="28"/>
              </w:rPr>
            </w:pPr>
            <w:r w:rsidRPr="00994925">
              <w:rPr>
                <w:sz w:val="28"/>
                <w:szCs w:val="28"/>
              </w:rPr>
              <w:t>820,1</w:t>
            </w:r>
          </w:p>
        </w:tc>
      </w:tr>
      <w:tr w:rsidR="00994925" w:rsidRPr="00994925" w:rsidTr="00994925">
        <w:trPr>
          <w:trHeight w:val="300"/>
        </w:trPr>
        <w:tc>
          <w:tcPr>
            <w:tcW w:w="6771" w:type="dxa"/>
            <w:noWrap/>
            <w:hideMark/>
          </w:tcPr>
          <w:p w:rsidR="00994925" w:rsidRPr="00994925" w:rsidRDefault="00994925" w:rsidP="00231E88">
            <w:pPr>
              <w:pStyle w:val="Style14"/>
              <w:widowControl/>
              <w:ind w:right="34" w:firstLine="0"/>
              <w:rPr>
                <w:sz w:val="28"/>
                <w:szCs w:val="28"/>
              </w:rPr>
            </w:pPr>
            <w:r w:rsidRPr="00994925">
              <w:rPr>
                <w:sz w:val="28"/>
                <w:szCs w:val="28"/>
              </w:rPr>
              <w:t>Социальная политика</w:t>
            </w:r>
          </w:p>
        </w:tc>
        <w:tc>
          <w:tcPr>
            <w:tcW w:w="1543" w:type="dxa"/>
            <w:noWrap/>
            <w:hideMark/>
          </w:tcPr>
          <w:p w:rsidR="00994925" w:rsidRPr="00994925" w:rsidRDefault="00994925" w:rsidP="00994925">
            <w:pPr>
              <w:pStyle w:val="Style14"/>
              <w:widowControl/>
              <w:ind w:right="-187" w:firstLine="0"/>
              <w:rPr>
                <w:sz w:val="28"/>
                <w:szCs w:val="28"/>
              </w:rPr>
            </w:pPr>
            <w:r w:rsidRPr="00994925">
              <w:rPr>
                <w:sz w:val="28"/>
                <w:szCs w:val="28"/>
              </w:rPr>
              <w:t>24 563,0</w:t>
            </w:r>
          </w:p>
        </w:tc>
        <w:tc>
          <w:tcPr>
            <w:tcW w:w="1859" w:type="dxa"/>
            <w:noWrap/>
            <w:hideMark/>
          </w:tcPr>
          <w:p w:rsidR="00994925" w:rsidRPr="00994925" w:rsidRDefault="00994925" w:rsidP="00994925">
            <w:pPr>
              <w:pStyle w:val="Style14"/>
              <w:widowControl/>
              <w:ind w:right="-187" w:firstLine="0"/>
              <w:rPr>
                <w:sz w:val="28"/>
                <w:szCs w:val="28"/>
              </w:rPr>
            </w:pPr>
            <w:r w:rsidRPr="00994925">
              <w:rPr>
                <w:sz w:val="28"/>
                <w:szCs w:val="28"/>
              </w:rPr>
              <w:t>24 563,0</w:t>
            </w:r>
          </w:p>
        </w:tc>
      </w:tr>
      <w:tr w:rsidR="00994925" w:rsidRPr="00994925" w:rsidTr="00994925">
        <w:trPr>
          <w:trHeight w:val="300"/>
        </w:trPr>
        <w:tc>
          <w:tcPr>
            <w:tcW w:w="6771" w:type="dxa"/>
            <w:noWrap/>
            <w:hideMark/>
          </w:tcPr>
          <w:p w:rsidR="00994925" w:rsidRPr="00994925" w:rsidRDefault="00994925" w:rsidP="00231E88">
            <w:pPr>
              <w:pStyle w:val="Style14"/>
              <w:widowControl/>
              <w:ind w:right="34" w:firstLine="0"/>
              <w:rPr>
                <w:sz w:val="28"/>
                <w:szCs w:val="28"/>
              </w:rPr>
            </w:pPr>
            <w:r w:rsidRPr="00994925">
              <w:rPr>
                <w:sz w:val="28"/>
                <w:szCs w:val="28"/>
              </w:rPr>
              <w:t>Средства массовой информации</w:t>
            </w:r>
          </w:p>
        </w:tc>
        <w:tc>
          <w:tcPr>
            <w:tcW w:w="1543" w:type="dxa"/>
            <w:noWrap/>
            <w:hideMark/>
          </w:tcPr>
          <w:p w:rsidR="00994925" w:rsidRPr="00994925" w:rsidRDefault="00994925" w:rsidP="00994925">
            <w:pPr>
              <w:pStyle w:val="Style14"/>
              <w:widowControl/>
              <w:ind w:right="-187" w:firstLine="0"/>
              <w:rPr>
                <w:sz w:val="28"/>
                <w:szCs w:val="28"/>
              </w:rPr>
            </w:pPr>
            <w:r w:rsidRPr="00994925">
              <w:rPr>
                <w:sz w:val="28"/>
                <w:szCs w:val="28"/>
              </w:rPr>
              <w:t>1 035,6</w:t>
            </w:r>
          </w:p>
        </w:tc>
        <w:tc>
          <w:tcPr>
            <w:tcW w:w="1859" w:type="dxa"/>
            <w:noWrap/>
            <w:hideMark/>
          </w:tcPr>
          <w:p w:rsidR="00994925" w:rsidRPr="00994925" w:rsidRDefault="00994925" w:rsidP="00994925">
            <w:pPr>
              <w:pStyle w:val="Style14"/>
              <w:widowControl/>
              <w:ind w:right="-187" w:firstLine="0"/>
              <w:rPr>
                <w:sz w:val="28"/>
                <w:szCs w:val="28"/>
              </w:rPr>
            </w:pPr>
            <w:r w:rsidRPr="00994925">
              <w:rPr>
                <w:sz w:val="28"/>
                <w:szCs w:val="28"/>
              </w:rPr>
              <w:t>1 035,6</w:t>
            </w:r>
          </w:p>
        </w:tc>
      </w:tr>
      <w:tr w:rsidR="00994925" w:rsidRPr="00994925" w:rsidTr="00994925">
        <w:trPr>
          <w:trHeight w:val="300"/>
        </w:trPr>
        <w:tc>
          <w:tcPr>
            <w:tcW w:w="6771" w:type="dxa"/>
            <w:noWrap/>
            <w:hideMark/>
          </w:tcPr>
          <w:p w:rsidR="00994925" w:rsidRPr="00994925" w:rsidRDefault="00994925" w:rsidP="00231E88">
            <w:pPr>
              <w:pStyle w:val="Style14"/>
              <w:widowControl/>
              <w:ind w:right="34" w:firstLine="0"/>
              <w:rPr>
                <w:sz w:val="28"/>
                <w:szCs w:val="28"/>
              </w:rPr>
            </w:pPr>
            <w:r w:rsidRPr="00994925">
              <w:rPr>
                <w:sz w:val="28"/>
                <w:szCs w:val="28"/>
              </w:rPr>
              <w:t>Физическая культура и спорт</w:t>
            </w:r>
          </w:p>
        </w:tc>
        <w:tc>
          <w:tcPr>
            <w:tcW w:w="1543" w:type="dxa"/>
            <w:noWrap/>
            <w:hideMark/>
          </w:tcPr>
          <w:p w:rsidR="00994925" w:rsidRPr="00994925" w:rsidRDefault="00994925" w:rsidP="00994925">
            <w:pPr>
              <w:pStyle w:val="Style14"/>
              <w:widowControl/>
              <w:ind w:right="-187" w:firstLine="0"/>
              <w:rPr>
                <w:sz w:val="28"/>
                <w:szCs w:val="28"/>
              </w:rPr>
            </w:pPr>
            <w:r w:rsidRPr="00994925">
              <w:rPr>
                <w:sz w:val="28"/>
                <w:szCs w:val="28"/>
              </w:rPr>
              <w:t>61 511,3</w:t>
            </w:r>
          </w:p>
        </w:tc>
        <w:tc>
          <w:tcPr>
            <w:tcW w:w="1859" w:type="dxa"/>
            <w:noWrap/>
            <w:hideMark/>
          </w:tcPr>
          <w:p w:rsidR="00994925" w:rsidRPr="00994925" w:rsidRDefault="00994925" w:rsidP="00994925">
            <w:pPr>
              <w:pStyle w:val="Style14"/>
              <w:widowControl/>
              <w:ind w:right="-187" w:firstLine="0"/>
              <w:rPr>
                <w:sz w:val="28"/>
                <w:szCs w:val="28"/>
              </w:rPr>
            </w:pPr>
            <w:r w:rsidRPr="00994925">
              <w:rPr>
                <w:sz w:val="28"/>
                <w:szCs w:val="28"/>
              </w:rPr>
              <w:t>61 511,3</w:t>
            </w:r>
          </w:p>
        </w:tc>
      </w:tr>
      <w:tr w:rsidR="00994925" w:rsidRPr="00994925" w:rsidTr="00994925">
        <w:trPr>
          <w:trHeight w:val="300"/>
        </w:trPr>
        <w:tc>
          <w:tcPr>
            <w:tcW w:w="6771" w:type="dxa"/>
            <w:noWrap/>
            <w:hideMark/>
          </w:tcPr>
          <w:p w:rsidR="00994925" w:rsidRPr="00994925" w:rsidRDefault="00994925" w:rsidP="00231E88">
            <w:pPr>
              <w:pStyle w:val="Style14"/>
              <w:widowControl/>
              <w:ind w:right="34" w:firstLine="0"/>
              <w:rPr>
                <w:sz w:val="28"/>
                <w:szCs w:val="28"/>
              </w:rPr>
            </w:pPr>
            <w:r w:rsidRPr="00994925">
              <w:rPr>
                <w:sz w:val="28"/>
                <w:szCs w:val="28"/>
              </w:rPr>
              <w:t>Межбюджетные трансферты</w:t>
            </w:r>
          </w:p>
        </w:tc>
        <w:tc>
          <w:tcPr>
            <w:tcW w:w="1543" w:type="dxa"/>
            <w:noWrap/>
            <w:hideMark/>
          </w:tcPr>
          <w:p w:rsidR="00994925" w:rsidRPr="00994925" w:rsidRDefault="00994925" w:rsidP="00994925">
            <w:pPr>
              <w:pStyle w:val="Style14"/>
              <w:widowControl/>
              <w:ind w:right="-187" w:firstLine="0"/>
              <w:rPr>
                <w:sz w:val="28"/>
                <w:szCs w:val="28"/>
              </w:rPr>
            </w:pPr>
            <w:r w:rsidRPr="00994925">
              <w:rPr>
                <w:sz w:val="28"/>
                <w:szCs w:val="28"/>
              </w:rPr>
              <w:t>52 720,6</w:t>
            </w:r>
          </w:p>
        </w:tc>
        <w:tc>
          <w:tcPr>
            <w:tcW w:w="1859" w:type="dxa"/>
            <w:noWrap/>
            <w:hideMark/>
          </w:tcPr>
          <w:p w:rsidR="00994925" w:rsidRPr="00994925" w:rsidRDefault="00994925" w:rsidP="00994925">
            <w:pPr>
              <w:pStyle w:val="Style14"/>
              <w:widowControl/>
              <w:ind w:right="-187" w:firstLine="0"/>
              <w:rPr>
                <w:sz w:val="28"/>
                <w:szCs w:val="28"/>
              </w:rPr>
            </w:pPr>
            <w:r w:rsidRPr="00994925">
              <w:rPr>
                <w:sz w:val="28"/>
                <w:szCs w:val="28"/>
              </w:rPr>
              <w:t>52 720,6</w:t>
            </w:r>
          </w:p>
        </w:tc>
      </w:tr>
      <w:tr w:rsidR="00994925" w:rsidRPr="00994925" w:rsidTr="00994925">
        <w:trPr>
          <w:trHeight w:val="330"/>
        </w:trPr>
        <w:tc>
          <w:tcPr>
            <w:tcW w:w="6771" w:type="dxa"/>
            <w:noWrap/>
            <w:hideMark/>
          </w:tcPr>
          <w:p w:rsidR="00994925" w:rsidRPr="00994925" w:rsidRDefault="00994925" w:rsidP="00231E88">
            <w:pPr>
              <w:pStyle w:val="Style14"/>
              <w:widowControl/>
              <w:ind w:right="34" w:firstLine="0"/>
              <w:rPr>
                <w:b/>
                <w:bCs/>
                <w:sz w:val="28"/>
                <w:szCs w:val="28"/>
              </w:rPr>
            </w:pPr>
            <w:r w:rsidRPr="00994925">
              <w:rPr>
                <w:b/>
                <w:bCs/>
                <w:sz w:val="28"/>
                <w:szCs w:val="28"/>
              </w:rPr>
              <w:t>ВСЕГО РАСХОДОВ</w:t>
            </w:r>
          </w:p>
        </w:tc>
        <w:tc>
          <w:tcPr>
            <w:tcW w:w="1543" w:type="dxa"/>
            <w:noWrap/>
            <w:hideMark/>
          </w:tcPr>
          <w:p w:rsidR="00994925" w:rsidRPr="00994925" w:rsidRDefault="00994925" w:rsidP="00994925">
            <w:pPr>
              <w:pStyle w:val="Style14"/>
              <w:widowControl/>
              <w:ind w:right="-187" w:firstLine="0"/>
              <w:rPr>
                <w:b/>
                <w:bCs/>
                <w:sz w:val="28"/>
                <w:szCs w:val="28"/>
              </w:rPr>
            </w:pPr>
            <w:r w:rsidRPr="00994925">
              <w:rPr>
                <w:b/>
                <w:bCs/>
                <w:sz w:val="28"/>
                <w:szCs w:val="28"/>
              </w:rPr>
              <w:t>986 457,8</w:t>
            </w:r>
          </w:p>
        </w:tc>
        <w:tc>
          <w:tcPr>
            <w:tcW w:w="1859" w:type="dxa"/>
            <w:noWrap/>
            <w:hideMark/>
          </w:tcPr>
          <w:p w:rsidR="00994925" w:rsidRPr="00994925" w:rsidRDefault="00994925" w:rsidP="00994925">
            <w:pPr>
              <w:pStyle w:val="Style14"/>
              <w:widowControl/>
              <w:ind w:right="-187" w:firstLine="0"/>
              <w:rPr>
                <w:b/>
                <w:bCs/>
                <w:sz w:val="28"/>
                <w:szCs w:val="28"/>
              </w:rPr>
            </w:pPr>
            <w:r w:rsidRPr="00994925">
              <w:rPr>
                <w:b/>
                <w:bCs/>
                <w:sz w:val="28"/>
                <w:szCs w:val="28"/>
              </w:rPr>
              <w:t>986 457,8</w:t>
            </w:r>
          </w:p>
        </w:tc>
      </w:tr>
    </w:tbl>
    <w:p w:rsidR="00994925" w:rsidRDefault="00994925" w:rsidP="00994925">
      <w:pPr>
        <w:pStyle w:val="Style14"/>
        <w:widowControl/>
        <w:spacing w:line="240" w:lineRule="auto"/>
        <w:ind w:right="-187" w:firstLine="0"/>
        <w:rPr>
          <w:sz w:val="28"/>
          <w:szCs w:val="28"/>
        </w:rPr>
      </w:pPr>
    </w:p>
    <w:p w:rsidR="00231E88" w:rsidRDefault="00231E88" w:rsidP="00994925">
      <w:pPr>
        <w:pStyle w:val="Style14"/>
        <w:widowControl/>
        <w:spacing w:line="240" w:lineRule="auto"/>
        <w:ind w:right="-187" w:firstLine="0"/>
        <w:rPr>
          <w:sz w:val="28"/>
          <w:szCs w:val="28"/>
        </w:rPr>
      </w:pPr>
    </w:p>
    <w:p w:rsidR="00231E88" w:rsidRPr="00231E88" w:rsidRDefault="00231E88" w:rsidP="00994925">
      <w:pPr>
        <w:pStyle w:val="Style14"/>
        <w:widowControl/>
        <w:spacing w:line="240" w:lineRule="auto"/>
        <w:ind w:right="-187" w:firstLine="0"/>
        <w:rPr>
          <w:sz w:val="28"/>
          <w:szCs w:val="28"/>
        </w:rPr>
      </w:pPr>
    </w:p>
    <w:p w:rsidR="00231E88" w:rsidRPr="00231E88" w:rsidRDefault="00231E88" w:rsidP="00231E88">
      <w:pPr>
        <w:jc w:val="center"/>
        <w:rPr>
          <w:rFonts w:ascii="Times New Roman" w:hAnsi="Times New Roman" w:cs="Times New Roman"/>
          <w:sz w:val="28"/>
          <w:szCs w:val="28"/>
        </w:rPr>
      </w:pPr>
      <w:r w:rsidRPr="00231E88">
        <w:rPr>
          <w:rFonts w:ascii="Times New Roman" w:hAnsi="Times New Roman" w:cs="Times New Roman"/>
          <w:sz w:val="28"/>
          <w:szCs w:val="28"/>
        </w:rPr>
        <w:t xml:space="preserve">Прогноз основных характеристик консолидированного бюджета </w:t>
      </w:r>
    </w:p>
    <w:p w:rsidR="00231E88" w:rsidRPr="00231E88" w:rsidRDefault="00231E88" w:rsidP="00231E88">
      <w:pPr>
        <w:jc w:val="center"/>
        <w:rPr>
          <w:rFonts w:ascii="Times New Roman" w:hAnsi="Times New Roman" w:cs="Times New Roman"/>
          <w:sz w:val="28"/>
          <w:szCs w:val="28"/>
        </w:rPr>
      </w:pPr>
      <w:r w:rsidRPr="00231E88">
        <w:rPr>
          <w:rFonts w:ascii="Times New Roman" w:hAnsi="Times New Roman" w:cs="Times New Roman"/>
          <w:sz w:val="28"/>
          <w:szCs w:val="28"/>
        </w:rPr>
        <w:t xml:space="preserve">Пестречинского муниципального района </w:t>
      </w:r>
    </w:p>
    <w:p w:rsidR="00231E88" w:rsidRPr="00231E88" w:rsidRDefault="00231E88" w:rsidP="00231E88">
      <w:pPr>
        <w:jc w:val="center"/>
        <w:rPr>
          <w:rFonts w:ascii="Times New Roman" w:hAnsi="Times New Roman" w:cs="Times New Roman"/>
          <w:sz w:val="28"/>
          <w:szCs w:val="28"/>
        </w:rPr>
      </w:pPr>
      <w:r w:rsidRPr="00231E88">
        <w:rPr>
          <w:rFonts w:ascii="Times New Roman" w:hAnsi="Times New Roman" w:cs="Times New Roman"/>
          <w:sz w:val="28"/>
          <w:szCs w:val="28"/>
        </w:rPr>
        <w:t xml:space="preserve">на 2022-2024 гг.  </w:t>
      </w:r>
    </w:p>
    <w:p w:rsidR="00231E88" w:rsidRPr="00231E88" w:rsidRDefault="00231E88" w:rsidP="00231E88">
      <w:pPr>
        <w:jc w:val="center"/>
        <w:rPr>
          <w:rFonts w:ascii="Times New Roman" w:hAnsi="Times New Roman" w:cs="Times New Roman"/>
        </w:rPr>
      </w:pPr>
    </w:p>
    <w:p w:rsidR="00231E88" w:rsidRPr="00231E88" w:rsidRDefault="00231E88" w:rsidP="00231E88">
      <w:pPr>
        <w:jc w:val="center"/>
        <w:rPr>
          <w:rFonts w:ascii="Times New Roman" w:hAnsi="Times New Roman" w:cs="Times New Roman"/>
        </w:rPr>
      </w:pPr>
    </w:p>
    <w:p w:rsidR="00231E88" w:rsidRPr="00231E88" w:rsidRDefault="00231E88" w:rsidP="00231E88">
      <w:pPr>
        <w:jc w:val="right"/>
        <w:rPr>
          <w:rFonts w:ascii="Times New Roman" w:hAnsi="Times New Roman" w:cs="Times New Roman"/>
        </w:rPr>
      </w:pPr>
      <w:proofErr w:type="spellStart"/>
      <w:r w:rsidRPr="00231E88">
        <w:rPr>
          <w:rFonts w:ascii="Times New Roman" w:hAnsi="Times New Roman" w:cs="Times New Roman"/>
        </w:rPr>
        <w:t>тыс.руб</w:t>
      </w:r>
      <w:proofErr w:type="spellEnd"/>
      <w:r w:rsidRPr="00231E88">
        <w:rPr>
          <w:rFonts w:ascii="Times New Roman" w:hAnsi="Times New Roman" w:cs="Times New Roman"/>
        </w:rPr>
        <w:t>.</w:t>
      </w: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096"/>
        <w:gridCol w:w="2096"/>
        <w:gridCol w:w="2096"/>
      </w:tblGrid>
      <w:tr w:rsidR="00231E88" w:rsidRPr="00231E88" w:rsidTr="007003DA">
        <w:tc>
          <w:tcPr>
            <w:tcW w:w="3369" w:type="dxa"/>
          </w:tcPr>
          <w:p w:rsidR="00231E88" w:rsidRPr="00231E88" w:rsidRDefault="00231E88" w:rsidP="007003DA">
            <w:pPr>
              <w:jc w:val="center"/>
              <w:rPr>
                <w:rFonts w:ascii="Times New Roman" w:hAnsi="Times New Roman" w:cs="Times New Roman"/>
              </w:rPr>
            </w:pPr>
          </w:p>
        </w:tc>
        <w:tc>
          <w:tcPr>
            <w:tcW w:w="2096" w:type="dxa"/>
          </w:tcPr>
          <w:p w:rsidR="00231E88" w:rsidRPr="00231E88" w:rsidRDefault="00231E88" w:rsidP="007003DA">
            <w:pPr>
              <w:jc w:val="center"/>
              <w:rPr>
                <w:rFonts w:ascii="Times New Roman" w:hAnsi="Times New Roman" w:cs="Times New Roman"/>
              </w:rPr>
            </w:pPr>
            <w:r w:rsidRPr="00231E88">
              <w:rPr>
                <w:rFonts w:ascii="Times New Roman" w:hAnsi="Times New Roman" w:cs="Times New Roman"/>
              </w:rPr>
              <w:t>2022 г.</w:t>
            </w:r>
          </w:p>
        </w:tc>
        <w:tc>
          <w:tcPr>
            <w:tcW w:w="2096" w:type="dxa"/>
          </w:tcPr>
          <w:p w:rsidR="00231E88" w:rsidRPr="00231E88" w:rsidRDefault="00231E88" w:rsidP="007003DA">
            <w:pPr>
              <w:jc w:val="center"/>
              <w:rPr>
                <w:rFonts w:ascii="Times New Roman" w:hAnsi="Times New Roman" w:cs="Times New Roman"/>
              </w:rPr>
            </w:pPr>
            <w:r w:rsidRPr="00231E88">
              <w:rPr>
                <w:rFonts w:ascii="Times New Roman" w:hAnsi="Times New Roman" w:cs="Times New Roman"/>
              </w:rPr>
              <w:t>2023 г.</w:t>
            </w:r>
          </w:p>
        </w:tc>
        <w:tc>
          <w:tcPr>
            <w:tcW w:w="2096" w:type="dxa"/>
          </w:tcPr>
          <w:p w:rsidR="00231E88" w:rsidRPr="00231E88" w:rsidRDefault="00231E88" w:rsidP="007003DA">
            <w:pPr>
              <w:jc w:val="center"/>
              <w:rPr>
                <w:rFonts w:ascii="Times New Roman" w:hAnsi="Times New Roman" w:cs="Times New Roman"/>
              </w:rPr>
            </w:pPr>
            <w:r w:rsidRPr="00231E88">
              <w:rPr>
                <w:rFonts w:ascii="Times New Roman" w:hAnsi="Times New Roman" w:cs="Times New Roman"/>
              </w:rPr>
              <w:t>2024 г.</w:t>
            </w:r>
          </w:p>
        </w:tc>
      </w:tr>
      <w:tr w:rsidR="00231E88" w:rsidRPr="00231E88" w:rsidTr="007003DA">
        <w:tc>
          <w:tcPr>
            <w:tcW w:w="3369" w:type="dxa"/>
          </w:tcPr>
          <w:p w:rsidR="00231E88" w:rsidRPr="00231E88" w:rsidRDefault="00231E88" w:rsidP="007003DA">
            <w:pPr>
              <w:rPr>
                <w:rFonts w:ascii="Times New Roman" w:hAnsi="Times New Roman" w:cs="Times New Roman"/>
              </w:rPr>
            </w:pPr>
            <w:r w:rsidRPr="00231E88">
              <w:rPr>
                <w:rFonts w:ascii="Times New Roman" w:hAnsi="Times New Roman" w:cs="Times New Roman"/>
              </w:rPr>
              <w:t xml:space="preserve">Прогнозируемый общий </w:t>
            </w:r>
          </w:p>
          <w:p w:rsidR="00231E88" w:rsidRPr="00231E88" w:rsidRDefault="00231E88" w:rsidP="007003DA">
            <w:pPr>
              <w:jc w:val="center"/>
              <w:rPr>
                <w:rFonts w:ascii="Times New Roman" w:hAnsi="Times New Roman" w:cs="Times New Roman"/>
              </w:rPr>
            </w:pPr>
            <w:r w:rsidRPr="00231E88">
              <w:rPr>
                <w:rFonts w:ascii="Times New Roman" w:hAnsi="Times New Roman" w:cs="Times New Roman"/>
              </w:rPr>
              <w:t xml:space="preserve">объем доходов              </w:t>
            </w:r>
          </w:p>
        </w:tc>
        <w:tc>
          <w:tcPr>
            <w:tcW w:w="2096" w:type="dxa"/>
          </w:tcPr>
          <w:p w:rsidR="00231E88" w:rsidRPr="00231E88" w:rsidRDefault="00231E88" w:rsidP="007003DA">
            <w:pPr>
              <w:jc w:val="center"/>
              <w:rPr>
                <w:rFonts w:ascii="Times New Roman" w:hAnsi="Times New Roman" w:cs="Times New Roman"/>
              </w:rPr>
            </w:pPr>
          </w:p>
          <w:p w:rsidR="00231E88" w:rsidRPr="00231E88" w:rsidRDefault="00231E88" w:rsidP="007003DA">
            <w:pPr>
              <w:jc w:val="center"/>
              <w:rPr>
                <w:rFonts w:ascii="Times New Roman" w:hAnsi="Times New Roman" w:cs="Times New Roman"/>
              </w:rPr>
            </w:pPr>
            <w:r w:rsidRPr="00231E88">
              <w:rPr>
                <w:rFonts w:ascii="Times New Roman" w:hAnsi="Times New Roman" w:cs="Times New Roman"/>
              </w:rPr>
              <w:t>995 987,02</w:t>
            </w:r>
          </w:p>
        </w:tc>
        <w:tc>
          <w:tcPr>
            <w:tcW w:w="2096" w:type="dxa"/>
          </w:tcPr>
          <w:p w:rsidR="00231E88" w:rsidRPr="00231E88" w:rsidRDefault="00231E88" w:rsidP="007003DA">
            <w:pPr>
              <w:jc w:val="center"/>
              <w:rPr>
                <w:rFonts w:ascii="Times New Roman" w:hAnsi="Times New Roman" w:cs="Times New Roman"/>
              </w:rPr>
            </w:pPr>
          </w:p>
          <w:p w:rsidR="00231E88" w:rsidRPr="00231E88" w:rsidRDefault="00231E88" w:rsidP="007003DA">
            <w:pPr>
              <w:jc w:val="center"/>
              <w:rPr>
                <w:rFonts w:ascii="Times New Roman" w:hAnsi="Times New Roman" w:cs="Times New Roman"/>
              </w:rPr>
            </w:pPr>
            <w:r w:rsidRPr="00231E88">
              <w:rPr>
                <w:rFonts w:ascii="Times New Roman" w:hAnsi="Times New Roman" w:cs="Times New Roman"/>
              </w:rPr>
              <w:t>1 001 017,22</w:t>
            </w:r>
          </w:p>
        </w:tc>
        <w:tc>
          <w:tcPr>
            <w:tcW w:w="2096" w:type="dxa"/>
          </w:tcPr>
          <w:p w:rsidR="00231E88" w:rsidRPr="00231E88" w:rsidRDefault="00231E88" w:rsidP="007003DA">
            <w:pPr>
              <w:jc w:val="center"/>
              <w:rPr>
                <w:rFonts w:ascii="Times New Roman" w:hAnsi="Times New Roman" w:cs="Times New Roman"/>
              </w:rPr>
            </w:pPr>
          </w:p>
          <w:p w:rsidR="00231E88" w:rsidRPr="00231E88" w:rsidRDefault="00231E88" w:rsidP="007003DA">
            <w:pPr>
              <w:jc w:val="center"/>
              <w:rPr>
                <w:rFonts w:ascii="Times New Roman" w:hAnsi="Times New Roman" w:cs="Times New Roman"/>
              </w:rPr>
            </w:pPr>
            <w:r w:rsidRPr="00231E88">
              <w:rPr>
                <w:rFonts w:ascii="Times New Roman" w:hAnsi="Times New Roman" w:cs="Times New Roman"/>
              </w:rPr>
              <w:t>1 011 887,72</w:t>
            </w:r>
          </w:p>
        </w:tc>
      </w:tr>
      <w:tr w:rsidR="00231E88" w:rsidRPr="00231E88" w:rsidTr="007003DA">
        <w:tc>
          <w:tcPr>
            <w:tcW w:w="3369" w:type="dxa"/>
          </w:tcPr>
          <w:p w:rsidR="00231E88" w:rsidRPr="00231E88" w:rsidRDefault="00231E88" w:rsidP="007003DA">
            <w:pPr>
              <w:jc w:val="center"/>
              <w:rPr>
                <w:rFonts w:ascii="Times New Roman" w:hAnsi="Times New Roman" w:cs="Times New Roman"/>
              </w:rPr>
            </w:pPr>
          </w:p>
          <w:p w:rsidR="00231E88" w:rsidRPr="00231E88" w:rsidRDefault="00231E88" w:rsidP="007003DA">
            <w:pPr>
              <w:jc w:val="center"/>
              <w:rPr>
                <w:rFonts w:ascii="Times New Roman" w:hAnsi="Times New Roman" w:cs="Times New Roman"/>
              </w:rPr>
            </w:pPr>
            <w:r w:rsidRPr="00231E88">
              <w:rPr>
                <w:rFonts w:ascii="Times New Roman" w:hAnsi="Times New Roman" w:cs="Times New Roman"/>
              </w:rPr>
              <w:t xml:space="preserve">Общий объем расходов                               </w:t>
            </w:r>
          </w:p>
        </w:tc>
        <w:tc>
          <w:tcPr>
            <w:tcW w:w="2096" w:type="dxa"/>
          </w:tcPr>
          <w:p w:rsidR="00231E88" w:rsidRPr="00231E88" w:rsidRDefault="00231E88" w:rsidP="007003DA">
            <w:pPr>
              <w:jc w:val="center"/>
              <w:rPr>
                <w:rFonts w:ascii="Times New Roman" w:hAnsi="Times New Roman" w:cs="Times New Roman"/>
              </w:rPr>
            </w:pPr>
          </w:p>
          <w:p w:rsidR="00231E88" w:rsidRPr="00231E88" w:rsidRDefault="00231E88" w:rsidP="007003DA">
            <w:pPr>
              <w:jc w:val="center"/>
              <w:rPr>
                <w:rFonts w:ascii="Times New Roman" w:hAnsi="Times New Roman" w:cs="Times New Roman"/>
              </w:rPr>
            </w:pPr>
            <w:r w:rsidRPr="00231E88">
              <w:rPr>
                <w:rFonts w:ascii="Times New Roman" w:hAnsi="Times New Roman" w:cs="Times New Roman"/>
              </w:rPr>
              <w:t>995 987,02</w:t>
            </w:r>
          </w:p>
        </w:tc>
        <w:tc>
          <w:tcPr>
            <w:tcW w:w="2096" w:type="dxa"/>
          </w:tcPr>
          <w:p w:rsidR="00231E88" w:rsidRPr="00231E88" w:rsidRDefault="00231E88" w:rsidP="007003DA">
            <w:pPr>
              <w:jc w:val="center"/>
              <w:rPr>
                <w:rFonts w:ascii="Times New Roman" w:hAnsi="Times New Roman" w:cs="Times New Roman"/>
              </w:rPr>
            </w:pPr>
          </w:p>
          <w:p w:rsidR="00231E88" w:rsidRPr="00231E88" w:rsidRDefault="00231E88" w:rsidP="007003DA">
            <w:pPr>
              <w:jc w:val="center"/>
              <w:rPr>
                <w:rFonts w:ascii="Times New Roman" w:hAnsi="Times New Roman" w:cs="Times New Roman"/>
              </w:rPr>
            </w:pPr>
            <w:r w:rsidRPr="00231E88">
              <w:rPr>
                <w:rFonts w:ascii="Times New Roman" w:hAnsi="Times New Roman" w:cs="Times New Roman"/>
              </w:rPr>
              <w:t>1 001 017,22</w:t>
            </w:r>
          </w:p>
        </w:tc>
        <w:tc>
          <w:tcPr>
            <w:tcW w:w="2096" w:type="dxa"/>
          </w:tcPr>
          <w:p w:rsidR="00231E88" w:rsidRPr="00231E88" w:rsidRDefault="00231E88" w:rsidP="007003DA">
            <w:pPr>
              <w:jc w:val="center"/>
              <w:rPr>
                <w:rFonts w:ascii="Times New Roman" w:hAnsi="Times New Roman" w:cs="Times New Roman"/>
              </w:rPr>
            </w:pPr>
          </w:p>
          <w:p w:rsidR="00231E88" w:rsidRPr="00231E88" w:rsidRDefault="00231E88" w:rsidP="007003DA">
            <w:pPr>
              <w:jc w:val="center"/>
              <w:rPr>
                <w:rFonts w:ascii="Times New Roman" w:hAnsi="Times New Roman" w:cs="Times New Roman"/>
              </w:rPr>
            </w:pPr>
            <w:r w:rsidRPr="00231E88">
              <w:rPr>
                <w:rFonts w:ascii="Times New Roman" w:hAnsi="Times New Roman" w:cs="Times New Roman"/>
              </w:rPr>
              <w:t>1 011 887,72</w:t>
            </w:r>
          </w:p>
        </w:tc>
      </w:tr>
      <w:tr w:rsidR="00231E88" w:rsidRPr="00231E88" w:rsidTr="007003DA">
        <w:tc>
          <w:tcPr>
            <w:tcW w:w="3369" w:type="dxa"/>
          </w:tcPr>
          <w:p w:rsidR="00231E88" w:rsidRPr="00231E88" w:rsidRDefault="00231E88" w:rsidP="007003DA">
            <w:pPr>
              <w:jc w:val="center"/>
              <w:rPr>
                <w:rFonts w:ascii="Times New Roman" w:hAnsi="Times New Roman" w:cs="Times New Roman"/>
              </w:rPr>
            </w:pPr>
            <w:r w:rsidRPr="00231E88">
              <w:rPr>
                <w:rFonts w:ascii="Times New Roman" w:hAnsi="Times New Roman" w:cs="Times New Roman"/>
              </w:rPr>
              <w:t>Дефицит (-), профицит (+) бюджета</w:t>
            </w:r>
          </w:p>
        </w:tc>
        <w:tc>
          <w:tcPr>
            <w:tcW w:w="2096" w:type="dxa"/>
          </w:tcPr>
          <w:p w:rsidR="00231E88" w:rsidRPr="00231E88" w:rsidRDefault="00231E88" w:rsidP="007003DA">
            <w:pPr>
              <w:jc w:val="center"/>
              <w:rPr>
                <w:rFonts w:ascii="Times New Roman" w:hAnsi="Times New Roman" w:cs="Times New Roman"/>
              </w:rPr>
            </w:pPr>
          </w:p>
        </w:tc>
        <w:tc>
          <w:tcPr>
            <w:tcW w:w="2096" w:type="dxa"/>
          </w:tcPr>
          <w:p w:rsidR="00231E88" w:rsidRPr="00231E88" w:rsidRDefault="00231E88" w:rsidP="007003DA">
            <w:pPr>
              <w:jc w:val="center"/>
              <w:rPr>
                <w:rFonts w:ascii="Times New Roman" w:hAnsi="Times New Roman" w:cs="Times New Roman"/>
              </w:rPr>
            </w:pPr>
          </w:p>
        </w:tc>
        <w:tc>
          <w:tcPr>
            <w:tcW w:w="2096" w:type="dxa"/>
          </w:tcPr>
          <w:p w:rsidR="00231E88" w:rsidRPr="00231E88" w:rsidRDefault="00231E88" w:rsidP="007003DA">
            <w:pPr>
              <w:jc w:val="center"/>
              <w:rPr>
                <w:rFonts w:ascii="Times New Roman" w:hAnsi="Times New Roman" w:cs="Times New Roman"/>
              </w:rPr>
            </w:pPr>
          </w:p>
        </w:tc>
      </w:tr>
    </w:tbl>
    <w:p w:rsidR="00231E88" w:rsidRPr="00231E88" w:rsidRDefault="00231E88" w:rsidP="00231E88">
      <w:pPr>
        <w:rPr>
          <w:rFonts w:ascii="Times New Roman" w:hAnsi="Times New Roman" w:cs="Times New Roman"/>
        </w:rPr>
      </w:pPr>
    </w:p>
    <w:p w:rsidR="00231E88" w:rsidRPr="00994925" w:rsidRDefault="00231E88" w:rsidP="00994925">
      <w:pPr>
        <w:pStyle w:val="Style14"/>
        <w:widowControl/>
        <w:spacing w:line="240" w:lineRule="auto"/>
        <w:ind w:right="-187" w:firstLine="0"/>
        <w:rPr>
          <w:sz w:val="28"/>
          <w:szCs w:val="28"/>
        </w:rPr>
      </w:pPr>
    </w:p>
    <w:p w:rsidR="00994925" w:rsidRPr="00994925" w:rsidRDefault="00994925" w:rsidP="00994925">
      <w:pPr>
        <w:pStyle w:val="Style14"/>
        <w:widowControl/>
        <w:spacing w:line="240" w:lineRule="auto"/>
        <w:ind w:right="-187" w:firstLine="0"/>
        <w:rPr>
          <w:sz w:val="28"/>
          <w:szCs w:val="28"/>
        </w:rPr>
      </w:pPr>
    </w:p>
    <w:p w:rsidR="00994925" w:rsidRDefault="00994925" w:rsidP="00994925">
      <w:pPr>
        <w:pStyle w:val="Style14"/>
        <w:widowControl/>
        <w:spacing w:line="240" w:lineRule="auto"/>
        <w:ind w:right="-187" w:firstLine="0"/>
        <w:rPr>
          <w:sz w:val="28"/>
          <w:szCs w:val="28"/>
        </w:rPr>
      </w:pPr>
    </w:p>
    <w:p w:rsidR="00994925" w:rsidRDefault="00994925" w:rsidP="00994925">
      <w:pPr>
        <w:pStyle w:val="Style14"/>
        <w:widowControl/>
        <w:spacing w:line="240" w:lineRule="auto"/>
        <w:ind w:right="-187" w:firstLine="0"/>
        <w:rPr>
          <w:sz w:val="28"/>
          <w:szCs w:val="28"/>
        </w:rPr>
      </w:pPr>
    </w:p>
    <w:p w:rsidR="00994925" w:rsidRDefault="00994925" w:rsidP="00994925">
      <w:pPr>
        <w:pStyle w:val="Style14"/>
        <w:widowControl/>
        <w:spacing w:line="240" w:lineRule="auto"/>
        <w:ind w:right="-187" w:firstLine="0"/>
        <w:rPr>
          <w:sz w:val="28"/>
          <w:szCs w:val="28"/>
        </w:rPr>
      </w:pPr>
    </w:p>
    <w:p w:rsidR="00994925" w:rsidRDefault="00994925" w:rsidP="00994925">
      <w:pPr>
        <w:pStyle w:val="Style14"/>
        <w:widowControl/>
        <w:spacing w:line="240" w:lineRule="auto"/>
        <w:ind w:right="-187" w:firstLine="0"/>
        <w:rPr>
          <w:sz w:val="28"/>
          <w:szCs w:val="28"/>
        </w:rPr>
      </w:pPr>
    </w:p>
    <w:p w:rsidR="00994925" w:rsidRDefault="00994925" w:rsidP="00994925">
      <w:pPr>
        <w:pStyle w:val="Style14"/>
        <w:widowControl/>
        <w:spacing w:line="240" w:lineRule="auto"/>
        <w:ind w:right="-187" w:firstLine="0"/>
        <w:rPr>
          <w:sz w:val="28"/>
          <w:szCs w:val="28"/>
        </w:rPr>
      </w:pPr>
    </w:p>
    <w:p w:rsidR="00231E88" w:rsidRDefault="00231E88" w:rsidP="00994925">
      <w:pPr>
        <w:pStyle w:val="Style14"/>
        <w:widowControl/>
        <w:spacing w:line="240" w:lineRule="auto"/>
        <w:ind w:right="-187" w:firstLine="0"/>
        <w:rPr>
          <w:sz w:val="28"/>
          <w:szCs w:val="28"/>
        </w:rPr>
      </w:pPr>
    </w:p>
    <w:p w:rsidR="00231E88" w:rsidRDefault="00231E88" w:rsidP="00994925">
      <w:pPr>
        <w:pStyle w:val="Style14"/>
        <w:widowControl/>
        <w:spacing w:line="240" w:lineRule="auto"/>
        <w:ind w:right="-187" w:firstLine="0"/>
        <w:rPr>
          <w:sz w:val="28"/>
          <w:szCs w:val="28"/>
        </w:rPr>
      </w:pPr>
    </w:p>
    <w:p w:rsidR="00231E88" w:rsidRDefault="00231E88" w:rsidP="00994925">
      <w:pPr>
        <w:pStyle w:val="Style14"/>
        <w:widowControl/>
        <w:spacing w:line="240" w:lineRule="auto"/>
        <w:ind w:right="-187" w:firstLine="0"/>
        <w:rPr>
          <w:sz w:val="28"/>
          <w:szCs w:val="28"/>
        </w:rPr>
      </w:pPr>
    </w:p>
    <w:p w:rsidR="00231E88" w:rsidRDefault="00231E88" w:rsidP="00994925">
      <w:pPr>
        <w:pStyle w:val="Style14"/>
        <w:widowControl/>
        <w:spacing w:line="240" w:lineRule="auto"/>
        <w:ind w:right="-187" w:firstLine="0"/>
        <w:rPr>
          <w:sz w:val="28"/>
          <w:szCs w:val="28"/>
        </w:rPr>
      </w:pPr>
    </w:p>
    <w:p w:rsidR="00231E88" w:rsidRDefault="00231E88" w:rsidP="00994925">
      <w:pPr>
        <w:pStyle w:val="Style14"/>
        <w:widowControl/>
        <w:spacing w:line="240" w:lineRule="auto"/>
        <w:ind w:right="-187" w:firstLine="0"/>
        <w:rPr>
          <w:sz w:val="28"/>
          <w:szCs w:val="28"/>
        </w:rPr>
      </w:pPr>
    </w:p>
    <w:p w:rsidR="00231E88" w:rsidRDefault="00231E88" w:rsidP="00994925">
      <w:pPr>
        <w:pStyle w:val="Style14"/>
        <w:widowControl/>
        <w:spacing w:line="240" w:lineRule="auto"/>
        <w:ind w:right="-187" w:firstLine="0"/>
        <w:rPr>
          <w:sz w:val="28"/>
          <w:szCs w:val="28"/>
        </w:rPr>
      </w:pPr>
    </w:p>
    <w:p w:rsidR="00231E88" w:rsidRDefault="00231E88" w:rsidP="00994925">
      <w:pPr>
        <w:pStyle w:val="Style14"/>
        <w:widowControl/>
        <w:spacing w:line="240" w:lineRule="auto"/>
        <w:ind w:right="-187" w:firstLine="0"/>
        <w:rPr>
          <w:sz w:val="28"/>
          <w:szCs w:val="28"/>
        </w:rPr>
      </w:pPr>
    </w:p>
    <w:p w:rsidR="00231E88" w:rsidRDefault="00231E88" w:rsidP="00994925">
      <w:pPr>
        <w:pStyle w:val="Style14"/>
        <w:widowControl/>
        <w:spacing w:line="240" w:lineRule="auto"/>
        <w:ind w:right="-187" w:firstLine="0"/>
        <w:rPr>
          <w:sz w:val="28"/>
          <w:szCs w:val="28"/>
        </w:rPr>
      </w:pPr>
    </w:p>
    <w:p w:rsidR="00231E88" w:rsidRDefault="00231E88" w:rsidP="00994925">
      <w:pPr>
        <w:pStyle w:val="Style14"/>
        <w:widowControl/>
        <w:spacing w:line="240" w:lineRule="auto"/>
        <w:ind w:right="-187" w:firstLine="0"/>
        <w:rPr>
          <w:sz w:val="28"/>
          <w:szCs w:val="28"/>
        </w:rPr>
      </w:pPr>
    </w:p>
    <w:p w:rsidR="00231E88" w:rsidRDefault="00231E88" w:rsidP="00994925">
      <w:pPr>
        <w:pStyle w:val="Style14"/>
        <w:widowControl/>
        <w:spacing w:line="240" w:lineRule="auto"/>
        <w:ind w:right="-187" w:firstLine="0"/>
        <w:rPr>
          <w:sz w:val="28"/>
          <w:szCs w:val="28"/>
        </w:rPr>
      </w:pPr>
    </w:p>
    <w:p w:rsidR="00231E88" w:rsidRDefault="00231E88" w:rsidP="00994925">
      <w:pPr>
        <w:pStyle w:val="Style14"/>
        <w:widowControl/>
        <w:spacing w:line="240" w:lineRule="auto"/>
        <w:ind w:right="-187" w:firstLine="0"/>
        <w:rPr>
          <w:sz w:val="28"/>
          <w:szCs w:val="28"/>
        </w:rPr>
      </w:pPr>
    </w:p>
    <w:p w:rsidR="00231E88" w:rsidRDefault="00231E88" w:rsidP="00994925">
      <w:pPr>
        <w:pStyle w:val="Style14"/>
        <w:widowControl/>
        <w:spacing w:line="240" w:lineRule="auto"/>
        <w:ind w:right="-187" w:firstLine="0"/>
        <w:rPr>
          <w:sz w:val="28"/>
          <w:szCs w:val="28"/>
        </w:rPr>
      </w:pPr>
    </w:p>
    <w:p w:rsidR="00231E88" w:rsidRDefault="00231E88" w:rsidP="00994925">
      <w:pPr>
        <w:pStyle w:val="Style14"/>
        <w:widowControl/>
        <w:spacing w:line="240" w:lineRule="auto"/>
        <w:ind w:right="-187" w:firstLine="0"/>
        <w:rPr>
          <w:sz w:val="28"/>
          <w:szCs w:val="28"/>
        </w:rPr>
      </w:pPr>
    </w:p>
    <w:p w:rsidR="00231E88" w:rsidRDefault="00231E88" w:rsidP="00994925">
      <w:pPr>
        <w:pStyle w:val="Style14"/>
        <w:widowControl/>
        <w:spacing w:line="240" w:lineRule="auto"/>
        <w:ind w:right="-187" w:firstLine="0"/>
        <w:rPr>
          <w:sz w:val="28"/>
          <w:szCs w:val="28"/>
        </w:rPr>
      </w:pPr>
    </w:p>
    <w:p w:rsidR="00231E88" w:rsidRDefault="00231E88" w:rsidP="00994925">
      <w:pPr>
        <w:pStyle w:val="Style14"/>
        <w:widowControl/>
        <w:spacing w:line="240" w:lineRule="auto"/>
        <w:ind w:right="-187" w:firstLine="0"/>
        <w:rPr>
          <w:sz w:val="28"/>
          <w:szCs w:val="28"/>
        </w:rPr>
      </w:pPr>
    </w:p>
    <w:p w:rsidR="00231E88" w:rsidRDefault="00231E88" w:rsidP="00994925">
      <w:pPr>
        <w:pStyle w:val="Style14"/>
        <w:widowControl/>
        <w:spacing w:line="240" w:lineRule="auto"/>
        <w:ind w:right="-187" w:firstLine="0"/>
        <w:rPr>
          <w:sz w:val="28"/>
          <w:szCs w:val="28"/>
        </w:rPr>
      </w:pPr>
    </w:p>
    <w:p w:rsidR="00231E88" w:rsidRDefault="00231E88" w:rsidP="00994925">
      <w:pPr>
        <w:pStyle w:val="Style14"/>
        <w:widowControl/>
        <w:spacing w:line="240" w:lineRule="auto"/>
        <w:ind w:right="-187" w:firstLine="0"/>
        <w:rPr>
          <w:sz w:val="28"/>
          <w:szCs w:val="28"/>
        </w:rPr>
      </w:pPr>
    </w:p>
    <w:p w:rsidR="00231E88" w:rsidRDefault="00231E88" w:rsidP="00994925">
      <w:pPr>
        <w:pStyle w:val="Style14"/>
        <w:widowControl/>
        <w:spacing w:line="240" w:lineRule="auto"/>
        <w:ind w:right="-187" w:firstLine="0"/>
        <w:rPr>
          <w:sz w:val="28"/>
          <w:szCs w:val="28"/>
        </w:rPr>
      </w:pPr>
    </w:p>
    <w:p w:rsidR="00231E88" w:rsidRPr="00CC0654" w:rsidRDefault="00231E88" w:rsidP="00231E88">
      <w:pPr>
        <w:jc w:val="center"/>
        <w:outlineLvl w:val="2"/>
        <w:rPr>
          <w:rFonts w:ascii="Times New Roman" w:hAnsi="Times New Roman" w:cs="Times New Roman"/>
          <w:b/>
          <w:sz w:val="28"/>
          <w:szCs w:val="28"/>
        </w:rPr>
      </w:pPr>
      <w:r w:rsidRPr="00CC0654">
        <w:rPr>
          <w:rFonts w:ascii="Times New Roman" w:hAnsi="Times New Roman" w:cs="Times New Roman"/>
          <w:b/>
          <w:sz w:val="28"/>
          <w:szCs w:val="28"/>
        </w:rPr>
        <w:lastRenderedPageBreak/>
        <w:t>ОСНОВНЫЕ НАПРАВЛЕНИЯ</w:t>
      </w:r>
    </w:p>
    <w:p w:rsidR="00231E88" w:rsidRPr="00CC0654" w:rsidRDefault="00231E88" w:rsidP="00231E88">
      <w:pPr>
        <w:jc w:val="center"/>
        <w:outlineLvl w:val="2"/>
        <w:rPr>
          <w:rFonts w:ascii="Times New Roman" w:hAnsi="Times New Roman" w:cs="Times New Roman"/>
          <w:b/>
          <w:sz w:val="28"/>
          <w:szCs w:val="28"/>
        </w:rPr>
      </w:pPr>
      <w:r w:rsidRPr="00CC0654">
        <w:rPr>
          <w:rFonts w:ascii="Times New Roman" w:hAnsi="Times New Roman" w:cs="Times New Roman"/>
          <w:b/>
          <w:sz w:val="28"/>
          <w:szCs w:val="28"/>
        </w:rPr>
        <w:t>бюджетной и налоговой политики Пестречинского муниципального района Республики Татарстан</w:t>
      </w:r>
    </w:p>
    <w:p w:rsidR="00231E88" w:rsidRPr="00CC0654" w:rsidRDefault="00231E88" w:rsidP="00231E88">
      <w:pPr>
        <w:jc w:val="center"/>
        <w:outlineLvl w:val="2"/>
        <w:rPr>
          <w:rFonts w:ascii="Times New Roman" w:hAnsi="Times New Roman" w:cs="Times New Roman"/>
          <w:b/>
          <w:bCs/>
          <w:sz w:val="28"/>
          <w:szCs w:val="28"/>
        </w:rPr>
      </w:pPr>
      <w:r w:rsidRPr="00CC0654">
        <w:rPr>
          <w:rFonts w:ascii="Times New Roman" w:hAnsi="Times New Roman" w:cs="Times New Roman"/>
          <w:b/>
          <w:sz w:val="28"/>
          <w:szCs w:val="28"/>
        </w:rPr>
        <w:t>на 2022– 2024 годы</w:t>
      </w:r>
    </w:p>
    <w:p w:rsidR="00231E88" w:rsidRPr="00CC0654" w:rsidRDefault="00231E88" w:rsidP="00231E88">
      <w:pPr>
        <w:spacing w:line="288" w:lineRule="auto"/>
        <w:ind w:firstLine="567"/>
        <w:rPr>
          <w:rStyle w:val="af1"/>
          <w:rFonts w:ascii="Times New Roman" w:eastAsia="Calibri" w:hAnsi="Times New Roman" w:cs="Times New Roman"/>
          <w:b w:val="0"/>
          <w:bCs w:val="0"/>
          <w:szCs w:val="28"/>
          <w:lang w:eastAsia="en-US"/>
        </w:rPr>
      </w:pPr>
    </w:p>
    <w:p w:rsidR="00231E88" w:rsidRPr="00CC0654" w:rsidRDefault="00231E88" w:rsidP="00CC0654">
      <w:pPr>
        <w:pStyle w:val="af2"/>
        <w:spacing w:line="240" w:lineRule="atLeast"/>
        <w:ind w:right="-57" w:firstLine="567"/>
        <w:rPr>
          <w:sz w:val="28"/>
          <w:szCs w:val="28"/>
        </w:rPr>
      </w:pPr>
      <w:r w:rsidRPr="00CC0654">
        <w:rPr>
          <w:sz w:val="28"/>
          <w:szCs w:val="28"/>
        </w:rPr>
        <w:t>Основные направления бюджетной и налоговой политики Пестречинского муниципального района Республики Татарстан на 2022 год и на плановый период 2023 и 2024 годов сформированы в рамках подготовки проекта бюджета Пестречинского муниципального района на очередной финансовый год и двухлетний плановый период, проекта бюджета Республики Татарстан на 2022-2024 годы, исходя из положений, формируемых на федеральном уровне основных направлений бюджетной, налоговой и таможенно-тарифной политики Российской Федерации на 2022 год и на плановый период 2023 и 2024 годов, послания Президента Республики Татарстан Государственному Совету Республики Татарстан, федеральных законов, вносящих изменения в бюджетную и налоговую систему Российской Федерации.</w:t>
      </w:r>
    </w:p>
    <w:p w:rsidR="00231E88" w:rsidRPr="00CC0654" w:rsidRDefault="00231E88" w:rsidP="00CC0654">
      <w:pPr>
        <w:pStyle w:val="af2"/>
        <w:spacing w:line="240" w:lineRule="atLeast"/>
        <w:ind w:firstLine="709"/>
        <w:rPr>
          <w:sz w:val="28"/>
          <w:szCs w:val="28"/>
        </w:rPr>
      </w:pPr>
      <w:r w:rsidRPr="00CC0654">
        <w:rPr>
          <w:sz w:val="28"/>
          <w:szCs w:val="28"/>
        </w:rPr>
        <w:t xml:space="preserve">В 2020 году наблюдались кризисные явления в социально-экономическом развитии как Российской Федерации, Республики Татарстан, так и Пестречинского муниципального района связанные с ограничительными мерами в рамках осуществления мер по борьбе с новой коронавирусной инфекцией, снижением динамики экономического развития в мире. Это непосредственным образом отразилось на качестве исполнения консолидированного бюджета Пестречинского муниципального района, а именно </w:t>
      </w:r>
      <w:proofErr w:type="gramStart"/>
      <w:r w:rsidRPr="00CC0654">
        <w:rPr>
          <w:sz w:val="28"/>
          <w:szCs w:val="28"/>
        </w:rPr>
        <w:t>снижение  поступлений</w:t>
      </w:r>
      <w:proofErr w:type="gramEnd"/>
      <w:r w:rsidRPr="00CC0654">
        <w:rPr>
          <w:sz w:val="28"/>
          <w:szCs w:val="28"/>
        </w:rPr>
        <w:t xml:space="preserve"> по наиболее объемному виду доходов НДФЛ в   сравнению с 2019 годом составило 4233,6 тыс. рублей, акцизов на 1 606,7 тыс.</w:t>
      </w:r>
      <w:r w:rsidR="00CC0654">
        <w:rPr>
          <w:sz w:val="28"/>
          <w:szCs w:val="28"/>
        </w:rPr>
        <w:t xml:space="preserve"> </w:t>
      </w:r>
      <w:r w:rsidRPr="00CC0654">
        <w:rPr>
          <w:sz w:val="28"/>
          <w:szCs w:val="28"/>
        </w:rPr>
        <w:t>рублей.</w:t>
      </w:r>
    </w:p>
    <w:p w:rsidR="00231E88" w:rsidRPr="00CC0654" w:rsidRDefault="00231E88" w:rsidP="00CC0654">
      <w:pPr>
        <w:pStyle w:val="af2"/>
        <w:spacing w:line="240" w:lineRule="atLeast"/>
        <w:ind w:right="-57" w:firstLine="567"/>
        <w:rPr>
          <w:sz w:val="28"/>
          <w:szCs w:val="28"/>
        </w:rPr>
      </w:pPr>
      <w:r w:rsidRPr="00CC0654">
        <w:rPr>
          <w:sz w:val="28"/>
          <w:szCs w:val="28"/>
        </w:rPr>
        <w:t xml:space="preserve">Основными целями налоговой политики являются, с одной стороны, сохранение бюджетной устойчивости, получение необходимого объема доходов бюджетов, а с другой стороны – улучшение инвестиционного климата, поддержка инвестиционной активности, создание условий для развития предпринимательской деятельности. </w:t>
      </w:r>
    </w:p>
    <w:p w:rsidR="00231E88" w:rsidRPr="00CC0654" w:rsidRDefault="00231E88" w:rsidP="00CC0654">
      <w:pPr>
        <w:pStyle w:val="af2"/>
        <w:spacing w:line="240" w:lineRule="atLeast"/>
        <w:ind w:firstLine="709"/>
        <w:rPr>
          <w:sz w:val="28"/>
          <w:szCs w:val="28"/>
        </w:rPr>
      </w:pPr>
      <w:r w:rsidRPr="00CC0654">
        <w:rPr>
          <w:sz w:val="28"/>
          <w:szCs w:val="28"/>
        </w:rPr>
        <w:t>В целях сохранения доходной базы бюджета, в условиях нестабильной экономической ситуации, осуществлялись мероприятия по наращиванию объема налоговых и неналоговых доходов по следующим основным направлениям:</w:t>
      </w:r>
    </w:p>
    <w:p w:rsidR="00231E88" w:rsidRPr="00CC0654" w:rsidRDefault="00231E88" w:rsidP="00CC0654">
      <w:pPr>
        <w:pStyle w:val="af2"/>
        <w:spacing w:line="240" w:lineRule="atLeast"/>
        <w:ind w:firstLine="709"/>
        <w:rPr>
          <w:sz w:val="28"/>
          <w:szCs w:val="28"/>
        </w:rPr>
      </w:pPr>
      <w:r w:rsidRPr="00CC0654">
        <w:rPr>
          <w:sz w:val="28"/>
          <w:szCs w:val="28"/>
        </w:rPr>
        <w:t>- мониторинг налогоплательщиков, снизивших поступления НДФЛ, легализация «теневой» заработной платы, выявление «конвертных» выплат и иных схем ухода от уплаты НДФЛ;</w:t>
      </w:r>
    </w:p>
    <w:p w:rsidR="00231E88" w:rsidRPr="00CC0654" w:rsidRDefault="00231E88" w:rsidP="00CC0654">
      <w:pPr>
        <w:pStyle w:val="af2"/>
        <w:spacing w:line="240" w:lineRule="atLeast"/>
        <w:ind w:firstLine="709"/>
        <w:rPr>
          <w:sz w:val="28"/>
          <w:szCs w:val="28"/>
        </w:rPr>
      </w:pPr>
      <w:r w:rsidRPr="00CC0654">
        <w:rPr>
          <w:sz w:val="28"/>
          <w:szCs w:val="28"/>
        </w:rPr>
        <w:t>- продолжение работы по сокращению недоимки по налогам и сборам по распоряжению Кабинета Министров Республики Татарстан от 15.07.2016 №1493-р, а также задолженности по арендным платежам и административным штрафам.</w:t>
      </w:r>
    </w:p>
    <w:p w:rsidR="00231E88" w:rsidRPr="00CC0654" w:rsidRDefault="00231E88" w:rsidP="00CC0654">
      <w:pPr>
        <w:spacing w:line="240" w:lineRule="atLeast"/>
        <w:rPr>
          <w:rFonts w:ascii="Times New Roman" w:hAnsi="Times New Roman" w:cs="Times New Roman"/>
          <w:sz w:val="28"/>
          <w:szCs w:val="28"/>
        </w:rPr>
      </w:pPr>
      <w:r w:rsidRPr="00CC0654">
        <w:rPr>
          <w:rFonts w:ascii="Times New Roman" w:hAnsi="Times New Roman" w:cs="Times New Roman"/>
          <w:sz w:val="28"/>
          <w:szCs w:val="28"/>
        </w:rPr>
        <w:t xml:space="preserve">       В соответствии с федеральным законодательством и постановлением Кабинета Министров Республики Татарстан от 13.09.2019 №831 ”Об утверждении Порядка формирования перечня налоговых расходов и оценки налоговых расходов Республики Татарстан”, Постановлениями исполнительных комитетов сельских поселений района ” Об утверждении перечня налоговых расходов “</w:t>
      </w:r>
      <w:r w:rsidRPr="00CC0654">
        <w:rPr>
          <w:rFonts w:ascii="Times New Roman" w:hAnsi="Times New Roman" w:cs="Times New Roman"/>
          <w:sz w:val="28"/>
          <w:szCs w:val="28"/>
          <w:lang w:val="en-US"/>
        </w:rPr>
        <w:t>n</w:t>
      </w:r>
      <w:r w:rsidRPr="00CC0654">
        <w:rPr>
          <w:rFonts w:ascii="Times New Roman" w:hAnsi="Times New Roman" w:cs="Times New Roman"/>
          <w:sz w:val="28"/>
          <w:szCs w:val="28"/>
        </w:rPr>
        <w:t>” сельского поселения Пестречинского муниципального района Республики Татарстан ” на территории района проводится работа по оценке эффективности налоговых расходов.</w:t>
      </w:r>
    </w:p>
    <w:p w:rsidR="00231E88" w:rsidRPr="00CC0654" w:rsidRDefault="00231E88" w:rsidP="00CC0654">
      <w:pPr>
        <w:spacing w:line="240" w:lineRule="atLeast"/>
        <w:contextualSpacing/>
        <w:rPr>
          <w:rFonts w:ascii="Times New Roman" w:hAnsi="Times New Roman" w:cs="Times New Roman"/>
          <w:sz w:val="28"/>
          <w:szCs w:val="28"/>
        </w:rPr>
      </w:pPr>
      <w:r w:rsidRPr="00CC0654">
        <w:rPr>
          <w:rFonts w:ascii="Times New Roman" w:hAnsi="Times New Roman" w:cs="Times New Roman"/>
          <w:sz w:val="28"/>
          <w:szCs w:val="28"/>
        </w:rPr>
        <w:t xml:space="preserve">       Без изменений остаются ставки земельного налога и налога на имущество физических лиц. </w:t>
      </w:r>
    </w:p>
    <w:p w:rsidR="00231E88" w:rsidRPr="00CC0654" w:rsidRDefault="00231E88" w:rsidP="00CC0654">
      <w:pPr>
        <w:spacing w:line="240" w:lineRule="atLeast"/>
        <w:contextualSpacing/>
        <w:rPr>
          <w:rFonts w:ascii="Times New Roman" w:hAnsi="Times New Roman" w:cs="Times New Roman"/>
          <w:sz w:val="28"/>
          <w:szCs w:val="28"/>
        </w:rPr>
      </w:pPr>
      <w:r w:rsidRPr="00CC0654">
        <w:rPr>
          <w:rFonts w:ascii="Times New Roman" w:hAnsi="Times New Roman" w:cs="Times New Roman"/>
          <w:sz w:val="28"/>
          <w:szCs w:val="28"/>
        </w:rPr>
        <w:lastRenderedPageBreak/>
        <w:t xml:space="preserve">       В рамках формирования доходной части бюджета также сохраняется актуальность проведения активной и интенсивной работы, связанной с уменьшением недоимки по обязательным платежам в бюджеты разных уровней.</w:t>
      </w:r>
    </w:p>
    <w:p w:rsidR="00231E88" w:rsidRPr="00CC0654" w:rsidRDefault="00231E88" w:rsidP="00CC0654">
      <w:pPr>
        <w:spacing w:line="240" w:lineRule="atLeast"/>
        <w:ind w:firstLine="709"/>
        <w:rPr>
          <w:rFonts w:ascii="Times New Roman" w:hAnsi="Times New Roman" w:cs="Times New Roman"/>
          <w:sz w:val="28"/>
          <w:szCs w:val="28"/>
        </w:rPr>
      </w:pPr>
      <w:r w:rsidRPr="00CC0654">
        <w:rPr>
          <w:rFonts w:ascii="Times New Roman" w:hAnsi="Times New Roman" w:cs="Times New Roman"/>
          <w:sz w:val="28"/>
          <w:szCs w:val="28"/>
        </w:rPr>
        <w:t xml:space="preserve">       При расчете расходной части консолидированного бюджета Пестречинского муниципального района Республики Татарстан на 2022 – 2024 годы предлагается использовать следующие критерии:</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4"/>
        <w:gridCol w:w="2008"/>
        <w:gridCol w:w="2006"/>
        <w:gridCol w:w="2004"/>
      </w:tblGrid>
      <w:tr w:rsidR="00231E88" w:rsidRPr="00CC0654" w:rsidTr="007003DA">
        <w:trPr>
          <w:trHeight w:val="561"/>
          <w:tblHeader/>
        </w:trPr>
        <w:tc>
          <w:tcPr>
            <w:tcW w:w="2090" w:type="pct"/>
            <w:vAlign w:val="center"/>
          </w:tcPr>
          <w:p w:rsidR="00231E88" w:rsidRPr="00CC0654" w:rsidRDefault="00231E88" w:rsidP="007003DA">
            <w:pPr>
              <w:tabs>
                <w:tab w:val="center" w:pos="4536"/>
                <w:tab w:val="right" w:pos="9072"/>
              </w:tabs>
              <w:spacing w:line="288" w:lineRule="auto"/>
              <w:ind w:firstLine="709"/>
              <w:jc w:val="center"/>
              <w:rPr>
                <w:rFonts w:ascii="Times New Roman" w:hAnsi="Times New Roman" w:cs="Times New Roman"/>
              </w:rPr>
            </w:pPr>
            <w:r w:rsidRPr="00CC0654">
              <w:rPr>
                <w:rFonts w:ascii="Times New Roman" w:hAnsi="Times New Roman" w:cs="Times New Roman"/>
              </w:rPr>
              <w:t>Наименование</w:t>
            </w:r>
          </w:p>
        </w:tc>
        <w:tc>
          <w:tcPr>
            <w:tcW w:w="971" w:type="pct"/>
            <w:vAlign w:val="center"/>
          </w:tcPr>
          <w:p w:rsidR="00231E88" w:rsidRPr="00CC0654" w:rsidRDefault="00231E88" w:rsidP="007003DA">
            <w:pPr>
              <w:tabs>
                <w:tab w:val="center" w:pos="4536"/>
                <w:tab w:val="right" w:pos="9072"/>
              </w:tabs>
              <w:spacing w:line="288" w:lineRule="auto"/>
              <w:ind w:firstLine="30"/>
              <w:jc w:val="center"/>
              <w:rPr>
                <w:rFonts w:ascii="Times New Roman" w:hAnsi="Times New Roman" w:cs="Times New Roman"/>
              </w:rPr>
            </w:pPr>
            <w:r w:rsidRPr="00CC0654">
              <w:rPr>
                <w:rFonts w:ascii="Times New Roman" w:hAnsi="Times New Roman" w:cs="Times New Roman"/>
              </w:rPr>
              <w:t>2022 год</w:t>
            </w:r>
          </w:p>
        </w:tc>
        <w:tc>
          <w:tcPr>
            <w:tcW w:w="970" w:type="pct"/>
            <w:vAlign w:val="center"/>
          </w:tcPr>
          <w:p w:rsidR="00231E88" w:rsidRPr="00CC0654" w:rsidRDefault="00231E88" w:rsidP="007003DA">
            <w:pPr>
              <w:tabs>
                <w:tab w:val="center" w:pos="4536"/>
                <w:tab w:val="right" w:pos="9072"/>
              </w:tabs>
              <w:spacing w:line="288" w:lineRule="auto"/>
              <w:ind w:firstLine="30"/>
              <w:jc w:val="center"/>
              <w:rPr>
                <w:rFonts w:ascii="Times New Roman" w:hAnsi="Times New Roman" w:cs="Times New Roman"/>
              </w:rPr>
            </w:pPr>
            <w:r w:rsidRPr="00CC0654">
              <w:rPr>
                <w:rFonts w:ascii="Times New Roman" w:hAnsi="Times New Roman" w:cs="Times New Roman"/>
              </w:rPr>
              <w:t>2023 год</w:t>
            </w:r>
          </w:p>
        </w:tc>
        <w:tc>
          <w:tcPr>
            <w:tcW w:w="969" w:type="pct"/>
            <w:vAlign w:val="center"/>
          </w:tcPr>
          <w:p w:rsidR="00231E88" w:rsidRPr="00CC0654" w:rsidRDefault="00231E88" w:rsidP="007003DA">
            <w:pPr>
              <w:tabs>
                <w:tab w:val="center" w:pos="4536"/>
                <w:tab w:val="right" w:pos="9072"/>
              </w:tabs>
              <w:spacing w:line="288" w:lineRule="auto"/>
              <w:ind w:firstLine="30"/>
              <w:jc w:val="center"/>
              <w:rPr>
                <w:rFonts w:ascii="Times New Roman" w:hAnsi="Times New Roman" w:cs="Times New Roman"/>
              </w:rPr>
            </w:pPr>
            <w:r w:rsidRPr="00CC0654">
              <w:rPr>
                <w:rFonts w:ascii="Times New Roman" w:hAnsi="Times New Roman" w:cs="Times New Roman"/>
              </w:rPr>
              <w:t>2024 год</w:t>
            </w:r>
          </w:p>
        </w:tc>
      </w:tr>
      <w:tr w:rsidR="00231E88" w:rsidRPr="00CC0654" w:rsidTr="007003DA">
        <w:tc>
          <w:tcPr>
            <w:tcW w:w="2090" w:type="pct"/>
            <w:vAlign w:val="center"/>
          </w:tcPr>
          <w:p w:rsidR="00231E88" w:rsidRPr="00CC0654" w:rsidRDefault="00231E88" w:rsidP="007003DA">
            <w:pPr>
              <w:tabs>
                <w:tab w:val="center" w:pos="4536"/>
                <w:tab w:val="right" w:pos="9072"/>
              </w:tabs>
              <w:spacing w:line="276" w:lineRule="auto"/>
              <w:rPr>
                <w:rFonts w:ascii="Times New Roman" w:hAnsi="Times New Roman" w:cs="Times New Roman"/>
              </w:rPr>
            </w:pPr>
            <w:r w:rsidRPr="00CC0654">
              <w:rPr>
                <w:rFonts w:ascii="Times New Roman" w:hAnsi="Times New Roman" w:cs="Times New Roman"/>
              </w:rPr>
              <w:t>Заработная плата работников государственных и муниципальных бюджетных и автономных учреждений</w:t>
            </w:r>
          </w:p>
        </w:tc>
        <w:tc>
          <w:tcPr>
            <w:tcW w:w="2910" w:type="pct"/>
            <w:gridSpan w:val="3"/>
          </w:tcPr>
          <w:p w:rsidR="00231E88" w:rsidRPr="00CC0654" w:rsidRDefault="00231E88" w:rsidP="007003DA">
            <w:pPr>
              <w:tabs>
                <w:tab w:val="center" w:pos="4536"/>
                <w:tab w:val="right" w:pos="9072"/>
              </w:tabs>
              <w:spacing w:line="276" w:lineRule="auto"/>
              <w:ind w:firstLine="34"/>
              <w:jc w:val="center"/>
              <w:rPr>
                <w:rFonts w:ascii="Times New Roman" w:hAnsi="Times New Roman" w:cs="Times New Roman"/>
              </w:rPr>
            </w:pPr>
            <w:r w:rsidRPr="00CC0654">
              <w:rPr>
                <w:rFonts w:ascii="Times New Roman" w:hAnsi="Times New Roman" w:cs="Times New Roman"/>
              </w:rPr>
              <w:t>доведение до МРОТ с 1 января – ежегодно</w:t>
            </w:r>
          </w:p>
        </w:tc>
      </w:tr>
      <w:tr w:rsidR="00231E88" w:rsidRPr="00CC0654" w:rsidTr="007003DA">
        <w:trPr>
          <w:trHeight w:val="522"/>
        </w:trPr>
        <w:tc>
          <w:tcPr>
            <w:tcW w:w="2090" w:type="pct"/>
          </w:tcPr>
          <w:p w:rsidR="00231E88" w:rsidRPr="00CC0654" w:rsidRDefault="00231E88" w:rsidP="007003DA">
            <w:pPr>
              <w:tabs>
                <w:tab w:val="center" w:pos="4536"/>
                <w:tab w:val="right" w:pos="9072"/>
              </w:tabs>
              <w:spacing w:line="276" w:lineRule="auto"/>
              <w:rPr>
                <w:rFonts w:ascii="Times New Roman" w:hAnsi="Times New Roman" w:cs="Times New Roman"/>
              </w:rPr>
            </w:pPr>
            <w:r w:rsidRPr="00CC0654">
              <w:rPr>
                <w:rFonts w:ascii="Times New Roman" w:hAnsi="Times New Roman" w:cs="Times New Roman"/>
              </w:rPr>
              <w:t>Заработная плата отдельных категорий работников бюджетной сферы (обозначенных в Указах Президента Р</w:t>
            </w:r>
            <w:r w:rsidRPr="00CC0654">
              <w:rPr>
                <w:rFonts w:ascii="Times New Roman" w:hAnsi="Times New Roman" w:cs="Times New Roman"/>
                <w:lang w:val="tt-RU"/>
              </w:rPr>
              <w:t>оссийской Федерации</w:t>
            </w:r>
            <w:r w:rsidRPr="00CC0654">
              <w:rPr>
                <w:rFonts w:ascii="Times New Roman" w:hAnsi="Times New Roman" w:cs="Times New Roman"/>
              </w:rPr>
              <w:t xml:space="preserve"> от 07.05.2012 г.  №597, от 01.06.2012 г. №761, от 28.12.2012 г. №1688)</w:t>
            </w:r>
          </w:p>
        </w:tc>
        <w:tc>
          <w:tcPr>
            <w:tcW w:w="2910" w:type="pct"/>
            <w:gridSpan w:val="3"/>
          </w:tcPr>
          <w:p w:rsidR="00231E88" w:rsidRPr="00CC0654" w:rsidRDefault="00231E88" w:rsidP="007003DA">
            <w:pPr>
              <w:tabs>
                <w:tab w:val="center" w:pos="4536"/>
                <w:tab w:val="right" w:pos="9072"/>
              </w:tabs>
              <w:spacing w:line="276" w:lineRule="auto"/>
              <w:ind w:firstLine="34"/>
              <w:jc w:val="center"/>
              <w:rPr>
                <w:rFonts w:ascii="Times New Roman" w:hAnsi="Times New Roman" w:cs="Times New Roman"/>
              </w:rPr>
            </w:pPr>
            <w:r w:rsidRPr="00CC0654">
              <w:rPr>
                <w:rFonts w:ascii="Times New Roman" w:hAnsi="Times New Roman" w:cs="Times New Roman"/>
              </w:rPr>
              <w:t>в соответствии с Указами Президента Р</w:t>
            </w:r>
            <w:r w:rsidRPr="00CC0654">
              <w:rPr>
                <w:rFonts w:ascii="Times New Roman" w:hAnsi="Times New Roman" w:cs="Times New Roman"/>
                <w:lang w:val="tt-RU"/>
              </w:rPr>
              <w:t>оссийской Федерации</w:t>
            </w:r>
            <w:r w:rsidRPr="00CC0654">
              <w:rPr>
                <w:rFonts w:ascii="Times New Roman" w:hAnsi="Times New Roman" w:cs="Times New Roman"/>
              </w:rPr>
              <w:t xml:space="preserve"> от 07.05.2012 г. №597, от 01.06.2012 г. № 761, от 28.12.2012 г. №1688</w:t>
            </w:r>
          </w:p>
        </w:tc>
      </w:tr>
      <w:tr w:rsidR="00231E88" w:rsidRPr="00CC0654" w:rsidTr="007003DA">
        <w:tc>
          <w:tcPr>
            <w:tcW w:w="2090" w:type="pct"/>
            <w:vAlign w:val="center"/>
          </w:tcPr>
          <w:p w:rsidR="00231E88" w:rsidRPr="00CC0654" w:rsidRDefault="00231E88" w:rsidP="007003DA">
            <w:pPr>
              <w:tabs>
                <w:tab w:val="center" w:pos="4536"/>
                <w:tab w:val="right" w:pos="9072"/>
              </w:tabs>
              <w:spacing w:line="276" w:lineRule="auto"/>
              <w:rPr>
                <w:rFonts w:ascii="Times New Roman" w:hAnsi="Times New Roman" w:cs="Times New Roman"/>
                <w:i/>
              </w:rPr>
            </w:pPr>
            <w:r w:rsidRPr="00CC0654">
              <w:rPr>
                <w:rFonts w:ascii="Times New Roman" w:hAnsi="Times New Roman" w:cs="Times New Roman"/>
              </w:rPr>
              <w:t>Заработная плата в органах государственного и муниципального управления</w:t>
            </w:r>
          </w:p>
        </w:tc>
        <w:tc>
          <w:tcPr>
            <w:tcW w:w="2910" w:type="pct"/>
            <w:gridSpan w:val="3"/>
          </w:tcPr>
          <w:p w:rsidR="00231E88" w:rsidRPr="00CC0654" w:rsidRDefault="00231E88" w:rsidP="007003DA">
            <w:pPr>
              <w:tabs>
                <w:tab w:val="center" w:pos="4536"/>
                <w:tab w:val="right" w:pos="9072"/>
              </w:tabs>
              <w:spacing w:line="276" w:lineRule="auto"/>
              <w:ind w:firstLine="34"/>
              <w:jc w:val="center"/>
              <w:rPr>
                <w:rFonts w:ascii="Times New Roman" w:hAnsi="Times New Roman" w:cs="Times New Roman"/>
              </w:rPr>
            </w:pPr>
            <w:r w:rsidRPr="00CC0654">
              <w:rPr>
                <w:rFonts w:ascii="Times New Roman" w:hAnsi="Times New Roman" w:cs="Times New Roman"/>
              </w:rPr>
              <w:t>на уровне 2021 года</w:t>
            </w:r>
          </w:p>
        </w:tc>
      </w:tr>
      <w:tr w:rsidR="00231E88" w:rsidRPr="00CC0654" w:rsidTr="007003DA">
        <w:tc>
          <w:tcPr>
            <w:tcW w:w="2090" w:type="pct"/>
          </w:tcPr>
          <w:p w:rsidR="00231E88" w:rsidRPr="00CC0654" w:rsidRDefault="00231E88" w:rsidP="007003DA">
            <w:pPr>
              <w:tabs>
                <w:tab w:val="center" w:pos="4536"/>
                <w:tab w:val="right" w:pos="9072"/>
              </w:tabs>
              <w:spacing w:line="276" w:lineRule="auto"/>
              <w:rPr>
                <w:rFonts w:ascii="Times New Roman" w:hAnsi="Times New Roman" w:cs="Times New Roman"/>
              </w:rPr>
            </w:pPr>
            <w:r w:rsidRPr="00CC0654">
              <w:rPr>
                <w:rFonts w:ascii="Times New Roman" w:hAnsi="Times New Roman" w:cs="Times New Roman"/>
              </w:rPr>
              <w:t xml:space="preserve">Публичные обязательства </w:t>
            </w:r>
          </w:p>
          <w:p w:rsidR="00231E88" w:rsidRPr="00CC0654" w:rsidRDefault="00231E88" w:rsidP="007003DA">
            <w:pPr>
              <w:tabs>
                <w:tab w:val="center" w:pos="4536"/>
                <w:tab w:val="right" w:pos="9072"/>
              </w:tabs>
              <w:spacing w:line="276" w:lineRule="auto"/>
              <w:rPr>
                <w:rFonts w:ascii="Times New Roman" w:hAnsi="Times New Roman" w:cs="Times New Roman"/>
              </w:rPr>
            </w:pPr>
            <w:r w:rsidRPr="00CC0654">
              <w:rPr>
                <w:rFonts w:ascii="Times New Roman" w:hAnsi="Times New Roman" w:cs="Times New Roman"/>
              </w:rPr>
              <w:t>(денежные выплаты населению)</w:t>
            </w:r>
          </w:p>
        </w:tc>
        <w:tc>
          <w:tcPr>
            <w:tcW w:w="971" w:type="pct"/>
          </w:tcPr>
          <w:p w:rsidR="00231E88" w:rsidRPr="00CC0654" w:rsidRDefault="00231E88" w:rsidP="007003DA">
            <w:pPr>
              <w:tabs>
                <w:tab w:val="center" w:pos="4536"/>
                <w:tab w:val="right" w:pos="9072"/>
              </w:tabs>
              <w:spacing w:line="276" w:lineRule="auto"/>
              <w:jc w:val="center"/>
              <w:rPr>
                <w:rFonts w:ascii="Times New Roman" w:hAnsi="Times New Roman" w:cs="Times New Roman"/>
              </w:rPr>
            </w:pPr>
            <w:r w:rsidRPr="00CC0654">
              <w:rPr>
                <w:rFonts w:ascii="Times New Roman" w:hAnsi="Times New Roman" w:cs="Times New Roman"/>
              </w:rPr>
              <w:t>повышение с 01.01.2022 г.</w:t>
            </w:r>
          </w:p>
          <w:p w:rsidR="00231E88" w:rsidRPr="00CC0654" w:rsidRDefault="00231E88" w:rsidP="007003DA">
            <w:pPr>
              <w:tabs>
                <w:tab w:val="center" w:pos="4536"/>
                <w:tab w:val="right" w:pos="9072"/>
              </w:tabs>
              <w:spacing w:line="276" w:lineRule="auto"/>
              <w:jc w:val="center"/>
              <w:rPr>
                <w:rFonts w:ascii="Times New Roman" w:hAnsi="Times New Roman" w:cs="Times New Roman"/>
              </w:rPr>
            </w:pPr>
            <w:r w:rsidRPr="00CC0654">
              <w:rPr>
                <w:rFonts w:ascii="Times New Roman" w:hAnsi="Times New Roman" w:cs="Times New Roman"/>
              </w:rPr>
              <w:t>на 4,0 %</w:t>
            </w:r>
          </w:p>
        </w:tc>
        <w:tc>
          <w:tcPr>
            <w:tcW w:w="970" w:type="pct"/>
          </w:tcPr>
          <w:p w:rsidR="00231E88" w:rsidRPr="00CC0654" w:rsidRDefault="00231E88" w:rsidP="007003DA">
            <w:pPr>
              <w:tabs>
                <w:tab w:val="center" w:pos="4536"/>
                <w:tab w:val="right" w:pos="9072"/>
              </w:tabs>
              <w:spacing w:line="276" w:lineRule="auto"/>
              <w:jc w:val="center"/>
              <w:rPr>
                <w:rFonts w:ascii="Times New Roman" w:hAnsi="Times New Roman" w:cs="Times New Roman"/>
              </w:rPr>
            </w:pPr>
            <w:r w:rsidRPr="00CC0654">
              <w:rPr>
                <w:rFonts w:ascii="Times New Roman" w:hAnsi="Times New Roman" w:cs="Times New Roman"/>
              </w:rPr>
              <w:t>повышение с 01.01.2023 г.</w:t>
            </w:r>
          </w:p>
          <w:p w:rsidR="00231E88" w:rsidRPr="00CC0654" w:rsidRDefault="00231E88" w:rsidP="007003DA">
            <w:pPr>
              <w:tabs>
                <w:tab w:val="center" w:pos="4536"/>
                <w:tab w:val="right" w:pos="9072"/>
              </w:tabs>
              <w:spacing w:line="276" w:lineRule="auto"/>
              <w:jc w:val="center"/>
              <w:rPr>
                <w:rFonts w:ascii="Times New Roman" w:hAnsi="Times New Roman" w:cs="Times New Roman"/>
              </w:rPr>
            </w:pPr>
            <w:r w:rsidRPr="00CC0654">
              <w:rPr>
                <w:rFonts w:ascii="Times New Roman" w:hAnsi="Times New Roman" w:cs="Times New Roman"/>
              </w:rPr>
              <w:t>на 4,0 %</w:t>
            </w:r>
          </w:p>
        </w:tc>
        <w:tc>
          <w:tcPr>
            <w:tcW w:w="969" w:type="pct"/>
          </w:tcPr>
          <w:p w:rsidR="00231E88" w:rsidRPr="00CC0654" w:rsidRDefault="00231E88" w:rsidP="007003DA">
            <w:pPr>
              <w:tabs>
                <w:tab w:val="center" w:pos="4536"/>
                <w:tab w:val="right" w:pos="9072"/>
              </w:tabs>
              <w:spacing w:line="276" w:lineRule="auto"/>
              <w:jc w:val="center"/>
              <w:rPr>
                <w:rFonts w:ascii="Times New Roman" w:hAnsi="Times New Roman" w:cs="Times New Roman"/>
              </w:rPr>
            </w:pPr>
            <w:r w:rsidRPr="00CC0654">
              <w:rPr>
                <w:rFonts w:ascii="Times New Roman" w:hAnsi="Times New Roman" w:cs="Times New Roman"/>
              </w:rPr>
              <w:t>повышение с 01.01.2024 г.</w:t>
            </w:r>
          </w:p>
          <w:p w:rsidR="00231E88" w:rsidRPr="00CC0654" w:rsidRDefault="00231E88" w:rsidP="007003DA">
            <w:pPr>
              <w:tabs>
                <w:tab w:val="center" w:pos="4536"/>
                <w:tab w:val="right" w:pos="9072"/>
              </w:tabs>
              <w:spacing w:line="276" w:lineRule="auto"/>
              <w:jc w:val="center"/>
              <w:rPr>
                <w:rFonts w:ascii="Times New Roman" w:hAnsi="Times New Roman" w:cs="Times New Roman"/>
              </w:rPr>
            </w:pPr>
            <w:r w:rsidRPr="00CC0654">
              <w:rPr>
                <w:rFonts w:ascii="Times New Roman" w:hAnsi="Times New Roman" w:cs="Times New Roman"/>
              </w:rPr>
              <w:t>на 4,0 %</w:t>
            </w:r>
          </w:p>
        </w:tc>
      </w:tr>
      <w:tr w:rsidR="00231E88" w:rsidRPr="00CC0654" w:rsidTr="007003DA">
        <w:tc>
          <w:tcPr>
            <w:tcW w:w="2090" w:type="pct"/>
          </w:tcPr>
          <w:p w:rsidR="00231E88" w:rsidRPr="00CC0654" w:rsidRDefault="00231E88" w:rsidP="007003DA">
            <w:pPr>
              <w:tabs>
                <w:tab w:val="center" w:pos="4536"/>
                <w:tab w:val="right" w:pos="9072"/>
              </w:tabs>
              <w:spacing w:line="276" w:lineRule="auto"/>
              <w:rPr>
                <w:rFonts w:ascii="Times New Roman" w:hAnsi="Times New Roman" w:cs="Times New Roman"/>
              </w:rPr>
            </w:pPr>
            <w:r w:rsidRPr="00CC0654">
              <w:rPr>
                <w:rFonts w:ascii="Times New Roman" w:hAnsi="Times New Roman" w:cs="Times New Roman"/>
              </w:rPr>
              <w:t>Стипендии</w:t>
            </w:r>
          </w:p>
        </w:tc>
        <w:tc>
          <w:tcPr>
            <w:tcW w:w="971" w:type="pct"/>
          </w:tcPr>
          <w:p w:rsidR="00231E88" w:rsidRPr="00CC0654" w:rsidRDefault="00231E88" w:rsidP="007003DA">
            <w:pPr>
              <w:tabs>
                <w:tab w:val="center" w:pos="4536"/>
                <w:tab w:val="right" w:pos="9072"/>
              </w:tabs>
              <w:spacing w:line="276" w:lineRule="auto"/>
              <w:jc w:val="center"/>
              <w:rPr>
                <w:rFonts w:ascii="Times New Roman" w:hAnsi="Times New Roman" w:cs="Times New Roman"/>
              </w:rPr>
            </w:pPr>
            <w:r w:rsidRPr="00CC0654">
              <w:rPr>
                <w:rFonts w:ascii="Times New Roman" w:hAnsi="Times New Roman" w:cs="Times New Roman"/>
              </w:rPr>
              <w:t>повышение с 01.09.2022 г.</w:t>
            </w:r>
          </w:p>
          <w:p w:rsidR="00231E88" w:rsidRPr="00CC0654" w:rsidRDefault="00231E88" w:rsidP="007003DA">
            <w:pPr>
              <w:tabs>
                <w:tab w:val="center" w:pos="4536"/>
                <w:tab w:val="right" w:pos="9072"/>
              </w:tabs>
              <w:spacing w:line="276" w:lineRule="auto"/>
              <w:jc w:val="center"/>
              <w:rPr>
                <w:rFonts w:ascii="Times New Roman" w:hAnsi="Times New Roman" w:cs="Times New Roman"/>
              </w:rPr>
            </w:pPr>
            <w:r w:rsidRPr="00CC0654">
              <w:rPr>
                <w:rFonts w:ascii="Times New Roman" w:hAnsi="Times New Roman" w:cs="Times New Roman"/>
              </w:rPr>
              <w:t>на 4,0 %</w:t>
            </w:r>
          </w:p>
        </w:tc>
        <w:tc>
          <w:tcPr>
            <w:tcW w:w="970" w:type="pct"/>
          </w:tcPr>
          <w:p w:rsidR="00231E88" w:rsidRPr="00CC0654" w:rsidRDefault="00231E88" w:rsidP="007003DA">
            <w:pPr>
              <w:tabs>
                <w:tab w:val="center" w:pos="4536"/>
                <w:tab w:val="right" w:pos="9072"/>
              </w:tabs>
              <w:spacing w:line="276" w:lineRule="auto"/>
              <w:jc w:val="center"/>
              <w:rPr>
                <w:rFonts w:ascii="Times New Roman" w:hAnsi="Times New Roman" w:cs="Times New Roman"/>
              </w:rPr>
            </w:pPr>
            <w:r w:rsidRPr="00CC0654">
              <w:rPr>
                <w:rFonts w:ascii="Times New Roman" w:hAnsi="Times New Roman" w:cs="Times New Roman"/>
              </w:rPr>
              <w:t>повышение с 01.09.2023 г.</w:t>
            </w:r>
          </w:p>
          <w:p w:rsidR="00231E88" w:rsidRPr="00CC0654" w:rsidRDefault="00231E88" w:rsidP="007003DA">
            <w:pPr>
              <w:tabs>
                <w:tab w:val="center" w:pos="4536"/>
                <w:tab w:val="right" w:pos="9072"/>
              </w:tabs>
              <w:spacing w:line="276" w:lineRule="auto"/>
              <w:jc w:val="center"/>
              <w:rPr>
                <w:rFonts w:ascii="Times New Roman" w:hAnsi="Times New Roman" w:cs="Times New Roman"/>
              </w:rPr>
            </w:pPr>
            <w:r w:rsidRPr="00CC0654">
              <w:rPr>
                <w:rFonts w:ascii="Times New Roman" w:hAnsi="Times New Roman" w:cs="Times New Roman"/>
              </w:rPr>
              <w:t>на 4,0 %</w:t>
            </w:r>
          </w:p>
        </w:tc>
        <w:tc>
          <w:tcPr>
            <w:tcW w:w="969" w:type="pct"/>
          </w:tcPr>
          <w:p w:rsidR="00231E88" w:rsidRPr="00CC0654" w:rsidRDefault="00231E88" w:rsidP="007003DA">
            <w:pPr>
              <w:tabs>
                <w:tab w:val="center" w:pos="4536"/>
                <w:tab w:val="right" w:pos="9072"/>
              </w:tabs>
              <w:spacing w:line="276" w:lineRule="auto"/>
              <w:jc w:val="center"/>
              <w:rPr>
                <w:rFonts w:ascii="Times New Roman" w:hAnsi="Times New Roman" w:cs="Times New Roman"/>
              </w:rPr>
            </w:pPr>
            <w:r w:rsidRPr="00CC0654">
              <w:rPr>
                <w:rFonts w:ascii="Times New Roman" w:hAnsi="Times New Roman" w:cs="Times New Roman"/>
              </w:rPr>
              <w:t>повышение с 01.09.2024 г.</w:t>
            </w:r>
          </w:p>
          <w:p w:rsidR="00231E88" w:rsidRPr="00CC0654" w:rsidRDefault="00231E88" w:rsidP="007003DA">
            <w:pPr>
              <w:tabs>
                <w:tab w:val="center" w:pos="4536"/>
                <w:tab w:val="right" w:pos="9072"/>
              </w:tabs>
              <w:spacing w:line="276" w:lineRule="auto"/>
              <w:jc w:val="center"/>
              <w:rPr>
                <w:rFonts w:ascii="Times New Roman" w:hAnsi="Times New Roman" w:cs="Times New Roman"/>
              </w:rPr>
            </w:pPr>
            <w:r w:rsidRPr="00CC0654">
              <w:rPr>
                <w:rFonts w:ascii="Times New Roman" w:hAnsi="Times New Roman" w:cs="Times New Roman"/>
              </w:rPr>
              <w:t>на 4,0 %</w:t>
            </w:r>
          </w:p>
        </w:tc>
      </w:tr>
      <w:tr w:rsidR="00231E88" w:rsidRPr="00CC0654" w:rsidTr="007003DA">
        <w:tc>
          <w:tcPr>
            <w:tcW w:w="2090" w:type="pct"/>
          </w:tcPr>
          <w:p w:rsidR="00231E88" w:rsidRPr="00CC0654" w:rsidRDefault="00231E88" w:rsidP="007003DA">
            <w:pPr>
              <w:tabs>
                <w:tab w:val="center" w:pos="4536"/>
                <w:tab w:val="right" w:pos="9072"/>
              </w:tabs>
              <w:spacing w:line="276" w:lineRule="auto"/>
              <w:rPr>
                <w:rFonts w:ascii="Times New Roman" w:hAnsi="Times New Roman" w:cs="Times New Roman"/>
              </w:rPr>
            </w:pPr>
            <w:r w:rsidRPr="00CC0654">
              <w:rPr>
                <w:rFonts w:ascii="Times New Roman" w:hAnsi="Times New Roman" w:cs="Times New Roman"/>
              </w:rPr>
              <w:t>Продукты питания, медикаменты</w:t>
            </w:r>
          </w:p>
        </w:tc>
        <w:tc>
          <w:tcPr>
            <w:tcW w:w="971" w:type="pct"/>
          </w:tcPr>
          <w:p w:rsidR="00231E88" w:rsidRPr="00CC0654" w:rsidRDefault="00231E88" w:rsidP="007003DA">
            <w:pPr>
              <w:tabs>
                <w:tab w:val="center" w:pos="4536"/>
                <w:tab w:val="right" w:pos="9072"/>
              </w:tabs>
              <w:spacing w:line="276" w:lineRule="auto"/>
              <w:jc w:val="center"/>
              <w:rPr>
                <w:rFonts w:ascii="Times New Roman" w:hAnsi="Times New Roman" w:cs="Times New Roman"/>
              </w:rPr>
            </w:pPr>
            <w:r w:rsidRPr="00CC0654">
              <w:rPr>
                <w:rFonts w:ascii="Times New Roman" w:hAnsi="Times New Roman" w:cs="Times New Roman"/>
              </w:rPr>
              <w:t>повышение с 01.01.2022 г.</w:t>
            </w:r>
          </w:p>
          <w:p w:rsidR="00231E88" w:rsidRPr="00CC0654" w:rsidRDefault="00231E88" w:rsidP="007003DA">
            <w:pPr>
              <w:tabs>
                <w:tab w:val="center" w:pos="4536"/>
                <w:tab w:val="right" w:pos="9072"/>
              </w:tabs>
              <w:spacing w:line="276" w:lineRule="auto"/>
              <w:jc w:val="center"/>
              <w:rPr>
                <w:rFonts w:ascii="Times New Roman" w:hAnsi="Times New Roman" w:cs="Times New Roman"/>
              </w:rPr>
            </w:pPr>
            <w:r w:rsidRPr="00CC0654">
              <w:rPr>
                <w:rFonts w:ascii="Times New Roman" w:hAnsi="Times New Roman" w:cs="Times New Roman"/>
              </w:rPr>
              <w:t>на 4,0 %</w:t>
            </w:r>
          </w:p>
        </w:tc>
        <w:tc>
          <w:tcPr>
            <w:tcW w:w="970" w:type="pct"/>
          </w:tcPr>
          <w:p w:rsidR="00231E88" w:rsidRPr="00CC0654" w:rsidRDefault="00231E88" w:rsidP="007003DA">
            <w:pPr>
              <w:tabs>
                <w:tab w:val="center" w:pos="4536"/>
                <w:tab w:val="right" w:pos="9072"/>
              </w:tabs>
              <w:spacing w:line="276" w:lineRule="auto"/>
              <w:jc w:val="center"/>
              <w:rPr>
                <w:rFonts w:ascii="Times New Roman" w:hAnsi="Times New Roman" w:cs="Times New Roman"/>
              </w:rPr>
            </w:pPr>
            <w:r w:rsidRPr="00CC0654">
              <w:rPr>
                <w:rFonts w:ascii="Times New Roman" w:hAnsi="Times New Roman" w:cs="Times New Roman"/>
              </w:rPr>
              <w:t>повышение с 01.01.2023 г.</w:t>
            </w:r>
          </w:p>
          <w:p w:rsidR="00231E88" w:rsidRPr="00CC0654" w:rsidRDefault="00231E88" w:rsidP="007003DA">
            <w:pPr>
              <w:tabs>
                <w:tab w:val="center" w:pos="4536"/>
                <w:tab w:val="right" w:pos="9072"/>
              </w:tabs>
              <w:spacing w:line="276" w:lineRule="auto"/>
              <w:jc w:val="center"/>
              <w:rPr>
                <w:rFonts w:ascii="Times New Roman" w:hAnsi="Times New Roman" w:cs="Times New Roman"/>
              </w:rPr>
            </w:pPr>
            <w:r w:rsidRPr="00CC0654">
              <w:rPr>
                <w:rFonts w:ascii="Times New Roman" w:hAnsi="Times New Roman" w:cs="Times New Roman"/>
              </w:rPr>
              <w:t>на 4,0 %</w:t>
            </w:r>
          </w:p>
        </w:tc>
        <w:tc>
          <w:tcPr>
            <w:tcW w:w="969" w:type="pct"/>
          </w:tcPr>
          <w:p w:rsidR="00231E88" w:rsidRPr="00CC0654" w:rsidRDefault="00231E88" w:rsidP="007003DA">
            <w:pPr>
              <w:tabs>
                <w:tab w:val="center" w:pos="4536"/>
                <w:tab w:val="right" w:pos="9072"/>
              </w:tabs>
              <w:spacing w:line="276" w:lineRule="auto"/>
              <w:jc w:val="center"/>
              <w:rPr>
                <w:rFonts w:ascii="Times New Roman" w:hAnsi="Times New Roman" w:cs="Times New Roman"/>
              </w:rPr>
            </w:pPr>
            <w:r w:rsidRPr="00CC0654">
              <w:rPr>
                <w:rFonts w:ascii="Times New Roman" w:hAnsi="Times New Roman" w:cs="Times New Roman"/>
              </w:rPr>
              <w:t>повышение с 01.01.2024 г.</w:t>
            </w:r>
          </w:p>
          <w:p w:rsidR="00231E88" w:rsidRPr="00CC0654" w:rsidRDefault="00231E88" w:rsidP="007003DA">
            <w:pPr>
              <w:tabs>
                <w:tab w:val="center" w:pos="4536"/>
                <w:tab w:val="right" w:pos="9072"/>
              </w:tabs>
              <w:spacing w:line="276" w:lineRule="auto"/>
              <w:jc w:val="center"/>
              <w:rPr>
                <w:rFonts w:ascii="Times New Roman" w:hAnsi="Times New Roman" w:cs="Times New Roman"/>
              </w:rPr>
            </w:pPr>
            <w:r w:rsidRPr="00CC0654">
              <w:rPr>
                <w:rFonts w:ascii="Times New Roman" w:hAnsi="Times New Roman" w:cs="Times New Roman"/>
              </w:rPr>
              <w:t>на 4,0 %</w:t>
            </w:r>
          </w:p>
        </w:tc>
      </w:tr>
      <w:tr w:rsidR="00231E88" w:rsidRPr="00CC0654" w:rsidTr="007003DA">
        <w:tc>
          <w:tcPr>
            <w:tcW w:w="2090" w:type="pct"/>
          </w:tcPr>
          <w:p w:rsidR="00231E88" w:rsidRPr="00CC0654" w:rsidRDefault="00231E88" w:rsidP="007003DA">
            <w:pPr>
              <w:tabs>
                <w:tab w:val="center" w:pos="4536"/>
                <w:tab w:val="right" w:pos="9072"/>
              </w:tabs>
              <w:spacing w:line="276" w:lineRule="auto"/>
              <w:rPr>
                <w:rFonts w:ascii="Times New Roman" w:hAnsi="Times New Roman" w:cs="Times New Roman"/>
              </w:rPr>
            </w:pPr>
            <w:r w:rsidRPr="00CC0654">
              <w:rPr>
                <w:rFonts w:ascii="Times New Roman" w:hAnsi="Times New Roman" w:cs="Times New Roman"/>
              </w:rPr>
              <w:t>Коммунальные услуги</w:t>
            </w:r>
          </w:p>
        </w:tc>
        <w:tc>
          <w:tcPr>
            <w:tcW w:w="971" w:type="pct"/>
          </w:tcPr>
          <w:p w:rsidR="00231E88" w:rsidRPr="00CC0654" w:rsidRDefault="00231E88" w:rsidP="007003DA">
            <w:pPr>
              <w:tabs>
                <w:tab w:val="center" w:pos="4536"/>
                <w:tab w:val="right" w:pos="9072"/>
              </w:tabs>
              <w:spacing w:line="276" w:lineRule="auto"/>
              <w:jc w:val="center"/>
              <w:rPr>
                <w:rFonts w:ascii="Times New Roman" w:hAnsi="Times New Roman" w:cs="Times New Roman"/>
              </w:rPr>
            </w:pPr>
            <w:r w:rsidRPr="00CC0654">
              <w:rPr>
                <w:rFonts w:ascii="Times New Roman" w:hAnsi="Times New Roman" w:cs="Times New Roman"/>
              </w:rPr>
              <w:t>повышение с 01.07.2022 г.</w:t>
            </w:r>
          </w:p>
          <w:p w:rsidR="00231E88" w:rsidRPr="00CC0654" w:rsidRDefault="00231E88" w:rsidP="007003DA">
            <w:pPr>
              <w:tabs>
                <w:tab w:val="center" w:pos="4536"/>
                <w:tab w:val="right" w:pos="9072"/>
              </w:tabs>
              <w:spacing w:line="276" w:lineRule="auto"/>
              <w:jc w:val="center"/>
              <w:rPr>
                <w:rFonts w:ascii="Times New Roman" w:hAnsi="Times New Roman" w:cs="Times New Roman"/>
              </w:rPr>
            </w:pPr>
            <w:r w:rsidRPr="00CC0654">
              <w:rPr>
                <w:rFonts w:ascii="Times New Roman" w:hAnsi="Times New Roman" w:cs="Times New Roman"/>
              </w:rPr>
              <w:t>на 4,0 %</w:t>
            </w:r>
          </w:p>
        </w:tc>
        <w:tc>
          <w:tcPr>
            <w:tcW w:w="970" w:type="pct"/>
          </w:tcPr>
          <w:p w:rsidR="00231E88" w:rsidRPr="00CC0654" w:rsidRDefault="00231E88" w:rsidP="007003DA">
            <w:pPr>
              <w:tabs>
                <w:tab w:val="center" w:pos="4536"/>
                <w:tab w:val="right" w:pos="9072"/>
              </w:tabs>
              <w:spacing w:line="276" w:lineRule="auto"/>
              <w:jc w:val="center"/>
              <w:rPr>
                <w:rFonts w:ascii="Times New Roman" w:hAnsi="Times New Roman" w:cs="Times New Roman"/>
              </w:rPr>
            </w:pPr>
            <w:r w:rsidRPr="00CC0654">
              <w:rPr>
                <w:rFonts w:ascii="Times New Roman" w:hAnsi="Times New Roman" w:cs="Times New Roman"/>
              </w:rPr>
              <w:t>повышение с 01.07.2023 г.</w:t>
            </w:r>
          </w:p>
          <w:p w:rsidR="00231E88" w:rsidRPr="00CC0654" w:rsidRDefault="00231E88" w:rsidP="007003DA">
            <w:pPr>
              <w:tabs>
                <w:tab w:val="center" w:pos="4536"/>
                <w:tab w:val="right" w:pos="9072"/>
              </w:tabs>
              <w:spacing w:line="276" w:lineRule="auto"/>
              <w:jc w:val="center"/>
              <w:rPr>
                <w:rFonts w:ascii="Times New Roman" w:hAnsi="Times New Roman" w:cs="Times New Roman"/>
              </w:rPr>
            </w:pPr>
            <w:r w:rsidRPr="00CC0654">
              <w:rPr>
                <w:rFonts w:ascii="Times New Roman" w:hAnsi="Times New Roman" w:cs="Times New Roman"/>
              </w:rPr>
              <w:t>на 4,0 %</w:t>
            </w:r>
          </w:p>
        </w:tc>
        <w:tc>
          <w:tcPr>
            <w:tcW w:w="969" w:type="pct"/>
          </w:tcPr>
          <w:p w:rsidR="00231E88" w:rsidRPr="00CC0654" w:rsidRDefault="00231E88" w:rsidP="007003DA">
            <w:pPr>
              <w:tabs>
                <w:tab w:val="center" w:pos="4536"/>
                <w:tab w:val="right" w:pos="9072"/>
              </w:tabs>
              <w:spacing w:line="276" w:lineRule="auto"/>
              <w:jc w:val="center"/>
              <w:rPr>
                <w:rFonts w:ascii="Times New Roman" w:hAnsi="Times New Roman" w:cs="Times New Roman"/>
              </w:rPr>
            </w:pPr>
            <w:r w:rsidRPr="00CC0654">
              <w:rPr>
                <w:rFonts w:ascii="Times New Roman" w:hAnsi="Times New Roman" w:cs="Times New Roman"/>
              </w:rPr>
              <w:t>повышение с 01.07.2024 г.</w:t>
            </w:r>
          </w:p>
          <w:p w:rsidR="00231E88" w:rsidRPr="00CC0654" w:rsidRDefault="00231E88" w:rsidP="007003DA">
            <w:pPr>
              <w:tabs>
                <w:tab w:val="center" w:pos="4536"/>
                <w:tab w:val="right" w:pos="9072"/>
              </w:tabs>
              <w:spacing w:line="276" w:lineRule="auto"/>
              <w:jc w:val="center"/>
              <w:rPr>
                <w:rFonts w:ascii="Times New Roman" w:hAnsi="Times New Roman" w:cs="Times New Roman"/>
              </w:rPr>
            </w:pPr>
            <w:r w:rsidRPr="00CC0654">
              <w:rPr>
                <w:rFonts w:ascii="Times New Roman" w:hAnsi="Times New Roman" w:cs="Times New Roman"/>
              </w:rPr>
              <w:t>на 4,0 %</w:t>
            </w:r>
          </w:p>
        </w:tc>
      </w:tr>
      <w:tr w:rsidR="00231E88" w:rsidRPr="00CC0654" w:rsidTr="007003DA">
        <w:tc>
          <w:tcPr>
            <w:tcW w:w="2090" w:type="pct"/>
          </w:tcPr>
          <w:p w:rsidR="00231E88" w:rsidRPr="00CC0654" w:rsidRDefault="00231E88" w:rsidP="007003DA">
            <w:pPr>
              <w:tabs>
                <w:tab w:val="center" w:pos="4536"/>
                <w:tab w:val="right" w:pos="9072"/>
              </w:tabs>
              <w:spacing w:line="276" w:lineRule="auto"/>
              <w:rPr>
                <w:rFonts w:ascii="Times New Roman" w:hAnsi="Times New Roman" w:cs="Times New Roman"/>
              </w:rPr>
            </w:pPr>
            <w:r w:rsidRPr="00CC0654">
              <w:rPr>
                <w:rFonts w:ascii="Times New Roman" w:hAnsi="Times New Roman" w:cs="Times New Roman"/>
              </w:rPr>
              <w:t xml:space="preserve">Остальные расходы </w:t>
            </w:r>
          </w:p>
        </w:tc>
        <w:tc>
          <w:tcPr>
            <w:tcW w:w="2910" w:type="pct"/>
            <w:gridSpan w:val="3"/>
          </w:tcPr>
          <w:p w:rsidR="00231E88" w:rsidRPr="00CC0654" w:rsidRDefault="00231E88" w:rsidP="007003DA">
            <w:pPr>
              <w:tabs>
                <w:tab w:val="center" w:pos="4536"/>
                <w:tab w:val="right" w:pos="9072"/>
              </w:tabs>
              <w:spacing w:line="276" w:lineRule="auto"/>
              <w:ind w:firstLine="34"/>
              <w:jc w:val="center"/>
              <w:rPr>
                <w:rFonts w:ascii="Times New Roman" w:hAnsi="Times New Roman" w:cs="Times New Roman"/>
              </w:rPr>
            </w:pPr>
            <w:r w:rsidRPr="00CC0654">
              <w:rPr>
                <w:rFonts w:ascii="Times New Roman" w:hAnsi="Times New Roman" w:cs="Times New Roman"/>
              </w:rPr>
              <w:t>на уровне 2021 года</w:t>
            </w:r>
          </w:p>
        </w:tc>
      </w:tr>
    </w:tbl>
    <w:p w:rsidR="00231E88" w:rsidRPr="00CC0654" w:rsidRDefault="00231E88" w:rsidP="00231E88">
      <w:pPr>
        <w:spacing w:line="360" w:lineRule="auto"/>
        <w:rPr>
          <w:rFonts w:ascii="Times New Roman" w:hAnsi="Times New Roman" w:cs="Times New Roman"/>
          <w:sz w:val="28"/>
          <w:szCs w:val="28"/>
        </w:rPr>
      </w:pPr>
    </w:p>
    <w:p w:rsidR="00231E88" w:rsidRPr="00CC0654" w:rsidRDefault="00231E88" w:rsidP="00231E88">
      <w:pPr>
        <w:pStyle w:val="af2"/>
        <w:spacing w:line="288" w:lineRule="auto"/>
        <w:ind w:firstLine="709"/>
        <w:rPr>
          <w:sz w:val="28"/>
          <w:szCs w:val="28"/>
        </w:rPr>
      </w:pPr>
      <w:r w:rsidRPr="00CC0654">
        <w:rPr>
          <w:rStyle w:val="af1"/>
          <w:rFonts w:eastAsia="Calibri"/>
          <w:b w:val="0"/>
          <w:szCs w:val="28"/>
          <w:lang w:eastAsia="en-US"/>
        </w:rPr>
        <w:t>По-прежнему будет необходимо решать задачи по обеспечению определенного уровня заработной платы работников бюджетной сферы. В частности, необходимо ежегодно обеспечивать достижение целевых показателей соотношения заработной платы данных работников со средней заработной платой по экономике, установленных Указом Президента Российской Федерации от 7 мая 2012 года № 597 «О мероприятиях по реализации государственной социальной политики». Одновременно необходимо обеспечить своевременное и в полном объеме увеличение заработной платы работникам бюджетной сферы в меру повышения минимального размера оплаты труда.</w:t>
      </w:r>
    </w:p>
    <w:p w:rsidR="00231E88" w:rsidRPr="00CC0654" w:rsidRDefault="00231E88" w:rsidP="00231E88">
      <w:pPr>
        <w:pStyle w:val="af2"/>
        <w:spacing w:line="288" w:lineRule="auto"/>
        <w:ind w:firstLine="709"/>
        <w:rPr>
          <w:sz w:val="28"/>
          <w:szCs w:val="28"/>
        </w:rPr>
      </w:pPr>
      <w:r w:rsidRPr="00CC0654">
        <w:rPr>
          <w:sz w:val="28"/>
          <w:szCs w:val="28"/>
        </w:rPr>
        <w:t xml:space="preserve">Безусловным принципом и приоритетом при планировании бюджетных расходов остается обеспечение исполнения всех ранее принятых социальных обязательств. Сохраняется необходимость решения вопросов, связанных с проводимой политикой республики в социально-культурной сфере, в том числе оказание социальной поддержки населению с низким уровнем доходов, семьям с детьми с одновременным повышением адресности предоставления социальной </w:t>
      </w:r>
      <w:r w:rsidRPr="00CC0654">
        <w:rPr>
          <w:sz w:val="28"/>
          <w:szCs w:val="28"/>
        </w:rPr>
        <w:lastRenderedPageBreak/>
        <w:t>помощи в части оказания государственной поддержки объективно нуждающимся гражданам.</w:t>
      </w:r>
    </w:p>
    <w:p w:rsidR="00231E88" w:rsidRPr="00CC0654" w:rsidRDefault="00231E88" w:rsidP="00231E88">
      <w:pPr>
        <w:pStyle w:val="af2"/>
        <w:spacing w:line="288" w:lineRule="auto"/>
        <w:ind w:firstLine="709"/>
        <w:rPr>
          <w:sz w:val="28"/>
          <w:szCs w:val="28"/>
        </w:rPr>
      </w:pPr>
      <w:r w:rsidRPr="00CC0654">
        <w:rPr>
          <w:sz w:val="28"/>
          <w:szCs w:val="28"/>
        </w:rPr>
        <w:t>Одним из важнейших условий обеспечения сбалансированности и устойчивости бюджетов всех уровней и одним из направлений бюджетной политики продолжит оставаться безусловное соблюдение подхода, в соответствии с которым не допускается принятие решений, приводящих к увеличению расходных обязательств при отсутствии объективной возможности обеспечения их финансирования. В рамках формирования проекта бюджета при рассмотрении вопросов, связанных с принятием дополнительных расходных обязательств, сохраняются принятые в предыдущие годы подходы, направленные на исключение возникновения несбалансированности бюджета. Инициативы и предложения по принятию новых расходных обязательств должны рассматриваться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обеспечения соответствующими источниками финансирования.</w:t>
      </w:r>
    </w:p>
    <w:p w:rsidR="00231E88" w:rsidRPr="00CC0654" w:rsidRDefault="00231E88" w:rsidP="00231E88">
      <w:pPr>
        <w:pStyle w:val="af2"/>
        <w:spacing w:line="288" w:lineRule="auto"/>
        <w:ind w:firstLine="709"/>
        <w:rPr>
          <w:sz w:val="28"/>
          <w:szCs w:val="28"/>
        </w:rPr>
      </w:pPr>
      <w:r w:rsidRPr="00CC0654">
        <w:rPr>
          <w:sz w:val="28"/>
          <w:szCs w:val="28"/>
        </w:rPr>
        <w:t>В предстоящий трехлетний период продолжит оставаться актуальным рассмотрение вопросов, связанных с обеспечением эффективности бюджетных расходов, и реализация подходов, направленных на поиск резервов в процессе формирования и исполнения расходной части бюджета. Данная работа будет являться одним из условий для максимально полного обеспечения тех расходов, которые были признаны необходимыми и целесообразными, а также для поддержания оптимального соотношения текущих расходов и расходов капитального характера.</w:t>
      </w:r>
    </w:p>
    <w:p w:rsidR="00231E88" w:rsidRPr="00CC0654" w:rsidRDefault="00231E88" w:rsidP="00231E88">
      <w:pPr>
        <w:pStyle w:val="af2"/>
        <w:spacing w:line="288" w:lineRule="auto"/>
        <w:ind w:firstLine="709"/>
        <w:rPr>
          <w:sz w:val="28"/>
          <w:szCs w:val="28"/>
        </w:rPr>
      </w:pPr>
      <w:r w:rsidRPr="00CC0654">
        <w:rPr>
          <w:sz w:val="28"/>
          <w:szCs w:val="28"/>
        </w:rPr>
        <w:t xml:space="preserve">Также сохраняет актуальность работа по обеспечению открытости и прозрачности бюджетов всех уровней и финансовой деятельности публично-правовых образований. </w:t>
      </w:r>
    </w:p>
    <w:p w:rsidR="00231E88" w:rsidRPr="00CC0654" w:rsidRDefault="00231E88" w:rsidP="00231E88">
      <w:pPr>
        <w:spacing w:line="288" w:lineRule="auto"/>
        <w:ind w:firstLine="709"/>
        <w:rPr>
          <w:rFonts w:ascii="Times New Roman" w:hAnsi="Times New Roman" w:cs="Times New Roman"/>
          <w:sz w:val="28"/>
          <w:szCs w:val="28"/>
        </w:rPr>
      </w:pPr>
      <w:r w:rsidRPr="00CC0654">
        <w:rPr>
          <w:rFonts w:ascii="Times New Roman" w:hAnsi="Times New Roman" w:cs="Times New Roman"/>
          <w:sz w:val="28"/>
          <w:szCs w:val="28"/>
        </w:rPr>
        <w:t xml:space="preserve">Одним из важных направлений в области управления муниципальными финансами является проводимая в данной сфере цифровая трансформация. В рамках этого определен набор решений, представляющих единый правовой, методологический, управленческий и технологический механизм работы с информацией. Выстраивание процессов цифровой трансформации муниципальных финансов требует создания механизма взаимодействия как информационных систем на региональном уровне друг с другом, так и с федеральными информационными системами. Такая реализация сквозного процесса бухгалтерского учета и связанного с ним процесса исполнения расходов учреждений, в том числе для учреждений, осуществляющих бухгалтерский учет по централизованной модели, будет осуществляться путем создания системы электронного документооборота первичными документами между участниками бухгалтерского учета, реализации бесшовной интеграции информационных систем бухгалтерского учета и исполнения </w:t>
      </w:r>
      <w:r w:rsidRPr="00CC0654">
        <w:rPr>
          <w:rFonts w:ascii="Times New Roman" w:hAnsi="Times New Roman" w:cs="Times New Roman"/>
          <w:sz w:val="28"/>
          <w:szCs w:val="28"/>
        </w:rPr>
        <w:lastRenderedPageBreak/>
        <w:t>бюджетов Республики Татарстан, создания связанной с бухгалтерским учетом системы администрирования доходов бюджетов Республики Татарстан, ее интеграции с государственной информационной системой о государственных и муниципальных платежах, интеграции системы бухгалтерского учета с единой информационной системой в сфере закупок, интеграции системы начисления выплат физическим лицам с государственной информационной системой государственной службы Республики Татарстан.</w:t>
      </w:r>
    </w:p>
    <w:p w:rsidR="00231E88" w:rsidRPr="00CC0654" w:rsidRDefault="00231E88" w:rsidP="00231E88">
      <w:pPr>
        <w:pStyle w:val="af2"/>
        <w:spacing w:line="288" w:lineRule="auto"/>
        <w:ind w:firstLine="709"/>
        <w:rPr>
          <w:sz w:val="28"/>
          <w:szCs w:val="28"/>
        </w:rPr>
      </w:pPr>
      <w:r w:rsidRPr="00CC0654">
        <w:rPr>
          <w:sz w:val="28"/>
          <w:szCs w:val="28"/>
        </w:rPr>
        <w:t>В сфере межбюджетных отношений с местными бюджетами одной из основных задач будет оставаться приоритетным подход, в соответствии с которым обеспечиваются условия для максимальной сбалансированности местных бюджетов всех уровней с полным обеспечением расходных полномочий, прежде всего по первоочередным и социально значимым направлениям, доходными источниками, а также реализация мероприятий по выявлению резервов увеличения доходной базы местных бюджетов.</w:t>
      </w:r>
    </w:p>
    <w:p w:rsidR="00231E88" w:rsidRPr="00CC0654" w:rsidRDefault="00231E88" w:rsidP="00231E88">
      <w:pPr>
        <w:pStyle w:val="af2"/>
        <w:spacing w:line="288" w:lineRule="auto"/>
        <w:ind w:firstLine="709"/>
        <w:rPr>
          <w:sz w:val="28"/>
          <w:szCs w:val="28"/>
        </w:rPr>
      </w:pPr>
      <w:r w:rsidRPr="00CC0654">
        <w:rPr>
          <w:sz w:val="28"/>
          <w:szCs w:val="28"/>
        </w:rPr>
        <w:t>Таким образом, реализация необходимых мероприятий в рамках обозначенных направлений бюджетной политики должна обеспечить решение основной задачи на предстоящий трехлетний период 2022 – 2024 годов по поддержанию условий для долгосрочной сбалансированности и устойчивости бюджетной системы района.</w:t>
      </w:r>
    </w:p>
    <w:p w:rsidR="00231E88" w:rsidRPr="00275084" w:rsidRDefault="00231E88" w:rsidP="00231E88">
      <w:pPr>
        <w:spacing w:line="360" w:lineRule="auto"/>
        <w:contextualSpacing/>
        <w:rPr>
          <w:sz w:val="28"/>
          <w:szCs w:val="28"/>
        </w:rPr>
      </w:pPr>
    </w:p>
    <w:p w:rsidR="00231E88" w:rsidRDefault="00231E88" w:rsidP="00994925">
      <w:pPr>
        <w:pStyle w:val="Style14"/>
        <w:widowControl/>
        <w:spacing w:line="240" w:lineRule="auto"/>
        <w:ind w:right="-187" w:firstLine="0"/>
        <w:rPr>
          <w:sz w:val="28"/>
          <w:szCs w:val="28"/>
        </w:rPr>
      </w:pPr>
    </w:p>
    <w:p w:rsidR="00994925" w:rsidRDefault="00994925" w:rsidP="00994925">
      <w:pPr>
        <w:pStyle w:val="Style14"/>
        <w:widowControl/>
        <w:spacing w:line="240" w:lineRule="auto"/>
        <w:ind w:right="-187" w:firstLine="0"/>
        <w:rPr>
          <w:sz w:val="28"/>
          <w:szCs w:val="28"/>
        </w:rPr>
      </w:pPr>
    </w:p>
    <w:p w:rsidR="00994925" w:rsidRDefault="00994925" w:rsidP="00994925">
      <w:pPr>
        <w:pStyle w:val="Style14"/>
        <w:widowControl/>
        <w:spacing w:line="240" w:lineRule="auto"/>
        <w:ind w:right="-187" w:firstLine="0"/>
        <w:rPr>
          <w:sz w:val="28"/>
          <w:szCs w:val="28"/>
        </w:rPr>
      </w:pPr>
    </w:p>
    <w:p w:rsidR="00994925" w:rsidRDefault="00994925" w:rsidP="00956E38">
      <w:pPr>
        <w:ind w:firstLine="0"/>
        <w:rPr>
          <w:color w:val="000000" w:themeColor="text1"/>
          <w:sz w:val="24"/>
          <w:szCs w:val="24"/>
        </w:rPr>
      </w:pPr>
    </w:p>
    <w:p w:rsidR="00994925" w:rsidRDefault="00994925" w:rsidP="00956E38">
      <w:pPr>
        <w:ind w:firstLine="0"/>
        <w:rPr>
          <w:color w:val="000000" w:themeColor="text1"/>
          <w:sz w:val="24"/>
          <w:szCs w:val="24"/>
        </w:rPr>
      </w:pPr>
    </w:p>
    <w:p w:rsidR="00CC0654" w:rsidRDefault="00CC0654" w:rsidP="00956E38">
      <w:pPr>
        <w:ind w:firstLine="0"/>
        <w:rPr>
          <w:color w:val="000000" w:themeColor="text1"/>
          <w:sz w:val="24"/>
          <w:szCs w:val="24"/>
        </w:rPr>
      </w:pPr>
    </w:p>
    <w:p w:rsidR="00CC0654" w:rsidRDefault="00CC0654" w:rsidP="00956E38">
      <w:pPr>
        <w:ind w:firstLine="0"/>
        <w:rPr>
          <w:color w:val="000000" w:themeColor="text1"/>
          <w:sz w:val="24"/>
          <w:szCs w:val="24"/>
        </w:rPr>
      </w:pPr>
    </w:p>
    <w:p w:rsidR="00CC0654" w:rsidRDefault="00CC0654" w:rsidP="00956E38">
      <w:pPr>
        <w:ind w:firstLine="0"/>
        <w:rPr>
          <w:color w:val="000000" w:themeColor="text1"/>
          <w:sz w:val="24"/>
          <w:szCs w:val="24"/>
        </w:rPr>
      </w:pPr>
    </w:p>
    <w:p w:rsidR="00CC0654" w:rsidRDefault="00CC0654" w:rsidP="00956E38">
      <w:pPr>
        <w:ind w:firstLine="0"/>
        <w:rPr>
          <w:color w:val="000000" w:themeColor="text1"/>
          <w:sz w:val="24"/>
          <w:szCs w:val="24"/>
        </w:rPr>
      </w:pPr>
    </w:p>
    <w:p w:rsidR="00CC0654" w:rsidRDefault="00CC0654" w:rsidP="00956E38">
      <w:pPr>
        <w:ind w:firstLine="0"/>
        <w:rPr>
          <w:color w:val="000000" w:themeColor="text1"/>
          <w:sz w:val="24"/>
          <w:szCs w:val="24"/>
        </w:rPr>
      </w:pPr>
    </w:p>
    <w:p w:rsidR="00CC0654" w:rsidRDefault="00CC0654" w:rsidP="00956E38">
      <w:pPr>
        <w:ind w:firstLine="0"/>
        <w:rPr>
          <w:color w:val="000000" w:themeColor="text1"/>
          <w:sz w:val="24"/>
          <w:szCs w:val="24"/>
        </w:rPr>
      </w:pPr>
    </w:p>
    <w:p w:rsidR="00CC0654" w:rsidRDefault="00CC0654" w:rsidP="00956E38">
      <w:pPr>
        <w:ind w:firstLine="0"/>
        <w:rPr>
          <w:color w:val="000000" w:themeColor="text1"/>
          <w:sz w:val="24"/>
          <w:szCs w:val="24"/>
        </w:rPr>
      </w:pPr>
    </w:p>
    <w:p w:rsidR="00CC0654" w:rsidRDefault="00CC0654" w:rsidP="00956E38">
      <w:pPr>
        <w:ind w:firstLine="0"/>
        <w:rPr>
          <w:color w:val="000000" w:themeColor="text1"/>
          <w:sz w:val="24"/>
          <w:szCs w:val="24"/>
        </w:rPr>
      </w:pPr>
    </w:p>
    <w:p w:rsidR="00CC0654" w:rsidRDefault="00CC0654" w:rsidP="00956E38">
      <w:pPr>
        <w:ind w:firstLine="0"/>
        <w:rPr>
          <w:color w:val="000000" w:themeColor="text1"/>
          <w:sz w:val="24"/>
          <w:szCs w:val="24"/>
        </w:rPr>
      </w:pPr>
    </w:p>
    <w:p w:rsidR="00CC0654" w:rsidRDefault="00CC0654" w:rsidP="00956E38">
      <w:pPr>
        <w:ind w:firstLine="0"/>
        <w:rPr>
          <w:color w:val="000000" w:themeColor="text1"/>
          <w:sz w:val="24"/>
          <w:szCs w:val="24"/>
        </w:rPr>
      </w:pPr>
    </w:p>
    <w:p w:rsidR="00CC0654" w:rsidRDefault="00CC0654" w:rsidP="00956E38">
      <w:pPr>
        <w:ind w:firstLine="0"/>
        <w:rPr>
          <w:color w:val="000000" w:themeColor="text1"/>
          <w:sz w:val="24"/>
          <w:szCs w:val="24"/>
        </w:rPr>
      </w:pPr>
    </w:p>
    <w:p w:rsidR="00CC0654" w:rsidRDefault="00CC0654" w:rsidP="00956E38">
      <w:pPr>
        <w:ind w:firstLine="0"/>
        <w:rPr>
          <w:color w:val="000000" w:themeColor="text1"/>
          <w:sz w:val="24"/>
          <w:szCs w:val="24"/>
        </w:rPr>
      </w:pPr>
    </w:p>
    <w:p w:rsidR="00CC0654" w:rsidRDefault="00CC0654" w:rsidP="00956E38">
      <w:pPr>
        <w:ind w:firstLine="0"/>
        <w:rPr>
          <w:color w:val="000000" w:themeColor="text1"/>
          <w:sz w:val="24"/>
          <w:szCs w:val="24"/>
        </w:rPr>
      </w:pPr>
    </w:p>
    <w:p w:rsidR="00CC0654" w:rsidRDefault="00CC0654" w:rsidP="00956E38">
      <w:pPr>
        <w:ind w:firstLine="0"/>
        <w:rPr>
          <w:color w:val="000000" w:themeColor="text1"/>
          <w:sz w:val="24"/>
          <w:szCs w:val="24"/>
        </w:rPr>
      </w:pPr>
    </w:p>
    <w:p w:rsidR="00CC0654" w:rsidRDefault="00CC0654" w:rsidP="00956E38">
      <w:pPr>
        <w:ind w:firstLine="0"/>
        <w:rPr>
          <w:color w:val="000000" w:themeColor="text1"/>
          <w:sz w:val="24"/>
          <w:szCs w:val="24"/>
        </w:rPr>
      </w:pPr>
    </w:p>
    <w:p w:rsidR="00CC0654" w:rsidRDefault="00CC0654" w:rsidP="00956E38">
      <w:pPr>
        <w:ind w:firstLine="0"/>
        <w:rPr>
          <w:color w:val="000000" w:themeColor="text1"/>
          <w:sz w:val="24"/>
          <w:szCs w:val="24"/>
        </w:rPr>
      </w:pPr>
    </w:p>
    <w:p w:rsidR="00CC0654" w:rsidRDefault="00CC0654" w:rsidP="00956E38">
      <w:pPr>
        <w:ind w:firstLine="0"/>
        <w:rPr>
          <w:color w:val="000000" w:themeColor="text1"/>
          <w:sz w:val="24"/>
          <w:szCs w:val="24"/>
        </w:rPr>
      </w:pPr>
    </w:p>
    <w:p w:rsidR="00CC0654" w:rsidRDefault="00CC0654" w:rsidP="00956E38">
      <w:pPr>
        <w:ind w:firstLine="0"/>
        <w:rPr>
          <w:color w:val="000000" w:themeColor="text1"/>
          <w:sz w:val="24"/>
          <w:szCs w:val="24"/>
        </w:rPr>
      </w:pPr>
    </w:p>
    <w:p w:rsidR="00CC0654" w:rsidRDefault="00CC0654" w:rsidP="00956E38">
      <w:pPr>
        <w:ind w:firstLine="0"/>
        <w:rPr>
          <w:color w:val="000000" w:themeColor="text1"/>
          <w:sz w:val="24"/>
          <w:szCs w:val="24"/>
        </w:rPr>
      </w:pPr>
    </w:p>
    <w:p w:rsidR="00CC0654" w:rsidRDefault="00CC0654" w:rsidP="00956E38">
      <w:pPr>
        <w:ind w:firstLine="0"/>
        <w:rPr>
          <w:color w:val="000000" w:themeColor="text1"/>
          <w:sz w:val="24"/>
          <w:szCs w:val="24"/>
        </w:rPr>
      </w:pPr>
    </w:p>
    <w:p w:rsidR="00CC0654" w:rsidRPr="00CC0654" w:rsidRDefault="00CC0654" w:rsidP="00956E38">
      <w:pPr>
        <w:ind w:firstLine="0"/>
        <w:rPr>
          <w:rFonts w:ascii="Times New Roman" w:hAnsi="Times New Roman" w:cs="Times New Roman"/>
          <w:color w:val="000000" w:themeColor="text1"/>
          <w:sz w:val="24"/>
          <w:szCs w:val="24"/>
        </w:rPr>
      </w:pPr>
    </w:p>
    <w:p w:rsidR="00CC0654" w:rsidRPr="00CC0654" w:rsidRDefault="00CC0654" w:rsidP="00956E38">
      <w:pPr>
        <w:ind w:firstLine="0"/>
        <w:rPr>
          <w:rFonts w:ascii="Times New Roman" w:hAnsi="Times New Roman" w:cs="Times New Roman"/>
          <w:color w:val="000000" w:themeColor="text1"/>
          <w:sz w:val="24"/>
          <w:szCs w:val="24"/>
        </w:rPr>
      </w:pPr>
    </w:p>
    <w:p w:rsidR="00CC0654" w:rsidRPr="00CC0654" w:rsidRDefault="00CC0654" w:rsidP="00956E38">
      <w:pPr>
        <w:ind w:firstLine="0"/>
        <w:rPr>
          <w:rFonts w:ascii="Times New Roman" w:hAnsi="Times New Roman" w:cs="Times New Roman"/>
          <w:color w:val="000000" w:themeColor="text1"/>
          <w:sz w:val="24"/>
          <w:szCs w:val="24"/>
        </w:rPr>
      </w:pPr>
    </w:p>
    <w:p w:rsidR="00CC0654" w:rsidRPr="00CC0654" w:rsidRDefault="00CC0654" w:rsidP="00CC0654">
      <w:pPr>
        <w:ind w:firstLine="540"/>
        <w:jc w:val="center"/>
        <w:outlineLvl w:val="2"/>
        <w:rPr>
          <w:rFonts w:ascii="Times New Roman" w:hAnsi="Times New Roman" w:cs="Times New Roman"/>
          <w:sz w:val="28"/>
          <w:szCs w:val="28"/>
        </w:rPr>
      </w:pPr>
      <w:r w:rsidRPr="00CC0654">
        <w:rPr>
          <w:rFonts w:ascii="Times New Roman" w:hAnsi="Times New Roman" w:cs="Times New Roman"/>
          <w:b/>
          <w:sz w:val="28"/>
          <w:szCs w:val="28"/>
        </w:rPr>
        <w:lastRenderedPageBreak/>
        <w:t>Методика</w:t>
      </w:r>
    </w:p>
    <w:p w:rsidR="00CC0654" w:rsidRPr="00CC0654" w:rsidRDefault="00CC0654" w:rsidP="00CC0654">
      <w:pPr>
        <w:ind w:firstLine="540"/>
        <w:jc w:val="center"/>
        <w:outlineLvl w:val="2"/>
        <w:rPr>
          <w:rFonts w:ascii="Times New Roman" w:hAnsi="Times New Roman" w:cs="Times New Roman"/>
          <w:sz w:val="28"/>
          <w:szCs w:val="28"/>
        </w:rPr>
      </w:pPr>
      <w:r w:rsidRPr="00CC0654">
        <w:rPr>
          <w:rFonts w:ascii="Times New Roman" w:hAnsi="Times New Roman" w:cs="Times New Roman"/>
          <w:sz w:val="28"/>
          <w:szCs w:val="28"/>
        </w:rPr>
        <w:t>Дотации на выравнивание бюджетной обеспеченности поселений</w:t>
      </w:r>
    </w:p>
    <w:p w:rsidR="00CC0654" w:rsidRPr="00CC0654" w:rsidRDefault="00CC0654" w:rsidP="00CC0654">
      <w:pPr>
        <w:ind w:firstLine="540"/>
        <w:rPr>
          <w:rFonts w:ascii="Times New Roman" w:hAnsi="Times New Roman" w:cs="Times New Roman"/>
          <w:sz w:val="28"/>
          <w:szCs w:val="28"/>
        </w:rPr>
      </w:pPr>
    </w:p>
    <w:p w:rsidR="00CC0654" w:rsidRPr="00CC0654" w:rsidRDefault="00CC0654" w:rsidP="00CC0654">
      <w:pPr>
        <w:ind w:firstLine="540"/>
        <w:rPr>
          <w:rFonts w:ascii="Times New Roman" w:hAnsi="Times New Roman" w:cs="Times New Roman"/>
          <w:sz w:val="28"/>
          <w:szCs w:val="28"/>
        </w:rPr>
      </w:pPr>
      <w:r w:rsidRPr="00CC0654">
        <w:rPr>
          <w:rFonts w:ascii="Times New Roman" w:hAnsi="Times New Roman" w:cs="Times New Roman"/>
          <w:sz w:val="28"/>
          <w:szCs w:val="28"/>
        </w:rPr>
        <w:t>1. Дотации на выравнивание бюджетной обеспеченности поселений предусматриваются в бюджете муниципального района 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CC0654" w:rsidRPr="00CC0654" w:rsidRDefault="00CC0654" w:rsidP="00CC0654">
      <w:pPr>
        <w:ind w:firstLine="540"/>
        <w:rPr>
          <w:rFonts w:ascii="Times New Roman" w:hAnsi="Times New Roman" w:cs="Times New Roman"/>
          <w:sz w:val="28"/>
          <w:szCs w:val="28"/>
        </w:rPr>
      </w:pPr>
      <w:r w:rsidRPr="00CC0654">
        <w:rPr>
          <w:rFonts w:ascii="Times New Roman" w:hAnsi="Times New Roman" w:cs="Times New Roman"/>
          <w:sz w:val="28"/>
          <w:szCs w:val="28"/>
        </w:rPr>
        <w:t>Дотации на выравнивание бюджетной обеспеченности поселений образуют районный  фонд финансовой поддержки поселений.</w:t>
      </w:r>
    </w:p>
    <w:p w:rsidR="00CC0654" w:rsidRPr="00CC0654" w:rsidRDefault="00CC0654" w:rsidP="00CC0654">
      <w:pPr>
        <w:ind w:firstLine="540"/>
        <w:rPr>
          <w:rFonts w:ascii="Times New Roman" w:hAnsi="Times New Roman" w:cs="Times New Roman"/>
          <w:sz w:val="28"/>
          <w:szCs w:val="28"/>
        </w:rPr>
      </w:pPr>
      <w:r w:rsidRPr="00CC0654">
        <w:rPr>
          <w:rFonts w:ascii="Times New Roman" w:hAnsi="Times New Roman" w:cs="Times New Roman"/>
          <w:sz w:val="28"/>
          <w:szCs w:val="28"/>
        </w:rPr>
        <w:t xml:space="preserve">Дотации на выравнивание бюджетной обеспеченности поселений распределяются между поселениями в соответствии  приложения  № 9 </w:t>
      </w:r>
    </w:p>
    <w:p w:rsidR="00CC0654" w:rsidRPr="00CC0654" w:rsidRDefault="00CC0654" w:rsidP="00CC0654">
      <w:pPr>
        <w:ind w:firstLine="540"/>
        <w:rPr>
          <w:rFonts w:ascii="Times New Roman" w:hAnsi="Times New Roman" w:cs="Times New Roman"/>
          <w:sz w:val="28"/>
          <w:szCs w:val="28"/>
        </w:rPr>
      </w:pPr>
      <w:r w:rsidRPr="00CC0654">
        <w:rPr>
          <w:rFonts w:ascii="Times New Roman" w:hAnsi="Times New Roman" w:cs="Times New Roman"/>
          <w:sz w:val="28"/>
          <w:szCs w:val="28"/>
        </w:rPr>
        <w:t>2. Объем дотаций на выравнивание бюджетной обеспеченности поселений  утверждается   решением  о бюджете Пестречинского муниципального района.</w:t>
      </w:r>
    </w:p>
    <w:p w:rsidR="00CC0654" w:rsidRPr="00CC0654" w:rsidRDefault="00CC0654" w:rsidP="00CC0654">
      <w:pPr>
        <w:ind w:firstLine="540"/>
        <w:rPr>
          <w:rFonts w:ascii="Times New Roman" w:hAnsi="Times New Roman" w:cs="Times New Roman"/>
          <w:sz w:val="28"/>
          <w:szCs w:val="28"/>
        </w:rPr>
      </w:pPr>
      <w:r w:rsidRPr="00CC0654">
        <w:rPr>
          <w:rFonts w:ascii="Times New Roman" w:hAnsi="Times New Roman" w:cs="Times New Roman"/>
          <w:sz w:val="28"/>
          <w:szCs w:val="28"/>
        </w:rPr>
        <w:t>3. Размер дотации на выравнивание бюджетной обеспеченности поселений определяется для каждого поселения  района исходя из численности жителей поселения в расчете на одного жителя.</w:t>
      </w:r>
    </w:p>
    <w:p w:rsidR="00CC0654" w:rsidRPr="00CC0654" w:rsidRDefault="00CC0654" w:rsidP="00CC0654">
      <w:pPr>
        <w:ind w:firstLine="540"/>
        <w:rPr>
          <w:rFonts w:ascii="Times New Roman" w:hAnsi="Times New Roman" w:cs="Times New Roman"/>
          <w:sz w:val="28"/>
          <w:szCs w:val="28"/>
        </w:rPr>
      </w:pPr>
      <w:r w:rsidRPr="00CC0654">
        <w:rPr>
          <w:rFonts w:ascii="Times New Roman" w:hAnsi="Times New Roman" w:cs="Times New Roman"/>
          <w:sz w:val="28"/>
          <w:szCs w:val="28"/>
        </w:rPr>
        <w:t>4. Уровень расчетной бюджетной обеспеченности поселения рассчитывается как соотношение его условного налогового потенциала к аналогичному показателю, рассчитанному по всем сельским поселениям, в расчете на одного жителя, с учетом объективных факторов и условий, влияющих на стоимость предоставления бюджетных услуг, рассчитываемый по формуле:</w:t>
      </w:r>
    </w:p>
    <w:p w:rsidR="00CC0654" w:rsidRPr="00CC0654" w:rsidRDefault="00CC0654" w:rsidP="00CC0654">
      <w:pPr>
        <w:ind w:firstLine="540"/>
        <w:rPr>
          <w:rFonts w:ascii="Times New Roman" w:hAnsi="Times New Roman" w:cs="Times New Roman"/>
          <w:sz w:val="28"/>
          <w:szCs w:val="28"/>
        </w:rPr>
      </w:pPr>
    </w:p>
    <w:p w:rsidR="00CC0654" w:rsidRPr="00CC0654" w:rsidRDefault="00CC0654" w:rsidP="00CC0654">
      <w:pPr>
        <w:pStyle w:val="ConsPlusNonformat"/>
        <w:widowControl/>
        <w:rPr>
          <w:rFonts w:ascii="Times New Roman" w:hAnsi="Times New Roman" w:cs="Times New Roman"/>
          <w:sz w:val="28"/>
          <w:szCs w:val="28"/>
          <w:lang w:val="en-US"/>
        </w:rPr>
      </w:pPr>
      <w:r w:rsidRPr="00CC0654">
        <w:rPr>
          <w:rFonts w:ascii="Times New Roman" w:hAnsi="Times New Roman" w:cs="Times New Roman"/>
          <w:sz w:val="28"/>
          <w:szCs w:val="28"/>
        </w:rPr>
        <w:t xml:space="preserve">             </w:t>
      </w:r>
      <w:proofErr w:type="spellStart"/>
      <w:r w:rsidRPr="00CC0654">
        <w:rPr>
          <w:rFonts w:ascii="Times New Roman" w:hAnsi="Times New Roman" w:cs="Times New Roman"/>
          <w:sz w:val="28"/>
          <w:szCs w:val="28"/>
          <w:lang w:val="en-US"/>
        </w:rPr>
        <w:t>i</w:t>
      </w:r>
      <w:proofErr w:type="spellEnd"/>
      <w:r w:rsidRPr="00CC0654">
        <w:rPr>
          <w:rFonts w:ascii="Times New Roman" w:hAnsi="Times New Roman" w:cs="Times New Roman"/>
          <w:sz w:val="28"/>
          <w:szCs w:val="28"/>
          <w:lang w:val="en-US"/>
        </w:rPr>
        <w:t xml:space="preserve">     </w:t>
      </w:r>
      <w:proofErr w:type="spellStart"/>
      <w:r w:rsidRPr="00CC0654">
        <w:rPr>
          <w:rFonts w:ascii="Times New Roman" w:hAnsi="Times New Roman" w:cs="Times New Roman"/>
          <w:sz w:val="28"/>
          <w:szCs w:val="28"/>
          <w:lang w:val="en-US"/>
        </w:rPr>
        <w:t>i</w:t>
      </w:r>
      <w:proofErr w:type="spellEnd"/>
    </w:p>
    <w:p w:rsidR="00CC0654" w:rsidRPr="00CC0654" w:rsidRDefault="00CC0654" w:rsidP="00CC0654">
      <w:pPr>
        <w:pStyle w:val="ConsPlusNonformat"/>
        <w:widowControl/>
        <w:rPr>
          <w:rFonts w:ascii="Times New Roman" w:hAnsi="Times New Roman" w:cs="Times New Roman"/>
          <w:sz w:val="28"/>
          <w:szCs w:val="28"/>
          <w:lang w:val="en-US"/>
        </w:rPr>
      </w:pPr>
      <w:r w:rsidRPr="00CC0654">
        <w:rPr>
          <w:rFonts w:ascii="Times New Roman" w:hAnsi="Times New Roman" w:cs="Times New Roman"/>
          <w:sz w:val="28"/>
          <w:szCs w:val="28"/>
          <w:lang w:val="en-US"/>
        </w:rPr>
        <w:t xml:space="preserve">          </w:t>
      </w:r>
      <w:proofErr w:type="gramStart"/>
      <w:r w:rsidRPr="00CC0654">
        <w:rPr>
          <w:rFonts w:ascii="Times New Roman" w:hAnsi="Times New Roman" w:cs="Times New Roman"/>
          <w:sz w:val="28"/>
          <w:szCs w:val="28"/>
        </w:rPr>
        <w:t>УНП</w:t>
      </w:r>
      <w:r w:rsidRPr="00CC0654">
        <w:rPr>
          <w:rFonts w:ascii="Times New Roman" w:hAnsi="Times New Roman" w:cs="Times New Roman"/>
          <w:sz w:val="28"/>
          <w:szCs w:val="28"/>
          <w:lang w:val="en-US"/>
        </w:rPr>
        <w:t xml:space="preserve">  :</w:t>
      </w:r>
      <w:proofErr w:type="gramEnd"/>
      <w:r w:rsidRPr="00CC0654">
        <w:rPr>
          <w:rFonts w:ascii="Times New Roman" w:hAnsi="Times New Roman" w:cs="Times New Roman"/>
          <w:sz w:val="28"/>
          <w:szCs w:val="28"/>
          <w:lang w:val="en-US"/>
        </w:rPr>
        <w:t xml:space="preserve">  </w:t>
      </w:r>
      <w:r w:rsidRPr="00CC0654">
        <w:rPr>
          <w:rFonts w:ascii="Times New Roman" w:hAnsi="Times New Roman" w:cs="Times New Roman"/>
          <w:sz w:val="28"/>
          <w:szCs w:val="28"/>
        </w:rPr>
        <w:t>Ч</w:t>
      </w:r>
    </w:p>
    <w:p w:rsidR="00CC0654" w:rsidRPr="00CC0654" w:rsidRDefault="00CC0654" w:rsidP="00CC0654">
      <w:pPr>
        <w:pStyle w:val="ConsPlusNonformat"/>
        <w:widowControl/>
        <w:rPr>
          <w:rFonts w:ascii="Times New Roman" w:hAnsi="Times New Roman" w:cs="Times New Roman"/>
          <w:sz w:val="28"/>
          <w:szCs w:val="28"/>
          <w:lang w:val="en-US"/>
        </w:rPr>
      </w:pPr>
      <w:r w:rsidRPr="00CC0654">
        <w:rPr>
          <w:rFonts w:ascii="Times New Roman" w:hAnsi="Times New Roman" w:cs="Times New Roman"/>
          <w:sz w:val="28"/>
          <w:szCs w:val="28"/>
          <w:lang w:val="en-US"/>
        </w:rPr>
        <w:t xml:space="preserve">  i              </w:t>
      </w:r>
    </w:p>
    <w:p w:rsidR="00CC0654" w:rsidRPr="00CC0654" w:rsidRDefault="00CC0654" w:rsidP="00CC0654">
      <w:pPr>
        <w:pStyle w:val="ConsPlusNonformat"/>
        <w:widowControl/>
        <w:rPr>
          <w:rFonts w:ascii="Times New Roman" w:hAnsi="Times New Roman" w:cs="Times New Roman"/>
          <w:sz w:val="28"/>
          <w:szCs w:val="28"/>
          <w:lang w:val="en-US"/>
        </w:rPr>
      </w:pPr>
      <w:r w:rsidRPr="00CC0654">
        <w:rPr>
          <w:rFonts w:ascii="Times New Roman" w:hAnsi="Times New Roman" w:cs="Times New Roman"/>
          <w:sz w:val="28"/>
          <w:szCs w:val="28"/>
        </w:rPr>
        <w:t>БО</w:t>
      </w:r>
      <w:r w:rsidRPr="00CC0654">
        <w:rPr>
          <w:rFonts w:ascii="Times New Roman" w:hAnsi="Times New Roman" w:cs="Times New Roman"/>
          <w:sz w:val="28"/>
          <w:szCs w:val="28"/>
          <w:lang w:val="en-US"/>
        </w:rPr>
        <w:t xml:space="preserve">     = --------------------- </w:t>
      </w:r>
    </w:p>
    <w:p w:rsidR="00CC0654" w:rsidRPr="00CC0654" w:rsidRDefault="00CC0654" w:rsidP="00CC0654">
      <w:pPr>
        <w:pStyle w:val="ConsPlusNonformat"/>
        <w:widowControl/>
        <w:rPr>
          <w:rFonts w:ascii="Times New Roman" w:hAnsi="Times New Roman" w:cs="Times New Roman"/>
          <w:sz w:val="28"/>
          <w:szCs w:val="28"/>
          <w:lang w:val="en-US"/>
        </w:rPr>
      </w:pPr>
      <w:r w:rsidRPr="00CC0654">
        <w:rPr>
          <w:rFonts w:ascii="Times New Roman" w:hAnsi="Times New Roman" w:cs="Times New Roman"/>
          <w:sz w:val="28"/>
          <w:szCs w:val="28"/>
          <w:lang w:val="en-US"/>
        </w:rPr>
        <w:t xml:space="preserve">  </w:t>
      </w:r>
      <w:proofErr w:type="spellStart"/>
      <w:r w:rsidRPr="00CC0654">
        <w:rPr>
          <w:rFonts w:ascii="Times New Roman" w:hAnsi="Times New Roman" w:cs="Times New Roman"/>
          <w:sz w:val="28"/>
          <w:szCs w:val="28"/>
        </w:rPr>
        <w:t>расч</w:t>
      </w:r>
      <w:proofErr w:type="spellEnd"/>
      <w:r w:rsidRPr="00CC0654">
        <w:rPr>
          <w:rFonts w:ascii="Times New Roman" w:hAnsi="Times New Roman" w:cs="Times New Roman"/>
          <w:sz w:val="28"/>
          <w:szCs w:val="28"/>
          <w:lang w:val="en-US"/>
        </w:rPr>
        <w:t xml:space="preserve">                   </w:t>
      </w:r>
      <w:proofErr w:type="spellStart"/>
      <w:r w:rsidRPr="00CC0654">
        <w:rPr>
          <w:rFonts w:ascii="Times New Roman" w:hAnsi="Times New Roman" w:cs="Times New Roman"/>
          <w:sz w:val="28"/>
          <w:szCs w:val="28"/>
          <w:lang w:val="en-US"/>
        </w:rPr>
        <w:t>i</w:t>
      </w:r>
      <w:proofErr w:type="spellEnd"/>
    </w:p>
    <w:p w:rsidR="00CC0654" w:rsidRPr="00CC0654" w:rsidRDefault="00CC0654" w:rsidP="00CC0654">
      <w:pPr>
        <w:pStyle w:val="ConsPlusNonformat"/>
        <w:widowControl/>
        <w:rPr>
          <w:rFonts w:ascii="Times New Roman" w:hAnsi="Times New Roman" w:cs="Times New Roman"/>
          <w:sz w:val="28"/>
          <w:szCs w:val="28"/>
        </w:rPr>
      </w:pPr>
      <w:r w:rsidRPr="00CC0654">
        <w:rPr>
          <w:rFonts w:ascii="Times New Roman" w:hAnsi="Times New Roman" w:cs="Times New Roman"/>
          <w:sz w:val="28"/>
          <w:szCs w:val="28"/>
          <w:lang w:val="en-US"/>
        </w:rPr>
        <w:t xml:space="preserve">             </w:t>
      </w:r>
      <w:r w:rsidRPr="00CC0654">
        <w:rPr>
          <w:rFonts w:ascii="Times New Roman" w:hAnsi="Times New Roman" w:cs="Times New Roman"/>
          <w:sz w:val="28"/>
          <w:szCs w:val="28"/>
        </w:rPr>
        <w:t xml:space="preserve">УНП: Ч х ИБР   </w:t>
      </w:r>
    </w:p>
    <w:p w:rsidR="00CC0654" w:rsidRPr="00CC0654" w:rsidRDefault="00CC0654" w:rsidP="00CC0654">
      <w:pPr>
        <w:pStyle w:val="ConsPlusNonformat"/>
        <w:widowControl/>
        <w:rPr>
          <w:rFonts w:ascii="Times New Roman" w:hAnsi="Times New Roman" w:cs="Times New Roman"/>
          <w:sz w:val="28"/>
          <w:szCs w:val="28"/>
        </w:rPr>
      </w:pPr>
    </w:p>
    <w:p w:rsidR="00CC0654" w:rsidRPr="00CC0654" w:rsidRDefault="00CC0654" w:rsidP="00CC0654">
      <w:pPr>
        <w:pStyle w:val="ConsPlusNonformat"/>
        <w:widowControl/>
        <w:rPr>
          <w:rFonts w:ascii="Times New Roman" w:hAnsi="Times New Roman" w:cs="Times New Roman"/>
          <w:sz w:val="28"/>
          <w:szCs w:val="28"/>
        </w:rPr>
      </w:pPr>
      <w:r w:rsidRPr="00CC0654">
        <w:rPr>
          <w:rFonts w:ascii="Times New Roman" w:hAnsi="Times New Roman" w:cs="Times New Roman"/>
          <w:sz w:val="28"/>
          <w:szCs w:val="28"/>
        </w:rPr>
        <w:t xml:space="preserve">     где:</w:t>
      </w:r>
    </w:p>
    <w:p w:rsidR="00CC0654" w:rsidRPr="00CC0654" w:rsidRDefault="00CC0654" w:rsidP="00CC0654">
      <w:pPr>
        <w:pStyle w:val="ConsPlusNonformat"/>
        <w:widowControl/>
        <w:rPr>
          <w:rFonts w:ascii="Times New Roman" w:hAnsi="Times New Roman" w:cs="Times New Roman"/>
          <w:sz w:val="28"/>
          <w:szCs w:val="28"/>
        </w:rPr>
      </w:pPr>
    </w:p>
    <w:p w:rsidR="00CC0654" w:rsidRPr="00CC0654" w:rsidRDefault="00CC0654" w:rsidP="00CC0654">
      <w:pPr>
        <w:pStyle w:val="ConsPlusNonformat"/>
        <w:widowControl/>
        <w:rPr>
          <w:rFonts w:ascii="Times New Roman" w:hAnsi="Times New Roman" w:cs="Times New Roman"/>
          <w:sz w:val="28"/>
          <w:szCs w:val="28"/>
        </w:rPr>
      </w:pPr>
      <w:r w:rsidRPr="00CC0654">
        <w:rPr>
          <w:rFonts w:ascii="Times New Roman" w:hAnsi="Times New Roman" w:cs="Times New Roman"/>
          <w:sz w:val="28"/>
          <w:szCs w:val="28"/>
        </w:rPr>
        <w:t xml:space="preserve">  i</w:t>
      </w:r>
    </w:p>
    <w:p w:rsidR="00CC0654" w:rsidRPr="00CC0654" w:rsidRDefault="00CC0654" w:rsidP="00CC0654">
      <w:pPr>
        <w:pStyle w:val="ConsPlusNonformat"/>
        <w:widowControl/>
        <w:rPr>
          <w:rFonts w:ascii="Times New Roman" w:hAnsi="Times New Roman" w:cs="Times New Roman"/>
          <w:sz w:val="28"/>
          <w:szCs w:val="28"/>
        </w:rPr>
      </w:pPr>
      <w:r w:rsidRPr="00CC0654">
        <w:rPr>
          <w:rFonts w:ascii="Times New Roman" w:hAnsi="Times New Roman" w:cs="Times New Roman"/>
          <w:sz w:val="28"/>
          <w:szCs w:val="28"/>
        </w:rPr>
        <w:t>БО       - уровень  расчетной  бюджетной  обеспеченности  i-</w:t>
      </w:r>
      <w:proofErr w:type="spellStart"/>
      <w:r w:rsidRPr="00CC0654">
        <w:rPr>
          <w:rFonts w:ascii="Times New Roman" w:hAnsi="Times New Roman" w:cs="Times New Roman"/>
          <w:sz w:val="28"/>
          <w:szCs w:val="28"/>
        </w:rPr>
        <w:t>го</w:t>
      </w:r>
      <w:proofErr w:type="spellEnd"/>
      <w:r w:rsidRPr="00CC0654">
        <w:rPr>
          <w:rFonts w:ascii="Times New Roman" w:hAnsi="Times New Roman" w:cs="Times New Roman"/>
          <w:sz w:val="28"/>
          <w:szCs w:val="28"/>
        </w:rPr>
        <w:t xml:space="preserve">  поселения</w:t>
      </w:r>
    </w:p>
    <w:p w:rsidR="00CC0654" w:rsidRPr="00CC0654" w:rsidRDefault="00CC0654" w:rsidP="00CC0654">
      <w:pPr>
        <w:pStyle w:val="ConsPlusNonformat"/>
        <w:widowControl/>
        <w:rPr>
          <w:rFonts w:ascii="Times New Roman" w:hAnsi="Times New Roman" w:cs="Times New Roman"/>
          <w:sz w:val="28"/>
          <w:szCs w:val="28"/>
        </w:rPr>
      </w:pPr>
      <w:r w:rsidRPr="00CC0654">
        <w:rPr>
          <w:rFonts w:ascii="Times New Roman" w:hAnsi="Times New Roman" w:cs="Times New Roman"/>
          <w:sz w:val="28"/>
          <w:szCs w:val="28"/>
        </w:rPr>
        <w:t xml:space="preserve">  </w:t>
      </w:r>
      <w:proofErr w:type="spellStart"/>
      <w:r w:rsidRPr="00CC0654">
        <w:rPr>
          <w:rFonts w:ascii="Times New Roman" w:hAnsi="Times New Roman" w:cs="Times New Roman"/>
          <w:sz w:val="28"/>
          <w:szCs w:val="28"/>
        </w:rPr>
        <w:t>расч</w:t>
      </w:r>
      <w:proofErr w:type="spellEnd"/>
      <w:r w:rsidRPr="00CC0654">
        <w:rPr>
          <w:rFonts w:ascii="Times New Roman" w:hAnsi="Times New Roman" w:cs="Times New Roman"/>
          <w:sz w:val="28"/>
          <w:szCs w:val="28"/>
        </w:rPr>
        <w:t xml:space="preserve">     </w:t>
      </w:r>
    </w:p>
    <w:p w:rsidR="00CC0654" w:rsidRPr="00CC0654" w:rsidRDefault="00CC0654" w:rsidP="00CC0654">
      <w:pPr>
        <w:pStyle w:val="ConsPlusNonformat"/>
        <w:widowControl/>
        <w:rPr>
          <w:rFonts w:ascii="Times New Roman" w:hAnsi="Times New Roman" w:cs="Times New Roman"/>
          <w:sz w:val="28"/>
          <w:szCs w:val="28"/>
        </w:rPr>
      </w:pPr>
    </w:p>
    <w:p w:rsidR="00CC0654" w:rsidRPr="00CC0654" w:rsidRDefault="00CC0654" w:rsidP="00CC0654">
      <w:pPr>
        <w:pStyle w:val="ConsPlusNonformat"/>
        <w:widowControl/>
        <w:rPr>
          <w:rFonts w:ascii="Times New Roman" w:hAnsi="Times New Roman" w:cs="Times New Roman"/>
          <w:sz w:val="28"/>
          <w:szCs w:val="28"/>
        </w:rPr>
      </w:pPr>
      <w:r w:rsidRPr="00CC0654">
        <w:rPr>
          <w:rFonts w:ascii="Times New Roman" w:hAnsi="Times New Roman" w:cs="Times New Roman"/>
          <w:sz w:val="28"/>
          <w:szCs w:val="28"/>
        </w:rPr>
        <w:t xml:space="preserve">   i</w:t>
      </w:r>
    </w:p>
    <w:p w:rsidR="00CC0654" w:rsidRPr="00CC0654" w:rsidRDefault="00CC0654" w:rsidP="00CC0654">
      <w:pPr>
        <w:pStyle w:val="ConsPlusNonformat"/>
        <w:widowControl/>
        <w:rPr>
          <w:rFonts w:ascii="Times New Roman" w:hAnsi="Times New Roman" w:cs="Times New Roman"/>
          <w:sz w:val="28"/>
          <w:szCs w:val="28"/>
        </w:rPr>
      </w:pPr>
      <w:r w:rsidRPr="00CC0654">
        <w:rPr>
          <w:rFonts w:ascii="Times New Roman" w:hAnsi="Times New Roman" w:cs="Times New Roman"/>
          <w:sz w:val="28"/>
          <w:szCs w:val="28"/>
        </w:rPr>
        <w:t>ИБР      - индекс бюджетных расходов i-</w:t>
      </w:r>
      <w:proofErr w:type="spellStart"/>
      <w:r w:rsidRPr="00CC0654">
        <w:rPr>
          <w:rFonts w:ascii="Times New Roman" w:hAnsi="Times New Roman" w:cs="Times New Roman"/>
          <w:sz w:val="28"/>
          <w:szCs w:val="28"/>
        </w:rPr>
        <w:t>го</w:t>
      </w:r>
      <w:proofErr w:type="spellEnd"/>
      <w:r w:rsidRPr="00CC0654">
        <w:rPr>
          <w:rFonts w:ascii="Times New Roman" w:hAnsi="Times New Roman" w:cs="Times New Roman"/>
          <w:sz w:val="28"/>
          <w:szCs w:val="28"/>
        </w:rPr>
        <w:t xml:space="preserve"> муниципального района, рассчитываемый</w:t>
      </w:r>
    </w:p>
    <w:p w:rsidR="00CC0654" w:rsidRPr="00CC0654" w:rsidRDefault="00CC0654" w:rsidP="00CC0654">
      <w:pPr>
        <w:pStyle w:val="ConsPlusNonformat"/>
        <w:widowControl/>
        <w:rPr>
          <w:rFonts w:ascii="Times New Roman" w:hAnsi="Times New Roman" w:cs="Times New Roman"/>
          <w:sz w:val="28"/>
          <w:szCs w:val="28"/>
        </w:rPr>
      </w:pPr>
      <w:r w:rsidRPr="00CC0654">
        <w:rPr>
          <w:rFonts w:ascii="Times New Roman" w:hAnsi="Times New Roman" w:cs="Times New Roman"/>
          <w:sz w:val="28"/>
          <w:szCs w:val="28"/>
        </w:rPr>
        <w:t xml:space="preserve">           в  соответствии  с  порядком,     </w:t>
      </w:r>
    </w:p>
    <w:p w:rsidR="00CC0654" w:rsidRPr="00CC0654" w:rsidRDefault="00CC0654" w:rsidP="00CC0654">
      <w:pPr>
        <w:pStyle w:val="ConsPlusNonformat"/>
        <w:widowControl/>
        <w:rPr>
          <w:rFonts w:ascii="Times New Roman" w:hAnsi="Times New Roman" w:cs="Times New Roman"/>
          <w:sz w:val="28"/>
          <w:szCs w:val="28"/>
        </w:rPr>
      </w:pPr>
    </w:p>
    <w:p w:rsidR="00CC0654" w:rsidRPr="00CC0654" w:rsidRDefault="00CC0654" w:rsidP="00CC0654">
      <w:pPr>
        <w:pStyle w:val="ConsPlusNonformat"/>
        <w:widowControl/>
        <w:rPr>
          <w:rFonts w:ascii="Times New Roman" w:hAnsi="Times New Roman" w:cs="Times New Roman"/>
          <w:sz w:val="28"/>
          <w:szCs w:val="28"/>
        </w:rPr>
      </w:pPr>
      <w:r w:rsidRPr="00CC0654">
        <w:rPr>
          <w:rFonts w:ascii="Times New Roman" w:hAnsi="Times New Roman" w:cs="Times New Roman"/>
          <w:sz w:val="28"/>
          <w:szCs w:val="28"/>
        </w:rPr>
        <w:t xml:space="preserve">   i</w:t>
      </w:r>
    </w:p>
    <w:p w:rsidR="00CC0654" w:rsidRPr="00CC0654" w:rsidRDefault="00CC0654" w:rsidP="00CC0654">
      <w:pPr>
        <w:pStyle w:val="ConsPlusNonformat"/>
        <w:widowControl/>
        <w:rPr>
          <w:rFonts w:ascii="Times New Roman" w:hAnsi="Times New Roman" w:cs="Times New Roman"/>
          <w:sz w:val="28"/>
          <w:szCs w:val="28"/>
        </w:rPr>
      </w:pPr>
      <w:r w:rsidRPr="00CC0654">
        <w:rPr>
          <w:rFonts w:ascii="Times New Roman" w:hAnsi="Times New Roman" w:cs="Times New Roman"/>
          <w:sz w:val="28"/>
          <w:szCs w:val="28"/>
        </w:rPr>
        <w:t>УНП      - условный налоговый потенциал i-</w:t>
      </w:r>
      <w:proofErr w:type="spellStart"/>
      <w:r w:rsidRPr="00CC0654">
        <w:rPr>
          <w:rFonts w:ascii="Times New Roman" w:hAnsi="Times New Roman" w:cs="Times New Roman"/>
          <w:sz w:val="28"/>
          <w:szCs w:val="28"/>
        </w:rPr>
        <w:t>го</w:t>
      </w:r>
      <w:proofErr w:type="spellEnd"/>
      <w:r w:rsidRPr="00CC0654">
        <w:rPr>
          <w:rFonts w:ascii="Times New Roman" w:hAnsi="Times New Roman" w:cs="Times New Roman"/>
          <w:sz w:val="28"/>
          <w:szCs w:val="28"/>
        </w:rPr>
        <w:t xml:space="preserve"> муниципального </w:t>
      </w:r>
      <w:proofErr w:type="gramStart"/>
      <w:r w:rsidRPr="00CC0654">
        <w:rPr>
          <w:rFonts w:ascii="Times New Roman" w:hAnsi="Times New Roman" w:cs="Times New Roman"/>
          <w:sz w:val="28"/>
          <w:szCs w:val="28"/>
        </w:rPr>
        <w:t>района  (</w:t>
      </w:r>
      <w:proofErr w:type="gramEnd"/>
    </w:p>
    <w:p w:rsidR="00CC0654" w:rsidRPr="00CC0654" w:rsidRDefault="00CC0654" w:rsidP="00CC0654">
      <w:pPr>
        <w:pStyle w:val="ConsPlusNonformat"/>
        <w:widowControl/>
        <w:rPr>
          <w:rFonts w:ascii="Times New Roman" w:hAnsi="Times New Roman" w:cs="Times New Roman"/>
          <w:sz w:val="28"/>
          <w:szCs w:val="28"/>
        </w:rPr>
      </w:pPr>
      <w:r w:rsidRPr="00CC0654">
        <w:rPr>
          <w:rFonts w:ascii="Times New Roman" w:hAnsi="Times New Roman" w:cs="Times New Roman"/>
          <w:sz w:val="28"/>
          <w:szCs w:val="28"/>
        </w:rPr>
        <w:t xml:space="preserve">           </w:t>
      </w:r>
    </w:p>
    <w:p w:rsidR="00CC0654" w:rsidRPr="00CC0654" w:rsidRDefault="00CC0654" w:rsidP="00CC0654">
      <w:pPr>
        <w:pStyle w:val="ConsPlusNonformat"/>
        <w:widowControl/>
        <w:rPr>
          <w:rFonts w:ascii="Times New Roman" w:hAnsi="Times New Roman" w:cs="Times New Roman"/>
          <w:sz w:val="28"/>
          <w:szCs w:val="28"/>
        </w:rPr>
      </w:pPr>
      <w:r w:rsidRPr="00CC0654">
        <w:rPr>
          <w:rFonts w:ascii="Times New Roman" w:hAnsi="Times New Roman" w:cs="Times New Roman"/>
          <w:sz w:val="28"/>
          <w:szCs w:val="28"/>
        </w:rPr>
        <w:t xml:space="preserve"> i</w:t>
      </w:r>
    </w:p>
    <w:p w:rsidR="00CC0654" w:rsidRPr="00CC0654" w:rsidRDefault="00CC0654" w:rsidP="00CC0654">
      <w:pPr>
        <w:pStyle w:val="ConsPlusNonformat"/>
        <w:widowControl/>
        <w:rPr>
          <w:rFonts w:ascii="Times New Roman" w:hAnsi="Times New Roman" w:cs="Times New Roman"/>
          <w:sz w:val="28"/>
          <w:szCs w:val="28"/>
        </w:rPr>
      </w:pPr>
      <w:r w:rsidRPr="00CC0654">
        <w:rPr>
          <w:rFonts w:ascii="Times New Roman" w:hAnsi="Times New Roman" w:cs="Times New Roman"/>
          <w:sz w:val="28"/>
          <w:szCs w:val="28"/>
        </w:rPr>
        <w:t>Ч        - численность  населения  i-</w:t>
      </w:r>
      <w:proofErr w:type="spellStart"/>
      <w:r w:rsidRPr="00CC0654">
        <w:rPr>
          <w:rFonts w:ascii="Times New Roman" w:hAnsi="Times New Roman" w:cs="Times New Roman"/>
          <w:sz w:val="28"/>
          <w:szCs w:val="28"/>
        </w:rPr>
        <w:t>го</w:t>
      </w:r>
      <w:proofErr w:type="spellEnd"/>
      <w:r w:rsidRPr="00CC0654">
        <w:rPr>
          <w:rFonts w:ascii="Times New Roman" w:hAnsi="Times New Roman" w:cs="Times New Roman"/>
          <w:sz w:val="28"/>
          <w:szCs w:val="28"/>
        </w:rPr>
        <w:t xml:space="preserve">   поселения</w:t>
      </w:r>
    </w:p>
    <w:p w:rsidR="00CC0654" w:rsidRPr="00CC0654" w:rsidRDefault="00CC0654" w:rsidP="00CC0654">
      <w:pPr>
        <w:pStyle w:val="ConsPlusNonformat"/>
        <w:widowControl/>
        <w:rPr>
          <w:rFonts w:ascii="Times New Roman" w:hAnsi="Times New Roman" w:cs="Times New Roman"/>
          <w:sz w:val="28"/>
          <w:szCs w:val="28"/>
        </w:rPr>
      </w:pPr>
    </w:p>
    <w:p w:rsidR="00CC0654" w:rsidRPr="00CC0654" w:rsidRDefault="00CC0654" w:rsidP="00CC0654">
      <w:pPr>
        <w:pStyle w:val="ConsPlusNonformat"/>
        <w:widowControl/>
        <w:rPr>
          <w:rFonts w:ascii="Times New Roman" w:hAnsi="Times New Roman" w:cs="Times New Roman"/>
          <w:sz w:val="28"/>
          <w:szCs w:val="28"/>
        </w:rPr>
      </w:pPr>
      <w:r w:rsidRPr="00CC0654">
        <w:rPr>
          <w:rFonts w:ascii="Times New Roman" w:hAnsi="Times New Roman" w:cs="Times New Roman"/>
          <w:sz w:val="28"/>
          <w:szCs w:val="28"/>
        </w:rPr>
        <w:t xml:space="preserve">УНП      - условный налоговый потенциал всех поселений муниципального района  </w:t>
      </w:r>
    </w:p>
    <w:p w:rsidR="00CC0654" w:rsidRPr="00CC0654" w:rsidRDefault="00CC0654" w:rsidP="00CC0654">
      <w:pPr>
        <w:pStyle w:val="ConsPlusNonformat"/>
        <w:widowControl/>
        <w:rPr>
          <w:rFonts w:ascii="Times New Roman" w:hAnsi="Times New Roman" w:cs="Times New Roman"/>
          <w:sz w:val="28"/>
          <w:szCs w:val="28"/>
        </w:rPr>
      </w:pPr>
    </w:p>
    <w:p w:rsidR="00CC0654" w:rsidRPr="00CC0654" w:rsidRDefault="00CC0654" w:rsidP="00CC0654">
      <w:pPr>
        <w:pStyle w:val="ConsPlusNonformat"/>
        <w:widowControl/>
        <w:rPr>
          <w:rFonts w:ascii="Times New Roman" w:hAnsi="Times New Roman" w:cs="Times New Roman"/>
          <w:sz w:val="28"/>
          <w:szCs w:val="28"/>
        </w:rPr>
      </w:pPr>
      <w:r w:rsidRPr="00CC0654">
        <w:rPr>
          <w:rFonts w:ascii="Times New Roman" w:hAnsi="Times New Roman" w:cs="Times New Roman"/>
          <w:sz w:val="28"/>
          <w:szCs w:val="28"/>
        </w:rPr>
        <w:lastRenderedPageBreak/>
        <w:t>Ч        - численность  населения  всех поселений</w:t>
      </w:r>
    </w:p>
    <w:p w:rsidR="00CC0654" w:rsidRPr="00CC0654" w:rsidRDefault="00CC0654" w:rsidP="00CC0654">
      <w:pPr>
        <w:pStyle w:val="ConsPlusNonformat"/>
        <w:widowControl/>
        <w:rPr>
          <w:rFonts w:ascii="Times New Roman" w:hAnsi="Times New Roman" w:cs="Times New Roman"/>
          <w:sz w:val="28"/>
          <w:szCs w:val="28"/>
        </w:rPr>
      </w:pPr>
    </w:p>
    <w:p w:rsidR="00CC0654" w:rsidRPr="00CC0654" w:rsidRDefault="00CC0654" w:rsidP="00CC0654">
      <w:pPr>
        <w:ind w:firstLine="540"/>
        <w:rPr>
          <w:rFonts w:ascii="Times New Roman" w:hAnsi="Times New Roman" w:cs="Times New Roman"/>
          <w:sz w:val="28"/>
          <w:szCs w:val="28"/>
        </w:rPr>
      </w:pPr>
      <w:r w:rsidRPr="00CC0654">
        <w:rPr>
          <w:rFonts w:ascii="Times New Roman" w:hAnsi="Times New Roman" w:cs="Times New Roman"/>
          <w:sz w:val="28"/>
          <w:szCs w:val="28"/>
        </w:rPr>
        <w:t>Дотации на выравнивание бюджетной обеспеченности поселений в части, касающейся предоставления дотаций поселения, могут полностью или частично распределяться между указанными поселениями исходя из уровня их расчетной бюджетной обеспеченности. Право на получение указанных дотаций имеют все  сельские поселения,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сельских поселений.</w:t>
      </w:r>
    </w:p>
    <w:p w:rsidR="00CC0654" w:rsidRPr="00CC0654" w:rsidRDefault="00CC0654" w:rsidP="00CC0654">
      <w:pPr>
        <w:ind w:firstLine="540"/>
        <w:rPr>
          <w:rFonts w:ascii="Times New Roman" w:hAnsi="Times New Roman" w:cs="Times New Roman"/>
          <w:sz w:val="28"/>
          <w:szCs w:val="28"/>
        </w:rPr>
      </w:pPr>
      <w:r w:rsidRPr="00CC0654">
        <w:rPr>
          <w:rFonts w:ascii="Times New Roman" w:hAnsi="Times New Roman" w:cs="Times New Roman"/>
          <w:sz w:val="28"/>
          <w:szCs w:val="28"/>
        </w:rPr>
        <w:t xml:space="preserve">Уровень расчетной бюджетной обеспеченности поселений определяется соотношением налоговых доходов на одного жителя, которые могут быть получены бюджетом сельского поселения, исходя из уровня развития и структуры экономики и (или) налоговой базы (налогового потенциала) и аналогичного показателя в среднем </w:t>
      </w:r>
      <w:proofErr w:type="gramStart"/>
      <w:r w:rsidRPr="00CC0654">
        <w:rPr>
          <w:rFonts w:ascii="Times New Roman" w:hAnsi="Times New Roman" w:cs="Times New Roman"/>
          <w:sz w:val="28"/>
          <w:szCs w:val="28"/>
        </w:rPr>
        <w:t>по  сельским</w:t>
      </w:r>
      <w:proofErr w:type="gramEnd"/>
      <w:r w:rsidRPr="00CC0654">
        <w:rPr>
          <w:rFonts w:ascii="Times New Roman" w:hAnsi="Times New Roman" w:cs="Times New Roman"/>
          <w:sz w:val="28"/>
          <w:szCs w:val="28"/>
        </w:rPr>
        <w:t xml:space="preserve"> поселениям муниципального района в расчете на одного жителя.</w:t>
      </w:r>
    </w:p>
    <w:p w:rsidR="00CC0654" w:rsidRPr="00CC0654" w:rsidRDefault="00CC0654" w:rsidP="00CC0654">
      <w:pPr>
        <w:ind w:firstLine="540"/>
        <w:rPr>
          <w:rFonts w:ascii="Times New Roman" w:hAnsi="Times New Roman" w:cs="Times New Roman"/>
          <w:sz w:val="28"/>
          <w:szCs w:val="28"/>
        </w:rPr>
      </w:pPr>
      <w:r w:rsidRPr="00CC0654">
        <w:rPr>
          <w:rFonts w:ascii="Times New Roman" w:hAnsi="Times New Roman" w:cs="Times New Roman"/>
          <w:sz w:val="28"/>
          <w:szCs w:val="28"/>
        </w:rPr>
        <w:t>Определение уровня расчетной бюджетной обеспеченности поселений производится по единой методике, обеспечивающей сопоставимость налоговых доходов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w:t>
      </w:r>
    </w:p>
    <w:p w:rsidR="00CC0654" w:rsidRPr="00CC0654" w:rsidRDefault="00CC0654" w:rsidP="00CC0654">
      <w:pPr>
        <w:ind w:firstLine="540"/>
        <w:rPr>
          <w:rFonts w:ascii="Times New Roman" w:hAnsi="Times New Roman" w:cs="Times New Roman"/>
          <w:sz w:val="28"/>
          <w:szCs w:val="28"/>
        </w:rPr>
      </w:pPr>
      <w:r w:rsidRPr="00CC0654">
        <w:rPr>
          <w:rFonts w:ascii="Times New Roman" w:hAnsi="Times New Roman" w:cs="Times New Roman"/>
          <w:sz w:val="28"/>
          <w:szCs w:val="28"/>
        </w:rPr>
        <w:t xml:space="preserve">Использование при определении уровня расчетной бюджетной </w:t>
      </w:r>
      <w:proofErr w:type="gramStart"/>
      <w:r w:rsidRPr="00CC0654">
        <w:rPr>
          <w:rFonts w:ascii="Times New Roman" w:hAnsi="Times New Roman" w:cs="Times New Roman"/>
          <w:sz w:val="28"/>
          <w:szCs w:val="28"/>
        </w:rPr>
        <w:t>обеспеченности  сельских</w:t>
      </w:r>
      <w:proofErr w:type="gramEnd"/>
      <w:r w:rsidRPr="00CC0654">
        <w:rPr>
          <w:rFonts w:ascii="Times New Roman" w:hAnsi="Times New Roman" w:cs="Times New Roman"/>
          <w:sz w:val="28"/>
          <w:szCs w:val="28"/>
        </w:rPr>
        <w:t xml:space="preserve"> поселений показателей фактических доходов и расходов за отчетный период и (или) показателей прогнозируемых доходов и расходов бюджетов отдельных поселений не допускается.</w:t>
      </w:r>
    </w:p>
    <w:p w:rsidR="00CC0654" w:rsidRPr="00CC0654" w:rsidRDefault="00CC0654" w:rsidP="00CC0654">
      <w:pPr>
        <w:ind w:firstLine="540"/>
        <w:rPr>
          <w:rFonts w:ascii="Times New Roman" w:hAnsi="Times New Roman" w:cs="Times New Roman"/>
          <w:sz w:val="28"/>
          <w:szCs w:val="28"/>
        </w:rPr>
      </w:pPr>
      <w:r w:rsidRPr="00CC0654">
        <w:rPr>
          <w:rFonts w:ascii="Times New Roman" w:hAnsi="Times New Roman" w:cs="Times New Roman"/>
          <w:sz w:val="28"/>
          <w:szCs w:val="28"/>
        </w:rPr>
        <w:t>При этом дотации на выравнивание бюджетной обеспеченности поселений, подлежащие перечислению в бюджеты поселений, входящих в состав территории муниципальных районов, включаются в состав регионального фонда компенсаций и распределяются между бюджетами муниципальных районов исходя из численности жителей в расчете на одного жителя в соответствии с единой методикой.</w:t>
      </w:r>
    </w:p>
    <w:p w:rsidR="00CC0654" w:rsidRPr="00CC0654" w:rsidRDefault="00CC0654" w:rsidP="00CC0654">
      <w:pPr>
        <w:ind w:firstLine="540"/>
        <w:rPr>
          <w:rFonts w:ascii="Times New Roman" w:hAnsi="Times New Roman" w:cs="Times New Roman"/>
          <w:sz w:val="28"/>
          <w:szCs w:val="28"/>
        </w:rPr>
      </w:pPr>
      <w:r w:rsidRPr="00CC0654">
        <w:rPr>
          <w:rFonts w:ascii="Times New Roman" w:hAnsi="Times New Roman" w:cs="Times New Roman"/>
          <w:sz w:val="28"/>
          <w:szCs w:val="28"/>
        </w:rPr>
        <w:t>Субвенции, полученные бюджетом муниципального района на исполнение полномочий по расчету и предоставлению дотаций бюджетам поселений за счет средств бюджета Республики Татарстан, включаются в дотации на выравнивание бюджетной обеспеченности поселений.</w:t>
      </w:r>
    </w:p>
    <w:p w:rsidR="00CC0654" w:rsidRPr="001C6F75" w:rsidRDefault="00CC0654" w:rsidP="00956E38">
      <w:pPr>
        <w:ind w:firstLine="0"/>
        <w:rPr>
          <w:color w:val="000000" w:themeColor="text1"/>
          <w:sz w:val="24"/>
          <w:szCs w:val="24"/>
        </w:rPr>
      </w:pPr>
    </w:p>
    <w:sectPr w:rsidR="00CC0654" w:rsidRPr="001C6F75" w:rsidSect="00A83E26">
      <w:pgSz w:w="11906" w:h="16838"/>
      <w:pgMar w:top="567" w:right="567"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675F1"/>
    <w:multiLevelType w:val="hybridMultilevel"/>
    <w:tmpl w:val="D7FA1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1824827"/>
    <w:multiLevelType w:val="hybridMultilevel"/>
    <w:tmpl w:val="C1EC021C"/>
    <w:lvl w:ilvl="0" w:tplc="4756186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72E1620A"/>
    <w:multiLevelType w:val="hybridMultilevel"/>
    <w:tmpl w:val="D7FA1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E7"/>
    <w:rsid w:val="0001381A"/>
    <w:rsid w:val="00035756"/>
    <w:rsid w:val="000722C7"/>
    <w:rsid w:val="00074C8B"/>
    <w:rsid w:val="00077947"/>
    <w:rsid w:val="000809B1"/>
    <w:rsid w:val="00082943"/>
    <w:rsid w:val="000928B4"/>
    <w:rsid w:val="000A2673"/>
    <w:rsid w:val="000A5976"/>
    <w:rsid w:val="000A6429"/>
    <w:rsid w:val="000D054D"/>
    <w:rsid w:val="000D067C"/>
    <w:rsid w:val="000D0BA9"/>
    <w:rsid w:val="000D3235"/>
    <w:rsid w:val="000D41F5"/>
    <w:rsid w:val="000D5521"/>
    <w:rsid w:val="000E1F84"/>
    <w:rsid w:val="000E2209"/>
    <w:rsid w:val="000F3F9C"/>
    <w:rsid w:val="000F5CB7"/>
    <w:rsid w:val="001044F4"/>
    <w:rsid w:val="0011163B"/>
    <w:rsid w:val="00112235"/>
    <w:rsid w:val="00114258"/>
    <w:rsid w:val="0011620C"/>
    <w:rsid w:val="00126EF6"/>
    <w:rsid w:val="00127814"/>
    <w:rsid w:val="001327D1"/>
    <w:rsid w:val="001404D7"/>
    <w:rsid w:val="001434E9"/>
    <w:rsid w:val="00153250"/>
    <w:rsid w:val="00163108"/>
    <w:rsid w:val="00166BFF"/>
    <w:rsid w:val="001760B1"/>
    <w:rsid w:val="001972AB"/>
    <w:rsid w:val="001973E1"/>
    <w:rsid w:val="001C0A02"/>
    <w:rsid w:val="001C177C"/>
    <w:rsid w:val="001C42A7"/>
    <w:rsid w:val="001C6F75"/>
    <w:rsid w:val="001C7B81"/>
    <w:rsid w:val="001C7F2C"/>
    <w:rsid w:val="001D3864"/>
    <w:rsid w:val="001E4C66"/>
    <w:rsid w:val="001E5980"/>
    <w:rsid w:val="001E6A03"/>
    <w:rsid w:val="001F7876"/>
    <w:rsid w:val="0020194B"/>
    <w:rsid w:val="00221A4F"/>
    <w:rsid w:val="002308D2"/>
    <w:rsid w:val="00231E88"/>
    <w:rsid w:val="00234377"/>
    <w:rsid w:val="0023756D"/>
    <w:rsid w:val="00253003"/>
    <w:rsid w:val="002546D7"/>
    <w:rsid w:val="00257570"/>
    <w:rsid w:val="0026501C"/>
    <w:rsid w:val="00266210"/>
    <w:rsid w:val="002663F8"/>
    <w:rsid w:val="00266B45"/>
    <w:rsid w:val="002709D7"/>
    <w:rsid w:val="0027290E"/>
    <w:rsid w:val="00275343"/>
    <w:rsid w:val="00283997"/>
    <w:rsid w:val="0028441F"/>
    <w:rsid w:val="0028596C"/>
    <w:rsid w:val="00285ADE"/>
    <w:rsid w:val="00292BC8"/>
    <w:rsid w:val="0029667A"/>
    <w:rsid w:val="002976CC"/>
    <w:rsid w:val="002A2937"/>
    <w:rsid w:val="002A4F11"/>
    <w:rsid w:val="002B1A9C"/>
    <w:rsid w:val="002C17A8"/>
    <w:rsid w:val="002C25C1"/>
    <w:rsid w:val="002D21ED"/>
    <w:rsid w:val="002D2F13"/>
    <w:rsid w:val="002D388B"/>
    <w:rsid w:val="002D3CF0"/>
    <w:rsid w:val="002D734A"/>
    <w:rsid w:val="002E5927"/>
    <w:rsid w:val="002F3360"/>
    <w:rsid w:val="002F37CB"/>
    <w:rsid w:val="003141AB"/>
    <w:rsid w:val="00316062"/>
    <w:rsid w:val="0032216F"/>
    <w:rsid w:val="003276E3"/>
    <w:rsid w:val="0033188C"/>
    <w:rsid w:val="00334659"/>
    <w:rsid w:val="0034121E"/>
    <w:rsid w:val="0034196A"/>
    <w:rsid w:val="00352CC4"/>
    <w:rsid w:val="00357383"/>
    <w:rsid w:val="00364EC5"/>
    <w:rsid w:val="00367007"/>
    <w:rsid w:val="00383E1F"/>
    <w:rsid w:val="00390AA5"/>
    <w:rsid w:val="00395876"/>
    <w:rsid w:val="003A46D9"/>
    <w:rsid w:val="003B02E6"/>
    <w:rsid w:val="003B6607"/>
    <w:rsid w:val="003C02D2"/>
    <w:rsid w:val="003C2319"/>
    <w:rsid w:val="003C4D3A"/>
    <w:rsid w:val="003D3B8B"/>
    <w:rsid w:val="003D4B56"/>
    <w:rsid w:val="003E3DF5"/>
    <w:rsid w:val="003E691A"/>
    <w:rsid w:val="003F3FB5"/>
    <w:rsid w:val="00400160"/>
    <w:rsid w:val="004005A9"/>
    <w:rsid w:val="004034B3"/>
    <w:rsid w:val="00405D7D"/>
    <w:rsid w:val="00421DBC"/>
    <w:rsid w:val="00427AB0"/>
    <w:rsid w:val="004312B0"/>
    <w:rsid w:val="0043245B"/>
    <w:rsid w:val="00432EAA"/>
    <w:rsid w:val="00436709"/>
    <w:rsid w:val="00455CE9"/>
    <w:rsid w:val="0046094F"/>
    <w:rsid w:val="004717FF"/>
    <w:rsid w:val="00474495"/>
    <w:rsid w:val="0048542C"/>
    <w:rsid w:val="004950A0"/>
    <w:rsid w:val="00496578"/>
    <w:rsid w:val="00496A44"/>
    <w:rsid w:val="00496AE7"/>
    <w:rsid w:val="00496D3E"/>
    <w:rsid w:val="00497D7C"/>
    <w:rsid w:val="004A188F"/>
    <w:rsid w:val="004A385C"/>
    <w:rsid w:val="004A5933"/>
    <w:rsid w:val="004A6863"/>
    <w:rsid w:val="004B53E8"/>
    <w:rsid w:val="004B76F7"/>
    <w:rsid w:val="004C197F"/>
    <w:rsid w:val="004C38D3"/>
    <w:rsid w:val="004D4BF2"/>
    <w:rsid w:val="004E1016"/>
    <w:rsid w:val="004E1694"/>
    <w:rsid w:val="004E2917"/>
    <w:rsid w:val="004E2D79"/>
    <w:rsid w:val="004F170D"/>
    <w:rsid w:val="004F6FA5"/>
    <w:rsid w:val="00500EA6"/>
    <w:rsid w:val="00503085"/>
    <w:rsid w:val="00504278"/>
    <w:rsid w:val="00510896"/>
    <w:rsid w:val="005332E5"/>
    <w:rsid w:val="00533781"/>
    <w:rsid w:val="00534A2C"/>
    <w:rsid w:val="00540889"/>
    <w:rsid w:val="00542F8E"/>
    <w:rsid w:val="00543455"/>
    <w:rsid w:val="00545DD2"/>
    <w:rsid w:val="00556FE2"/>
    <w:rsid w:val="00563A61"/>
    <w:rsid w:val="005679EA"/>
    <w:rsid w:val="00593FE4"/>
    <w:rsid w:val="00594901"/>
    <w:rsid w:val="00596DC6"/>
    <w:rsid w:val="005B2156"/>
    <w:rsid w:val="005B5E01"/>
    <w:rsid w:val="005B6B25"/>
    <w:rsid w:val="005C06F8"/>
    <w:rsid w:val="005C36FF"/>
    <w:rsid w:val="005D202B"/>
    <w:rsid w:val="005F40C1"/>
    <w:rsid w:val="005F7EAF"/>
    <w:rsid w:val="0060143D"/>
    <w:rsid w:val="00602847"/>
    <w:rsid w:val="0060530A"/>
    <w:rsid w:val="006134FD"/>
    <w:rsid w:val="0061429B"/>
    <w:rsid w:val="006273CD"/>
    <w:rsid w:val="0064083D"/>
    <w:rsid w:val="00642ABF"/>
    <w:rsid w:val="006445C9"/>
    <w:rsid w:val="0064792C"/>
    <w:rsid w:val="0065039C"/>
    <w:rsid w:val="00651DCD"/>
    <w:rsid w:val="006547AD"/>
    <w:rsid w:val="00656C54"/>
    <w:rsid w:val="00662225"/>
    <w:rsid w:val="006643BF"/>
    <w:rsid w:val="00681C03"/>
    <w:rsid w:val="00682081"/>
    <w:rsid w:val="006A0116"/>
    <w:rsid w:val="006A17A4"/>
    <w:rsid w:val="006B69DD"/>
    <w:rsid w:val="006C581C"/>
    <w:rsid w:val="006D25E2"/>
    <w:rsid w:val="006D2CD1"/>
    <w:rsid w:val="006D5D54"/>
    <w:rsid w:val="006E60A8"/>
    <w:rsid w:val="006F5709"/>
    <w:rsid w:val="006F7396"/>
    <w:rsid w:val="00702834"/>
    <w:rsid w:val="007073FA"/>
    <w:rsid w:val="007171A1"/>
    <w:rsid w:val="0072223A"/>
    <w:rsid w:val="00725C27"/>
    <w:rsid w:val="00726DCE"/>
    <w:rsid w:val="00731205"/>
    <w:rsid w:val="007365BB"/>
    <w:rsid w:val="007430C9"/>
    <w:rsid w:val="0074698C"/>
    <w:rsid w:val="00746CC9"/>
    <w:rsid w:val="00751A26"/>
    <w:rsid w:val="00754ABA"/>
    <w:rsid w:val="00763AF1"/>
    <w:rsid w:val="00764060"/>
    <w:rsid w:val="0077538B"/>
    <w:rsid w:val="007759FF"/>
    <w:rsid w:val="00785676"/>
    <w:rsid w:val="00787B9C"/>
    <w:rsid w:val="007913DB"/>
    <w:rsid w:val="00792934"/>
    <w:rsid w:val="00792F91"/>
    <w:rsid w:val="007A34D0"/>
    <w:rsid w:val="007B1B9A"/>
    <w:rsid w:val="007B2A62"/>
    <w:rsid w:val="007D20C8"/>
    <w:rsid w:val="007D251C"/>
    <w:rsid w:val="007D34DA"/>
    <w:rsid w:val="007E38CF"/>
    <w:rsid w:val="007E4F1D"/>
    <w:rsid w:val="007F089B"/>
    <w:rsid w:val="007F6392"/>
    <w:rsid w:val="00813C29"/>
    <w:rsid w:val="008174A8"/>
    <w:rsid w:val="00817711"/>
    <w:rsid w:val="00830B4F"/>
    <w:rsid w:val="00830CD1"/>
    <w:rsid w:val="008372E6"/>
    <w:rsid w:val="00844103"/>
    <w:rsid w:val="00844878"/>
    <w:rsid w:val="00845B62"/>
    <w:rsid w:val="00845C53"/>
    <w:rsid w:val="008571FB"/>
    <w:rsid w:val="00860096"/>
    <w:rsid w:val="00863CCA"/>
    <w:rsid w:val="00872C9C"/>
    <w:rsid w:val="00877262"/>
    <w:rsid w:val="00881752"/>
    <w:rsid w:val="00887580"/>
    <w:rsid w:val="008A1C72"/>
    <w:rsid w:val="008A668C"/>
    <w:rsid w:val="008B616F"/>
    <w:rsid w:val="008B7685"/>
    <w:rsid w:val="008C5856"/>
    <w:rsid w:val="008C6C6E"/>
    <w:rsid w:val="008D27BF"/>
    <w:rsid w:val="008D5B10"/>
    <w:rsid w:val="008D798A"/>
    <w:rsid w:val="008E4818"/>
    <w:rsid w:val="009011F0"/>
    <w:rsid w:val="00903048"/>
    <w:rsid w:val="00905C31"/>
    <w:rsid w:val="00911B39"/>
    <w:rsid w:val="00912F7D"/>
    <w:rsid w:val="00915724"/>
    <w:rsid w:val="00915B08"/>
    <w:rsid w:val="0091667B"/>
    <w:rsid w:val="00920569"/>
    <w:rsid w:val="00927B94"/>
    <w:rsid w:val="00933CC0"/>
    <w:rsid w:val="00937619"/>
    <w:rsid w:val="009414F7"/>
    <w:rsid w:val="0095428A"/>
    <w:rsid w:val="0095628B"/>
    <w:rsid w:val="00956E38"/>
    <w:rsid w:val="00957C4B"/>
    <w:rsid w:val="0096423B"/>
    <w:rsid w:val="00970712"/>
    <w:rsid w:val="00991854"/>
    <w:rsid w:val="00994925"/>
    <w:rsid w:val="00996DE6"/>
    <w:rsid w:val="009A5713"/>
    <w:rsid w:val="009A7B88"/>
    <w:rsid w:val="009B43A5"/>
    <w:rsid w:val="009C720D"/>
    <w:rsid w:val="009E0A80"/>
    <w:rsid w:val="009E2595"/>
    <w:rsid w:val="009E2C8E"/>
    <w:rsid w:val="009E7558"/>
    <w:rsid w:val="009F1D9F"/>
    <w:rsid w:val="009F2255"/>
    <w:rsid w:val="009F2285"/>
    <w:rsid w:val="009F5696"/>
    <w:rsid w:val="009F57EB"/>
    <w:rsid w:val="00A04A15"/>
    <w:rsid w:val="00A1059F"/>
    <w:rsid w:val="00A13E30"/>
    <w:rsid w:val="00A32803"/>
    <w:rsid w:val="00A4487A"/>
    <w:rsid w:val="00A4597E"/>
    <w:rsid w:val="00A47C06"/>
    <w:rsid w:val="00A52DF0"/>
    <w:rsid w:val="00A601A2"/>
    <w:rsid w:val="00A77F91"/>
    <w:rsid w:val="00A83E26"/>
    <w:rsid w:val="00A95507"/>
    <w:rsid w:val="00AA1CF1"/>
    <w:rsid w:val="00AA41F6"/>
    <w:rsid w:val="00AA65C8"/>
    <w:rsid w:val="00AB5392"/>
    <w:rsid w:val="00AB5B14"/>
    <w:rsid w:val="00AC3E97"/>
    <w:rsid w:val="00AC51E6"/>
    <w:rsid w:val="00AC729E"/>
    <w:rsid w:val="00AC7B80"/>
    <w:rsid w:val="00AF2B54"/>
    <w:rsid w:val="00B0070C"/>
    <w:rsid w:val="00B04321"/>
    <w:rsid w:val="00B105C4"/>
    <w:rsid w:val="00B13FB4"/>
    <w:rsid w:val="00B23E0A"/>
    <w:rsid w:val="00B2612C"/>
    <w:rsid w:val="00B2619B"/>
    <w:rsid w:val="00B27648"/>
    <w:rsid w:val="00B323AD"/>
    <w:rsid w:val="00B33469"/>
    <w:rsid w:val="00B33553"/>
    <w:rsid w:val="00B347D3"/>
    <w:rsid w:val="00B374AC"/>
    <w:rsid w:val="00B42837"/>
    <w:rsid w:val="00B52BC0"/>
    <w:rsid w:val="00B52E4E"/>
    <w:rsid w:val="00B53217"/>
    <w:rsid w:val="00B53CB8"/>
    <w:rsid w:val="00B61336"/>
    <w:rsid w:val="00B76D44"/>
    <w:rsid w:val="00B77819"/>
    <w:rsid w:val="00B77DDE"/>
    <w:rsid w:val="00B80CC3"/>
    <w:rsid w:val="00B812A1"/>
    <w:rsid w:val="00B92774"/>
    <w:rsid w:val="00B933FD"/>
    <w:rsid w:val="00B956F9"/>
    <w:rsid w:val="00B95BEE"/>
    <w:rsid w:val="00BA1D8A"/>
    <w:rsid w:val="00BB6129"/>
    <w:rsid w:val="00BC0FDE"/>
    <w:rsid w:val="00BC1E2D"/>
    <w:rsid w:val="00BD4264"/>
    <w:rsid w:val="00BE2B68"/>
    <w:rsid w:val="00BE65DF"/>
    <w:rsid w:val="00BF01D4"/>
    <w:rsid w:val="00C03B21"/>
    <w:rsid w:val="00C0524A"/>
    <w:rsid w:val="00C059C5"/>
    <w:rsid w:val="00C05A77"/>
    <w:rsid w:val="00C2233A"/>
    <w:rsid w:val="00C24ED1"/>
    <w:rsid w:val="00C422A8"/>
    <w:rsid w:val="00C46EBD"/>
    <w:rsid w:val="00C62E0D"/>
    <w:rsid w:val="00C64007"/>
    <w:rsid w:val="00C657B1"/>
    <w:rsid w:val="00C679C2"/>
    <w:rsid w:val="00C72EC7"/>
    <w:rsid w:val="00C80AEB"/>
    <w:rsid w:val="00C8216A"/>
    <w:rsid w:val="00C87AF1"/>
    <w:rsid w:val="00C920CA"/>
    <w:rsid w:val="00C93B73"/>
    <w:rsid w:val="00CA3EC9"/>
    <w:rsid w:val="00CA4A1D"/>
    <w:rsid w:val="00CB7E58"/>
    <w:rsid w:val="00CC0654"/>
    <w:rsid w:val="00CC45A8"/>
    <w:rsid w:val="00CD5D00"/>
    <w:rsid w:val="00CE37B8"/>
    <w:rsid w:val="00CE7E7E"/>
    <w:rsid w:val="00CF08BE"/>
    <w:rsid w:val="00CF264A"/>
    <w:rsid w:val="00CF5AAB"/>
    <w:rsid w:val="00D03232"/>
    <w:rsid w:val="00D10E69"/>
    <w:rsid w:val="00D16E9B"/>
    <w:rsid w:val="00D218DF"/>
    <w:rsid w:val="00D22271"/>
    <w:rsid w:val="00D30421"/>
    <w:rsid w:val="00D31618"/>
    <w:rsid w:val="00D35AA2"/>
    <w:rsid w:val="00D40071"/>
    <w:rsid w:val="00D50B80"/>
    <w:rsid w:val="00D5743F"/>
    <w:rsid w:val="00D6257D"/>
    <w:rsid w:val="00D6566E"/>
    <w:rsid w:val="00D70D54"/>
    <w:rsid w:val="00D72819"/>
    <w:rsid w:val="00D72F91"/>
    <w:rsid w:val="00D87838"/>
    <w:rsid w:val="00D90DF7"/>
    <w:rsid w:val="00D955BF"/>
    <w:rsid w:val="00D95ED1"/>
    <w:rsid w:val="00DB38B9"/>
    <w:rsid w:val="00DB6C17"/>
    <w:rsid w:val="00DC371E"/>
    <w:rsid w:val="00DC460B"/>
    <w:rsid w:val="00DD370E"/>
    <w:rsid w:val="00DD4A10"/>
    <w:rsid w:val="00DD5C2C"/>
    <w:rsid w:val="00DD6B85"/>
    <w:rsid w:val="00DE6A64"/>
    <w:rsid w:val="00DF2EF0"/>
    <w:rsid w:val="00DF6657"/>
    <w:rsid w:val="00E03AF1"/>
    <w:rsid w:val="00E23824"/>
    <w:rsid w:val="00E25028"/>
    <w:rsid w:val="00E25F0F"/>
    <w:rsid w:val="00E31F7C"/>
    <w:rsid w:val="00E33FC5"/>
    <w:rsid w:val="00E36F2F"/>
    <w:rsid w:val="00E41107"/>
    <w:rsid w:val="00E433AC"/>
    <w:rsid w:val="00E502F8"/>
    <w:rsid w:val="00E62FE4"/>
    <w:rsid w:val="00E70D4E"/>
    <w:rsid w:val="00E728E1"/>
    <w:rsid w:val="00E80EBC"/>
    <w:rsid w:val="00E84107"/>
    <w:rsid w:val="00E85288"/>
    <w:rsid w:val="00E853DC"/>
    <w:rsid w:val="00E86389"/>
    <w:rsid w:val="00E908FA"/>
    <w:rsid w:val="00E92E8B"/>
    <w:rsid w:val="00E93E35"/>
    <w:rsid w:val="00E968D7"/>
    <w:rsid w:val="00EB1E64"/>
    <w:rsid w:val="00EB604A"/>
    <w:rsid w:val="00EB62E6"/>
    <w:rsid w:val="00EC10A4"/>
    <w:rsid w:val="00ED0E19"/>
    <w:rsid w:val="00ED6252"/>
    <w:rsid w:val="00EE3E83"/>
    <w:rsid w:val="00EF6F88"/>
    <w:rsid w:val="00F02970"/>
    <w:rsid w:val="00F046ED"/>
    <w:rsid w:val="00F067D9"/>
    <w:rsid w:val="00F07462"/>
    <w:rsid w:val="00F074CD"/>
    <w:rsid w:val="00F0761B"/>
    <w:rsid w:val="00F10BF7"/>
    <w:rsid w:val="00F21385"/>
    <w:rsid w:val="00F30440"/>
    <w:rsid w:val="00F31009"/>
    <w:rsid w:val="00F35B26"/>
    <w:rsid w:val="00F40D48"/>
    <w:rsid w:val="00F424B9"/>
    <w:rsid w:val="00F45F3B"/>
    <w:rsid w:val="00F46D3C"/>
    <w:rsid w:val="00F4765B"/>
    <w:rsid w:val="00F55A8C"/>
    <w:rsid w:val="00F578F8"/>
    <w:rsid w:val="00F65EE0"/>
    <w:rsid w:val="00F662EE"/>
    <w:rsid w:val="00F71ED5"/>
    <w:rsid w:val="00F7756D"/>
    <w:rsid w:val="00F8201A"/>
    <w:rsid w:val="00F8316E"/>
    <w:rsid w:val="00F843D7"/>
    <w:rsid w:val="00F85858"/>
    <w:rsid w:val="00F9146E"/>
    <w:rsid w:val="00F963CA"/>
    <w:rsid w:val="00FA3342"/>
    <w:rsid w:val="00FA37DB"/>
    <w:rsid w:val="00FA3BAB"/>
    <w:rsid w:val="00FB2069"/>
    <w:rsid w:val="00FC5A3C"/>
    <w:rsid w:val="00FD16F2"/>
    <w:rsid w:val="00FD23A2"/>
    <w:rsid w:val="00FD30C6"/>
    <w:rsid w:val="00FD51DA"/>
    <w:rsid w:val="00FD7835"/>
    <w:rsid w:val="00FF0F37"/>
    <w:rsid w:val="00FF2F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8C1E"/>
  <w15:docId w15:val="{BE208C22-64C1-4408-A125-4C610346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AE7"/>
    <w:pPr>
      <w:widowControl w:val="0"/>
      <w:autoSpaceDE w:val="0"/>
      <w:autoSpaceDN w:val="0"/>
      <w:adjustRightInd w:val="0"/>
      <w:spacing w:after="0" w:line="240" w:lineRule="auto"/>
      <w:ind w:firstLine="720"/>
      <w:jc w:val="both"/>
    </w:pPr>
    <w:rPr>
      <w:rFonts w:ascii="Arial" w:eastAsia="Times New Roman" w:hAnsi="Arial" w:cs="Arial"/>
      <w:lang w:eastAsia="ru-RU"/>
    </w:rPr>
  </w:style>
  <w:style w:type="paragraph" w:styleId="1">
    <w:name w:val="heading 1"/>
    <w:basedOn w:val="a"/>
    <w:next w:val="a"/>
    <w:link w:val="10"/>
    <w:qFormat/>
    <w:rsid w:val="00872C9C"/>
    <w:pPr>
      <w:keepNext/>
      <w:widowControl/>
      <w:autoSpaceDE/>
      <w:autoSpaceDN/>
      <w:adjustRightInd/>
      <w:ind w:firstLine="708"/>
      <w:jc w:val="right"/>
      <w:outlineLvl w:val="0"/>
    </w:pPr>
    <w:rPr>
      <w:rFonts w:ascii="Times New Roman" w:hAnsi="Times New Roman" w:cs="Times New Roman"/>
      <w:bCs/>
      <w:sz w:val="28"/>
      <w:szCs w:val="28"/>
    </w:rPr>
  </w:style>
  <w:style w:type="paragraph" w:styleId="2">
    <w:name w:val="heading 2"/>
    <w:basedOn w:val="a"/>
    <w:next w:val="a"/>
    <w:link w:val="20"/>
    <w:qFormat/>
    <w:rsid w:val="00872C9C"/>
    <w:pPr>
      <w:keepNext/>
      <w:widowControl/>
      <w:autoSpaceDE/>
      <w:autoSpaceDN/>
      <w:adjustRightInd/>
      <w:ind w:firstLine="0"/>
      <w:jc w:val="center"/>
      <w:outlineLvl w:val="1"/>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496AE7"/>
    <w:rPr>
      <w:b/>
      <w:bCs/>
      <w:color w:val="000080"/>
      <w:sz w:val="22"/>
      <w:szCs w:val="22"/>
    </w:rPr>
  </w:style>
  <w:style w:type="character" w:styleId="a4">
    <w:name w:val="Hyperlink"/>
    <w:uiPriority w:val="99"/>
    <w:rsid w:val="00496AE7"/>
    <w:rPr>
      <w:color w:val="0000FF"/>
      <w:u w:val="single"/>
    </w:rPr>
  </w:style>
  <w:style w:type="character" w:customStyle="1" w:styleId="10">
    <w:name w:val="Заголовок 1 Знак"/>
    <w:basedOn w:val="a0"/>
    <w:link w:val="1"/>
    <w:rsid w:val="00872C9C"/>
    <w:rPr>
      <w:rFonts w:ascii="Times New Roman" w:eastAsia="Times New Roman" w:hAnsi="Times New Roman" w:cs="Times New Roman"/>
      <w:bCs/>
      <w:sz w:val="28"/>
      <w:szCs w:val="28"/>
    </w:rPr>
  </w:style>
  <w:style w:type="character" w:customStyle="1" w:styleId="20">
    <w:name w:val="Заголовок 2 Знак"/>
    <w:basedOn w:val="a0"/>
    <w:link w:val="2"/>
    <w:rsid w:val="00872C9C"/>
    <w:rPr>
      <w:rFonts w:ascii="Times New Roman" w:eastAsia="Times New Roman" w:hAnsi="Times New Roman" w:cs="Times New Roman"/>
      <w:sz w:val="28"/>
      <w:szCs w:val="24"/>
    </w:rPr>
  </w:style>
  <w:style w:type="paragraph" w:customStyle="1" w:styleId="ConsPlusNormal">
    <w:name w:val="ConsPlusNormal"/>
    <w:rsid w:val="00872C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uiPriority w:val="99"/>
    <w:rsid w:val="00872C9C"/>
    <w:pPr>
      <w:tabs>
        <w:tab w:val="center" w:pos="4677"/>
        <w:tab w:val="right" w:pos="9355"/>
      </w:tabs>
    </w:pPr>
    <w:rPr>
      <w:rFonts w:cs="Times New Roman"/>
    </w:rPr>
  </w:style>
  <w:style w:type="character" w:customStyle="1" w:styleId="a6">
    <w:name w:val="Нижний колонтитул Знак"/>
    <w:basedOn w:val="a0"/>
    <w:link w:val="a5"/>
    <w:uiPriority w:val="99"/>
    <w:rsid w:val="00872C9C"/>
    <w:rPr>
      <w:rFonts w:ascii="Arial" w:eastAsia="Times New Roman" w:hAnsi="Arial" w:cs="Times New Roman"/>
    </w:rPr>
  </w:style>
  <w:style w:type="character" w:styleId="a7">
    <w:name w:val="page number"/>
    <w:basedOn w:val="a0"/>
    <w:rsid w:val="00872C9C"/>
  </w:style>
  <w:style w:type="character" w:styleId="a8">
    <w:name w:val="FollowedHyperlink"/>
    <w:uiPriority w:val="99"/>
    <w:unhideWhenUsed/>
    <w:rsid w:val="00872C9C"/>
    <w:rPr>
      <w:color w:val="800080"/>
      <w:u w:val="single"/>
    </w:rPr>
  </w:style>
  <w:style w:type="paragraph" w:styleId="a9">
    <w:name w:val="header"/>
    <w:basedOn w:val="a"/>
    <w:link w:val="aa"/>
    <w:uiPriority w:val="99"/>
    <w:rsid w:val="00872C9C"/>
    <w:pPr>
      <w:tabs>
        <w:tab w:val="center" w:pos="4677"/>
        <w:tab w:val="right" w:pos="9355"/>
      </w:tabs>
    </w:pPr>
    <w:rPr>
      <w:rFonts w:cs="Times New Roman"/>
    </w:rPr>
  </w:style>
  <w:style w:type="character" w:customStyle="1" w:styleId="aa">
    <w:name w:val="Верхний колонтитул Знак"/>
    <w:basedOn w:val="a0"/>
    <w:link w:val="a9"/>
    <w:uiPriority w:val="99"/>
    <w:rsid w:val="00872C9C"/>
    <w:rPr>
      <w:rFonts w:ascii="Arial" w:eastAsia="Times New Roman" w:hAnsi="Arial" w:cs="Times New Roman"/>
    </w:rPr>
  </w:style>
  <w:style w:type="numbering" w:customStyle="1" w:styleId="11">
    <w:name w:val="Нет списка1"/>
    <w:next w:val="a2"/>
    <w:uiPriority w:val="99"/>
    <w:semiHidden/>
    <w:unhideWhenUsed/>
    <w:rsid w:val="00872C9C"/>
  </w:style>
  <w:style w:type="paragraph" w:customStyle="1" w:styleId="font5">
    <w:name w:val="font5"/>
    <w:basedOn w:val="a"/>
    <w:rsid w:val="00872C9C"/>
    <w:pPr>
      <w:widowControl/>
      <w:autoSpaceDE/>
      <w:autoSpaceDN/>
      <w:adjustRightInd/>
      <w:spacing w:before="100" w:beforeAutospacing="1" w:after="100" w:afterAutospacing="1"/>
      <w:ind w:firstLine="0"/>
      <w:jc w:val="left"/>
    </w:pPr>
    <w:rPr>
      <w:rFonts w:ascii="Times New Roman" w:hAnsi="Times New Roman" w:cs="Times New Roman"/>
      <w:color w:val="000000"/>
      <w:sz w:val="24"/>
      <w:szCs w:val="24"/>
    </w:rPr>
  </w:style>
  <w:style w:type="paragraph" w:customStyle="1" w:styleId="font6">
    <w:name w:val="font6"/>
    <w:basedOn w:val="a"/>
    <w:rsid w:val="00872C9C"/>
    <w:pPr>
      <w:widowControl/>
      <w:autoSpaceDE/>
      <w:autoSpaceDN/>
      <w:adjustRightInd/>
      <w:spacing w:before="100" w:beforeAutospacing="1" w:after="100" w:afterAutospacing="1"/>
      <w:ind w:firstLine="0"/>
      <w:jc w:val="left"/>
    </w:pPr>
    <w:rPr>
      <w:rFonts w:ascii="Times New Roman" w:hAnsi="Times New Roman" w:cs="Times New Roman"/>
      <w:color w:val="000000"/>
      <w:sz w:val="24"/>
      <w:szCs w:val="24"/>
    </w:rPr>
  </w:style>
  <w:style w:type="paragraph" w:customStyle="1" w:styleId="xl65">
    <w:name w:val="xl65"/>
    <w:basedOn w:val="a"/>
    <w:rsid w:val="00872C9C"/>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66">
    <w:name w:val="xl66"/>
    <w:basedOn w:val="a"/>
    <w:rsid w:val="00872C9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4"/>
      <w:szCs w:val="24"/>
    </w:rPr>
  </w:style>
  <w:style w:type="paragraph" w:customStyle="1" w:styleId="xl67">
    <w:name w:val="xl67"/>
    <w:basedOn w:val="a"/>
    <w:rsid w:val="00872C9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Times New Roman" w:hAnsi="Times New Roman" w:cs="Times New Roman"/>
      <w:b/>
      <w:bCs/>
      <w:sz w:val="24"/>
      <w:szCs w:val="24"/>
    </w:rPr>
  </w:style>
  <w:style w:type="paragraph" w:customStyle="1" w:styleId="xl68">
    <w:name w:val="xl68"/>
    <w:basedOn w:val="a"/>
    <w:rsid w:val="00872C9C"/>
    <w:pPr>
      <w:widowControl/>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69">
    <w:name w:val="xl69"/>
    <w:basedOn w:val="a"/>
    <w:rsid w:val="00872C9C"/>
    <w:pPr>
      <w:widowControl/>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70">
    <w:name w:val="xl70"/>
    <w:basedOn w:val="a"/>
    <w:rsid w:val="00872C9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rPr>
  </w:style>
  <w:style w:type="paragraph" w:customStyle="1" w:styleId="xl71">
    <w:name w:val="xl71"/>
    <w:basedOn w:val="a"/>
    <w:rsid w:val="00872C9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rPr>
  </w:style>
  <w:style w:type="paragraph" w:customStyle="1" w:styleId="xl72">
    <w:name w:val="xl72"/>
    <w:basedOn w:val="a"/>
    <w:rsid w:val="00872C9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i/>
      <w:iCs/>
      <w:sz w:val="24"/>
      <w:szCs w:val="24"/>
    </w:rPr>
  </w:style>
  <w:style w:type="paragraph" w:customStyle="1" w:styleId="xl73">
    <w:name w:val="xl73"/>
    <w:basedOn w:val="a"/>
    <w:rsid w:val="00872C9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i/>
      <w:iCs/>
      <w:sz w:val="24"/>
      <w:szCs w:val="24"/>
    </w:rPr>
  </w:style>
  <w:style w:type="paragraph" w:customStyle="1" w:styleId="xl74">
    <w:name w:val="xl74"/>
    <w:basedOn w:val="a"/>
    <w:rsid w:val="00872C9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i/>
      <w:iCs/>
      <w:sz w:val="24"/>
      <w:szCs w:val="24"/>
    </w:rPr>
  </w:style>
  <w:style w:type="paragraph" w:customStyle="1" w:styleId="xl75">
    <w:name w:val="xl75"/>
    <w:basedOn w:val="a"/>
    <w:rsid w:val="00872C9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i/>
      <w:iCs/>
      <w:sz w:val="24"/>
      <w:szCs w:val="24"/>
    </w:rPr>
  </w:style>
  <w:style w:type="paragraph" w:customStyle="1" w:styleId="xl76">
    <w:name w:val="xl76"/>
    <w:basedOn w:val="a"/>
    <w:rsid w:val="00872C9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77">
    <w:name w:val="xl77"/>
    <w:basedOn w:val="a"/>
    <w:rsid w:val="00872C9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78">
    <w:name w:val="xl78"/>
    <w:basedOn w:val="a"/>
    <w:rsid w:val="00872C9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color w:val="000000"/>
      <w:sz w:val="24"/>
      <w:szCs w:val="24"/>
    </w:rPr>
  </w:style>
  <w:style w:type="paragraph" w:customStyle="1" w:styleId="xl79">
    <w:name w:val="xl79"/>
    <w:basedOn w:val="a"/>
    <w:rsid w:val="00872C9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80">
    <w:name w:val="xl80"/>
    <w:basedOn w:val="a"/>
    <w:rsid w:val="00872C9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Times New Roman" w:hAnsi="Times New Roman" w:cs="Times New Roman"/>
      <w:sz w:val="24"/>
      <w:szCs w:val="24"/>
    </w:rPr>
  </w:style>
  <w:style w:type="paragraph" w:customStyle="1" w:styleId="xl81">
    <w:name w:val="xl81"/>
    <w:basedOn w:val="a"/>
    <w:rsid w:val="00872C9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82">
    <w:name w:val="xl82"/>
    <w:basedOn w:val="a"/>
    <w:rsid w:val="00872C9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83">
    <w:name w:val="xl83"/>
    <w:basedOn w:val="a"/>
    <w:rsid w:val="00872C9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Times New Roman" w:hAnsi="Times New Roman" w:cs="Times New Roman"/>
      <w:color w:val="000000"/>
      <w:sz w:val="24"/>
      <w:szCs w:val="24"/>
    </w:rPr>
  </w:style>
  <w:style w:type="paragraph" w:customStyle="1" w:styleId="xl84">
    <w:name w:val="xl84"/>
    <w:basedOn w:val="a"/>
    <w:rsid w:val="00872C9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85">
    <w:name w:val="xl85"/>
    <w:basedOn w:val="a"/>
    <w:rsid w:val="00872C9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color w:val="000000"/>
      <w:sz w:val="24"/>
      <w:szCs w:val="24"/>
    </w:rPr>
  </w:style>
  <w:style w:type="paragraph" w:customStyle="1" w:styleId="xl86">
    <w:name w:val="xl86"/>
    <w:basedOn w:val="a"/>
    <w:rsid w:val="00872C9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rPr>
  </w:style>
  <w:style w:type="paragraph" w:customStyle="1" w:styleId="xl87">
    <w:name w:val="xl87"/>
    <w:basedOn w:val="a"/>
    <w:rsid w:val="00872C9C"/>
    <w:pPr>
      <w:widowControl/>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88">
    <w:name w:val="xl88"/>
    <w:basedOn w:val="a"/>
    <w:rsid w:val="00872C9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color w:val="000000"/>
      <w:sz w:val="24"/>
      <w:szCs w:val="24"/>
    </w:rPr>
  </w:style>
  <w:style w:type="paragraph" w:customStyle="1" w:styleId="xl89">
    <w:name w:val="xl89"/>
    <w:basedOn w:val="a"/>
    <w:rsid w:val="00872C9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90">
    <w:name w:val="xl90"/>
    <w:basedOn w:val="a"/>
    <w:rsid w:val="00872C9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FF0000"/>
      <w:sz w:val="24"/>
      <w:szCs w:val="24"/>
    </w:rPr>
  </w:style>
  <w:style w:type="paragraph" w:customStyle="1" w:styleId="xl91">
    <w:name w:val="xl91"/>
    <w:basedOn w:val="a"/>
    <w:rsid w:val="00872C9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rPr>
  </w:style>
  <w:style w:type="paragraph" w:customStyle="1" w:styleId="xl92">
    <w:name w:val="xl92"/>
    <w:basedOn w:val="a"/>
    <w:rsid w:val="00872C9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93">
    <w:name w:val="xl93"/>
    <w:basedOn w:val="a"/>
    <w:rsid w:val="00872C9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8"/>
      <w:szCs w:val="28"/>
    </w:rPr>
  </w:style>
  <w:style w:type="paragraph" w:customStyle="1" w:styleId="xl94">
    <w:name w:val="xl94"/>
    <w:basedOn w:val="a"/>
    <w:rsid w:val="00872C9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i/>
      <w:iCs/>
      <w:sz w:val="28"/>
      <w:szCs w:val="28"/>
    </w:rPr>
  </w:style>
  <w:style w:type="paragraph" w:customStyle="1" w:styleId="xl95">
    <w:name w:val="xl95"/>
    <w:basedOn w:val="a"/>
    <w:rsid w:val="00872C9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i/>
      <w:iCs/>
      <w:sz w:val="28"/>
      <w:szCs w:val="28"/>
    </w:rPr>
  </w:style>
  <w:style w:type="paragraph" w:customStyle="1" w:styleId="xl96">
    <w:name w:val="xl96"/>
    <w:basedOn w:val="a"/>
    <w:rsid w:val="00872C9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97">
    <w:name w:val="xl97"/>
    <w:basedOn w:val="a"/>
    <w:rsid w:val="00872C9C"/>
    <w:pPr>
      <w:widowControl/>
      <w:autoSpaceDE/>
      <w:autoSpaceDN/>
      <w:adjustRightInd/>
      <w:spacing w:before="100" w:beforeAutospacing="1" w:after="100" w:afterAutospacing="1"/>
      <w:ind w:firstLine="0"/>
      <w:jc w:val="left"/>
    </w:pPr>
    <w:rPr>
      <w:rFonts w:ascii="Times New Roman" w:hAnsi="Times New Roman" w:cs="Times New Roman"/>
      <w:sz w:val="28"/>
      <w:szCs w:val="28"/>
    </w:rPr>
  </w:style>
  <w:style w:type="paragraph" w:customStyle="1" w:styleId="xl98">
    <w:name w:val="xl98"/>
    <w:basedOn w:val="a"/>
    <w:rsid w:val="00872C9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99">
    <w:name w:val="xl99"/>
    <w:basedOn w:val="a"/>
    <w:rsid w:val="00872C9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00">
    <w:name w:val="xl100"/>
    <w:basedOn w:val="a"/>
    <w:rsid w:val="00872C9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01">
    <w:name w:val="xl101"/>
    <w:basedOn w:val="a"/>
    <w:rsid w:val="00872C9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02">
    <w:name w:val="xl102"/>
    <w:basedOn w:val="a"/>
    <w:rsid w:val="00872C9C"/>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03">
    <w:name w:val="xl103"/>
    <w:basedOn w:val="a"/>
    <w:rsid w:val="00872C9C"/>
    <w:pPr>
      <w:widowControl/>
      <w:pBdr>
        <w:left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04">
    <w:name w:val="xl104"/>
    <w:basedOn w:val="a"/>
    <w:rsid w:val="00872C9C"/>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05">
    <w:name w:val="xl105"/>
    <w:basedOn w:val="a"/>
    <w:rsid w:val="00872C9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06">
    <w:name w:val="xl106"/>
    <w:basedOn w:val="a"/>
    <w:rsid w:val="00872C9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color w:val="000000"/>
      <w:sz w:val="24"/>
      <w:szCs w:val="24"/>
    </w:rPr>
  </w:style>
  <w:style w:type="paragraph" w:customStyle="1" w:styleId="xl107">
    <w:name w:val="xl107"/>
    <w:basedOn w:val="a"/>
    <w:rsid w:val="00872C9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108">
    <w:name w:val="xl108"/>
    <w:basedOn w:val="a"/>
    <w:rsid w:val="00872C9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09">
    <w:name w:val="xl109"/>
    <w:basedOn w:val="a"/>
    <w:rsid w:val="00872C9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10">
    <w:name w:val="xl110"/>
    <w:basedOn w:val="a"/>
    <w:rsid w:val="00872C9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FF0000"/>
      <w:sz w:val="24"/>
      <w:szCs w:val="24"/>
    </w:rPr>
  </w:style>
  <w:style w:type="numbering" w:customStyle="1" w:styleId="21">
    <w:name w:val="Нет списка2"/>
    <w:next w:val="a2"/>
    <w:uiPriority w:val="99"/>
    <w:semiHidden/>
    <w:unhideWhenUsed/>
    <w:rsid w:val="00872C9C"/>
  </w:style>
  <w:style w:type="numbering" w:customStyle="1" w:styleId="3">
    <w:name w:val="Нет списка3"/>
    <w:next w:val="a2"/>
    <w:uiPriority w:val="99"/>
    <w:semiHidden/>
    <w:unhideWhenUsed/>
    <w:rsid w:val="00872C9C"/>
  </w:style>
  <w:style w:type="paragraph" w:styleId="ab">
    <w:name w:val="Balloon Text"/>
    <w:basedOn w:val="a"/>
    <w:link w:val="ac"/>
    <w:rsid w:val="00872C9C"/>
    <w:rPr>
      <w:rFonts w:ascii="Tahoma" w:hAnsi="Tahoma" w:cs="Times New Roman"/>
      <w:sz w:val="16"/>
      <w:szCs w:val="16"/>
    </w:rPr>
  </w:style>
  <w:style w:type="character" w:customStyle="1" w:styleId="ac">
    <w:name w:val="Текст выноски Знак"/>
    <w:basedOn w:val="a0"/>
    <w:link w:val="ab"/>
    <w:rsid w:val="00872C9C"/>
    <w:rPr>
      <w:rFonts w:ascii="Tahoma" w:eastAsia="Times New Roman" w:hAnsi="Tahoma" w:cs="Times New Roman"/>
      <w:sz w:val="16"/>
      <w:szCs w:val="16"/>
    </w:rPr>
  </w:style>
  <w:style w:type="paragraph" w:customStyle="1" w:styleId="font7">
    <w:name w:val="font7"/>
    <w:basedOn w:val="a"/>
    <w:rsid w:val="00872C9C"/>
    <w:pPr>
      <w:widowControl/>
      <w:autoSpaceDE/>
      <w:autoSpaceDN/>
      <w:adjustRightInd/>
      <w:spacing w:before="100" w:beforeAutospacing="1" w:after="100" w:afterAutospacing="1"/>
      <w:ind w:firstLine="0"/>
      <w:jc w:val="left"/>
    </w:pPr>
    <w:rPr>
      <w:rFonts w:ascii="Times New Roman" w:hAnsi="Times New Roman" w:cs="Times New Roman"/>
      <w:b/>
      <w:bCs/>
      <w:color w:val="000000"/>
      <w:sz w:val="24"/>
      <w:szCs w:val="24"/>
    </w:rPr>
  </w:style>
  <w:style w:type="paragraph" w:customStyle="1" w:styleId="xl64">
    <w:name w:val="xl64"/>
    <w:basedOn w:val="a"/>
    <w:rsid w:val="00872C9C"/>
    <w:pPr>
      <w:widowControl/>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11">
    <w:name w:val="xl111"/>
    <w:basedOn w:val="a"/>
    <w:rsid w:val="00872C9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color w:val="000000"/>
      <w:sz w:val="24"/>
      <w:szCs w:val="24"/>
    </w:rPr>
  </w:style>
  <w:style w:type="paragraph" w:customStyle="1" w:styleId="xl112">
    <w:name w:val="xl112"/>
    <w:basedOn w:val="a"/>
    <w:rsid w:val="00872C9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113">
    <w:name w:val="xl113"/>
    <w:basedOn w:val="a"/>
    <w:rsid w:val="00872C9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14">
    <w:name w:val="xl114"/>
    <w:basedOn w:val="a"/>
    <w:rsid w:val="00872C9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15">
    <w:name w:val="xl115"/>
    <w:basedOn w:val="a"/>
    <w:rsid w:val="00872C9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16">
    <w:name w:val="xl116"/>
    <w:basedOn w:val="a"/>
    <w:rsid w:val="00872C9C"/>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pPr>
    <w:rPr>
      <w:rFonts w:ascii="Times New Roman" w:hAnsi="Times New Roman" w:cs="Times New Roman"/>
      <w:color w:val="000000"/>
      <w:sz w:val="24"/>
      <w:szCs w:val="24"/>
    </w:rPr>
  </w:style>
  <w:style w:type="paragraph" w:customStyle="1" w:styleId="xl117">
    <w:name w:val="xl117"/>
    <w:basedOn w:val="a"/>
    <w:rsid w:val="00872C9C"/>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Times New Roman" w:hAnsi="Times New Roman" w:cs="Times New Roman"/>
      <w:color w:val="000000"/>
      <w:sz w:val="24"/>
      <w:szCs w:val="24"/>
    </w:rPr>
  </w:style>
  <w:style w:type="paragraph" w:customStyle="1" w:styleId="xl118">
    <w:name w:val="xl118"/>
    <w:basedOn w:val="a"/>
    <w:rsid w:val="00872C9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FF0000"/>
      <w:sz w:val="24"/>
      <w:szCs w:val="24"/>
    </w:rPr>
  </w:style>
  <w:style w:type="paragraph" w:customStyle="1" w:styleId="xl119">
    <w:name w:val="xl119"/>
    <w:basedOn w:val="a"/>
    <w:rsid w:val="00872C9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20">
    <w:name w:val="xl120"/>
    <w:basedOn w:val="a"/>
    <w:rsid w:val="00872C9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21">
    <w:name w:val="xl121"/>
    <w:basedOn w:val="a"/>
    <w:rsid w:val="00872C9C"/>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pPr>
    <w:rPr>
      <w:rFonts w:ascii="Times New Roman" w:hAnsi="Times New Roman" w:cs="Times New Roman"/>
      <w:color w:val="000000"/>
      <w:sz w:val="24"/>
      <w:szCs w:val="24"/>
    </w:rPr>
  </w:style>
  <w:style w:type="paragraph" w:customStyle="1" w:styleId="xl122">
    <w:name w:val="xl122"/>
    <w:basedOn w:val="a"/>
    <w:rsid w:val="00872C9C"/>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Times New Roman" w:hAnsi="Times New Roman" w:cs="Times New Roman"/>
      <w:color w:val="000000"/>
      <w:sz w:val="24"/>
      <w:szCs w:val="24"/>
    </w:rPr>
  </w:style>
  <w:style w:type="paragraph" w:customStyle="1" w:styleId="xl123">
    <w:name w:val="xl123"/>
    <w:basedOn w:val="a"/>
    <w:rsid w:val="00872C9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FF0000"/>
      <w:sz w:val="24"/>
      <w:szCs w:val="24"/>
    </w:rPr>
  </w:style>
  <w:style w:type="paragraph" w:customStyle="1" w:styleId="xl124">
    <w:name w:val="xl124"/>
    <w:basedOn w:val="a"/>
    <w:rsid w:val="00872C9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25">
    <w:name w:val="xl125"/>
    <w:basedOn w:val="a"/>
    <w:rsid w:val="00872C9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63">
    <w:name w:val="xl63"/>
    <w:basedOn w:val="a"/>
    <w:rsid w:val="004A385C"/>
    <w:pPr>
      <w:widowControl/>
      <w:shd w:val="clear" w:color="000000" w:fill="FFFFFF"/>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d">
    <w:name w:val="List Paragraph"/>
    <w:basedOn w:val="a"/>
    <w:uiPriority w:val="34"/>
    <w:qFormat/>
    <w:rsid w:val="00543455"/>
    <w:pPr>
      <w:ind w:left="720"/>
      <w:contextualSpacing/>
    </w:pPr>
  </w:style>
  <w:style w:type="numbering" w:customStyle="1" w:styleId="4">
    <w:name w:val="Нет списка4"/>
    <w:next w:val="a2"/>
    <w:uiPriority w:val="99"/>
    <w:semiHidden/>
    <w:unhideWhenUsed/>
    <w:rsid w:val="004D4BF2"/>
  </w:style>
  <w:style w:type="numbering" w:customStyle="1" w:styleId="5">
    <w:name w:val="Нет списка5"/>
    <w:next w:val="a2"/>
    <w:uiPriority w:val="99"/>
    <w:semiHidden/>
    <w:unhideWhenUsed/>
    <w:rsid w:val="00436709"/>
  </w:style>
  <w:style w:type="numbering" w:customStyle="1" w:styleId="6">
    <w:name w:val="Нет списка6"/>
    <w:next w:val="a2"/>
    <w:uiPriority w:val="99"/>
    <w:semiHidden/>
    <w:unhideWhenUsed/>
    <w:rsid w:val="00764060"/>
  </w:style>
  <w:style w:type="paragraph" w:styleId="ae">
    <w:name w:val="Title"/>
    <w:basedOn w:val="a"/>
    <w:link w:val="af"/>
    <w:qFormat/>
    <w:rsid w:val="00CA3EC9"/>
    <w:pPr>
      <w:widowControl/>
      <w:autoSpaceDE/>
      <w:autoSpaceDN/>
      <w:adjustRightInd/>
      <w:ind w:firstLine="0"/>
      <w:jc w:val="center"/>
    </w:pPr>
    <w:rPr>
      <w:rFonts w:ascii="Times New Roman" w:hAnsi="Times New Roman" w:cs="Times New Roman"/>
      <w:sz w:val="28"/>
      <w:szCs w:val="24"/>
    </w:rPr>
  </w:style>
  <w:style w:type="character" w:customStyle="1" w:styleId="af">
    <w:name w:val="Заголовок Знак"/>
    <w:basedOn w:val="a0"/>
    <w:link w:val="ae"/>
    <w:rsid w:val="00CA3EC9"/>
    <w:rPr>
      <w:rFonts w:ascii="Times New Roman" w:eastAsia="Times New Roman" w:hAnsi="Times New Roman" w:cs="Times New Roman"/>
      <w:sz w:val="28"/>
      <w:szCs w:val="24"/>
      <w:lang w:eastAsia="ru-RU"/>
    </w:rPr>
  </w:style>
  <w:style w:type="character" w:customStyle="1" w:styleId="FontStyle33">
    <w:name w:val="Font Style33"/>
    <w:rsid w:val="00994925"/>
    <w:rPr>
      <w:rFonts w:ascii="Times New Roman" w:hAnsi="Times New Roman" w:cs="Times New Roman"/>
      <w:sz w:val="24"/>
      <w:szCs w:val="24"/>
    </w:rPr>
  </w:style>
  <w:style w:type="paragraph" w:customStyle="1" w:styleId="Style14">
    <w:name w:val="Style14"/>
    <w:basedOn w:val="a"/>
    <w:rsid w:val="00994925"/>
    <w:pPr>
      <w:spacing w:line="286" w:lineRule="exact"/>
      <w:ind w:firstLine="626"/>
    </w:pPr>
    <w:rPr>
      <w:rFonts w:ascii="Times New Roman" w:hAnsi="Times New Roman" w:cs="Times New Roman"/>
      <w:sz w:val="24"/>
      <w:szCs w:val="24"/>
    </w:rPr>
  </w:style>
  <w:style w:type="paragraph" w:customStyle="1" w:styleId="14">
    <w:name w:val="Обычный + 14 пт"/>
    <w:aliases w:val="По ширине,Первая строка:  1,59 см,Междустр.интервал:  полу..."/>
    <w:basedOn w:val="a"/>
    <w:rsid w:val="00994925"/>
    <w:pPr>
      <w:widowControl/>
      <w:autoSpaceDE/>
      <w:autoSpaceDN/>
      <w:adjustRightInd/>
      <w:spacing w:line="360" w:lineRule="auto"/>
      <w:ind w:firstLine="900"/>
    </w:pPr>
    <w:rPr>
      <w:rFonts w:ascii="Times New Roman" w:hAnsi="Times New Roman" w:cs="Times New Roman"/>
      <w:sz w:val="28"/>
      <w:szCs w:val="28"/>
    </w:rPr>
  </w:style>
  <w:style w:type="paragraph" w:customStyle="1" w:styleId="12">
    <w:name w:val="Ñòèëü1"/>
    <w:basedOn w:val="a"/>
    <w:link w:val="13"/>
    <w:rsid w:val="00994925"/>
    <w:pPr>
      <w:widowControl/>
      <w:autoSpaceDE/>
      <w:autoSpaceDN/>
      <w:adjustRightInd/>
      <w:spacing w:line="288" w:lineRule="auto"/>
      <w:ind w:firstLine="0"/>
      <w:jc w:val="left"/>
    </w:pPr>
    <w:rPr>
      <w:rFonts w:ascii="Times New Roman" w:hAnsi="Times New Roman" w:cs="Times New Roman"/>
      <w:sz w:val="28"/>
      <w:szCs w:val="24"/>
      <w:lang w:val="x-none" w:eastAsia="x-none"/>
    </w:rPr>
  </w:style>
  <w:style w:type="character" w:customStyle="1" w:styleId="13">
    <w:name w:val="Ñòèëü1 Знак"/>
    <w:link w:val="12"/>
    <w:locked/>
    <w:rsid w:val="00994925"/>
    <w:rPr>
      <w:rFonts w:ascii="Times New Roman" w:eastAsia="Times New Roman" w:hAnsi="Times New Roman" w:cs="Times New Roman"/>
      <w:sz w:val="28"/>
      <w:szCs w:val="24"/>
      <w:lang w:val="x-none" w:eastAsia="x-none"/>
    </w:rPr>
  </w:style>
  <w:style w:type="table" w:styleId="af0">
    <w:name w:val="Table Grid"/>
    <w:basedOn w:val="a1"/>
    <w:uiPriority w:val="59"/>
    <w:rsid w:val="00994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qFormat/>
    <w:rsid w:val="00231E88"/>
    <w:rPr>
      <w:b/>
      <w:bCs/>
    </w:rPr>
  </w:style>
  <w:style w:type="paragraph" w:customStyle="1" w:styleId="af2">
    <w:name w:val="ЭЭГ"/>
    <w:basedOn w:val="a"/>
    <w:rsid w:val="00231E88"/>
    <w:pPr>
      <w:widowControl/>
      <w:autoSpaceDE/>
      <w:autoSpaceDN/>
      <w:adjustRightInd/>
      <w:spacing w:line="360" w:lineRule="auto"/>
    </w:pPr>
    <w:rPr>
      <w:rFonts w:ascii="Times New Roman" w:hAnsi="Times New Roman" w:cs="Times New Roman"/>
      <w:sz w:val="24"/>
      <w:szCs w:val="24"/>
    </w:rPr>
  </w:style>
  <w:style w:type="paragraph" w:customStyle="1" w:styleId="ConsPlusNonformat">
    <w:name w:val="ConsPlusNonformat"/>
    <w:rsid w:val="00CC06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9911">
      <w:bodyDiv w:val="1"/>
      <w:marLeft w:val="0"/>
      <w:marRight w:val="0"/>
      <w:marTop w:val="0"/>
      <w:marBottom w:val="0"/>
      <w:divBdr>
        <w:top w:val="none" w:sz="0" w:space="0" w:color="auto"/>
        <w:left w:val="none" w:sz="0" w:space="0" w:color="auto"/>
        <w:bottom w:val="none" w:sz="0" w:space="0" w:color="auto"/>
        <w:right w:val="none" w:sz="0" w:space="0" w:color="auto"/>
      </w:divBdr>
    </w:div>
    <w:div w:id="399908554">
      <w:bodyDiv w:val="1"/>
      <w:marLeft w:val="0"/>
      <w:marRight w:val="0"/>
      <w:marTop w:val="0"/>
      <w:marBottom w:val="0"/>
      <w:divBdr>
        <w:top w:val="none" w:sz="0" w:space="0" w:color="auto"/>
        <w:left w:val="none" w:sz="0" w:space="0" w:color="auto"/>
        <w:bottom w:val="none" w:sz="0" w:space="0" w:color="auto"/>
        <w:right w:val="none" w:sz="0" w:space="0" w:color="auto"/>
      </w:divBdr>
    </w:div>
    <w:div w:id="522288184">
      <w:bodyDiv w:val="1"/>
      <w:marLeft w:val="0"/>
      <w:marRight w:val="0"/>
      <w:marTop w:val="0"/>
      <w:marBottom w:val="0"/>
      <w:divBdr>
        <w:top w:val="none" w:sz="0" w:space="0" w:color="auto"/>
        <w:left w:val="none" w:sz="0" w:space="0" w:color="auto"/>
        <w:bottom w:val="none" w:sz="0" w:space="0" w:color="auto"/>
        <w:right w:val="none" w:sz="0" w:space="0" w:color="auto"/>
      </w:divBdr>
    </w:div>
    <w:div w:id="624048700">
      <w:bodyDiv w:val="1"/>
      <w:marLeft w:val="0"/>
      <w:marRight w:val="0"/>
      <w:marTop w:val="0"/>
      <w:marBottom w:val="0"/>
      <w:divBdr>
        <w:top w:val="none" w:sz="0" w:space="0" w:color="auto"/>
        <w:left w:val="none" w:sz="0" w:space="0" w:color="auto"/>
        <w:bottom w:val="none" w:sz="0" w:space="0" w:color="auto"/>
        <w:right w:val="none" w:sz="0" w:space="0" w:color="auto"/>
      </w:divBdr>
    </w:div>
    <w:div w:id="633172878">
      <w:bodyDiv w:val="1"/>
      <w:marLeft w:val="0"/>
      <w:marRight w:val="0"/>
      <w:marTop w:val="0"/>
      <w:marBottom w:val="0"/>
      <w:divBdr>
        <w:top w:val="none" w:sz="0" w:space="0" w:color="auto"/>
        <w:left w:val="none" w:sz="0" w:space="0" w:color="auto"/>
        <w:bottom w:val="none" w:sz="0" w:space="0" w:color="auto"/>
        <w:right w:val="none" w:sz="0" w:space="0" w:color="auto"/>
      </w:divBdr>
    </w:div>
    <w:div w:id="823937398">
      <w:bodyDiv w:val="1"/>
      <w:marLeft w:val="0"/>
      <w:marRight w:val="0"/>
      <w:marTop w:val="0"/>
      <w:marBottom w:val="0"/>
      <w:divBdr>
        <w:top w:val="none" w:sz="0" w:space="0" w:color="auto"/>
        <w:left w:val="none" w:sz="0" w:space="0" w:color="auto"/>
        <w:bottom w:val="none" w:sz="0" w:space="0" w:color="auto"/>
        <w:right w:val="none" w:sz="0" w:space="0" w:color="auto"/>
      </w:divBdr>
    </w:div>
    <w:div w:id="833645442">
      <w:bodyDiv w:val="1"/>
      <w:marLeft w:val="0"/>
      <w:marRight w:val="0"/>
      <w:marTop w:val="0"/>
      <w:marBottom w:val="0"/>
      <w:divBdr>
        <w:top w:val="none" w:sz="0" w:space="0" w:color="auto"/>
        <w:left w:val="none" w:sz="0" w:space="0" w:color="auto"/>
        <w:bottom w:val="none" w:sz="0" w:space="0" w:color="auto"/>
        <w:right w:val="none" w:sz="0" w:space="0" w:color="auto"/>
      </w:divBdr>
    </w:div>
    <w:div w:id="956957463">
      <w:bodyDiv w:val="1"/>
      <w:marLeft w:val="0"/>
      <w:marRight w:val="0"/>
      <w:marTop w:val="0"/>
      <w:marBottom w:val="0"/>
      <w:divBdr>
        <w:top w:val="none" w:sz="0" w:space="0" w:color="auto"/>
        <w:left w:val="none" w:sz="0" w:space="0" w:color="auto"/>
        <w:bottom w:val="none" w:sz="0" w:space="0" w:color="auto"/>
        <w:right w:val="none" w:sz="0" w:space="0" w:color="auto"/>
      </w:divBdr>
    </w:div>
    <w:div w:id="1166551381">
      <w:bodyDiv w:val="1"/>
      <w:marLeft w:val="0"/>
      <w:marRight w:val="0"/>
      <w:marTop w:val="0"/>
      <w:marBottom w:val="0"/>
      <w:divBdr>
        <w:top w:val="none" w:sz="0" w:space="0" w:color="auto"/>
        <w:left w:val="none" w:sz="0" w:space="0" w:color="auto"/>
        <w:bottom w:val="none" w:sz="0" w:space="0" w:color="auto"/>
        <w:right w:val="none" w:sz="0" w:space="0" w:color="auto"/>
      </w:divBdr>
    </w:div>
    <w:div w:id="1173374611">
      <w:bodyDiv w:val="1"/>
      <w:marLeft w:val="0"/>
      <w:marRight w:val="0"/>
      <w:marTop w:val="0"/>
      <w:marBottom w:val="0"/>
      <w:divBdr>
        <w:top w:val="none" w:sz="0" w:space="0" w:color="auto"/>
        <w:left w:val="none" w:sz="0" w:space="0" w:color="auto"/>
        <w:bottom w:val="none" w:sz="0" w:space="0" w:color="auto"/>
        <w:right w:val="none" w:sz="0" w:space="0" w:color="auto"/>
      </w:divBdr>
    </w:div>
    <w:div w:id="1325865095">
      <w:bodyDiv w:val="1"/>
      <w:marLeft w:val="0"/>
      <w:marRight w:val="0"/>
      <w:marTop w:val="0"/>
      <w:marBottom w:val="0"/>
      <w:divBdr>
        <w:top w:val="none" w:sz="0" w:space="0" w:color="auto"/>
        <w:left w:val="none" w:sz="0" w:space="0" w:color="auto"/>
        <w:bottom w:val="none" w:sz="0" w:space="0" w:color="auto"/>
        <w:right w:val="none" w:sz="0" w:space="0" w:color="auto"/>
      </w:divBdr>
    </w:div>
    <w:div w:id="1393235091">
      <w:bodyDiv w:val="1"/>
      <w:marLeft w:val="0"/>
      <w:marRight w:val="0"/>
      <w:marTop w:val="0"/>
      <w:marBottom w:val="0"/>
      <w:divBdr>
        <w:top w:val="none" w:sz="0" w:space="0" w:color="auto"/>
        <w:left w:val="none" w:sz="0" w:space="0" w:color="auto"/>
        <w:bottom w:val="none" w:sz="0" w:space="0" w:color="auto"/>
        <w:right w:val="none" w:sz="0" w:space="0" w:color="auto"/>
      </w:divBdr>
    </w:div>
    <w:div w:id="1466662151">
      <w:bodyDiv w:val="1"/>
      <w:marLeft w:val="0"/>
      <w:marRight w:val="0"/>
      <w:marTop w:val="0"/>
      <w:marBottom w:val="0"/>
      <w:divBdr>
        <w:top w:val="none" w:sz="0" w:space="0" w:color="auto"/>
        <w:left w:val="none" w:sz="0" w:space="0" w:color="auto"/>
        <w:bottom w:val="none" w:sz="0" w:space="0" w:color="auto"/>
        <w:right w:val="none" w:sz="0" w:space="0" w:color="auto"/>
      </w:divBdr>
    </w:div>
    <w:div w:id="1541091939">
      <w:bodyDiv w:val="1"/>
      <w:marLeft w:val="0"/>
      <w:marRight w:val="0"/>
      <w:marTop w:val="0"/>
      <w:marBottom w:val="0"/>
      <w:divBdr>
        <w:top w:val="none" w:sz="0" w:space="0" w:color="auto"/>
        <w:left w:val="none" w:sz="0" w:space="0" w:color="auto"/>
        <w:bottom w:val="none" w:sz="0" w:space="0" w:color="auto"/>
        <w:right w:val="none" w:sz="0" w:space="0" w:color="auto"/>
      </w:divBdr>
    </w:div>
    <w:div w:id="1566798594">
      <w:bodyDiv w:val="1"/>
      <w:marLeft w:val="0"/>
      <w:marRight w:val="0"/>
      <w:marTop w:val="0"/>
      <w:marBottom w:val="0"/>
      <w:divBdr>
        <w:top w:val="none" w:sz="0" w:space="0" w:color="auto"/>
        <w:left w:val="none" w:sz="0" w:space="0" w:color="auto"/>
        <w:bottom w:val="none" w:sz="0" w:space="0" w:color="auto"/>
        <w:right w:val="none" w:sz="0" w:space="0" w:color="auto"/>
      </w:divBdr>
    </w:div>
    <w:div w:id="1574462607">
      <w:bodyDiv w:val="1"/>
      <w:marLeft w:val="0"/>
      <w:marRight w:val="0"/>
      <w:marTop w:val="0"/>
      <w:marBottom w:val="0"/>
      <w:divBdr>
        <w:top w:val="none" w:sz="0" w:space="0" w:color="auto"/>
        <w:left w:val="none" w:sz="0" w:space="0" w:color="auto"/>
        <w:bottom w:val="none" w:sz="0" w:space="0" w:color="auto"/>
        <w:right w:val="none" w:sz="0" w:space="0" w:color="auto"/>
      </w:divBdr>
    </w:div>
    <w:div w:id="1738239549">
      <w:bodyDiv w:val="1"/>
      <w:marLeft w:val="0"/>
      <w:marRight w:val="0"/>
      <w:marTop w:val="0"/>
      <w:marBottom w:val="0"/>
      <w:divBdr>
        <w:top w:val="none" w:sz="0" w:space="0" w:color="auto"/>
        <w:left w:val="none" w:sz="0" w:space="0" w:color="auto"/>
        <w:bottom w:val="none" w:sz="0" w:space="0" w:color="auto"/>
        <w:right w:val="none" w:sz="0" w:space="0" w:color="auto"/>
      </w:divBdr>
    </w:div>
    <w:div w:id="1785347511">
      <w:bodyDiv w:val="1"/>
      <w:marLeft w:val="0"/>
      <w:marRight w:val="0"/>
      <w:marTop w:val="0"/>
      <w:marBottom w:val="0"/>
      <w:divBdr>
        <w:top w:val="none" w:sz="0" w:space="0" w:color="auto"/>
        <w:left w:val="none" w:sz="0" w:space="0" w:color="auto"/>
        <w:bottom w:val="none" w:sz="0" w:space="0" w:color="auto"/>
        <w:right w:val="none" w:sz="0" w:space="0" w:color="auto"/>
      </w:divBdr>
    </w:div>
    <w:div w:id="1975984458">
      <w:bodyDiv w:val="1"/>
      <w:marLeft w:val="0"/>
      <w:marRight w:val="0"/>
      <w:marTop w:val="0"/>
      <w:marBottom w:val="0"/>
      <w:divBdr>
        <w:top w:val="none" w:sz="0" w:space="0" w:color="auto"/>
        <w:left w:val="none" w:sz="0" w:space="0" w:color="auto"/>
        <w:bottom w:val="none" w:sz="0" w:space="0" w:color="auto"/>
        <w:right w:val="none" w:sz="0" w:space="0" w:color="auto"/>
      </w:divBdr>
    </w:div>
    <w:div w:id="1978954849">
      <w:bodyDiv w:val="1"/>
      <w:marLeft w:val="0"/>
      <w:marRight w:val="0"/>
      <w:marTop w:val="0"/>
      <w:marBottom w:val="0"/>
      <w:divBdr>
        <w:top w:val="none" w:sz="0" w:space="0" w:color="auto"/>
        <w:left w:val="none" w:sz="0" w:space="0" w:color="auto"/>
        <w:bottom w:val="none" w:sz="0" w:space="0" w:color="auto"/>
        <w:right w:val="none" w:sz="0" w:space="0" w:color="auto"/>
      </w:divBdr>
    </w:div>
    <w:div w:id="2082751627">
      <w:bodyDiv w:val="1"/>
      <w:marLeft w:val="0"/>
      <w:marRight w:val="0"/>
      <w:marTop w:val="0"/>
      <w:marBottom w:val="0"/>
      <w:divBdr>
        <w:top w:val="none" w:sz="0" w:space="0" w:color="auto"/>
        <w:left w:val="none" w:sz="0" w:space="0" w:color="auto"/>
        <w:bottom w:val="none" w:sz="0" w:space="0" w:color="auto"/>
        <w:right w:val="none" w:sz="0" w:space="0" w:color="auto"/>
      </w:divBdr>
    </w:div>
    <w:div w:id="2099909435">
      <w:bodyDiv w:val="1"/>
      <w:marLeft w:val="0"/>
      <w:marRight w:val="0"/>
      <w:marTop w:val="0"/>
      <w:marBottom w:val="0"/>
      <w:divBdr>
        <w:top w:val="none" w:sz="0" w:space="0" w:color="auto"/>
        <w:left w:val="none" w:sz="0" w:space="0" w:color="auto"/>
        <w:bottom w:val="none" w:sz="0" w:space="0" w:color="auto"/>
        <w:right w:val="none" w:sz="0" w:space="0" w:color="auto"/>
      </w:divBdr>
    </w:div>
    <w:div w:id="2102293291">
      <w:bodyDiv w:val="1"/>
      <w:marLeft w:val="0"/>
      <w:marRight w:val="0"/>
      <w:marTop w:val="0"/>
      <w:marBottom w:val="0"/>
      <w:divBdr>
        <w:top w:val="none" w:sz="0" w:space="0" w:color="auto"/>
        <w:left w:val="none" w:sz="0" w:space="0" w:color="auto"/>
        <w:bottom w:val="none" w:sz="0" w:space="0" w:color="auto"/>
        <w:right w:val="none" w:sz="0" w:space="0" w:color="auto"/>
      </w:divBdr>
    </w:div>
    <w:div w:id="210758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estreci.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streci.tatarsta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3979F-7633-4CAA-B140-E9778F1C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114</Pages>
  <Words>34325</Words>
  <Characters>195659</Characters>
  <Application>Microsoft Office Word</Application>
  <DocSecurity>0</DocSecurity>
  <Lines>1630</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DK MFRT</Company>
  <LinksUpToDate>false</LinksUpToDate>
  <CharactersWithSpaces>229525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pest-Ilvira</dc:creator>
  <cp:lastModifiedBy>IK</cp:lastModifiedBy>
  <cp:revision>2</cp:revision>
  <cp:lastPrinted>2021-11-12T07:43:00Z</cp:lastPrinted>
  <dcterms:created xsi:type="dcterms:W3CDTF">2021-11-15T05:11:00Z</dcterms:created>
  <dcterms:modified xsi:type="dcterms:W3CDTF">2021-11-15T05:11:00Z</dcterms:modified>
</cp:coreProperties>
</file>