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38" w:rsidRDefault="00F74E38" w:rsidP="00F74E38">
      <w:pPr>
        <w:spacing w:after="0" w:line="240" w:lineRule="auto"/>
        <w:ind w:left="9072" w:firstLine="411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</w:t>
      </w:r>
    </w:p>
    <w:p w:rsidR="00F74E38" w:rsidRDefault="00F74E38" w:rsidP="00F74E38">
      <w:pPr>
        <w:spacing w:after="0" w:line="240" w:lineRule="auto"/>
        <w:ind w:left="9072"/>
        <w:rPr>
          <w:rFonts w:cs="Times New Roman"/>
          <w:sz w:val="24"/>
          <w:szCs w:val="24"/>
        </w:rPr>
      </w:pPr>
    </w:p>
    <w:p w:rsidR="00F35734" w:rsidRPr="00F74E38" w:rsidRDefault="00F74E38" w:rsidP="00F74E38">
      <w:pPr>
        <w:spacing w:after="0" w:line="240" w:lineRule="auto"/>
        <w:ind w:left="8505"/>
        <w:jc w:val="both"/>
        <w:rPr>
          <w:sz w:val="24"/>
          <w:szCs w:val="24"/>
        </w:rPr>
      </w:pPr>
      <w:r w:rsidRPr="00F74E38">
        <w:rPr>
          <w:rFonts w:cs="Times New Roman"/>
          <w:sz w:val="24"/>
          <w:szCs w:val="24"/>
        </w:rPr>
        <w:t>к Плану проведения экспертизы проектов муниципал</w:t>
      </w:r>
      <w:r>
        <w:rPr>
          <w:rFonts w:cs="Times New Roman"/>
          <w:sz w:val="24"/>
          <w:szCs w:val="24"/>
        </w:rPr>
        <w:t xml:space="preserve">ьных нормативных правовых актов </w:t>
      </w:r>
      <w:proofErr w:type="spellStart"/>
      <w:r>
        <w:rPr>
          <w:rFonts w:cs="Times New Roman"/>
          <w:sz w:val="24"/>
          <w:szCs w:val="24"/>
        </w:rPr>
        <w:t>Пестречинского</w:t>
      </w:r>
      <w:proofErr w:type="spellEnd"/>
      <w:r w:rsidRPr="00F74E38">
        <w:rPr>
          <w:rFonts w:cs="Times New Roman"/>
          <w:sz w:val="24"/>
          <w:szCs w:val="24"/>
        </w:rPr>
        <w:t xml:space="preserve"> муниципальн</w:t>
      </w:r>
      <w:r>
        <w:rPr>
          <w:rFonts w:cs="Times New Roman"/>
          <w:sz w:val="24"/>
          <w:szCs w:val="24"/>
        </w:rPr>
        <w:t>ого</w:t>
      </w:r>
      <w:r w:rsidRPr="00F74E38">
        <w:rPr>
          <w:rFonts w:cs="Times New Roman"/>
          <w:sz w:val="24"/>
          <w:szCs w:val="24"/>
        </w:rPr>
        <w:t xml:space="preserve"> район</w:t>
      </w:r>
      <w:r>
        <w:rPr>
          <w:rFonts w:cs="Times New Roman"/>
          <w:sz w:val="24"/>
          <w:szCs w:val="24"/>
        </w:rPr>
        <w:t>а Республики Татарстан</w:t>
      </w:r>
      <w:r w:rsidRPr="00F74E38">
        <w:rPr>
          <w:rFonts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 на 2023 год</w:t>
      </w:r>
    </w:p>
    <w:p w:rsidR="00DD0E6C" w:rsidRDefault="00DD0E6C" w:rsidP="00F74E38">
      <w:pPr>
        <w:spacing w:after="0" w:line="240" w:lineRule="auto"/>
        <w:rPr>
          <w:szCs w:val="28"/>
        </w:rPr>
      </w:pPr>
    </w:p>
    <w:p w:rsidR="00280633" w:rsidRDefault="00F8092C" w:rsidP="00280633">
      <w:pPr>
        <w:jc w:val="center"/>
        <w:rPr>
          <w:szCs w:val="28"/>
        </w:rPr>
      </w:pPr>
      <w:r>
        <w:rPr>
          <w:szCs w:val="28"/>
        </w:rPr>
        <w:t>ПЛАН</w:t>
      </w:r>
      <w:r w:rsidR="00280633">
        <w:rPr>
          <w:szCs w:val="28"/>
        </w:rPr>
        <w:t xml:space="preserve"> </w:t>
      </w:r>
    </w:p>
    <w:p w:rsidR="00280633" w:rsidRDefault="00280633" w:rsidP="00F74E38">
      <w:pPr>
        <w:jc w:val="center"/>
        <w:rPr>
          <w:szCs w:val="28"/>
        </w:rPr>
      </w:pPr>
      <w:r>
        <w:rPr>
          <w:szCs w:val="28"/>
        </w:rPr>
        <w:t xml:space="preserve">проведения экспертизы </w:t>
      </w:r>
      <w:r w:rsidR="00F8092C">
        <w:rPr>
          <w:szCs w:val="28"/>
        </w:rPr>
        <w:t xml:space="preserve">муниципальных </w:t>
      </w:r>
      <w:r>
        <w:rPr>
          <w:szCs w:val="28"/>
        </w:rPr>
        <w:t xml:space="preserve">нормативных правовых актов </w:t>
      </w:r>
      <w:proofErr w:type="spellStart"/>
      <w:r w:rsidR="00B04A6A">
        <w:rPr>
          <w:szCs w:val="28"/>
        </w:rPr>
        <w:t>Пестречин</w:t>
      </w:r>
      <w:r w:rsidR="00432973">
        <w:rPr>
          <w:szCs w:val="28"/>
        </w:rPr>
        <w:t>ского</w:t>
      </w:r>
      <w:proofErr w:type="spellEnd"/>
      <w:r w:rsidR="00432973">
        <w:rPr>
          <w:szCs w:val="28"/>
        </w:rPr>
        <w:t xml:space="preserve"> </w:t>
      </w:r>
      <w:proofErr w:type="gramStart"/>
      <w:r w:rsidR="00432973">
        <w:rPr>
          <w:szCs w:val="28"/>
        </w:rPr>
        <w:t xml:space="preserve">муниципального </w:t>
      </w:r>
      <w:r>
        <w:rPr>
          <w:szCs w:val="28"/>
        </w:rPr>
        <w:t xml:space="preserve"> района</w:t>
      </w:r>
      <w:proofErr w:type="gramEnd"/>
      <w:r w:rsidR="00432973">
        <w:rPr>
          <w:szCs w:val="28"/>
        </w:rPr>
        <w:t xml:space="preserve"> Республики Татарстан</w:t>
      </w:r>
      <w:r w:rsidR="00F8092C">
        <w:rPr>
          <w:szCs w:val="28"/>
        </w:rPr>
        <w:t>, затрагивающих вопросы осуществления предпринимательской</w:t>
      </w:r>
      <w:r w:rsidR="00677C6B">
        <w:rPr>
          <w:szCs w:val="28"/>
        </w:rPr>
        <w:t xml:space="preserve"> и инвестиционной деятельности</w:t>
      </w:r>
    </w:p>
    <w:p w:rsidR="00F74E38" w:rsidRDefault="00F74E38" w:rsidP="00F74E38">
      <w:pPr>
        <w:jc w:val="center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93"/>
        <w:gridCol w:w="2126"/>
        <w:gridCol w:w="1843"/>
        <w:gridCol w:w="2268"/>
        <w:gridCol w:w="2552"/>
      </w:tblGrid>
      <w:tr w:rsidR="00F8092C" w:rsidRPr="008F353A" w:rsidTr="00F8092C">
        <w:tc>
          <w:tcPr>
            <w:tcW w:w="594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№</w:t>
            </w:r>
          </w:p>
          <w:p w:rsidR="00F8092C" w:rsidRPr="008F353A" w:rsidRDefault="00F8092C" w:rsidP="004318C9">
            <w:pPr>
              <w:jc w:val="center"/>
            </w:pPr>
            <w:r w:rsidRPr="008F353A">
              <w:t>п\п</w:t>
            </w:r>
          </w:p>
        </w:tc>
        <w:tc>
          <w:tcPr>
            <w:tcW w:w="5893" w:type="dxa"/>
            <w:shd w:val="clear" w:color="auto" w:fill="auto"/>
          </w:tcPr>
          <w:p w:rsidR="00F8092C" w:rsidRPr="008F353A" w:rsidRDefault="00C61DEF" w:rsidP="004318C9">
            <w:pPr>
              <w:jc w:val="center"/>
            </w:pPr>
            <w:r>
              <w:t>Вид, наименование акта, дата и номер</w:t>
            </w:r>
          </w:p>
        </w:tc>
        <w:tc>
          <w:tcPr>
            <w:tcW w:w="2126" w:type="dxa"/>
            <w:shd w:val="clear" w:color="auto" w:fill="auto"/>
          </w:tcPr>
          <w:p w:rsidR="00F8092C" w:rsidRPr="008F353A" w:rsidRDefault="00C61DEF" w:rsidP="004318C9">
            <w:pPr>
              <w:jc w:val="center"/>
            </w:pPr>
            <w:r>
              <w:t>Положение акта</w:t>
            </w:r>
          </w:p>
        </w:tc>
        <w:tc>
          <w:tcPr>
            <w:tcW w:w="1843" w:type="dxa"/>
            <w:shd w:val="clear" w:color="auto" w:fill="auto"/>
          </w:tcPr>
          <w:p w:rsidR="00F8092C" w:rsidRPr="008F353A" w:rsidRDefault="00C61DEF" w:rsidP="004318C9">
            <w:pPr>
              <w:jc w:val="center"/>
            </w:pPr>
            <w:r>
              <w:t>Срок проведения экспертизы</w:t>
            </w:r>
          </w:p>
        </w:tc>
        <w:tc>
          <w:tcPr>
            <w:tcW w:w="2268" w:type="dxa"/>
          </w:tcPr>
          <w:p w:rsidR="00F8092C" w:rsidRPr="008F353A" w:rsidRDefault="00C61DEF" w:rsidP="004318C9">
            <w:pPr>
              <w:jc w:val="center"/>
            </w:pPr>
            <w:r>
              <w:t>Ответственные</w:t>
            </w:r>
            <w:r w:rsidR="00677C6B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F8092C" w:rsidRPr="008F353A" w:rsidRDefault="00C61DEF" w:rsidP="004318C9">
            <w:pPr>
              <w:jc w:val="center"/>
            </w:pPr>
            <w:r>
              <w:t>Дата начала проведения экспертизы</w:t>
            </w:r>
          </w:p>
        </w:tc>
      </w:tr>
      <w:tr w:rsidR="00F8092C" w:rsidRPr="008F353A" w:rsidTr="00F8092C">
        <w:tc>
          <w:tcPr>
            <w:tcW w:w="594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1</w:t>
            </w:r>
          </w:p>
        </w:tc>
        <w:tc>
          <w:tcPr>
            <w:tcW w:w="5893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2</w:t>
            </w:r>
          </w:p>
        </w:tc>
        <w:tc>
          <w:tcPr>
            <w:tcW w:w="2126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3</w:t>
            </w:r>
          </w:p>
        </w:tc>
        <w:tc>
          <w:tcPr>
            <w:tcW w:w="1843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 w:rsidRPr="008F353A">
              <w:t>4</w:t>
            </w:r>
          </w:p>
        </w:tc>
        <w:tc>
          <w:tcPr>
            <w:tcW w:w="2268" w:type="dxa"/>
          </w:tcPr>
          <w:p w:rsidR="00F8092C" w:rsidRPr="008F353A" w:rsidRDefault="00F8092C" w:rsidP="004318C9">
            <w:pPr>
              <w:jc w:val="center"/>
            </w:pPr>
            <w:r>
              <w:t>5</w:t>
            </w:r>
          </w:p>
        </w:tc>
        <w:tc>
          <w:tcPr>
            <w:tcW w:w="2552" w:type="dxa"/>
            <w:shd w:val="clear" w:color="auto" w:fill="auto"/>
          </w:tcPr>
          <w:p w:rsidR="00F8092C" w:rsidRPr="008F353A" w:rsidRDefault="00F8092C" w:rsidP="004318C9">
            <w:pPr>
              <w:jc w:val="center"/>
            </w:pPr>
            <w:r>
              <w:t>6</w:t>
            </w:r>
          </w:p>
        </w:tc>
      </w:tr>
      <w:tr w:rsidR="00F8092C" w:rsidRPr="008F353A" w:rsidTr="00F8092C">
        <w:tc>
          <w:tcPr>
            <w:tcW w:w="594" w:type="dxa"/>
            <w:shd w:val="clear" w:color="auto" w:fill="auto"/>
          </w:tcPr>
          <w:p w:rsidR="00F8092C" w:rsidRPr="008F353A" w:rsidRDefault="0055131C" w:rsidP="004318C9">
            <w:pPr>
              <w:jc w:val="both"/>
            </w:pPr>
            <w:r>
              <w:t>1</w:t>
            </w:r>
          </w:p>
        </w:tc>
        <w:tc>
          <w:tcPr>
            <w:tcW w:w="5893" w:type="dxa"/>
            <w:shd w:val="clear" w:color="auto" w:fill="auto"/>
          </w:tcPr>
          <w:p w:rsidR="000A6DCC" w:rsidRDefault="004F184F" w:rsidP="004F184F">
            <w:pPr>
              <w:spacing w:after="0" w:line="240" w:lineRule="auto"/>
              <w:jc w:val="both"/>
            </w:pPr>
            <w:r>
              <w:t xml:space="preserve">Постановление Исполнительного комитета </w:t>
            </w:r>
            <w:proofErr w:type="spellStart"/>
            <w:r w:rsidRPr="004F184F">
              <w:t>Пестречинского</w:t>
            </w:r>
            <w:proofErr w:type="spellEnd"/>
            <w:r w:rsidRPr="004F184F">
              <w:t xml:space="preserve"> </w:t>
            </w:r>
            <w:proofErr w:type="gramStart"/>
            <w:r w:rsidRPr="004F184F">
              <w:t>муниципально</w:t>
            </w:r>
            <w:r>
              <w:t>го  района</w:t>
            </w:r>
            <w:proofErr w:type="gramEnd"/>
            <w:r>
              <w:t xml:space="preserve"> Республики Татарстан от 16.05.2019 года №764 «</w:t>
            </w:r>
            <w:r w:rsidR="000A6DCC">
              <w:t>Об утверждении программы</w:t>
            </w:r>
          </w:p>
          <w:p w:rsidR="000A6DCC" w:rsidRDefault="000A6DCC" w:rsidP="004F184F">
            <w:pPr>
              <w:spacing w:after="0" w:line="240" w:lineRule="auto"/>
              <w:jc w:val="both"/>
            </w:pPr>
            <w:r>
              <w:t>поддержки и развития малого</w:t>
            </w:r>
          </w:p>
          <w:p w:rsidR="000A6DCC" w:rsidRDefault="000A6DCC" w:rsidP="004F184F">
            <w:pPr>
              <w:spacing w:after="0" w:line="240" w:lineRule="auto"/>
              <w:jc w:val="both"/>
            </w:pPr>
            <w:r>
              <w:t>и среднего предпринимательства в</w:t>
            </w:r>
          </w:p>
          <w:p w:rsidR="000A6DCC" w:rsidRDefault="000A6DCC" w:rsidP="004F184F">
            <w:pPr>
              <w:spacing w:after="0" w:line="240" w:lineRule="auto"/>
              <w:jc w:val="both"/>
            </w:pPr>
            <w:proofErr w:type="spellStart"/>
            <w:r>
              <w:t>Пестречинском</w:t>
            </w:r>
            <w:proofErr w:type="spellEnd"/>
            <w:r>
              <w:t xml:space="preserve"> муниципальном районе</w:t>
            </w:r>
          </w:p>
          <w:p w:rsidR="00F8092C" w:rsidRPr="008F353A" w:rsidRDefault="000A6DCC" w:rsidP="004F184F">
            <w:pPr>
              <w:spacing w:after="0" w:line="240" w:lineRule="auto"/>
              <w:jc w:val="both"/>
            </w:pPr>
            <w:r>
              <w:t>на 2019-2023 годы</w:t>
            </w:r>
            <w:r w:rsidR="004F184F">
              <w:t>»</w:t>
            </w:r>
          </w:p>
        </w:tc>
        <w:tc>
          <w:tcPr>
            <w:tcW w:w="2126" w:type="dxa"/>
            <w:shd w:val="clear" w:color="auto" w:fill="auto"/>
          </w:tcPr>
          <w:p w:rsidR="00F8092C" w:rsidRPr="008F353A" w:rsidRDefault="00F8092C" w:rsidP="004318C9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F8092C" w:rsidRPr="008F353A" w:rsidRDefault="004F184F" w:rsidP="004318C9">
            <w:pPr>
              <w:jc w:val="both"/>
            </w:pPr>
            <w:r>
              <w:t>1 месяц</w:t>
            </w:r>
          </w:p>
        </w:tc>
        <w:tc>
          <w:tcPr>
            <w:tcW w:w="2268" w:type="dxa"/>
          </w:tcPr>
          <w:p w:rsidR="00F8092C" w:rsidRPr="008F353A" w:rsidRDefault="004F184F" w:rsidP="004318C9">
            <w:pPr>
              <w:jc w:val="both"/>
            </w:pPr>
            <w:r>
              <w:t>Отдел экономики</w:t>
            </w:r>
          </w:p>
        </w:tc>
        <w:tc>
          <w:tcPr>
            <w:tcW w:w="2552" w:type="dxa"/>
            <w:shd w:val="clear" w:color="auto" w:fill="auto"/>
          </w:tcPr>
          <w:p w:rsidR="00F8092C" w:rsidRPr="008F353A" w:rsidRDefault="0059175C" w:rsidP="004318C9">
            <w:pPr>
              <w:jc w:val="both"/>
            </w:pPr>
            <w:r>
              <w:t>С 15.07.2023</w:t>
            </w:r>
            <w:bookmarkStart w:id="0" w:name="_GoBack"/>
            <w:bookmarkEnd w:id="0"/>
            <w:r>
              <w:t xml:space="preserve"> по 15.08.2023</w:t>
            </w:r>
          </w:p>
        </w:tc>
      </w:tr>
    </w:tbl>
    <w:p w:rsidR="00C113C2" w:rsidRDefault="00C113C2" w:rsidP="00F74E38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sectPr w:rsidR="00C113C2" w:rsidSect="00F74E3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E9"/>
    <w:rsid w:val="00071A8F"/>
    <w:rsid w:val="000A6DCC"/>
    <w:rsid w:val="000D61F4"/>
    <w:rsid w:val="00201314"/>
    <w:rsid w:val="00280633"/>
    <w:rsid w:val="002E14EB"/>
    <w:rsid w:val="003B7667"/>
    <w:rsid w:val="003D49BD"/>
    <w:rsid w:val="003F048A"/>
    <w:rsid w:val="00432973"/>
    <w:rsid w:val="00441E45"/>
    <w:rsid w:val="00466D28"/>
    <w:rsid w:val="00490CDC"/>
    <w:rsid w:val="004F184F"/>
    <w:rsid w:val="005143ED"/>
    <w:rsid w:val="00535D94"/>
    <w:rsid w:val="0055131C"/>
    <w:rsid w:val="00565277"/>
    <w:rsid w:val="0059175C"/>
    <w:rsid w:val="005918E9"/>
    <w:rsid w:val="005D4EC0"/>
    <w:rsid w:val="00654399"/>
    <w:rsid w:val="00677C6B"/>
    <w:rsid w:val="00726A6F"/>
    <w:rsid w:val="00734890"/>
    <w:rsid w:val="00743B70"/>
    <w:rsid w:val="007750A5"/>
    <w:rsid w:val="007841BE"/>
    <w:rsid w:val="00785416"/>
    <w:rsid w:val="00813FC6"/>
    <w:rsid w:val="0092466D"/>
    <w:rsid w:val="00B04A6A"/>
    <w:rsid w:val="00B16EBC"/>
    <w:rsid w:val="00B47F46"/>
    <w:rsid w:val="00B778AE"/>
    <w:rsid w:val="00B844CB"/>
    <w:rsid w:val="00C113C2"/>
    <w:rsid w:val="00C13FA7"/>
    <w:rsid w:val="00C61DEF"/>
    <w:rsid w:val="00C86EC5"/>
    <w:rsid w:val="00CA1FA2"/>
    <w:rsid w:val="00CB619C"/>
    <w:rsid w:val="00D61E48"/>
    <w:rsid w:val="00DB0384"/>
    <w:rsid w:val="00DD0E6C"/>
    <w:rsid w:val="00E000DE"/>
    <w:rsid w:val="00EE5436"/>
    <w:rsid w:val="00F35734"/>
    <w:rsid w:val="00F74E38"/>
    <w:rsid w:val="00F8092C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F0DB"/>
  <w15:docId w15:val="{CA44DE09-15C0-42B2-87EA-64B45ED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CB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778A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8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18E9"/>
    <w:rPr>
      <w:color w:val="0000FF"/>
      <w:u w:val="single"/>
    </w:rPr>
  </w:style>
  <w:style w:type="character" w:styleId="a5">
    <w:name w:val="Strong"/>
    <w:uiPriority w:val="22"/>
    <w:qFormat/>
    <w:rsid w:val="00CB619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778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B778AE"/>
  </w:style>
  <w:style w:type="paragraph" w:styleId="a6">
    <w:name w:val="Balloon Text"/>
    <w:basedOn w:val="a"/>
    <w:link w:val="a7"/>
    <w:uiPriority w:val="99"/>
    <w:semiHidden/>
    <w:unhideWhenUsed/>
    <w:rsid w:val="0055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1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38FBD-C619-4BAC-B1AB-73DED53D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IK</cp:lastModifiedBy>
  <cp:revision>4</cp:revision>
  <cp:lastPrinted>2021-11-15T07:41:00Z</cp:lastPrinted>
  <dcterms:created xsi:type="dcterms:W3CDTF">2023-06-06T05:32:00Z</dcterms:created>
  <dcterms:modified xsi:type="dcterms:W3CDTF">2023-06-06T05:36:00Z</dcterms:modified>
</cp:coreProperties>
</file>