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6D" w:rsidRDefault="009D156D" w:rsidP="009D156D">
      <w:pPr>
        <w:pStyle w:val="a3"/>
        <w:jc w:val="center"/>
      </w:pPr>
      <w:r>
        <w:rPr>
          <w:rStyle w:val="a4"/>
        </w:rPr>
        <w:t>О проведении «горячей  линии»</w:t>
      </w:r>
      <w:r w:rsidR="00A65001">
        <w:rPr>
          <w:rStyle w:val="a4"/>
        </w:rPr>
        <w:t xml:space="preserve"> по профилактике  ВИЧ – инфекции</w:t>
      </w:r>
      <w:r>
        <w:rPr>
          <w:rStyle w:val="a4"/>
        </w:rPr>
        <w:t>, п</w:t>
      </w:r>
      <w:r w:rsidR="00626AEF">
        <w:rPr>
          <w:rStyle w:val="a4"/>
        </w:rPr>
        <w:t xml:space="preserve">риуроченной к </w:t>
      </w:r>
      <w:r>
        <w:rPr>
          <w:rStyle w:val="a4"/>
        </w:rPr>
        <w:t xml:space="preserve"> Международному Дню борьбы со СПИД </w:t>
      </w:r>
    </w:p>
    <w:p w:rsidR="00A65001" w:rsidRPr="00A65001" w:rsidRDefault="00A65001" w:rsidP="00A65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001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A65001">
        <w:rPr>
          <w:rFonts w:ascii="Times New Roman" w:hAnsi="Times New Roman" w:cs="Times New Roman"/>
          <w:sz w:val="24"/>
          <w:szCs w:val="24"/>
        </w:rPr>
        <w:t>Aкции</w:t>
      </w:r>
      <w:proofErr w:type="spellEnd"/>
      <w:r w:rsidRPr="00A65001">
        <w:rPr>
          <w:rFonts w:ascii="Times New Roman" w:hAnsi="Times New Roman" w:cs="Times New Roman"/>
          <w:sz w:val="24"/>
          <w:szCs w:val="24"/>
        </w:rPr>
        <w:t xml:space="preserve"> #СТОПВИЧСПИД </w:t>
      </w:r>
      <w:r w:rsidRPr="00A65001">
        <w:rPr>
          <w:rFonts w:ascii="Times New Roman" w:hAnsi="Times New Roman" w:cs="Times New Roman"/>
          <w:b/>
          <w:sz w:val="24"/>
          <w:szCs w:val="24"/>
        </w:rPr>
        <w:t>с 2</w:t>
      </w:r>
      <w:r w:rsidR="00B50249">
        <w:rPr>
          <w:rFonts w:ascii="Times New Roman" w:hAnsi="Times New Roman" w:cs="Times New Roman"/>
          <w:b/>
          <w:sz w:val="24"/>
          <w:szCs w:val="24"/>
        </w:rPr>
        <w:t>7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ноября по </w:t>
      </w:r>
      <w:r w:rsidR="00B50249">
        <w:rPr>
          <w:rFonts w:ascii="Times New Roman" w:hAnsi="Times New Roman" w:cs="Times New Roman"/>
          <w:b/>
          <w:sz w:val="24"/>
          <w:szCs w:val="24"/>
        </w:rPr>
        <w:t>5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B50249">
        <w:rPr>
          <w:rFonts w:ascii="Times New Roman" w:hAnsi="Times New Roman" w:cs="Times New Roman"/>
          <w:b/>
          <w:sz w:val="24"/>
          <w:szCs w:val="24"/>
        </w:rPr>
        <w:t>3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65001">
        <w:rPr>
          <w:rFonts w:ascii="Times New Roman" w:hAnsi="Times New Roman" w:cs="Times New Roman"/>
          <w:sz w:val="24"/>
          <w:szCs w:val="24"/>
        </w:rPr>
        <w:t xml:space="preserve"> Управление Роспотребнадзора по Республике Татарстан проводит Всероссийскую горячую линию по вопросам профилактики ВИЧ-инфекции.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приурочена к </w:t>
      </w:r>
      <w:r w:rsidRPr="00A65001">
        <w:rPr>
          <w:rStyle w:val="a4"/>
          <w:rFonts w:ascii="Times New Roman" w:hAnsi="Times New Roman" w:cs="Times New Roman"/>
        </w:rPr>
        <w:t>Международному Дню борьбы со СПИД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профилактику ВИЧ-инфекции и информирование населения об этом заболевании. </w:t>
      </w:r>
    </w:p>
    <w:p w:rsidR="009D156D" w:rsidRDefault="009D156D" w:rsidP="009D156D">
      <w:pPr>
        <w:pStyle w:val="a3"/>
        <w:jc w:val="both"/>
      </w:pPr>
      <w:r>
        <w:t xml:space="preserve">Телефон </w:t>
      </w:r>
      <w:r w:rsidRPr="00A65001">
        <w:rPr>
          <w:b/>
        </w:rPr>
        <w:t>«горячей линии»:</w:t>
      </w:r>
      <w:r>
        <w:t xml:space="preserve"> 8(843)238</w:t>
      </w:r>
      <w:r w:rsidR="00B50249">
        <w:t xml:space="preserve"> </w:t>
      </w:r>
      <w:r>
        <w:t>53</w:t>
      </w:r>
      <w:r w:rsidR="00B50249">
        <w:t xml:space="preserve"> </w:t>
      </w:r>
      <w:r>
        <w:t>68 с 09</w:t>
      </w:r>
      <w:r>
        <w:rPr>
          <w:vertAlign w:val="superscript"/>
        </w:rPr>
        <w:t>00</w:t>
      </w:r>
      <w:r>
        <w:t xml:space="preserve"> часов до 19</w:t>
      </w:r>
      <w:r>
        <w:rPr>
          <w:vertAlign w:val="superscript"/>
        </w:rPr>
        <w:t>00</w:t>
      </w:r>
      <w:r>
        <w:t xml:space="preserve"> часов</w:t>
      </w:r>
      <w:r w:rsidR="00B50249">
        <w:t xml:space="preserve">, в выходные дни по телефону </w:t>
      </w:r>
      <w:r>
        <w:t>8</w:t>
      </w:r>
      <w:r w:rsidR="00B50249">
        <w:t xml:space="preserve"> </w:t>
      </w:r>
      <w:r>
        <w:t>(843)</w:t>
      </w:r>
      <w:r w:rsidR="00B50249">
        <w:t xml:space="preserve"> </w:t>
      </w:r>
      <w:r>
        <w:t>238</w:t>
      </w:r>
      <w:r w:rsidR="00B50249">
        <w:t xml:space="preserve"> </w:t>
      </w:r>
      <w:r>
        <w:t>98</w:t>
      </w:r>
      <w:r w:rsidR="00B50249">
        <w:t xml:space="preserve"> </w:t>
      </w:r>
      <w:r>
        <w:t>54 с 09</w:t>
      </w:r>
      <w:r>
        <w:rPr>
          <w:vertAlign w:val="superscript"/>
        </w:rPr>
        <w:t>00</w:t>
      </w:r>
      <w:r>
        <w:t xml:space="preserve"> до 17</w:t>
      </w:r>
      <w:r>
        <w:rPr>
          <w:vertAlign w:val="superscript"/>
        </w:rPr>
        <w:t>00</w:t>
      </w:r>
      <w:r>
        <w:t xml:space="preserve"> часов. </w:t>
      </w:r>
    </w:p>
    <w:p w:rsidR="00A65001" w:rsidRDefault="00A65001" w:rsidP="00A6500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03900">
        <w:rPr>
          <w:rFonts w:ascii="Times New Roman" w:hAnsi="Times New Roman" w:cs="Times New Roman"/>
          <w:sz w:val="24"/>
          <w:szCs w:val="24"/>
        </w:rPr>
        <w:t>Консультирование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803900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803900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Татарстан (Татарстан)» </w:t>
      </w:r>
      <w:r>
        <w:rPr>
          <w:rFonts w:ascii="Times New Roman" w:hAnsi="Times New Roman" w:cs="Times New Roman"/>
          <w:sz w:val="24"/>
          <w:szCs w:val="24"/>
        </w:rPr>
        <w:t>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104">
        <w:rPr>
          <w:rStyle w:val="a4"/>
          <w:rFonts w:ascii="Times New Roman" w:hAnsi="Times New Roman" w:cs="Times New Roman"/>
          <w:sz w:val="24"/>
          <w:szCs w:val="24"/>
        </w:rPr>
        <w:t>8 (843) 221 90 24</w:t>
      </w:r>
      <w:r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A7104">
        <w:rPr>
          <w:rStyle w:val="a4"/>
          <w:rFonts w:ascii="Times New Roman" w:hAnsi="Times New Roman" w:cs="Times New Roman"/>
          <w:b w:val="0"/>
          <w:sz w:val="24"/>
          <w:szCs w:val="24"/>
        </w:rPr>
        <w:t>  9 ч. 00 мин. до 12 ч. 00 мин., с 13 ч. 00 мин. до 17 ч. 00 мин.</w:t>
      </w:r>
    </w:p>
    <w:p w:rsidR="00A65001" w:rsidRDefault="00A65001" w:rsidP="00A6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001" w:rsidRPr="00803900" w:rsidRDefault="00A65001" w:rsidP="00A6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00">
        <w:rPr>
          <w:rFonts w:ascii="Times New Roman" w:hAnsi="Times New Roman" w:cs="Times New Roman"/>
          <w:sz w:val="24"/>
          <w:szCs w:val="24"/>
        </w:rPr>
        <w:t>Все желающие смогут получить ответы на интересующие  вопросы.</w:t>
      </w:r>
    </w:p>
    <w:p w:rsidR="009D156D" w:rsidRDefault="009D156D" w:rsidP="009D156D">
      <w:pPr>
        <w:pStyle w:val="a3"/>
        <w:jc w:val="both"/>
      </w:pPr>
      <w:r w:rsidRPr="009D156D">
        <w:t>В Республике Татарстан ВИЧ-инфекция зарегистрирован</w:t>
      </w:r>
      <w:r w:rsidR="00F04B07">
        <w:t>а во всех муниципальных районах. Н</w:t>
      </w:r>
      <w:r w:rsidRPr="009D156D">
        <w:t>а 01.11. 202</w:t>
      </w:r>
      <w:r w:rsidR="00B50249">
        <w:t>3</w:t>
      </w:r>
      <w:r w:rsidRPr="009D156D">
        <w:t>г. зарегистрировано 2</w:t>
      </w:r>
      <w:r w:rsidR="00B50249">
        <w:t>9</w:t>
      </w:r>
      <w:r w:rsidRPr="009D156D">
        <w:t> </w:t>
      </w:r>
      <w:r w:rsidR="00B50249">
        <w:t>450</w:t>
      </w:r>
      <w:r w:rsidRPr="009D156D">
        <w:t xml:space="preserve"> случаев ВИЧ-инфекции, умерло - </w:t>
      </w:r>
      <w:r w:rsidR="00B50249">
        <w:t>9088</w:t>
      </w:r>
      <w:r w:rsidRPr="009D156D">
        <w:t xml:space="preserve"> чел., в том числе по причине ВИЧ-инфекции – 2</w:t>
      </w:r>
      <w:r w:rsidR="00B50249">
        <w:t>86</w:t>
      </w:r>
      <w:r w:rsidRPr="009D156D">
        <w:t xml:space="preserve">6. </w:t>
      </w:r>
      <w:r>
        <w:t>На диспансерном учете 1</w:t>
      </w:r>
      <w:r w:rsidR="00B50249">
        <w:t>6 687</w:t>
      </w:r>
      <w:r w:rsidR="007A7104">
        <w:t xml:space="preserve"> </w:t>
      </w:r>
      <w:r>
        <w:t>чел., живущих с ВИЧ.</w:t>
      </w:r>
      <w:r w:rsidR="00B50249">
        <w:t xml:space="preserve"> </w:t>
      </w:r>
      <w:r>
        <w:t xml:space="preserve"> </w:t>
      </w:r>
    </w:p>
    <w:p w:rsidR="000D458D" w:rsidRDefault="00B50249" w:rsidP="009F7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1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2C10">
        <w:rPr>
          <w:rFonts w:ascii="Times New Roman" w:hAnsi="Times New Roman" w:cs="Times New Roman"/>
          <w:sz w:val="24"/>
          <w:szCs w:val="24"/>
        </w:rPr>
        <w:t xml:space="preserve"> мес. 2023г. в республике зарегистрировано </w:t>
      </w:r>
      <w:r>
        <w:rPr>
          <w:rFonts w:ascii="Times New Roman" w:hAnsi="Times New Roman" w:cs="Times New Roman"/>
          <w:sz w:val="24"/>
          <w:szCs w:val="24"/>
        </w:rPr>
        <w:t>724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C10">
        <w:rPr>
          <w:rFonts w:ascii="Times New Roman" w:hAnsi="Times New Roman" w:cs="Times New Roman"/>
          <w:sz w:val="24"/>
          <w:szCs w:val="24"/>
        </w:rPr>
        <w:t xml:space="preserve"> впервые выявленной ВИЧ – инфекции (показатель заболеваемости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A2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 на 100 тыс. нас.), что на 4</w:t>
      </w:r>
      <w:r w:rsidRPr="007A2C1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меньше, </w:t>
      </w:r>
      <w:r w:rsidRPr="007A2C10">
        <w:rPr>
          <w:rFonts w:ascii="Times New Roman" w:hAnsi="Times New Roman" w:cs="Times New Roman"/>
          <w:sz w:val="24"/>
          <w:szCs w:val="24"/>
        </w:rPr>
        <w:t>чем з</w:t>
      </w:r>
      <w:r>
        <w:rPr>
          <w:rFonts w:ascii="Times New Roman" w:hAnsi="Times New Roman" w:cs="Times New Roman"/>
          <w:sz w:val="24"/>
          <w:szCs w:val="24"/>
        </w:rPr>
        <w:t>а аналогичный период 2022г. (749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 xml:space="preserve">ев или 20,2 на 100 тыс. нас.). В </w:t>
      </w:r>
      <w:r w:rsidR="000D458D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образованиях республики </w:t>
      </w:r>
      <w:r w:rsidR="000D458D">
        <w:rPr>
          <w:rFonts w:ascii="Times New Roman" w:hAnsi="Times New Roman" w:cs="Times New Roman"/>
          <w:sz w:val="24"/>
          <w:szCs w:val="24"/>
        </w:rPr>
        <w:t xml:space="preserve">заболеваемость превышает республиканский показатель: </w:t>
      </w:r>
      <w:proofErr w:type="spellStart"/>
      <w:r w:rsidR="000D458D" w:rsidRPr="009D156D">
        <w:rPr>
          <w:rFonts w:ascii="Times New Roman" w:hAnsi="Times New Roman" w:cs="Times New Roman"/>
          <w:sz w:val="24"/>
          <w:szCs w:val="24"/>
        </w:rPr>
        <w:t>Агрызском</w:t>
      </w:r>
      <w:proofErr w:type="spellEnd"/>
      <w:r w:rsidR="000D458D" w:rsidRPr="009D1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Альметьевском,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Бавлинском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Бугульминском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Высокогороском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Елабужском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Заинском,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Лениногороском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r w:rsidR="009F71D5">
        <w:rPr>
          <w:rFonts w:ascii="Times New Roman" w:hAnsi="Times New Roman" w:cs="Times New Roman"/>
          <w:sz w:val="24"/>
          <w:szCs w:val="24"/>
        </w:rPr>
        <w:t xml:space="preserve">Менделевском, Нижнекамском, </w:t>
      </w:r>
      <w:r w:rsidR="000D458D">
        <w:rPr>
          <w:rFonts w:ascii="Times New Roman" w:hAnsi="Times New Roman" w:cs="Times New Roman"/>
          <w:sz w:val="24"/>
          <w:szCs w:val="24"/>
        </w:rPr>
        <w:t>Новошешминском,</w:t>
      </w:r>
      <w:r w:rsidR="009F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Сармановском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Ютазинском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 и в г. Набережные Челны. </w:t>
      </w:r>
    </w:p>
    <w:p w:rsidR="003A05F4" w:rsidRDefault="009F71D5" w:rsidP="003A05F4">
      <w:pPr>
        <w:pStyle w:val="a3"/>
        <w:jc w:val="both"/>
      </w:pPr>
      <w:r>
        <w:t>В</w:t>
      </w:r>
      <w:r w:rsidR="00ED69F6">
        <w:t xml:space="preserve"> </w:t>
      </w:r>
      <w:r w:rsidR="000D458D">
        <w:t>7</w:t>
      </w:r>
      <w:r w:rsidR="000D458D" w:rsidRPr="009D156D">
        <w:t xml:space="preserve"> муниципальных образованиях республики </w:t>
      </w:r>
      <w:r>
        <w:t xml:space="preserve">в сравнении с аналогичным показателем прошлого года </w:t>
      </w:r>
      <w:r w:rsidR="000D458D" w:rsidRPr="009D156D">
        <w:t>реги</w:t>
      </w:r>
      <w:r w:rsidR="000D458D">
        <w:t xml:space="preserve">стрируется рост заболеваемости более чем в </w:t>
      </w:r>
      <w:r>
        <w:t>2</w:t>
      </w:r>
      <w:r w:rsidR="000D458D">
        <w:t xml:space="preserve"> раза:</w:t>
      </w:r>
      <w:r>
        <w:t xml:space="preserve"> </w:t>
      </w:r>
      <w:proofErr w:type="spellStart"/>
      <w:r w:rsidRPr="009D156D">
        <w:t>Агрызском</w:t>
      </w:r>
      <w:proofErr w:type="spellEnd"/>
      <w:r>
        <w:t xml:space="preserve">, </w:t>
      </w:r>
      <w:proofErr w:type="spellStart"/>
      <w:r>
        <w:t>Елабужском</w:t>
      </w:r>
      <w:proofErr w:type="spellEnd"/>
      <w:r>
        <w:t xml:space="preserve">, </w:t>
      </w:r>
      <w:proofErr w:type="spellStart"/>
      <w:r>
        <w:t>Ленпиногорском</w:t>
      </w:r>
      <w:proofErr w:type="spellEnd"/>
      <w:r>
        <w:t xml:space="preserve">, </w:t>
      </w:r>
      <w:proofErr w:type="spellStart"/>
      <w:r>
        <w:t>Кайбицком</w:t>
      </w:r>
      <w:proofErr w:type="spellEnd"/>
      <w:r>
        <w:t xml:space="preserve">, Новошешминском, </w:t>
      </w:r>
      <w:proofErr w:type="spellStart"/>
      <w:r>
        <w:t>Сарманоском</w:t>
      </w:r>
      <w:proofErr w:type="spellEnd"/>
      <w:r>
        <w:t xml:space="preserve">, </w:t>
      </w:r>
      <w:proofErr w:type="spellStart"/>
      <w:r>
        <w:t>Ютазинском</w:t>
      </w:r>
      <w:proofErr w:type="spellEnd"/>
      <w:r>
        <w:t xml:space="preserve"> районах. </w:t>
      </w:r>
      <w:r w:rsidR="003A05F4">
        <w:t xml:space="preserve">          </w:t>
      </w:r>
    </w:p>
    <w:p w:rsidR="003A05F4" w:rsidRDefault="003A05F4" w:rsidP="003A05F4">
      <w:pPr>
        <w:pStyle w:val="a3"/>
        <w:jc w:val="both"/>
      </w:pPr>
      <w:r>
        <w:t xml:space="preserve">В Республике Татарстан продолжают регистрироваться случаи ВИЧ-инфекции среди детей и подростков до 18 </w:t>
      </w:r>
      <w:proofErr w:type="gramStart"/>
      <w:r>
        <w:t>лет.,</w:t>
      </w:r>
      <w:proofErr w:type="gramEnd"/>
      <w:r>
        <w:t xml:space="preserve"> в  </w:t>
      </w:r>
      <w:proofErr w:type="spellStart"/>
      <w:r>
        <w:t>т.ч</w:t>
      </w:r>
      <w:proofErr w:type="spellEnd"/>
      <w:r>
        <w:t xml:space="preserve"> 2 случая перинатального заражения  детей  от  ВИЧ – инфицированной матери; среди подростков 15-18</w:t>
      </w:r>
      <w:r w:rsidRPr="007B7095">
        <w:t xml:space="preserve"> лет выявлено 4 сл. (за</w:t>
      </w:r>
      <w:r>
        <w:t xml:space="preserve"> аналогичный  период  прошлого года (далее – АППГ) – 2 </w:t>
      </w:r>
      <w:r w:rsidRPr="007B7095">
        <w:t>сл..</w:t>
      </w:r>
    </w:p>
    <w:p w:rsidR="00ED69F6" w:rsidRDefault="003A05F4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9F6" w:rsidRPr="009D156D">
        <w:rPr>
          <w:rFonts w:ascii="Times New Roman" w:hAnsi="Times New Roman" w:cs="Times New Roman"/>
          <w:sz w:val="24"/>
          <w:szCs w:val="24"/>
        </w:rPr>
        <w:t>В текущем году сохраняется тенденция заражения ВИЧ-инфекцией населения трудоспособного возраста</w:t>
      </w:r>
      <w:r w:rsidR="00ED69F6">
        <w:rPr>
          <w:rFonts w:ascii="Times New Roman" w:hAnsi="Times New Roman" w:cs="Times New Roman"/>
          <w:sz w:val="24"/>
          <w:szCs w:val="24"/>
        </w:rPr>
        <w:t xml:space="preserve">, </w:t>
      </w:r>
      <w:r w:rsidR="00ED69F6" w:rsidRPr="009D156D">
        <w:rPr>
          <w:rFonts w:ascii="Times New Roman" w:hAnsi="Times New Roman" w:cs="Times New Roman"/>
          <w:sz w:val="24"/>
          <w:szCs w:val="24"/>
        </w:rPr>
        <w:t>6</w:t>
      </w:r>
      <w:r w:rsidR="00775274">
        <w:rPr>
          <w:rFonts w:ascii="Times New Roman" w:hAnsi="Times New Roman" w:cs="Times New Roman"/>
          <w:sz w:val="24"/>
          <w:szCs w:val="24"/>
        </w:rPr>
        <w:t>7</w:t>
      </w:r>
      <w:r w:rsidR="00ED69F6" w:rsidRPr="009D156D">
        <w:rPr>
          <w:rFonts w:ascii="Times New Roman" w:hAnsi="Times New Roman" w:cs="Times New Roman"/>
          <w:sz w:val="24"/>
          <w:szCs w:val="24"/>
        </w:rPr>
        <w:t>,1% впервые выявленных ВИЧ-инфицированных составляют ли</w:t>
      </w:r>
      <w:r w:rsidR="00775274">
        <w:rPr>
          <w:rFonts w:ascii="Times New Roman" w:hAnsi="Times New Roman" w:cs="Times New Roman"/>
          <w:sz w:val="24"/>
          <w:szCs w:val="24"/>
        </w:rPr>
        <w:t>ца 30-50 лет (за АППГ – 69</w:t>
      </w:r>
      <w:r w:rsidR="00ED69F6">
        <w:rPr>
          <w:rFonts w:ascii="Times New Roman" w:hAnsi="Times New Roman" w:cs="Times New Roman"/>
          <w:sz w:val="24"/>
          <w:szCs w:val="24"/>
        </w:rPr>
        <w:t xml:space="preserve">,7%), продолжается увеличение инфицированных в возрасте 50 лет и старше 21 </w:t>
      </w:r>
      <w:proofErr w:type="gramStart"/>
      <w:r w:rsidR="00ED69F6">
        <w:rPr>
          <w:rFonts w:ascii="Times New Roman" w:hAnsi="Times New Roman" w:cs="Times New Roman"/>
          <w:sz w:val="24"/>
          <w:szCs w:val="24"/>
        </w:rPr>
        <w:t xml:space="preserve">% </w:t>
      </w:r>
      <w:r w:rsidR="008723B8">
        <w:rPr>
          <w:rFonts w:ascii="Times New Roman" w:hAnsi="Times New Roman" w:cs="Times New Roman"/>
          <w:sz w:val="24"/>
          <w:szCs w:val="24"/>
        </w:rPr>
        <w:t xml:space="preserve"> </w:t>
      </w:r>
      <w:r w:rsidR="00ED69F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69F6">
        <w:rPr>
          <w:rFonts w:ascii="Times New Roman" w:hAnsi="Times New Roman" w:cs="Times New Roman"/>
          <w:sz w:val="24"/>
          <w:szCs w:val="24"/>
        </w:rPr>
        <w:t>за АППГ – 17%) и работающего населения – 61% ( за АППГ – 55,7%)</w:t>
      </w:r>
      <w:r w:rsidR="00CF420C">
        <w:rPr>
          <w:rFonts w:ascii="Times New Roman" w:hAnsi="Times New Roman" w:cs="Times New Roman"/>
          <w:sz w:val="24"/>
          <w:szCs w:val="24"/>
        </w:rPr>
        <w:t>.</w:t>
      </w:r>
    </w:p>
    <w:p w:rsidR="00ED69F6" w:rsidRPr="009D156D" w:rsidRDefault="00ED69F6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9D156D">
        <w:rPr>
          <w:rFonts w:ascii="Times New Roman" w:hAnsi="Times New Roman" w:cs="Times New Roman"/>
          <w:sz w:val="24"/>
          <w:szCs w:val="24"/>
        </w:rPr>
        <w:t>Среди лиц, живущих с ВИЧ, преобладают мужчины (</w:t>
      </w:r>
      <w:r>
        <w:rPr>
          <w:rFonts w:ascii="Times New Roman" w:hAnsi="Times New Roman" w:cs="Times New Roman"/>
          <w:sz w:val="24"/>
          <w:szCs w:val="24"/>
        </w:rPr>
        <w:t>59,1</w:t>
      </w:r>
      <w:r w:rsidRPr="009D156D">
        <w:rPr>
          <w:rFonts w:ascii="Times New Roman" w:hAnsi="Times New Roman" w:cs="Times New Roman"/>
          <w:sz w:val="24"/>
          <w:szCs w:val="24"/>
        </w:rPr>
        <w:t>%), удельный вес ВИЧ-инфицированных женщин составляет 3</w:t>
      </w:r>
      <w:r>
        <w:rPr>
          <w:rFonts w:ascii="Times New Roman" w:hAnsi="Times New Roman" w:cs="Times New Roman"/>
          <w:sz w:val="24"/>
          <w:szCs w:val="24"/>
        </w:rPr>
        <w:t>9,9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%. Продолжает расти доля полового пути передачи ВИЧ: в текущем году заразились половым путем </w:t>
      </w:r>
      <w:r>
        <w:rPr>
          <w:rFonts w:ascii="Times New Roman" w:hAnsi="Times New Roman" w:cs="Times New Roman"/>
          <w:sz w:val="24"/>
          <w:szCs w:val="24"/>
        </w:rPr>
        <w:t>84,9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 (за АППГ –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9D1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156D">
        <w:rPr>
          <w:rFonts w:ascii="Times New Roman" w:hAnsi="Times New Roman" w:cs="Times New Roman"/>
          <w:sz w:val="24"/>
          <w:szCs w:val="24"/>
        </w:rPr>
        <w:t xml:space="preserve">%), доля инфицированных ВИЧ при употреблении наркотических препаратов снизилась до </w:t>
      </w:r>
      <w:r>
        <w:rPr>
          <w:rFonts w:ascii="Times New Roman" w:hAnsi="Times New Roman" w:cs="Times New Roman"/>
          <w:sz w:val="24"/>
          <w:szCs w:val="24"/>
        </w:rPr>
        <w:t>14,7% (за АППГ – 19</w:t>
      </w:r>
      <w:r w:rsidRPr="009D156D">
        <w:rPr>
          <w:rFonts w:ascii="Times New Roman" w:hAnsi="Times New Roman" w:cs="Times New Roman"/>
          <w:sz w:val="24"/>
          <w:szCs w:val="24"/>
        </w:rPr>
        <w:t>%).</w:t>
      </w:r>
    </w:p>
    <w:p w:rsidR="00B736D8" w:rsidRDefault="008851C8" w:rsidP="00B736D8">
      <w:pPr>
        <w:pStyle w:val="a3"/>
        <w:jc w:val="both"/>
      </w:pPr>
      <w:r>
        <w:rPr>
          <w:rStyle w:val="a4"/>
        </w:rPr>
        <w:t xml:space="preserve">  </w:t>
      </w:r>
      <w:bookmarkStart w:id="0" w:name="_GoBack"/>
      <w:bookmarkEnd w:id="0"/>
      <w:r w:rsidR="00B736D8">
        <w:t>Одной из причин распространения ВИЧ- инфекции продолжает оставаться недооценка собственного риска инфицирования, отсутствие интереса к ВИЧ-инфекции.</w:t>
      </w:r>
    </w:p>
    <w:p w:rsidR="00B736D8" w:rsidRDefault="00B736D8" w:rsidP="00B736D8">
      <w:pPr>
        <w:pStyle w:val="a3"/>
        <w:jc w:val="both"/>
      </w:pPr>
      <w:r>
        <w:lastRenderedPageBreak/>
        <w:t>Управление Роспотребнадзора по Республике Татарстан призывает всех задуматься о своем ВИЧ-статусе и бережно относиться к своему здоровью и здоровью окружающих, проходить ежегодное добровольное обследование на ВИЧ-инфекцию.</w:t>
      </w:r>
    </w:p>
    <w:p w:rsidR="00B736D8" w:rsidRDefault="00B736D8" w:rsidP="00B736D8">
      <w:pPr>
        <w:pStyle w:val="a3"/>
        <w:jc w:val="both"/>
      </w:pPr>
      <w:r>
        <w:rPr>
          <w:rStyle w:val="a4"/>
        </w:rPr>
        <w:t>ВАЖНО: Только лабораторный тест на ВИЧ-инфекцию позволяет своевременно выявить вирус и начать лечение заболевания.</w:t>
      </w:r>
    </w:p>
    <w:p w:rsidR="00B736D8" w:rsidRDefault="00B736D8" w:rsidP="00B736D8">
      <w:pPr>
        <w:pStyle w:val="a3"/>
        <w:jc w:val="both"/>
      </w:pPr>
      <w:r>
        <w:t>О порядке прохождения тестирования на ВИЧ, адресах медицинских организаций, в которых осуществляется бесплатное и (или) анонимное обследование можно узнать на сайте ГАУЗ «Республиканский центр по профилактике и борьбе со СПИД и инфекционными заболеваниями МЗ РТ» InfoSPID.ru и по телефону доверия:(843)272-70-90.</w:t>
      </w:r>
    </w:p>
    <w:p w:rsidR="00B736D8" w:rsidRDefault="00B736D8" w:rsidP="00B736D8">
      <w:pPr>
        <w:pStyle w:val="a3"/>
        <w:jc w:val="both"/>
      </w:pPr>
      <w:r>
        <w:t xml:space="preserve">Единым Консультационным центром Роспотребнадзора в указанный период будет организована «горячая линия» по проблеме ВИЧ-инфекции по телефону </w:t>
      </w:r>
      <w:r>
        <w:rPr>
          <w:rStyle w:val="a4"/>
        </w:rPr>
        <w:t>8 800 555 49 43</w:t>
      </w:r>
      <w:r>
        <w:t>.</w:t>
      </w:r>
    </w:p>
    <w:p w:rsidR="00B736D8" w:rsidRDefault="00B736D8" w:rsidP="00B736D8">
      <w:pPr>
        <w:pStyle w:val="a3"/>
        <w:jc w:val="both"/>
      </w:pPr>
      <w:r>
        <w:t xml:space="preserve">Необходимую информацию можно получить также на </w:t>
      </w:r>
      <w:proofErr w:type="spellStart"/>
      <w:r>
        <w:t>интернет-ресурсах</w:t>
      </w:r>
      <w:proofErr w:type="spellEnd"/>
      <w:r>
        <w:t>: «СТОПВИЧСПИД.РФ» и o-spide.ru.</w:t>
      </w:r>
    </w:p>
    <w:p w:rsidR="00B736D8" w:rsidRDefault="00B736D8" w:rsidP="00B736D8"/>
    <w:p w:rsidR="00B736D8" w:rsidRDefault="00470F9C" w:rsidP="009D156D">
      <w:pPr>
        <w:pStyle w:val="a3"/>
        <w:jc w:val="both"/>
        <w:rPr>
          <w:rStyle w:val="a4"/>
        </w:rPr>
      </w:pPr>
      <w:r>
        <w:rPr>
          <w:rStyle w:val="a4"/>
        </w:rPr>
        <w:t xml:space="preserve">  </w:t>
      </w:r>
    </w:p>
    <w:p w:rsidR="00B736D8" w:rsidRDefault="00B736D8" w:rsidP="009D156D">
      <w:pPr>
        <w:pStyle w:val="a3"/>
        <w:jc w:val="both"/>
        <w:rPr>
          <w:rStyle w:val="a4"/>
        </w:rPr>
      </w:pPr>
    </w:p>
    <w:p w:rsidR="00B736D8" w:rsidRDefault="00B736D8" w:rsidP="009D156D">
      <w:pPr>
        <w:pStyle w:val="a3"/>
        <w:jc w:val="both"/>
        <w:rPr>
          <w:rStyle w:val="a4"/>
        </w:rPr>
      </w:pPr>
    </w:p>
    <w:p w:rsidR="006412FE" w:rsidRDefault="006412FE"/>
    <w:sectPr w:rsidR="006412FE" w:rsidSect="00F96D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FC"/>
    <w:rsid w:val="000052FC"/>
    <w:rsid w:val="000A4928"/>
    <w:rsid w:val="000D458D"/>
    <w:rsid w:val="003A05F4"/>
    <w:rsid w:val="004647CA"/>
    <w:rsid w:val="00470F9C"/>
    <w:rsid w:val="00626AEF"/>
    <w:rsid w:val="006412FE"/>
    <w:rsid w:val="00775274"/>
    <w:rsid w:val="007A7104"/>
    <w:rsid w:val="008723B8"/>
    <w:rsid w:val="008851C8"/>
    <w:rsid w:val="009D156D"/>
    <w:rsid w:val="009F71D5"/>
    <w:rsid w:val="00A65001"/>
    <w:rsid w:val="00B50249"/>
    <w:rsid w:val="00B736D8"/>
    <w:rsid w:val="00C67E04"/>
    <w:rsid w:val="00CF420C"/>
    <w:rsid w:val="00E322B1"/>
    <w:rsid w:val="00E64F35"/>
    <w:rsid w:val="00EA2B7B"/>
    <w:rsid w:val="00ED69F6"/>
    <w:rsid w:val="00F04B07"/>
    <w:rsid w:val="00F96D6E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07B4B-E3B9-455E-8F93-38B65D9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Луиза О. Борисова</cp:lastModifiedBy>
  <cp:revision>3</cp:revision>
  <dcterms:created xsi:type="dcterms:W3CDTF">2023-11-17T13:37:00Z</dcterms:created>
  <dcterms:modified xsi:type="dcterms:W3CDTF">2023-11-17T13:55:00Z</dcterms:modified>
</cp:coreProperties>
</file>