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E1" w:rsidRPr="00AC7C60" w:rsidRDefault="004E0569" w:rsidP="00462DE1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7C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Азбука потребителя:</w:t>
      </w:r>
      <w:r w:rsidR="009742D8" w:rsidRPr="00AC7C60">
        <w:rPr>
          <w:sz w:val="28"/>
          <w:szCs w:val="28"/>
        </w:rPr>
        <w:t xml:space="preserve"> </w:t>
      </w:r>
      <w:r w:rsidR="00AC7C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742D8" w:rsidRPr="00AC7C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зменение тарифа оператором сотовой связи</w:t>
      </w:r>
      <w:r w:rsidRPr="00AC7C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742D8" w:rsidRPr="00AC7C60" w:rsidRDefault="009742D8" w:rsidP="00974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</w:pPr>
    </w:p>
    <w:p w:rsidR="009742D8" w:rsidRPr="009742D8" w:rsidRDefault="009742D8" w:rsidP="00974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</w:pP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Сотовая связь прочно вошла в жизнь человека. Число потребителей услуг сотовой связи постоянно растет, и даже у маленьких детей уже есть мобильные телефоны. Обсудим, какой порядок изменения тарифа сотовой связи предусмотрен действующим российским законодательством, а также имеет ли право оператор сотовой связи изменять тарифы без согласия абонента.</w:t>
      </w:r>
    </w:p>
    <w:p w:rsidR="009742D8" w:rsidRPr="009742D8" w:rsidRDefault="009742D8" w:rsidP="009742D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D42"/>
          <w:spacing w:val="-1"/>
          <w:sz w:val="28"/>
          <w:szCs w:val="28"/>
          <w:lang w:eastAsia="ru-RU"/>
        </w:rPr>
      </w:pPr>
      <w:r w:rsidRPr="009742D8">
        <w:rPr>
          <w:rFonts w:ascii="Times New Roman" w:eastAsia="Times New Roman" w:hAnsi="Times New Roman" w:cs="Times New Roman"/>
          <w:b/>
          <w:bCs/>
          <w:color w:val="262D42"/>
          <w:spacing w:val="-1"/>
          <w:sz w:val="28"/>
          <w:szCs w:val="28"/>
          <w:lang w:eastAsia="ru-RU"/>
        </w:rPr>
        <w:t xml:space="preserve">Тарифы сотовой связи. Кто их </w:t>
      </w:r>
      <w:proofErr w:type="gramStart"/>
      <w:r w:rsidRPr="009742D8">
        <w:rPr>
          <w:rFonts w:ascii="Times New Roman" w:eastAsia="Times New Roman" w:hAnsi="Times New Roman" w:cs="Times New Roman"/>
          <w:b/>
          <w:bCs/>
          <w:color w:val="262D42"/>
          <w:spacing w:val="-1"/>
          <w:sz w:val="28"/>
          <w:szCs w:val="28"/>
          <w:lang w:eastAsia="ru-RU"/>
        </w:rPr>
        <w:t>устанавливает и как они могут</w:t>
      </w:r>
      <w:proofErr w:type="gramEnd"/>
      <w:r w:rsidRPr="009742D8">
        <w:rPr>
          <w:rFonts w:ascii="Times New Roman" w:eastAsia="Times New Roman" w:hAnsi="Times New Roman" w:cs="Times New Roman"/>
          <w:b/>
          <w:bCs/>
          <w:color w:val="262D42"/>
          <w:spacing w:val="-1"/>
          <w:sz w:val="28"/>
          <w:szCs w:val="28"/>
          <w:lang w:eastAsia="ru-RU"/>
        </w:rPr>
        <w:t xml:space="preserve"> меняться</w:t>
      </w:r>
    </w:p>
    <w:p w:rsidR="00AC7C60" w:rsidRPr="00AC7C60" w:rsidRDefault="009742D8" w:rsidP="00974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</w:pP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 xml:space="preserve">Оператор вправе устанавливать и самостоятельно менять тарифы на услуги </w:t>
      </w: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телефонной 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связи.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br/>
      </w: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 xml:space="preserve">            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Тарифным планом может устанавливаться различная оплата за услуги связи, в зависимости от периода и объема пользования связью (по времени суток, дням недели, выходным и нерабочим праздничным дням, а также по на</w:t>
      </w:r>
      <w:r w:rsid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бору и объему оказываемых </w:t>
      </w: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услуг т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елефонной</w:t>
      </w: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 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связи).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br/>
      </w: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 xml:space="preserve">           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Абонент может самостоятельно, предварительно ознакомившись со всеми предлагаемыми тарифами (на официальном сайте оператора связи или непосредственно в салоне сотовой связи), выбрать тариф, сведения о котором указываются в договоре на оказание услуг связи (договор предоставляется абоненту при оформлении SIM-карты), при изменении</w:t>
      </w:r>
      <w:r w:rsid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 xml:space="preserve"> тарифа в дальнейшем – в личном кабинете 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абонента.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br/>
      </w: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 xml:space="preserve">           </w:t>
      </w:r>
      <w:r w:rsidRPr="009742D8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Также абонент вправе в любой момент поменять выбранный тариф.</w:t>
      </w:r>
      <w:r w:rsidR="00AC7C60"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 xml:space="preserve"> Если вы пользовались тарифом более одного месяца и решили его сменить, плата за изменение тарифного плана с вас взыматься не будет (только плата по тарифу). </w:t>
      </w:r>
    </w:p>
    <w:p w:rsidR="00AC7C60" w:rsidRPr="00AC7C60" w:rsidRDefault="00AC7C60" w:rsidP="00AC7C6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При смене тарифа оплата за услуги связи с вас будет взиматься по тому тарифу, который действовал на момент использования связи (например, если в течение месяца действовал сначала один тариф, а затем другой, то до смены тарифа применяются старые расценки, после – новые).</w:t>
      </w:r>
      <w:r w:rsidRPr="00AC7C60">
        <w:rPr>
          <w:sz w:val="28"/>
          <w:szCs w:val="28"/>
        </w:rPr>
        <w:t xml:space="preserve"> </w:t>
      </w:r>
    </w:p>
    <w:p w:rsidR="00AC7C60" w:rsidRPr="00AC7C60" w:rsidRDefault="00AC7C60" w:rsidP="00AC7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</w:pP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Вправе ли оператор сотовой связи изменить тариф в одностороннем порядке?</w:t>
      </w:r>
    </w:p>
    <w:p w:rsidR="00AC7C60" w:rsidRPr="00AC7C60" w:rsidRDefault="00AC7C60" w:rsidP="00AC7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</w:pP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Да, такая возможность предусмотрена действующим законодательством.</w:t>
      </w:r>
    </w:p>
    <w:p w:rsidR="00AC7C60" w:rsidRPr="00AC7C60" w:rsidRDefault="00AC7C60" w:rsidP="00AC7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</w:pP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При этом оператор обязан не менее чем за 10 дней до изменения действующих тарифов известить об этом абонентов через свой сайт, а также через СМС.</w:t>
      </w:r>
    </w:p>
    <w:p w:rsidR="00AC7C60" w:rsidRDefault="00AC7C60" w:rsidP="00AC7C60">
      <w:pPr>
        <w:spacing w:after="0"/>
        <w:ind w:firstLine="708"/>
        <w:jc w:val="both"/>
      </w:pP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Во избежание возможных недоразумений рекомендуем вам регулярно проверять свой действующий тариф через личный кабинет в приложении или непосредственно у представителей операторов сотовой связи, так как потребители услуг сотовой связи зачастую не замечают уведомлений о смене тарифа.</w:t>
      </w:r>
      <w:r w:rsidRPr="00AC7C60">
        <w:t xml:space="preserve"> </w:t>
      </w:r>
    </w:p>
    <w:p w:rsidR="00DD4691" w:rsidRDefault="00AC7C60" w:rsidP="00AC7C60">
      <w:pPr>
        <w:spacing w:after="0"/>
        <w:ind w:firstLine="708"/>
        <w:jc w:val="both"/>
      </w:pPr>
      <w:r w:rsidRPr="00AC7C60">
        <w:rPr>
          <w:rFonts w:ascii="Times New Roman" w:eastAsia="Times New Roman" w:hAnsi="Times New Roman" w:cs="Times New Roman"/>
          <w:color w:val="262D42"/>
          <w:spacing w:val="-1"/>
          <w:sz w:val="28"/>
          <w:szCs w:val="28"/>
          <w:lang w:eastAsia="ru-RU"/>
        </w:rPr>
        <w:t>Также напоминаем, что на портале Республики Татарстан по защите прав потребителей (https://www.tatzpp.ru/) во вкладке правовое обеспечение (база знаний) размещены: советы потребителям, нормативно-правовая база (закон, правила, судебная практика),  актуальная информация, разъяснения и образцы документов.</w:t>
      </w:r>
      <w:r w:rsidR="00DD4691" w:rsidRPr="00DD4691">
        <w:t xml:space="preserve"> </w:t>
      </w:r>
    </w:p>
    <w:p w:rsidR="00DD4691" w:rsidRDefault="00DD4691" w:rsidP="00AC7C6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  <w:t xml:space="preserve">                        </w:t>
      </w:r>
    </w:p>
    <w:p w:rsidR="00DD4691" w:rsidRDefault="00DD4691" w:rsidP="00AC7C6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</w:pPr>
    </w:p>
    <w:p w:rsidR="00AC7C60" w:rsidRPr="00DD4691" w:rsidRDefault="00DD4691" w:rsidP="00AC7C6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DD4691"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  <w:t xml:space="preserve">Казанский территориальный орган </w:t>
      </w:r>
      <w:proofErr w:type="spellStart"/>
      <w:r w:rsidRPr="00DD4691"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  <w:t>Госалкогольинспекции</w:t>
      </w:r>
      <w:proofErr w:type="spellEnd"/>
      <w:r w:rsidRPr="00DD4691">
        <w:rPr>
          <w:rFonts w:ascii="Times New Roman" w:eastAsia="Times New Roman" w:hAnsi="Times New Roman" w:cs="Times New Roman"/>
          <w:i/>
          <w:color w:val="262D42"/>
          <w:spacing w:val="-1"/>
          <w:sz w:val="28"/>
          <w:szCs w:val="28"/>
          <w:lang w:eastAsia="ru-RU"/>
        </w:rPr>
        <w:t xml:space="preserve"> РТ</w:t>
      </w:r>
    </w:p>
    <w:sectPr w:rsidR="00AC7C60" w:rsidRPr="00DD4691" w:rsidSect="00DD469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3B" w:rsidRDefault="00FE7E3B" w:rsidP="00AC7C60">
      <w:pPr>
        <w:spacing w:after="0" w:line="240" w:lineRule="auto"/>
      </w:pPr>
      <w:r>
        <w:separator/>
      </w:r>
    </w:p>
  </w:endnote>
  <w:endnote w:type="continuationSeparator" w:id="0">
    <w:p w:rsidR="00FE7E3B" w:rsidRDefault="00FE7E3B" w:rsidP="00AC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3B" w:rsidRDefault="00FE7E3B" w:rsidP="00AC7C60">
      <w:pPr>
        <w:spacing w:after="0" w:line="240" w:lineRule="auto"/>
      </w:pPr>
      <w:r>
        <w:separator/>
      </w:r>
    </w:p>
  </w:footnote>
  <w:footnote w:type="continuationSeparator" w:id="0">
    <w:p w:rsidR="00FE7E3B" w:rsidRDefault="00FE7E3B" w:rsidP="00AC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E8B"/>
    <w:multiLevelType w:val="multilevel"/>
    <w:tmpl w:val="88A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F2A74"/>
    <w:multiLevelType w:val="multilevel"/>
    <w:tmpl w:val="DC6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2E62A0"/>
    <w:multiLevelType w:val="hybridMultilevel"/>
    <w:tmpl w:val="769E1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86520"/>
    <w:multiLevelType w:val="multilevel"/>
    <w:tmpl w:val="A1A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80B18"/>
    <w:multiLevelType w:val="multilevel"/>
    <w:tmpl w:val="A16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9"/>
    <w:rsid w:val="0001795F"/>
    <w:rsid w:val="00066D52"/>
    <w:rsid w:val="001660F4"/>
    <w:rsid w:val="001E7A78"/>
    <w:rsid w:val="00462DE1"/>
    <w:rsid w:val="004E0569"/>
    <w:rsid w:val="00604D04"/>
    <w:rsid w:val="00753ABA"/>
    <w:rsid w:val="007844A1"/>
    <w:rsid w:val="00824BAD"/>
    <w:rsid w:val="009742D8"/>
    <w:rsid w:val="009D7133"/>
    <w:rsid w:val="00AC7C60"/>
    <w:rsid w:val="00B07E35"/>
    <w:rsid w:val="00B31FB0"/>
    <w:rsid w:val="00DD4691"/>
    <w:rsid w:val="00E22CE4"/>
    <w:rsid w:val="00F05AB1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05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2C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C60"/>
  </w:style>
  <w:style w:type="paragraph" w:styleId="aa">
    <w:name w:val="footer"/>
    <w:basedOn w:val="a"/>
    <w:link w:val="ab"/>
    <w:uiPriority w:val="99"/>
    <w:unhideWhenUsed/>
    <w:rsid w:val="00AC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05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2C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C60"/>
  </w:style>
  <w:style w:type="paragraph" w:styleId="aa">
    <w:name w:val="footer"/>
    <w:basedOn w:val="a"/>
    <w:link w:val="ab"/>
    <w:uiPriority w:val="99"/>
    <w:unhideWhenUsed/>
    <w:rsid w:val="00AC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 Айрат Рашидович</dc:creator>
  <cp:lastModifiedBy>Сергеевна Татьяна Николаевна</cp:lastModifiedBy>
  <cp:revision>11</cp:revision>
  <cp:lastPrinted>2023-01-10T11:39:00Z</cp:lastPrinted>
  <dcterms:created xsi:type="dcterms:W3CDTF">2023-01-10T11:00:00Z</dcterms:created>
  <dcterms:modified xsi:type="dcterms:W3CDTF">2023-11-29T12:47:00Z</dcterms:modified>
</cp:coreProperties>
</file>