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a3"/>
        <w:jc w:val="center"/>
      </w:pPr>
      <w:r>
        <w:rPr>
          <w:rStyle w:val="a4"/>
        </w:rPr>
        <w:t>Шесть правил по профилактике холеры при туристических поездках</w:t>
      </w:r>
    </w:p>
    <w:p>
      <w:pPr>
        <w:pStyle w:val="a3"/>
      </w:pPr>
      <w:r>
        <w:t>Холера - это особо опасное инфекционное заболевание с фекально-оральным механизмом передачи.</w:t>
      </w:r>
    </w:p>
    <w:p>
      <w:pPr>
        <w:pStyle w:val="a3"/>
      </w:pPr>
      <w:r>
        <w:t>Ежегодно холерой заболевают от 1,3 до 4 миллионов человек во всем мире и от 21 000 до 143 000 человек умирают от нее.</w:t>
      </w:r>
    </w:p>
    <w:p>
      <w:pPr>
        <w:pStyle w:val="a3"/>
      </w:pPr>
      <w:r>
        <w:t xml:space="preserve">В 2023 году холерой </w:t>
      </w:r>
      <w:proofErr w:type="gramStart"/>
      <w:r>
        <w:t>заболели  более</w:t>
      </w:r>
      <w:proofErr w:type="gramEnd"/>
      <w:r>
        <w:t xml:space="preserve"> 850 тысяч человек в 38 странах Азии и Африки.</w:t>
      </w:r>
    </w:p>
    <w:p>
      <w:pPr>
        <w:pStyle w:val="a3"/>
      </w:pPr>
      <w:r>
        <w:t>В России эпидемиологическая ситуация по холере благополучная, но имеются существенные риски завоза из стран, неблагополучных по заболеваемости холерой.</w:t>
      </w:r>
    </w:p>
    <w:p>
      <w:pPr>
        <w:pStyle w:val="a3"/>
      </w:pPr>
      <w:r>
        <w:t>Необходимо знать о симптомах болезни – прежде всего это обильная диарея и рвота, которые быстро приводят к опасному для жизни обезвоживанию организма. Симптомами обезвоживания являются вялость, сухость кожи, отсутствие мочеиспускания.</w:t>
      </w:r>
    </w:p>
    <w:p>
      <w:pPr>
        <w:pStyle w:val="a3"/>
      </w:pPr>
      <w:r>
        <w:t xml:space="preserve">Гражданам, совершающим поездки в неблагополучные страны, обязательно нужно </w:t>
      </w:r>
      <w:proofErr w:type="gramStart"/>
      <w:r>
        <w:t>помнить  </w:t>
      </w:r>
      <w:r>
        <w:rPr>
          <w:rStyle w:val="a4"/>
        </w:rPr>
        <w:t>6</w:t>
      </w:r>
      <w:proofErr w:type="gramEnd"/>
      <w:r>
        <w:rPr>
          <w:rStyle w:val="a4"/>
        </w:rPr>
        <w:t xml:space="preserve"> основных правил как не заболеть холерой</w:t>
      </w:r>
      <w:r>
        <w:t>.</w:t>
      </w:r>
    </w:p>
    <w:p>
      <w:pPr>
        <w:pStyle w:val="a3"/>
      </w:pPr>
      <w:r>
        <w:t xml:space="preserve">1.Соблюдать правила личной </w:t>
      </w:r>
      <w:proofErr w:type="gramStart"/>
      <w:r>
        <w:t>гигиены,  мыть</w:t>
      </w:r>
      <w:proofErr w:type="gramEnd"/>
      <w:r>
        <w:t xml:space="preserve"> руки после посещения туалета, перед приготовлением и приемом пищи;</w:t>
      </w:r>
    </w:p>
    <w:p>
      <w:pPr>
        <w:pStyle w:val="a3"/>
      </w:pPr>
      <w:r>
        <w:t>2.Пить только кипяченую или бутилированную воду, не использовать лед для охлаждения напитков;</w:t>
      </w:r>
    </w:p>
    <w:p>
      <w:pPr>
        <w:pStyle w:val="a3"/>
      </w:pPr>
      <w:r>
        <w:t>3.Тщательно мыть фрукты и овощи;</w:t>
      </w:r>
    </w:p>
    <w:p>
      <w:pPr>
        <w:pStyle w:val="a3"/>
      </w:pPr>
      <w:r>
        <w:t>4.Употреблять морские и речные продукты только после тщательной термической обработки;</w:t>
      </w:r>
    </w:p>
    <w:p>
      <w:pPr>
        <w:pStyle w:val="a3"/>
      </w:pPr>
      <w:r>
        <w:t>5.В поездках уделять внимание безопасности воды и пищевых продуктов: избегать питания в сомнительных местах,</w:t>
      </w:r>
    </w:p>
    <w:p>
      <w:pPr>
        <w:pStyle w:val="a3"/>
      </w:pPr>
      <w:r>
        <w:t>6.Купаться только в специально разрешенных водоемах, не заглатывать при этом воду.</w:t>
      </w:r>
    </w:p>
    <w:p>
      <w:pPr>
        <w:pStyle w:val="a3"/>
      </w:pPr>
      <w:r>
        <w:rPr>
          <w:rStyle w:val="a4"/>
        </w:rPr>
        <w:t>Перечень стран, неблагополучных по заболеваемости холерой:</w:t>
      </w:r>
    </w:p>
    <w:p>
      <w:pPr>
        <w:pStyle w:val="a3"/>
      </w:pPr>
      <w:r>
        <w:t xml:space="preserve">Афганистан, Пакистан, Бангладеш, Индия, Непал, Таиланд, Бенин, </w:t>
      </w:r>
      <w:proofErr w:type="gramStart"/>
      <w:r>
        <w:t>Бурунди,  Конго</w:t>
      </w:r>
      <w:proofErr w:type="gramEnd"/>
      <w:r>
        <w:t>, Замбия, Зимбабве, Камерун, Кения, Коморские острова, Малави, Судан, Танзания, Уганда, Эфиопия, ЮАР, Бразилия, Гаити, Афганистан, Йемен, Пакистан, Сирия, Сомали, Филиппины.</w:t>
      </w:r>
    </w:p>
    <w:p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F1A103-8A11-4460-BA95-D01DAE36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7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2024-07-08T07:06:00Z</dcterms:created>
  <dcterms:modified xsi:type="dcterms:W3CDTF">2024-07-08T07:07:00Z</dcterms:modified>
</cp:coreProperties>
</file>