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915" w:rsidRPr="00DD58E5" w:rsidRDefault="00281915" w:rsidP="0028191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58E5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281915" w:rsidRDefault="00281915" w:rsidP="0028191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58E5">
        <w:rPr>
          <w:rFonts w:ascii="Times New Roman" w:hAnsi="Times New Roman"/>
          <w:b/>
          <w:sz w:val="28"/>
          <w:szCs w:val="28"/>
        </w:rPr>
        <w:t>об исполнении мероприятий муниципальной программы «Реализация  антикоррупционной  политики</w:t>
      </w:r>
      <w:r w:rsidRPr="00936BC9">
        <w:rPr>
          <w:rFonts w:ascii="Times New Roman" w:hAnsi="Times New Roman"/>
          <w:b/>
          <w:sz w:val="28"/>
          <w:szCs w:val="28"/>
        </w:rPr>
        <w:t xml:space="preserve"> </w:t>
      </w:r>
    </w:p>
    <w:p w:rsidR="00F87DD4" w:rsidRPr="00485435" w:rsidRDefault="00281915" w:rsidP="00F87DD4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46D2B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Pr="00E46D2B">
        <w:rPr>
          <w:rFonts w:ascii="Times New Roman" w:hAnsi="Times New Roman"/>
          <w:b/>
          <w:sz w:val="28"/>
          <w:szCs w:val="28"/>
        </w:rPr>
        <w:t>Пестреч</w:t>
      </w:r>
      <w:r>
        <w:rPr>
          <w:rFonts w:ascii="Times New Roman" w:hAnsi="Times New Roman"/>
          <w:b/>
          <w:sz w:val="28"/>
          <w:szCs w:val="28"/>
        </w:rPr>
        <w:t>ин</w:t>
      </w:r>
      <w:r w:rsidRPr="00E46D2B">
        <w:rPr>
          <w:rFonts w:ascii="Times New Roman" w:hAnsi="Times New Roman"/>
          <w:b/>
          <w:sz w:val="28"/>
          <w:szCs w:val="28"/>
        </w:rPr>
        <w:t>ском</w:t>
      </w:r>
      <w:proofErr w:type="spellEnd"/>
      <w:r w:rsidRPr="00E46D2B">
        <w:rPr>
          <w:rFonts w:ascii="Times New Roman" w:hAnsi="Times New Roman"/>
          <w:b/>
          <w:sz w:val="28"/>
          <w:szCs w:val="28"/>
        </w:rPr>
        <w:t xml:space="preserve"> муниципальном районе Республики Татарстан</w:t>
      </w:r>
      <w:r w:rsidRPr="00DD58E5">
        <w:rPr>
          <w:rFonts w:ascii="Times New Roman" w:hAnsi="Times New Roman"/>
          <w:b/>
          <w:sz w:val="28"/>
          <w:szCs w:val="28"/>
        </w:rPr>
        <w:t xml:space="preserve"> </w:t>
      </w:r>
      <w:r w:rsidRPr="00E46D2B">
        <w:rPr>
          <w:rFonts w:ascii="Times New Roman" w:hAnsi="Times New Roman"/>
          <w:b/>
          <w:sz w:val="28"/>
          <w:szCs w:val="28"/>
        </w:rPr>
        <w:t>на 2015 – 202</w:t>
      </w:r>
      <w:r w:rsidR="008859A7">
        <w:rPr>
          <w:rFonts w:ascii="Times New Roman" w:hAnsi="Times New Roman"/>
          <w:b/>
          <w:sz w:val="28"/>
          <w:szCs w:val="28"/>
        </w:rPr>
        <w:t>7</w:t>
      </w:r>
      <w:r w:rsidRPr="00E46D2B">
        <w:rPr>
          <w:rFonts w:ascii="Times New Roman" w:hAnsi="Times New Roman"/>
          <w:b/>
          <w:sz w:val="28"/>
          <w:szCs w:val="28"/>
        </w:rPr>
        <w:t xml:space="preserve"> годы»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87DD4" w:rsidRPr="00485435">
        <w:rPr>
          <w:rFonts w:ascii="Times New Roman" w:hAnsi="Times New Roman"/>
          <w:b/>
          <w:sz w:val="28"/>
          <w:szCs w:val="28"/>
        </w:rPr>
        <w:t xml:space="preserve">за </w:t>
      </w:r>
      <w:r w:rsidR="008859A7">
        <w:rPr>
          <w:rFonts w:ascii="Times New Roman" w:hAnsi="Times New Roman"/>
          <w:b/>
          <w:sz w:val="28"/>
          <w:szCs w:val="28"/>
        </w:rPr>
        <w:t>3</w:t>
      </w:r>
      <w:r w:rsidR="00F87DD4" w:rsidRPr="00485435">
        <w:rPr>
          <w:rFonts w:ascii="Times New Roman" w:hAnsi="Times New Roman"/>
          <w:b/>
          <w:sz w:val="28"/>
          <w:szCs w:val="28"/>
        </w:rPr>
        <w:t xml:space="preserve"> квартал</w:t>
      </w:r>
      <w:r w:rsidR="00F87DD4">
        <w:rPr>
          <w:rFonts w:ascii="Times New Roman" w:hAnsi="Times New Roman"/>
          <w:b/>
          <w:sz w:val="28"/>
          <w:szCs w:val="28"/>
        </w:rPr>
        <w:t>а</w:t>
      </w:r>
      <w:r w:rsidR="00F87DD4" w:rsidRPr="00485435">
        <w:rPr>
          <w:rFonts w:ascii="Times New Roman" w:hAnsi="Times New Roman"/>
          <w:b/>
          <w:sz w:val="28"/>
          <w:szCs w:val="28"/>
        </w:rPr>
        <w:t xml:space="preserve"> 202</w:t>
      </w:r>
      <w:r w:rsidR="00F87DD4">
        <w:rPr>
          <w:rFonts w:ascii="Times New Roman" w:hAnsi="Times New Roman"/>
          <w:b/>
          <w:sz w:val="28"/>
          <w:szCs w:val="28"/>
        </w:rPr>
        <w:t>4</w:t>
      </w:r>
      <w:r w:rsidR="00F87DD4" w:rsidRPr="00485435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281915" w:rsidRDefault="00281915" w:rsidP="00F87DD4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43F5D" w:rsidRDefault="00943F5D" w:rsidP="00F87DD4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962"/>
        <w:gridCol w:w="2976"/>
        <w:gridCol w:w="7230"/>
      </w:tblGrid>
      <w:tr w:rsidR="00BD2356" w:rsidRPr="00F51D1A" w:rsidTr="00BD2356">
        <w:tc>
          <w:tcPr>
            <w:tcW w:w="696" w:type="dxa"/>
            <w:shd w:val="clear" w:color="auto" w:fill="auto"/>
          </w:tcPr>
          <w:p w:rsidR="00943F5D" w:rsidRPr="00F51D1A" w:rsidRDefault="00943F5D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  <w:shd w:val="clear" w:color="auto" w:fill="auto"/>
          </w:tcPr>
          <w:p w:rsidR="00943F5D" w:rsidRPr="00F51D1A" w:rsidRDefault="00943F5D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6" w:type="dxa"/>
            <w:shd w:val="clear" w:color="auto" w:fill="auto"/>
          </w:tcPr>
          <w:p w:rsidR="00943F5D" w:rsidRPr="00F51D1A" w:rsidRDefault="00943F5D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7230" w:type="dxa"/>
            <w:shd w:val="clear" w:color="auto" w:fill="auto"/>
          </w:tcPr>
          <w:p w:rsidR="00943F5D" w:rsidRPr="00F51D1A" w:rsidRDefault="00943F5D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Информация об исполнении</w:t>
            </w:r>
          </w:p>
        </w:tc>
      </w:tr>
      <w:tr w:rsidR="00BD2356" w:rsidRPr="00F51D1A" w:rsidTr="00BD2356">
        <w:tc>
          <w:tcPr>
            <w:tcW w:w="696" w:type="dxa"/>
            <w:shd w:val="clear" w:color="auto" w:fill="auto"/>
          </w:tcPr>
          <w:p w:rsidR="005204A9" w:rsidRPr="00F51D1A" w:rsidRDefault="005204A9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:rsidR="005204A9" w:rsidRPr="00F51D1A" w:rsidRDefault="005204A9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5204A9" w:rsidRPr="00F51D1A" w:rsidRDefault="005204A9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  <w:shd w:val="clear" w:color="auto" w:fill="auto"/>
          </w:tcPr>
          <w:p w:rsidR="005204A9" w:rsidRPr="00F51D1A" w:rsidRDefault="005204A9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204A9" w:rsidRPr="00F51D1A" w:rsidTr="00BD2356">
        <w:tc>
          <w:tcPr>
            <w:tcW w:w="15864" w:type="dxa"/>
            <w:gridSpan w:val="4"/>
            <w:shd w:val="clear" w:color="auto" w:fill="auto"/>
          </w:tcPr>
          <w:p w:rsidR="005204A9" w:rsidRPr="00F51D1A" w:rsidRDefault="005204A9" w:rsidP="00F51D1A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51D1A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Цели: </w:t>
            </w:r>
            <w:r w:rsidRPr="00F51D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Выявление и устранение причин коррупции (профилактика коррупции),  создание условий, препятствующих коррупции, формирование </w:t>
            </w:r>
          </w:p>
          <w:p w:rsidR="005204A9" w:rsidRPr="00F51D1A" w:rsidRDefault="005204A9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обществе нетерпимого отношения к коррупции</w:t>
            </w:r>
          </w:p>
        </w:tc>
      </w:tr>
      <w:tr w:rsidR="001A76F1" w:rsidRPr="00F51D1A" w:rsidTr="00BD2356">
        <w:tc>
          <w:tcPr>
            <w:tcW w:w="15864" w:type="dxa"/>
            <w:gridSpan w:val="4"/>
            <w:shd w:val="clear" w:color="auto" w:fill="auto"/>
          </w:tcPr>
          <w:p w:rsidR="001A76F1" w:rsidRPr="00F51D1A" w:rsidRDefault="001A76F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Задача 1</w:t>
            </w:r>
            <w:r w:rsidRPr="00F51D1A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Pr="00F51D1A">
              <w:rPr>
                <w:rFonts w:ascii="Times New Roman" w:hAnsi="Times New Roman"/>
                <w:sz w:val="24"/>
                <w:szCs w:val="24"/>
              </w:rPr>
              <w:t>Совершенствование инструментов и механизмов, в том числе правовых и организационных, противодействия коррупции в районе</w:t>
            </w:r>
          </w:p>
        </w:tc>
      </w:tr>
      <w:tr w:rsidR="00BE68D0" w:rsidRPr="00F51D1A" w:rsidTr="00BD2356">
        <w:tc>
          <w:tcPr>
            <w:tcW w:w="696" w:type="dxa"/>
            <w:shd w:val="clear" w:color="auto" w:fill="auto"/>
          </w:tcPr>
          <w:p w:rsidR="00BE68D0" w:rsidRPr="00F51D1A" w:rsidRDefault="00BE68D0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962" w:type="dxa"/>
            <w:shd w:val="clear" w:color="auto" w:fill="auto"/>
          </w:tcPr>
          <w:p w:rsidR="00BE68D0" w:rsidRPr="00F51D1A" w:rsidRDefault="00BE68D0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1D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Разработка муниципальных нормативных правовых актов органов местного самоуправления </w:t>
            </w:r>
            <w:proofErr w:type="spellStart"/>
            <w:r w:rsidRPr="00F51D1A">
              <w:rPr>
                <w:rFonts w:ascii="Times New Roman" w:hAnsi="Times New Roman"/>
                <w:sz w:val="24"/>
                <w:szCs w:val="24"/>
                <w:lang w:eastAsia="en-US"/>
              </w:rPr>
              <w:t>Пестречинского</w:t>
            </w:r>
            <w:proofErr w:type="spellEnd"/>
            <w:r w:rsidRPr="00F51D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муниципального района и внесение изменений в действующие муниципальные нормативные правовые акты органов местного самоуправления района</w:t>
            </w:r>
            <w:r w:rsidRPr="00F51D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1D1A">
              <w:rPr>
                <w:rFonts w:ascii="Times New Roman" w:hAnsi="Times New Roman"/>
                <w:sz w:val="24"/>
                <w:szCs w:val="24"/>
                <w:lang w:eastAsia="en-US"/>
              </w:rPr>
              <w:t>в сфере противодействия коррупции во исполнение федерального, республиканского законодательства и на основе обобщения практики применения действующих антикоррупционных норм в Республике Татарстан (осуществляется по мере необходимости)</w:t>
            </w:r>
          </w:p>
        </w:tc>
        <w:tc>
          <w:tcPr>
            <w:tcW w:w="2976" w:type="dxa"/>
            <w:shd w:val="clear" w:color="auto" w:fill="auto"/>
          </w:tcPr>
          <w:p w:rsidR="00BE68D0" w:rsidRPr="00F51D1A" w:rsidRDefault="00BE68D0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Совет ПМР (по согласованию), ИК ПМР, ОМС (по </w:t>
            </w:r>
            <w:proofErr w:type="spellStart"/>
            <w:proofErr w:type="gramStart"/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согласова-нию</w:t>
            </w:r>
            <w:proofErr w:type="spellEnd"/>
            <w:proofErr w:type="gramEnd"/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230" w:type="dxa"/>
            <w:shd w:val="clear" w:color="auto" w:fill="auto"/>
          </w:tcPr>
          <w:p w:rsidR="00BE68D0" w:rsidRPr="001F19A3" w:rsidRDefault="00BE68D0" w:rsidP="00C938F4">
            <w:pPr>
              <w:pageBreakBefore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>За 3 квартала 2024 года принято 12 нормативно – правовых  и иных актов в сфере противодействия коррупции:</w:t>
            </w:r>
          </w:p>
          <w:p w:rsidR="00BE68D0" w:rsidRPr="001F19A3" w:rsidRDefault="00BE68D0" w:rsidP="00C938F4">
            <w:pPr>
              <w:pageBreakBefore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1) Распоряжение главы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от 01.02.2024 № 2-р «</w:t>
            </w:r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>О назначении ответственного лица за проведение антикоррупционной экспертизы нормативных правовых актов и их проектов»;</w:t>
            </w:r>
          </w:p>
          <w:p w:rsidR="00BE68D0" w:rsidRPr="001F19A3" w:rsidRDefault="00BE68D0" w:rsidP="00C938F4">
            <w:pPr>
              <w:pageBreakBefore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2) Постановление исполнительного комитета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от 01.02.2024 № 60 «</w:t>
            </w:r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внесении изменений в постановление Исполнительного комитета </w:t>
            </w:r>
            <w:proofErr w:type="spellStart"/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 от 22.06.2015 №1000 «Об утверждении муниципальной программы «Реализация антикоррупционной политики в </w:t>
            </w:r>
            <w:proofErr w:type="spellStart"/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Пестречинском</w:t>
            </w:r>
            <w:proofErr w:type="spellEnd"/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муниципальном районе Республики Татарстан на 2015 - 2025 годы»;</w:t>
            </w:r>
          </w:p>
          <w:p w:rsidR="00BE68D0" w:rsidRPr="001F19A3" w:rsidRDefault="00BE68D0" w:rsidP="00C938F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3) Постановление главы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от 29.03.2024 № 45-п «</w:t>
            </w:r>
            <w:r w:rsidRPr="001F19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внесении изменений в состав комиссии по </w:t>
            </w:r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соблюдению требований к служебному (должностному) поведению и  урегулированию конфликта интересов в органах местного самоуправления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Республики Татарстан, утвержденный постановлением главы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Республики Татарстан от 22.04.2011 №23 (в редакции от 16.11.2023 № 176-П);</w:t>
            </w:r>
            <w:proofErr w:type="gramEnd"/>
          </w:p>
          <w:p w:rsidR="00BE68D0" w:rsidRPr="001F19A3" w:rsidRDefault="00BE68D0" w:rsidP="00C938F4">
            <w:pPr>
              <w:pageBreakBefore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4) Постановление главы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района  от 29.03.2024 № 47-п «О внесении изменений в состав Комиссии по координации работы по  противодействию коррупции в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 Республики Татарстан, утвержденный постановлением главы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от 20.11.2015 № 143 (в редакции от 27.03.2023 № 47-П);</w:t>
            </w:r>
          </w:p>
          <w:p w:rsidR="00BE68D0" w:rsidRPr="001F19A3" w:rsidRDefault="00BE68D0" w:rsidP="00C938F4">
            <w:pPr>
              <w:pageBreakBefore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5) Постановление главы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от 29.03.2024 № 48-п «</w:t>
            </w:r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>Об утверждении перечня должностей</w:t>
            </w:r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муниципальной службы в органах местного самоуправления </w:t>
            </w:r>
            <w:proofErr w:type="spellStart"/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Татарстан, замещение которых связано с коррупционными рисками»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E68D0" w:rsidRPr="001F19A3" w:rsidRDefault="00BE68D0" w:rsidP="00C938F4">
            <w:pPr>
              <w:pageBreakBefore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6) Постановление главы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от 24.05.2024 № 68-п «О внесении изменений в состав Комиссии по координации работы по  противодействию коррупции в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 Республики Татарстан, утвержденный постановлением главы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от 20.11.2015 № 143 (</w:t>
            </w:r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>в редакции от 29.03.2024 № 47-п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BE68D0" w:rsidRPr="001F19A3" w:rsidRDefault="00BE68D0" w:rsidP="00C938F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7) Постановление главы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от 11.06.2024 № 72-п «О внесении изменений в состав Комиссии по координации работы по  противодействию коррупции в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 Республики Татарстан, утвержденный постановлением главы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от 20.11.2015 № 143 (в редакции от 24.05.2024 № 68-п);</w:t>
            </w:r>
          </w:p>
          <w:p w:rsidR="00BE68D0" w:rsidRPr="001F19A3" w:rsidRDefault="00BE68D0" w:rsidP="00C938F4">
            <w:pPr>
              <w:pageBreakBefore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8) Распоряжение главы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от 11.06.2024 № 24-д «О назначении ответственного лица за работу по профилактике коррупционных и иных правонарушений на время отсутствия основного работника Сергеевой Ю.А.</w:t>
            </w:r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>»;</w:t>
            </w:r>
          </w:p>
          <w:p w:rsidR="00BE68D0" w:rsidRPr="001F19A3" w:rsidRDefault="00BE68D0" w:rsidP="00C938F4">
            <w:pPr>
              <w:pageBreakBefore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9) Распоряжение главы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от 11.06.2024 № 25-д «О назначении ответственного лица за направление сведений в уполномоченный государственный орган для их включения в реестр лиц, уволенных в связи утратой доверия,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lastRenderedPageBreak/>
              <w:t>а также для исключения сведения из реестра, на время отсутствия основного работника Сергеевой Ю.А.</w:t>
            </w:r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>»;</w:t>
            </w:r>
          </w:p>
          <w:p w:rsidR="00BE68D0" w:rsidRPr="001F19A3" w:rsidRDefault="00BE68D0" w:rsidP="00C938F4">
            <w:pPr>
              <w:pageBreakBefore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10) Распоряжение главы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от 11.06.2024 № 26-д «О назначении ответственного лица за реализацию законов Республики Татарстан в сфере противодействия коррупции на время отсутствия основного работника Сергеевой Ю.А.</w:t>
            </w:r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>»;</w:t>
            </w:r>
          </w:p>
          <w:p w:rsidR="00BE68D0" w:rsidRPr="001F19A3" w:rsidRDefault="00BE68D0" w:rsidP="00C938F4">
            <w:pPr>
              <w:pageBreakBefore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11)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Постановление исполнительного комитета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от 02.08.2024 № 539 «</w:t>
            </w:r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внесении изменений в постановление Исполнительного комитета </w:t>
            </w:r>
            <w:proofErr w:type="spellStart"/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муниципального района Республики Татарстан от 22.06.2015 №1000 «Об утверждении муниципальной программы «Реализация антикоррупционной политики в </w:t>
            </w:r>
            <w:proofErr w:type="spellStart"/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Пестречинском</w:t>
            </w:r>
            <w:proofErr w:type="spellEnd"/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муниципальном районе Республики Татарстан на 2015 - 2026 годы»;</w:t>
            </w:r>
          </w:p>
          <w:p w:rsidR="00BE68D0" w:rsidRPr="001F19A3" w:rsidRDefault="00BE68D0" w:rsidP="00C938F4">
            <w:pPr>
              <w:pageBreakBefore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12)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Постановление главы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от 18.09.2024 № 90-п «</w:t>
            </w:r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состав Комиссии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координации работы по противодействию коррупции в </w:t>
            </w:r>
            <w:proofErr w:type="spellStart"/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Пестречинском</w:t>
            </w:r>
            <w:proofErr w:type="spellEnd"/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муниципальном районе Республики Татарстан, утвержденный постановлением главы </w:t>
            </w:r>
            <w:proofErr w:type="spellStart"/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от 20.11.2015 № 143 (в редакции от 11.06.2024 № 72-п).</w:t>
            </w:r>
          </w:p>
          <w:p w:rsidR="00BE68D0" w:rsidRPr="001F19A3" w:rsidRDefault="00BE68D0" w:rsidP="00C938F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 w:rsidR="00BE68D0" w:rsidRPr="00F51D1A" w:rsidTr="00BD2356">
        <w:tc>
          <w:tcPr>
            <w:tcW w:w="696" w:type="dxa"/>
            <w:shd w:val="clear" w:color="auto" w:fill="auto"/>
          </w:tcPr>
          <w:p w:rsidR="00BE68D0" w:rsidRPr="00F51D1A" w:rsidRDefault="00BE68D0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962" w:type="dxa"/>
            <w:shd w:val="clear" w:color="auto" w:fill="auto"/>
          </w:tcPr>
          <w:p w:rsidR="00BE68D0" w:rsidRPr="00F51D1A" w:rsidRDefault="00BE68D0" w:rsidP="00F51D1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1D1A">
              <w:rPr>
                <w:rFonts w:ascii="Times New Roman" w:hAnsi="Times New Roman"/>
                <w:sz w:val="24"/>
                <w:szCs w:val="24"/>
              </w:rPr>
              <w:t>Обеспечение действенного функционирования подразделений органов местного самоуправления района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 в соответствии с Указом Президента Российской Федерации от 21 сентября 2009 года № 1065 «</w:t>
            </w:r>
            <w:r w:rsidRPr="00F51D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проверке достоверности и полноты сведений, </w:t>
            </w:r>
            <w:r w:rsidRPr="00F51D1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представляемых гражданами, претендующими на замещение должностей федеральной государственной службы, и федеральными государственными служащими, и</w:t>
            </w:r>
            <w:proofErr w:type="gramEnd"/>
            <w:r w:rsidRPr="00F51D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F51D1A">
              <w:rPr>
                <w:rFonts w:ascii="Times New Roman" w:hAnsi="Times New Roman"/>
                <w:sz w:val="24"/>
                <w:szCs w:val="24"/>
                <w:lang w:eastAsia="en-US"/>
              </w:rPr>
              <w:t>соблюдения федеральными государственными служащими требований к служебному поведению</w:t>
            </w:r>
            <w:r w:rsidRPr="00F51D1A">
              <w:rPr>
                <w:rFonts w:ascii="Times New Roman" w:hAnsi="Times New Roman"/>
                <w:sz w:val="24"/>
                <w:szCs w:val="24"/>
              </w:rPr>
              <w:t>» и Указом Президента Республики Татарстан от 1 ноября 2010 года № УП-711 «</w:t>
            </w:r>
            <w:r w:rsidRPr="00F51D1A">
              <w:rPr>
                <w:rFonts w:ascii="Times New Roman" w:hAnsi="Times New Roman"/>
                <w:sz w:val="24"/>
                <w:szCs w:val="24"/>
                <w:lang w:eastAsia="en-US"/>
              </w:rPr>
              <w:t>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Татарстан, и соблюдения государственными гражданскими служащими Республики Татарстан требований к служебному поведению</w:t>
            </w:r>
            <w:r w:rsidRPr="00F51D1A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976" w:type="dxa"/>
            <w:shd w:val="clear" w:color="auto" w:fill="auto"/>
          </w:tcPr>
          <w:p w:rsidR="00BE68D0" w:rsidRPr="00F51D1A" w:rsidRDefault="00BE68D0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lastRenderedPageBreak/>
              <w:t xml:space="preserve">ОМС </w:t>
            </w:r>
          </w:p>
          <w:p w:rsidR="00BE68D0" w:rsidRPr="00F51D1A" w:rsidRDefault="00BE68D0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7230" w:type="dxa"/>
            <w:shd w:val="clear" w:color="auto" w:fill="auto"/>
          </w:tcPr>
          <w:p w:rsidR="00BE68D0" w:rsidRPr="001F19A3" w:rsidRDefault="00BE68D0" w:rsidP="00C938F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Ответственным лицом по профилактике коррупционных и иных правонарушений в Совете и Исполнительном комитете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назначен распоряжением главы района от 11.06.2024 № 24-д ведущий специалист отдела организационной работы Совета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ответственный за кадровую работу.</w:t>
            </w:r>
          </w:p>
          <w:p w:rsidR="00BE68D0" w:rsidRPr="001F19A3" w:rsidRDefault="00BE68D0" w:rsidP="00C938F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В должностной инструкции ответственного лица закреплены функции, предусмотренные Указом Президента Российской Федерации от 21сентября 2009 года № 1065 «О проверке достоверности и полноты сведений, представляемых гражданами, претендующими на замещение должностей федеральной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и Указом Президента РТ от 1 ноября 2010 года № УП-711 «О проверке достоверности и полноты</w:t>
            </w:r>
            <w:proofErr w:type="gram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F19A3">
              <w:rPr>
                <w:rFonts w:ascii="Times New Roman" w:hAnsi="Times New Roman"/>
                <w:sz w:val="24"/>
                <w:szCs w:val="24"/>
              </w:rPr>
              <w:t>сведений, представляемых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Татарстан, и соблюдения государственными гражданскими служащими Республики Татарстан требований к служебному поведению».</w:t>
            </w:r>
            <w:proofErr w:type="gramEnd"/>
          </w:p>
          <w:p w:rsidR="00BE68D0" w:rsidRPr="001F19A3" w:rsidRDefault="00BE68D0" w:rsidP="00C938F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Ответственные лица по профилактике коррупционных и иных правонарушений назначены также в Палате  имущественных и земельных отношений района (приказ  председателя от 16.12.2018 №01-08), в отделе образования Исполнительного комитета района (приказ № 311 от 07.11.2022), в отделе культуры Исполнительного комитета района (приказ </w:t>
            </w:r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>№ 15 от 23.03.2024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), в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ОДМСиТ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(приказ №41а от 30.07.2014), в Финансово-бюджетной палате района (приказ от 22.06.2015 № 47-д), а также в муниципальных</w:t>
            </w:r>
            <w:proofErr w:type="gram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F19A3">
              <w:rPr>
                <w:rFonts w:ascii="Times New Roman" w:hAnsi="Times New Roman"/>
                <w:sz w:val="24"/>
                <w:szCs w:val="24"/>
              </w:rPr>
              <w:t>учреждениях</w:t>
            </w:r>
            <w:proofErr w:type="gramEnd"/>
            <w:r w:rsidRPr="001F19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E68D0" w:rsidRPr="001F19A3" w:rsidRDefault="00BE68D0" w:rsidP="00C938F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Имеется План работы ответственного лица по профилактике коррупционных и иных правонарушений Совета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Республики Татарстан на 2024 год, утвержденный заместителем главы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от 11.01.2024.</w:t>
            </w:r>
          </w:p>
          <w:p w:rsidR="00BE68D0" w:rsidRPr="001F19A3" w:rsidRDefault="00BE68D0" w:rsidP="00C938F4">
            <w:pPr>
              <w:suppressAutoHyphens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 w:rsidR="00BE68D0" w:rsidRPr="00F51D1A" w:rsidTr="00BD2356">
        <w:tc>
          <w:tcPr>
            <w:tcW w:w="696" w:type="dxa"/>
            <w:shd w:val="clear" w:color="auto" w:fill="auto"/>
          </w:tcPr>
          <w:p w:rsidR="00BE68D0" w:rsidRPr="00F51D1A" w:rsidRDefault="00BE68D0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962" w:type="dxa"/>
            <w:shd w:val="clear" w:color="auto" w:fill="auto"/>
          </w:tcPr>
          <w:p w:rsidR="00BE68D0" w:rsidRPr="00F51D1A" w:rsidRDefault="00BE68D0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Проведение оценки коррупционных рисков, возникающих при реализации муниципальными служащими района, функций, и внесение (при необходимости) уточнений в перечни должностей муниципальной службы, замещение которых связано с коррупционными рисками</w:t>
            </w:r>
          </w:p>
        </w:tc>
        <w:tc>
          <w:tcPr>
            <w:tcW w:w="2976" w:type="dxa"/>
            <w:shd w:val="clear" w:color="auto" w:fill="auto"/>
          </w:tcPr>
          <w:p w:rsidR="00BE68D0" w:rsidRPr="00F51D1A" w:rsidRDefault="00BE68D0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ОМС </w:t>
            </w:r>
          </w:p>
          <w:p w:rsidR="00BE68D0" w:rsidRPr="00F51D1A" w:rsidRDefault="00BE68D0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7230" w:type="dxa"/>
            <w:shd w:val="clear" w:color="auto" w:fill="auto"/>
          </w:tcPr>
          <w:p w:rsidR="00BE68D0" w:rsidRPr="001F19A3" w:rsidRDefault="00BE68D0" w:rsidP="00C938F4">
            <w:pPr>
              <w:pageBreakBefore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Проведена оценка коррупционных рисков, возникающих при реализации муниципальными служащими функций. Принято постановление главы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от 29.03.2024 № 48-п «Об  утверждении перечня должностей муниципальной службы в органах местного самоуправления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Республики Татарстан, замещение которых связано с коррупционными рисками». В новый перечень включено 87 должностей.</w:t>
            </w:r>
          </w:p>
          <w:p w:rsidR="00BE68D0" w:rsidRPr="001F19A3" w:rsidRDefault="00BE68D0" w:rsidP="00C938F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В перечень обязанных представить сведения о доходах за 2023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год вошли также 87 муниципальных служащих. Сдали сведения 77 служащих. В органах местного самоуправления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proofErr w:type="gramStart"/>
            <w:r w:rsidRPr="001F19A3">
              <w:rPr>
                <w:rFonts w:ascii="Times New Roman" w:hAnsi="Times New Roman"/>
                <w:sz w:val="24"/>
                <w:szCs w:val="24"/>
              </w:rPr>
              <w:t>имелось 9 вакантных должностей муниципальной службы и 1 служащий уволился</w:t>
            </w:r>
            <w:proofErr w:type="gram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в период декларационной кампании. Всего от них принято 226 справок на себя, супругу (супруга) и несовершеннолетних детей. </w:t>
            </w:r>
          </w:p>
          <w:p w:rsidR="00BE68D0" w:rsidRPr="001F19A3" w:rsidRDefault="00BE68D0" w:rsidP="00C938F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В соответствии с Законом Республики Татарстан № 56-ЗРТ от 19.07.2017 г. сведения о доходах Раису Республики Татарстан представили 24 депутата. Из них - 20 глав сельских поселений, глава района и его заместитель, 2 депутата сельских поселений на непостоянной основе. </w:t>
            </w:r>
          </w:p>
          <w:p w:rsidR="00BE68D0" w:rsidRPr="001F19A3" w:rsidRDefault="00BE68D0" w:rsidP="00C938F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Остальные 154 депутата сельских поселений представили уведомления. Также сведения о доходах представили 2 руководителя исполкомов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и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сельского поселения, и председатель Контрольно-счетной палаты. Не представивших сведений о доходах и уведомлений не имеется.  </w:t>
            </w:r>
          </w:p>
          <w:p w:rsidR="00BE68D0" w:rsidRPr="001F19A3" w:rsidRDefault="00BE68D0" w:rsidP="00C938F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>В установленный законодательством срок сведения о своих доходах представили также все руководители муниципальных учреждений -  49 человек (в системе образования – 35, в сфере культуры – 5, в сфере молодежной политики и спорта – 4,  1 руководитель МУП «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Пестречинские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коммунальные сети» и 4 – МКУ).</w:t>
            </w:r>
            <w:r w:rsidRPr="001F19A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</w:p>
          <w:p w:rsidR="00BE68D0" w:rsidRPr="001F19A3" w:rsidRDefault="00BE68D0" w:rsidP="00C938F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Проведен первичный анализ указанных сведений о доходах, расходах, об имуществе и обязательствах имущественного характера за 2023.</w:t>
            </w:r>
          </w:p>
          <w:p w:rsidR="00BE68D0" w:rsidRPr="001F19A3" w:rsidRDefault="00BE68D0" w:rsidP="00C938F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>В 4 квартале планируется провести проверки достоверности и полноты сведений о доходах за 2023 год.</w:t>
            </w:r>
          </w:p>
          <w:p w:rsidR="00BE68D0" w:rsidRPr="001F19A3" w:rsidRDefault="00BE68D0" w:rsidP="00C938F4">
            <w:pPr>
              <w:pStyle w:val="aff0"/>
              <w:suppressAutoHyphens/>
              <w:spacing w:before="0" w:after="0"/>
              <w:ind w:firstLine="284"/>
              <w:jc w:val="both"/>
              <w:rPr>
                <w:bCs/>
                <w:color w:val="000000"/>
              </w:rPr>
            </w:pPr>
            <w:r w:rsidRPr="001F19A3">
              <w:rPr>
                <w:bCs/>
                <w:color w:val="000000"/>
              </w:rPr>
              <w:t xml:space="preserve">Сведения о расходах за 2023 год представили </w:t>
            </w:r>
            <w:r w:rsidRPr="001F19A3">
              <w:rPr>
                <w:bCs/>
              </w:rPr>
              <w:t>2</w:t>
            </w:r>
            <w:r w:rsidRPr="001F19A3">
              <w:rPr>
                <w:bCs/>
                <w:color w:val="000000"/>
              </w:rPr>
              <w:t xml:space="preserve"> депутата и 1 муниципальный служащий. </w:t>
            </w:r>
            <w:r w:rsidRPr="001F19A3">
              <w:rPr>
                <w:rStyle w:val="aa"/>
                <w:b w:val="0"/>
                <w:bCs w:val="0"/>
                <w:color w:val="000000"/>
                <w:shd w:val="clear" w:color="auto" w:fill="FFFFFF"/>
              </w:rPr>
              <w:t xml:space="preserve">Ими </w:t>
            </w:r>
            <w:proofErr w:type="gramStart"/>
            <w:r w:rsidRPr="001F19A3">
              <w:rPr>
                <w:rStyle w:val="aa"/>
                <w:b w:val="0"/>
                <w:bCs w:val="0"/>
                <w:color w:val="000000"/>
                <w:shd w:val="clear" w:color="auto" w:fill="FFFFFF"/>
              </w:rPr>
              <w:t>приобретены</w:t>
            </w:r>
            <w:proofErr w:type="gramEnd"/>
            <w:r w:rsidRPr="001F19A3">
              <w:rPr>
                <w:rStyle w:val="aa"/>
                <w:b w:val="0"/>
                <w:bCs w:val="0"/>
                <w:color w:val="000000"/>
                <w:shd w:val="clear" w:color="auto" w:fill="FFFFFF"/>
              </w:rPr>
              <w:t xml:space="preserve"> легковой и грузовой транспорт. Среди основных источников средств, за счет которых приобреталось имущество, указывали доход за предыдущие 3 года и доход от продажи имущества.</w:t>
            </w:r>
          </w:p>
          <w:p w:rsidR="00BE68D0" w:rsidRPr="001F19A3" w:rsidRDefault="00BE68D0" w:rsidP="00C938F4">
            <w:pPr>
              <w:pageBreakBefore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t>(Количество органов ОМС  - 47, выполнение индикаторов -</w:t>
            </w:r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100%).</w:t>
            </w:r>
          </w:p>
        </w:tc>
      </w:tr>
      <w:tr w:rsidR="00BE68D0" w:rsidRPr="00F51D1A" w:rsidTr="00BD2356">
        <w:tc>
          <w:tcPr>
            <w:tcW w:w="696" w:type="dxa"/>
            <w:shd w:val="clear" w:color="auto" w:fill="auto"/>
          </w:tcPr>
          <w:p w:rsidR="00BE68D0" w:rsidRPr="00F51D1A" w:rsidRDefault="00BE68D0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1.4. </w:t>
            </w:r>
          </w:p>
        </w:tc>
        <w:tc>
          <w:tcPr>
            <w:tcW w:w="4962" w:type="dxa"/>
            <w:shd w:val="clear" w:color="auto" w:fill="auto"/>
          </w:tcPr>
          <w:p w:rsidR="00BE68D0" w:rsidRPr="00F51D1A" w:rsidRDefault="00BE68D0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Проведение анализа личных дел муниципальных служащих района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2976" w:type="dxa"/>
            <w:shd w:val="clear" w:color="auto" w:fill="auto"/>
          </w:tcPr>
          <w:p w:rsidR="00BE68D0" w:rsidRPr="00F51D1A" w:rsidRDefault="00BE68D0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Ответственный работник кадровой службы</w:t>
            </w:r>
          </w:p>
        </w:tc>
        <w:tc>
          <w:tcPr>
            <w:tcW w:w="7230" w:type="dxa"/>
            <w:shd w:val="clear" w:color="auto" w:fill="auto"/>
          </w:tcPr>
          <w:p w:rsidR="00BE68D0" w:rsidRPr="001F19A3" w:rsidRDefault="00BE68D0" w:rsidP="00C938F4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Проведен анализ личных дел муниципальных служащих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района.  Актуализированы сведения, содержащиеся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 у 81 муниципального служащего,  из них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 3 квартале 2024 года - у 19  впервые поступивших.</w:t>
            </w:r>
          </w:p>
          <w:p w:rsidR="00BE68D0" w:rsidRPr="001F19A3" w:rsidRDefault="00BE68D0" w:rsidP="00C938F4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t>(Количество органов ОМС  - 47, выполнение индикаторов -100%).</w:t>
            </w:r>
          </w:p>
        </w:tc>
      </w:tr>
      <w:tr w:rsidR="00BE68D0" w:rsidRPr="00F51D1A" w:rsidTr="00BD2356">
        <w:tc>
          <w:tcPr>
            <w:tcW w:w="696" w:type="dxa"/>
            <w:shd w:val="clear" w:color="auto" w:fill="auto"/>
          </w:tcPr>
          <w:p w:rsidR="00BE68D0" w:rsidRPr="00F51D1A" w:rsidRDefault="00BE68D0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4962" w:type="dxa"/>
            <w:shd w:val="clear" w:color="auto" w:fill="auto"/>
          </w:tcPr>
          <w:p w:rsidR="00BE68D0" w:rsidRPr="00F51D1A" w:rsidRDefault="00BE68D0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Проведение проверки соблюдения муниципальными служащими района ограничений и запретов, предусмотренных законодательством о муниципальной службе, в том числе на предмет участия в предпринимательской деятельности,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2976" w:type="dxa"/>
            <w:shd w:val="clear" w:color="auto" w:fill="auto"/>
          </w:tcPr>
          <w:p w:rsidR="00BE68D0" w:rsidRPr="00F51D1A" w:rsidRDefault="00BE68D0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Ответственный работник кадровой службы</w:t>
            </w:r>
          </w:p>
        </w:tc>
        <w:tc>
          <w:tcPr>
            <w:tcW w:w="7230" w:type="dxa"/>
            <w:shd w:val="clear" w:color="auto" w:fill="auto"/>
          </w:tcPr>
          <w:p w:rsidR="00BE68D0" w:rsidRPr="001F19A3" w:rsidRDefault="00BE68D0" w:rsidP="00BE68D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>Обеспечен доступ  к программе  для проверки сведений из ЕГРЮЛ и ЕГРИП, также установлена программа «Кадры 1С»</w:t>
            </w:r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68D0" w:rsidRPr="001F19A3" w:rsidRDefault="00BE68D0" w:rsidP="00BE68D0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С помощью базы проверяется соблюдение муниципальными служащими запретов, в части участия в органе управления коммерческой организацией и занятия предпринимательской деятельностью. </w:t>
            </w:r>
          </w:p>
          <w:p w:rsidR="00BE68D0" w:rsidRPr="001F19A3" w:rsidRDefault="00BE68D0" w:rsidP="00BE68D0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>За 3 квартала 2024 года оснований для  проверок не было.</w:t>
            </w:r>
          </w:p>
          <w:p w:rsidR="00BE68D0" w:rsidRPr="00F51D1A" w:rsidRDefault="00BE68D0" w:rsidP="00BE68D0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Количество органов ОМС, </w:t>
            </w:r>
            <w:r w:rsidRPr="001F19A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внедривших внутренний контроль и антикоррупционный механизм в кадровую политику, </w:t>
            </w:r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t>- 47, выполнение индикаторов -100%).</w:t>
            </w:r>
            <w:proofErr w:type="gramEnd"/>
          </w:p>
        </w:tc>
      </w:tr>
      <w:tr w:rsidR="00BE68D0" w:rsidRPr="00F51D1A" w:rsidTr="00BD2356">
        <w:tc>
          <w:tcPr>
            <w:tcW w:w="696" w:type="dxa"/>
            <w:shd w:val="clear" w:color="auto" w:fill="auto"/>
          </w:tcPr>
          <w:p w:rsidR="00BE68D0" w:rsidRPr="00F51D1A" w:rsidRDefault="00BE68D0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4962" w:type="dxa"/>
            <w:shd w:val="clear" w:color="auto" w:fill="auto"/>
          </w:tcPr>
          <w:p w:rsidR="00BE68D0" w:rsidRPr="00F51D1A" w:rsidRDefault="00BE68D0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Проведение мониторинга участия лиц, замещающих муниципальные должности, должности муниципальной службы района, в управлении коммерческими и некоммерческими организациями</w:t>
            </w:r>
          </w:p>
        </w:tc>
        <w:tc>
          <w:tcPr>
            <w:tcW w:w="2976" w:type="dxa"/>
            <w:shd w:val="clear" w:color="auto" w:fill="auto"/>
          </w:tcPr>
          <w:p w:rsidR="00BE68D0" w:rsidRPr="00F51D1A" w:rsidRDefault="00BE68D0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Ответственный работник кадровой службы</w:t>
            </w:r>
          </w:p>
        </w:tc>
        <w:tc>
          <w:tcPr>
            <w:tcW w:w="7230" w:type="dxa"/>
            <w:shd w:val="clear" w:color="auto" w:fill="auto"/>
          </w:tcPr>
          <w:p w:rsidR="00943599" w:rsidRPr="001F19A3" w:rsidRDefault="00943599" w:rsidP="00943599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>Мониторинг лиц, замещающих муниципальные должности на постоянной основе, и должности муниципальной службы, в управлении коммерческими и некоммерческими организациями проводится систематически. Все муниципальные служащие и лица, замещающие муниципальные должности, проверены через сервис «Прозрачный бизнес».</w:t>
            </w:r>
          </w:p>
          <w:p w:rsidR="00BE68D0" w:rsidRPr="00F51D1A" w:rsidRDefault="00943599" w:rsidP="00943599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t xml:space="preserve">(Количество органов ОМС, </w:t>
            </w:r>
            <w:r w:rsidRPr="001F19A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внедривших внутренний контроль и антикоррупционный механизм в кадровую политику, </w:t>
            </w:r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t>- 47, выполнение индикаторов -100%).</w:t>
            </w:r>
          </w:p>
        </w:tc>
      </w:tr>
      <w:tr w:rsidR="00BE68D0" w:rsidRPr="00F51D1A" w:rsidTr="00BD2356">
        <w:tc>
          <w:tcPr>
            <w:tcW w:w="696" w:type="dxa"/>
            <w:shd w:val="clear" w:color="auto" w:fill="auto"/>
          </w:tcPr>
          <w:p w:rsidR="00BE68D0" w:rsidRPr="00F51D1A" w:rsidRDefault="00BE68D0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4962" w:type="dxa"/>
            <w:shd w:val="clear" w:color="auto" w:fill="auto"/>
          </w:tcPr>
          <w:p w:rsidR="00BE68D0" w:rsidRPr="00F51D1A" w:rsidRDefault="00BE68D0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 xml:space="preserve">Проведение с организациями, подведомственными органам местного </w:t>
            </w:r>
            <w:r w:rsidRPr="00F51D1A">
              <w:rPr>
                <w:rFonts w:ascii="Times New Roman" w:hAnsi="Times New Roman"/>
                <w:sz w:val="24"/>
                <w:szCs w:val="24"/>
              </w:rPr>
              <w:lastRenderedPageBreak/>
              <w:t>самоуправления района, работы в целях обеспечения соблюдения обязанности принимать меры, предусмотренные положениями статьи 13.3 Федерального закона от 25 декабря 2008 года № 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2976" w:type="dxa"/>
            <w:shd w:val="clear" w:color="auto" w:fill="auto"/>
          </w:tcPr>
          <w:p w:rsidR="00BE68D0" w:rsidRPr="00F51D1A" w:rsidRDefault="00BE68D0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Помощник главы по вопросам </w:t>
            </w:r>
            <w:r w:rsidRPr="00F51D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противодействия коррупции, </w:t>
            </w:r>
          </w:p>
          <w:p w:rsidR="00BE68D0" w:rsidRPr="00F51D1A" w:rsidRDefault="00BE68D0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 xml:space="preserve">ответственный работник кадровой службы, ответственные лица в отделах ИК ПМР </w:t>
            </w:r>
          </w:p>
        </w:tc>
        <w:tc>
          <w:tcPr>
            <w:tcW w:w="7230" w:type="dxa"/>
            <w:shd w:val="clear" w:color="auto" w:fill="auto"/>
          </w:tcPr>
          <w:p w:rsidR="00943599" w:rsidRPr="001F19A3" w:rsidRDefault="00943599" w:rsidP="0094359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Внесены  изменения в уставы подведомственных учреждений, трудовые договоры с руководителями и сотрудниками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lastRenderedPageBreak/>
              <w:t>подведомственных учреждений.</w:t>
            </w:r>
          </w:p>
          <w:p w:rsidR="00943599" w:rsidRPr="001F19A3" w:rsidRDefault="00943599" w:rsidP="00943599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Всего внесено изменений в Уставы 50 учреждений и предприятий (МБУ, МКУ, МУП), подведомственных Исполнительному комитету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а также в трудовые договоры, руководителей и работников муниципальных учреждений и предприятий. Проверены в данных организациях трудовые договоры с новыми сотрудниками. Замечаний не имеется.</w:t>
            </w:r>
          </w:p>
          <w:p w:rsidR="00BE68D0" w:rsidRPr="00F51D1A" w:rsidRDefault="00943599" w:rsidP="00943599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(Количество </w:t>
            </w:r>
            <w:r w:rsidRPr="001F19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подведомственных учреждений - 50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>, выполнение индикаторов -100%).</w:t>
            </w:r>
          </w:p>
        </w:tc>
      </w:tr>
      <w:tr w:rsidR="00943599" w:rsidRPr="00F51D1A" w:rsidTr="00BD2356">
        <w:tc>
          <w:tcPr>
            <w:tcW w:w="696" w:type="dxa"/>
            <w:shd w:val="clear" w:color="auto" w:fill="auto"/>
          </w:tcPr>
          <w:p w:rsidR="00943599" w:rsidRPr="00F51D1A" w:rsidRDefault="00943599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4962" w:type="dxa"/>
            <w:shd w:val="clear" w:color="auto" w:fill="auto"/>
          </w:tcPr>
          <w:p w:rsidR="00943599" w:rsidRPr="00F51D1A" w:rsidRDefault="00943599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Утверждение и исполнение годовых планов работ комиссии по координации работы по противодействию коррупции района</w:t>
            </w:r>
          </w:p>
        </w:tc>
        <w:tc>
          <w:tcPr>
            <w:tcW w:w="2976" w:type="dxa"/>
            <w:shd w:val="clear" w:color="auto" w:fill="auto"/>
          </w:tcPr>
          <w:p w:rsidR="00943599" w:rsidRPr="00F51D1A" w:rsidRDefault="00943599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ОМС </w:t>
            </w:r>
          </w:p>
          <w:p w:rsidR="00943599" w:rsidRPr="00F51D1A" w:rsidRDefault="00943599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7230" w:type="dxa"/>
            <w:shd w:val="clear" w:color="auto" w:fill="auto"/>
          </w:tcPr>
          <w:p w:rsidR="00943599" w:rsidRPr="001F19A3" w:rsidRDefault="00943599" w:rsidP="00C938F4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>Годовой план работы ко</w:t>
            </w:r>
            <w:r w:rsidRPr="001F19A3">
              <w:rPr>
                <w:rFonts w:ascii="Times New Roman" w:hAnsi="Times New Roman"/>
                <w:sz w:val="24"/>
                <w:szCs w:val="24"/>
              </w:rPr>
              <w:softHyphen/>
              <w:t xml:space="preserve">миссии по координации работы по противодействию коррупции в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муниципальном    районе   Республики Татарстан на 2024  год утвержден на заседании от 04.12.2023. План размещен на официальном сайте района в разделе «Противодействие коррупции». </w:t>
            </w:r>
          </w:p>
          <w:p w:rsidR="00943599" w:rsidRPr="001F19A3" w:rsidRDefault="00943599" w:rsidP="00C938F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За 3 квартала 2024 года проведено </w:t>
            </w:r>
            <w:r w:rsidRPr="001F19A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 заседания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комиссии по координации работы по противодействию коррупции (26.03.2024, 19.06.2024, 23.09.2024),  рассмотрено </w:t>
            </w:r>
            <w:r w:rsidRPr="001F19A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27 вопросов:</w:t>
            </w:r>
          </w:p>
          <w:p w:rsidR="00943599" w:rsidRPr="001F19A3" w:rsidRDefault="00943599" w:rsidP="00C938F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1) Об итогах внутреннего финансового </w:t>
            </w:r>
            <w:proofErr w:type="gramStart"/>
            <w:r w:rsidRPr="001F19A3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целевым использованием и рациональным расходованием бюджетных средств со стороны органов местного самоуправления и муниципальных учреждений за 2023 год.</w:t>
            </w:r>
          </w:p>
          <w:p w:rsidR="00943599" w:rsidRPr="001F19A3" w:rsidRDefault="00943599" w:rsidP="00C938F4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2) Многофункциональный центр -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>как инструмент противодействия коррупции.</w:t>
            </w:r>
          </w:p>
          <w:p w:rsidR="00943599" w:rsidRPr="001F19A3" w:rsidRDefault="00943599" w:rsidP="00C938F4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3) О деятельности    исполнительного    комитета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  муниципального   района   по оказанию содействия и поддержки в развитии </w:t>
            </w:r>
            <w:r w:rsidRPr="001F19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предпринимательской  деятельности   субъектам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>малого и среднего бизнеса.</w:t>
            </w:r>
          </w:p>
          <w:p w:rsidR="00943599" w:rsidRPr="001F19A3" w:rsidRDefault="00943599" w:rsidP="00C938F4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>4) О профилактике коррупционных рисков и принятии мер по качественному предоставлению медицинских услуг в ГАУЗ «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Пестречинская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ЦРБ».</w:t>
            </w:r>
          </w:p>
          <w:p w:rsidR="00943599" w:rsidRPr="001F19A3" w:rsidRDefault="00943599" w:rsidP="00C938F4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5) О профилактике коррупционных рисков  в системе общего и дошкольного образования в </w:t>
            </w:r>
            <w:proofErr w:type="spellStart"/>
            <w:r w:rsidRPr="001F19A3">
              <w:rPr>
                <w:rFonts w:ascii="Times New Roman" w:hAnsi="Times New Roman"/>
                <w:bCs/>
                <w:sz w:val="24"/>
                <w:szCs w:val="24"/>
              </w:rPr>
              <w:t>Пестречинском</w:t>
            </w:r>
            <w:proofErr w:type="spellEnd"/>
            <w:r w:rsidRPr="001F19A3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муниципальном районе Республики Татарстан.</w:t>
            </w:r>
          </w:p>
          <w:p w:rsidR="00943599" w:rsidRPr="001F19A3" w:rsidRDefault="00943599" w:rsidP="00C938F4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6) О принятых мерах по результатам проверки Контрольно-счетной палатой района МБУ «Централизованная клубная система». </w:t>
            </w:r>
          </w:p>
          <w:p w:rsidR="00943599" w:rsidRPr="001F19A3" w:rsidRDefault="00943599" w:rsidP="00C938F4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>7) О принятых мерах по результатам проверки Контрольно-счетной палатой района МБУ «Централизованная библиотечная система».</w:t>
            </w:r>
          </w:p>
          <w:p w:rsidR="00943599" w:rsidRPr="001F19A3" w:rsidRDefault="00943599" w:rsidP="00C938F4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>8) Об итогах анкетирования по коррупционным проявлениям с муниципальными служащими в 2024 году.</w:t>
            </w:r>
          </w:p>
          <w:p w:rsidR="00943599" w:rsidRPr="001F19A3" w:rsidRDefault="00943599" w:rsidP="00C938F4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>9) Обзор, подготовленный Управлением Раиса РТ по вопросам антикоррупционной политики по итогам анализа отчетов о реализации мероприятий по противодействию коррупции за 2023 год.</w:t>
            </w:r>
          </w:p>
          <w:p w:rsidR="00943599" w:rsidRPr="001F19A3" w:rsidRDefault="00943599" w:rsidP="00C938F4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10) Об итогах предоставления в собственность и в </w:t>
            </w:r>
            <w:r w:rsidRPr="001F19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аренду    земельных    участков,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>недвижимого имущества, находившихся в муниципальной собственности в</w:t>
            </w:r>
            <w:r w:rsidRPr="001F19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1 полугодии 2024 года,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в том числе по осуществлению </w:t>
            </w:r>
            <w:proofErr w:type="gramStart"/>
            <w:r w:rsidRPr="001F19A3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их эффективным использованием и претензионной работе с должниками по арендной плате.</w:t>
            </w:r>
          </w:p>
          <w:p w:rsidR="00943599" w:rsidRPr="001F19A3" w:rsidRDefault="00943599" w:rsidP="00C938F4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>11) О реализации мер, способствующих снижению уровня коррупции при осуществлении закупок товаров для муниципальных нужд и недопущению возникновения конфликта интересов между участниками закупок и заказчиком за 1 полугодие 2024 года.</w:t>
            </w:r>
          </w:p>
          <w:p w:rsidR="00943599" w:rsidRPr="001F19A3" w:rsidRDefault="00943599" w:rsidP="00C938F4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12) Об исполнении законодательства о </w:t>
            </w:r>
            <w:r w:rsidRPr="001F19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муниципальной службе в части своевременности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и   достоверности представления   сведений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доходах,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расходах, об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имуществе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1F19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обязательствах      имущественного      характера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>за 2023 год.</w:t>
            </w:r>
          </w:p>
          <w:p w:rsidR="00943599" w:rsidRPr="001F19A3" w:rsidRDefault="00943599" w:rsidP="00C938F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13) Об  итогах деятельности по учету,  анализу и обобщению актов реагирования, поступающих </w:t>
            </w:r>
            <w:r w:rsidRPr="001F19A3">
              <w:rPr>
                <w:rFonts w:ascii="Times New Roman" w:hAnsi="Times New Roman"/>
                <w:spacing w:val="-1"/>
                <w:sz w:val="24"/>
                <w:szCs w:val="24"/>
              </w:rPr>
              <w:t>от       правоохранительных      и       контрольно-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>надзорных органов в 1 полугодии 2024 года.</w:t>
            </w:r>
          </w:p>
          <w:p w:rsidR="00943599" w:rsidRPr="001F19A3" w:rsidRDefault="00943599" w:rsidP="00C938F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14) Об    итогах    проведения    антикоррупционной </w:t>
            </w:r>
            <w:r w:rsidRPr="001F19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экспертизы   проектов   нормативных   правовых </w:t>
            </w:r>
            <w:r w:rsidRPr="001F19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актов      и      нормативных      правовых      актов </w:t>
            </w:r>
            <w:proofErr w:type="spellStart"/>
            <w:r w:rsidRPr="001F19A3">
              <w:rPr>
                <w:rFonts w:ascii="Times New Roman" w:hAnsi="Times New Roman"/>
                <w:spacing w:val="-2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муниципального   района   в   1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>полугодии 2024 года.</w:t>
            </w:r>
          </w:p>
          <w:p w:rsidR="00943599" w:rsidRPr="001F19A3" w:rsidRDefault="00943599" w:rsidP="00C938F4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15) О   выполнении   мероприятий   муниципальной </w:t>
            </w:r>
            <w:r w:rsidRPr="001F19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программы   </w:t>
            </w:r>
            <w:r w:rsidRPr="001F19A3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«Реализация антикоррупционной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политики в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     муниципальном районе Республики   Татарстан   на 2015 - 2026 годы» в 1 полугодии 2024 года.</w:t>
            </w:r>
          </w:p>
          <w:p w:rsidR="00943599" w:rsidRPr="001F19A3" w:rsidRDefault="00943599" w:rsidP="00C938F4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16) Анализ исполнения ранее принятых решений </w:t>
            </w:r>
            <w:r w:rsidRPr="001F19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комиссии по координации работы по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противодействию коррупции в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19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муниципальном районе РТ и решений Комиссии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по  координации работы  по  противодействию </w:t>
            </w:r>
            <w:r w:rsidRPr="001F19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коррупции в Республике Татарстан за 1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>полугодие 2024 года.</w:t>
            </w:r>
          </w:p>
          <w:p w:rsidR="00943599" w:rsidRPr="001F19A3" w:rsidRDefault="00943599" w:rsidP="00C938F4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>17) Итоги антикоррупционного мониторинга за 2023 год.</w:t>
            </w:r>
          </w:p>
          <w:p w:rsidR="00943599" w:rsidRPr="001F19A3" w:rsidRDefault="00943599" w:rsidP="00C938F4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>18) Об итогах анкетирования</w:t>
            </w:r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коррупционным проявлениям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предпринимателями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РТ.</w:t>
            </w:r>
          </w:p>
          <w:p w:rsidR="00943599" w:rsidRPr="001F19A3" w:rsidRDefault="00943599" w:rsidP="00C938F4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19) О сводном </w:t>
            </w:r>
            <w:proofErr w:type="gramStart"/>
            <w:r w:rsidRPr="001F19A3">
              <w:rPr>
                <w:rFonts w:ascii="Times New Roman" w:hAnsi="Times New Roman"/>
                <w:sz w:val="24"/>
                <w:szCs w:val="24"/>
              </w:rPr>
              <w:t>отчете</w:t>
            </w:r>
            <w:proofErr w:type="gram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о состоянии коррупции и реализации мер антикоррупционной политики в 2023 году.</w:t>
            </w:r>
          </w:p>
          <w:p w:rsidR="00943599" w:rsidRPr="001F19A3" w:rsidRDefault="00943599" w:rsidP="00C938F4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20) Об   организации   работы   по   предупреждению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коррупционных     правонарушений      в     ходе постановки на учет и выделения жилья по всем видам программ, реализуемым в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районе.</w:t>
            </w:r>
          </w:p>
          <w:p w:rsidR="00943599" w:rsidRPr="001F19A3" w:rsidRDefault="00943599" w:rsidP="00C938F4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21) О  предупреждении коррупционных проявлений в сфере ЖКХ:   о рациональном      использовании      бюджетных средств и платежей населения, поступающих в </w:t>
            </w:r>
            <w:r w:rsidRPr="001F19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жилищно-коммунальные хозяйства на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>капитальный и текущий ремонт.</w:t>
            </w:r>
          </w:p>
          <w:p w:rsidR="00943599" w:rsidRPr="001F19A3" w:rsidRDefault="00943599" w:rsidP="00C938F4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22) О  работе по предупреждению коррупционных проявлений при использовании федеральных и республиканских субсидий, полученных на развитие растениеводства и животноводства в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районе.</w:t>
            </w:r>
          </w:p>
          <w:p w:rsidR="00943599" w:rsidRPr="001F19A3" w:rsidRDefault="00943599" w:rsidP="00C938F4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23) О деятельности комиссии по соблюдению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требований к       служебному поведению </w:t>
            </w:r>
            <w:r w:rsidRPr="001F19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муниципальных служащих, должностному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поведению лиц, замещающих муниципальные </w:t>
            </w:r>
            <w:r w:rsidRPr="001F19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должности, и     урегулированию конфликта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>интересов, и принимаемых мерах по профилактике коррупционных правонарушений в 2024 году.</w:t>
            </w:r>
          </w:p>
          <w:p w:rsidR="00943599" w:rsidRPr="001F19A3" w:rsidRDefault="00943599" w:rsidP="00C938F4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24) О   проведении   анализа   жалоб   и   обращений граждан на предмет наличия в них информации </w:t>
            </w:r>
            <w:r w:rsidRPr="001F19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 фактах коррупции со стороны муниципальных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>служащих за 3 квартала 2024 г.</w:t>
            </w:r>
          </w:p>
          <w:p w:rsidR="00943599" w:rsidRPr="001F19A3" w:rsidRDefault="00943599" w:rsidP="00C938F4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25) О ходе исполнения Концепции антикоррупционной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пропаганды до 2030 года за 3 квартала 2024 года и итогах освещения в СМИ антикоррупционной деятельности по  противодействию </w:t>
            </w:r>
            <w:r w:rsidRPr="001F19A3">
              <w:rPr>
                <w:rFonts w:ascii="Times New Roman" w:hAnsi="Times New Roman"/>
                <w:spacing w:val="-1"/>
                <w:sz w:val="24"/>
                <w:szCs w:val="24"/>
              </w:rPr>
              <w:t>коррупции.</w:t>
            </w:r>
          </w:p>
          <w:p w:rsidR="00943599" w:rsidRPr="001F19A3" w:rsidRDefault="00943599" w:rsidP="00C938F4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26) Итоги обзора по итогам анализа представленных органами государственной власти и органами местного самоуправления в Республике Татарстан отчетов о реализации мероприятий по противодействию коррупции за 1 полугодие 2024 года и </w:t>
            </w:r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>задачах по повышению эффективности антикоррупционной деятельности.</w:t>
            </w:r>
          </w:p>
          <w:p w:rsidR="00943599" w:rsidRPr="001F19A3" w:rsidRDefault="00943599" w:rsidP="00C938F4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>27) О рекомендации по отдельным вопросам принятия органами местного самоуправления решений по итогам рассмотрения информации о нарушениях требований законодательства о противодействии коррупции.</w:t>
            </w:r>
          </w:p>
          <w:p w:rsidR="00943599" w:rsidRPr="001F19A3" w:rsidRDefault="00943599" w:rsidP="00C938F4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По результатам рассмотрения вопросов на заседаниях комиссии по координации работы по противодействию коррупции принято </w:t>
            </w:r>
            <w:r w:rsidRPr="001F19A3">
              <w:rPr>
                <w:rFonts w:ascii="Times New Roman" w:hAnsi="Times New Roman"/>
                <w:b/>
                <w:sz w:val="24"/>
                <w:szCs w:val="24"/>
              </w:rPr>
              <w:t>46 управленческих решений.</w:t>
            </w:r>
          </w:p>
          <w:p w:rsidR="00943599" w:rsidRPr="001F19A3" w:rsidRDefault="00943599" w:rsidP="00C938F4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Решения заседания комиссии доведены до всех членов комиссии, глав СП, руководителей отделов, исполнителей. </w:t>
            </w:r>
          </w:p>
          <w:p w:rsidR="00943599" w:rsidRPr="001F19A3" w:rsidRDefault="00943599" w:rsidP="00C938F4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>Исполнение контролируется помощником главы по вопросам противодействия коррупции. Протоколы заседаний размещены на официальном сайте района.</w:t>
            </w:r>
          </w:p>
          <w:p w:rsidR="00943599" w:rsidRPr="001F19A3" w:rsidRDefault="00943599" w:rsidP="00C938F4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t xml:space="preserve">(Значение индикаторов -100%  </w:t>
            </w:r>
            <w:proofErr w:type="gramStart"/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t>выполнены</w:t>
            </w:r>
            <w:proofErr w:type="gramEnd"/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</w:tc>
      </w:tr>
      <w:tr w:rsidR="00943599" w:rsidRPr="00F51D1A" w:rsidTr="00BD2356">
        <w:tc>
          <w:tcPr>
            <w:tcW w:w="15864" w:type="dxa"/>
            <w:gridSpan w:val="4"/>
            <w:shd w:val="clear" w:color="auto" w:fill="auto"/>
          </w:tcPr>
          <w:p w:rsidR="00943599" w:rsidRPr="00F51D1A" w:rsidRDefault="00943599" w:rsidP="00F51D1A">
            <w:pPr>
              <w:suppressAutoHyphens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lastRenderedPageBreak/>
              <w:t>Задача 2</w:t>
            </w:r>
            <w:r w:rsidRPr="00F51D1A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Pr="00F51D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Выявление и устранение </w:t>
            </w:r>
            <w:proofErr w:type="spellStart"/>
            <w:r w:rsidRPr="00F51D1A">
              <w:rPr>
                <w:rFonts w:ascii="Times New Roman" w:hAnsi="Times New Roman"/>
                <w:sz w:val="24"/>
                <w:szCs w:val="24"/>
                <w:lang w:eastAsia="en-US"/>
              </w:rPr>
              <w:t>коррупциогенных</w:t>
            </w:r>
            <w:proofErr w:type="spellEnd"/>
            <w:r w:rsidRPr="00F51D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факторов в проектах муниципальных нормативных правовых актов, </w:t>
            </w:r>
            <w:r w:rsidRPr="00F51D1A">
              <w:rPr>
                <w:rFonts w:ascii="Times New Roman" w:hAnsi="Times New Roman"/>
                <w:sz w:val="24"/>
                <w:szCs w:val="24"/>
              </w:rPr>
              <w:t xml:space="preserve">разработанных органами местного самоуправления </w:t>
            </w:r>
            <w:proofErr w:type="spellStart"/>
            <w:r w:rsidRPr="00F51D1A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51D1A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</w:t>
            </w:r>
            <w:r w:rsidRPr="00F51D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актов, разрабатываемых органами местного самоуправления </w:t>
            </w:r>
            <w:proofErr w:type="spellStart"/>
            <w:r w:rsidRPr="00F51D1A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51D1A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 w:rsidRPr="00F51D1A">
              <w:rPr>
                <w:rFonts w:ascii="Times New Roman" w:hAnsi="Times New Roman"/>
                <w:sz w:val="24"/>
                <w:szCs w:val="24"/>
                <w:lang w:eastAsia="en-US"/>
              </w:rPr>
              <w:t>района</w:t>
            </w:r>
          </w:p>
        </w:tc>
      </w:tr>
      <w:tr w:rsidR="00943599" w:rsidRPr="00F51D1A" w:rsidTr="00BD2356">
        <w:tc>
          <w:tcPr>
            <w:tcW w:w="696" w:type="dxa"/>
            <w:shd w:val="clear" w:color="auto" w:fill="auto"/>
          </w:tcPr>
          <w:p w:rsidR="00943599" w:rsidRPr="00F51D1A" w:rsidRDefault="00943599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962" w:type="dxa"/>
            <w:shd w:val="clear" w:color="auto" w:fill="auto"/>
          </w:tcPr>
          <w:p w:rsidR="00943599" w:rsidRPr="00F51D1A" w:rsidRDefault="00943599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Обеспечение условий для проведения антикоррупционной экспертизы проектов муниципальных нормативных правовых актов, разработанных органами местного самоуправления района, и обобщение результатов проведения указанной экспертизы</w:t>
            </w:r>
          </w:p>
          <w:p w:rsidR="00943599" w:rsidRPr="00F51D1A" w:rsidRDefault="00943599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3599" w:rsidRPr="00F51D1A" w:rsidRDefault="00943599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3599" w:rsidRPr="00F51D1A" w:rsidRDefault="00943599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3599" w:rsidRPr="00F51D1A" w:rsidRDefault="00943599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943599" w:rsidRPr="00F51D1A" w:rsidRDefault="00943599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lastRenderedPageBreak/>
              <w:t xml:space="preserve">Юридический отдел Совета ПМР (по согласованию), </w:t>
            </w:r>
          </w:p>
          <w:p w:rsidR="00943599" w:rsidRPr="00F51D1A" w:rsidRDefault="00943599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ИК ПМР, подведомственные муниципальные учреждения, ОМС (по согласованию)</w:t>
            </w:r>
          </w:p>
          <w:p w:rsidR="00943599" w:rsidRPr="00F51D1A" w:rsidRDefault="00943599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ФБП (по согласованию), </w:t>
            </w: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lastRenderedPageBreak/>
              <w:t>ПИЗО (по согласованию), КСП (по согласованию)</w:t>
            </w:r>
          </w:p>
        </w:tc>
        <w:tc>
          <w:tcPr>
            <w:tcW w:w="7230" w:type="dxa"/>
            <w:shd w:val="clear" w:color="auto" w:fill="auto"/>
          </w:tcPr>
          <w:p w:rsidR="00943599" w:rsidRPr="001F19A3" w:rsidRDefault="00943599" w:rsidP="00C938F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Ответственным лицом за проведение антикоррупционной экспертизы распоряжением Главы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от 01.02.2024 № 2-р назначен  начальник  юридического отдела Совета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района.</w:t>
            </w:r>
          </w:p>
          <w:p w:rsidR="00943599" w:rsidRPr="001F19A3" w:rsidRDefault="00943599" w:rsidP="00C938F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>За 3 квартала 2024 года (по состоянию на 23.09.2024) антикоррупционная экспертиза проведена</w:t>
            </w:r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в отношении </w:t>
            </w:r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t>332 проектов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муниципальных нормативных правовых актов. В них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коррупциогенные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факторы юридическим отделом Совета района не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выявлены.  </w:t>
            </w:r>
          </w:p>
          <w:p w:rsidR="00943599" w:rsidRPr="001F19A3" w:rsidRDefault="00943599" w:rsidP="00C938F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943599" w:rsidRPr="00F51D1A" w:rsidTr="00BD2356">
        <w:tc>
          <w:tcPr>
            <w:tcW w:w="696" w:type="dxa"/>
            <w:shd w:val="clear" w:color="auto" w:fill="auto"/>
          </w:tcPr>
          <w:p w:rsidR="00943599" w:rsidRPr="00F51D1A" w:rsidRDefault="00943599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962" w:type="dxa"/>
            <w:shd w:val="clear" w:color="auto" w:fill="auto"/>
          </w:tcPr>
          <w:p w:rsidR="00943599" w:rsidRPr="00F51D1A" w:rsidRDefault="00943599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 w:rsidRPr="00F51D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Размещение </w:t>
            </w:r>
            <w:r w:rsidRPr="00F51D1A">
              <w:rPr>
                <w:rFonts w:ascii="Times New Roman" w:hAnsi="Times New Roman"/>
                <w:sz w:val="24"/>
                <w:szCs w:val="24"/>
              </w:rPr>
              <w:t>проектов муниципальных нормативных правовых актов, разработанных органами местного самоуправления района,</w:t>
            </w:r>
            <w:r w:rsidRPr="00F51D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официальном сайте, созданном для размещения информации о подготовке проектов нормативных правовых актов и результатов их общественного обсуждения </w:t>
            </w:r>
            <w:hyperlink r:id="rId9" w:history="1">
              <w:r w:rsidRPr="00F51D1A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lang w:eastAsia="en-US"/>
                </w:rPr>
                <w:t>http://tatarstan.ru/regulation</w:t>
              </w:r>
            </w:hyperlink>
          </w:p>
        </w:tc>
        <w:tc>
          <w:tcPr>
            <w:tcW w:w="2976" w:type="dxa"/>
            <w:shd w:val="clear" w:color="auto" w:fill="auto"/>
          </w:tcPr>
          <w:p w:rsidR="00943599" w:rsidRPr="00F51D1A" w:rsidRDefault="00943599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30" w:type="dxa"/>
            <w:shd w:val="clear" w:color="auto" w:fill="auto"/>
          </w:tcPr>
          <w:p w:rsidR="00943599" w:rsidRPr="001F19A3" w:rsidRDefault="00943599" w:rsidP="00943599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>Подраздел «</w:t>
            </w:r>
            <w:hyperlink r:id="rId10" w:history="1">
              <w:r w:rsidRPr="001F19A3">
                <w:rPr>
                  <w:rFonts w:ascii="Times New Roman" w:hAnsi="Times New Roman"/>
                  <w:sz w:val="24"/>
                  <w:szCs w:val="24"/>
                </w:rPr>
                <w:t>Независимая антикоррупционная экспертиза нормативных правовых актов и проектов нормативных правовых актов</w:t>
              </w:r>
            </w:hyperlink>
            <w:r w:rsidRPr="001F19A3">
              <w:rPr>
                <w:rFonts w:ascii="Times New Roman" w:hAnsi="Times New Roman"/>
                <w:sz w:val="24"/>
                <w:szCs w:val="24"/>
              </w:rPr>
              <w:t xml:space="preserve">» подключен  к единому электронному сервису «Независимая антикоррупционная экспертиза». </w:t>
            </w:r>
          </w:p>
          <w:p w:rsidR="00943599" w:rsidRPr="001F19A3" w:rsidRDefault="00943599" w:rsidP="00943599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За 3 квартала 2024 года в нем размещено </w:t>
            </w:r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t>332 проекта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муниципальных нормативных правовых актов. Заключений по проектам НПА, проведенными независимыми экспертами, за отчетный период не поступало.</w:t>
            </w:r>
          </w:p>
          <w:p w:rsidR="00943599" w:rsidRPr="00F51D1A" w:rsidRDefault="00943599" w:rsidP="00943599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 w:rsidR="00943599" w:rsidRPr="00F51D1A" w:rsidTr="00BD2356">
        <w:tc>
          <w:tcPr>
            <w:tcW w:w="15864" w:type="dxa"/>
            <w:gridSpan w:val="4"/>
            <w:shd w:val="clear" w:color="auto" w:fill="auto"/>
          </w:tcPr>
          <w:p w:rsidR="00943599" w:rsidRPr="00F51D1A" w:rsidRDefault="00943599" w:rsidP="00F51D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Задача 3</w:t>
            </w:r>
            <w:r w:rsidRPr="00F51D1A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Pr="00F51D1A">
              <w:rPr>
                <w:rFonts w:ascii="Times New Roman" w:hAnsi="Times New Roman"/>
                <w:sz w:val="24"/>
                <w:szCs w:val="24"/>
              </w:rPr>
              <w:t>Оценка состояния коррупции в районе</w:t>
            </w:r>
          </w:p>
        </w:tc>
      </w:tr>
      <w:tr w:rsidR="00943599" w:rsidRPr="00F51D1A" w:rsidTr="00BD2356">
        <w:tc>
          <w:tcPr>
            <w:tcW w:w="696" w:type="dxa"/>
            <w:shd w:val="clear" w:color="auto" w:fill="auto"/>
          </w:tcPr>
          <w:p w:rsidR="00943599" w:rsidRPr="00F51D1A" w:rsidRDefault="00943599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962" w:type="dxa"/>
            <w:shd w:val="clear" w:color="auto" w:fill="auto"/>
          </w:tcPr>
          <w:p w:rsidR="00943599" w:rsidRPr="00F51D1A" w:rsidRDefault="00943599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>Проведение отраслевых исследований  коррупционных факторов и реализуемых антикоррупционных мер среди целевых групп и опубликование результатов указанных исследований (анкетирование, соцопросы)</w:t>
            </w:r>
          </w:p>
        </w:tc>
        <w:tc>
          <w:tcPr>
            <w:tcW w:w="2976" w:type="dxa"/>
            <w:shd w:val="clear" w:color="auto" w:fill="auto"/>
          </w:tcPr>
          <w:p w:rsidR="00943599" w:rsidRPr="00F51D1A" w:rsidRDefault="00943599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Совет ПМР </w:t>
            </w:r>
          </w:p>
          <w:p w:rsidR="00943599" w:rsidRPr="00F51D1A" w:rsidRDefault="00943599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(по согласованию), </w:t>
            </w:r>
          </w:p>
          <w:p w:rsidR="00943599" w:rsidRPr="00F51D1A" w:rsidRDefault="00943599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ИК ПМР, </w:t>
            </w:r>
          </w:p>
          <w:p w:rsidR="00943599" w:rsidRPr="00F51D1A" w:rsidRDefault="00943599" w:rsidP="00F51D1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ОМС (по согласованию)</w:t>
            </w:r>
          </w:p>
        </w:tc>
        <w:tc>
          <w:tcPr>
            <w:tcW w:w="7230" w:type="dxa"/>
            <w:shd w:val="clear" w:color="auto" w:fill="auto"/>
          </w:tcPr>
          <w:p w:rsidR="00943599" w:rsidRPr="00F51D1A" w:rsidRDefault="00943599" w:rsidP="00F51D1A">
            <w:pPr>
              <w:pStyle w:val="ConsPlusNormal"/>
              <w:spacing w:line="233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D1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605E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1D1A">
              <w:rPr>
                <w:rFonts w:ascii="Times New Roman" w:hAnsi="Times New Roman" w:cs="Times New Roman"/>
                <w:sz w:val="24"/>
                <w:szCs w:val="24"/>
              </w:rPr>
              <w:t xml:space="preserve"> квартала 2024 года проведен социологический опрос «Изучение мнения населения о коррупции» среди муниципальных служащих Совета и Исполнительного комитета </w:t>
            </w:r>
            <w:proofErr w:type="spellStart"/>
            <w:r w:rsidRPr="00F51D1A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F51D1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 в котором приняло участие 40 чел. Результаты опроса</w:t>
            </w:r>
            <w:r w:rsidRPr="00F51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рассмотрены на заседании комиссии по координации работы по противодействию коррупции  от 26.03.2024.</w:t>
            </w:r>
          </w:p>
          <w:p w:rsidR="00943599" w:rsidRPr="00F51D1A" w:rsidRDefault="00943599" w:rsidP="00F51D1A">
            <w:pPr>
              <w:pStyle w:val="ConsPlusNormal"/>
              <w:spacing w:line="233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1D1A">
              <w:rPr>
                <w:rFonts w:ascii="Times New Roman" w:hAnsi="Times New Roman" w:cs="Times New Roman"/>
                <w:sz w:val="24"/>
                <w:szCs w:val="24"/>
              </w:rPr>
              <w:t>Также проведен социологический опрос в целях оценки уровня «деловой» коррупции, в котором приняли участие 9 предпринимателей.  Результаты опроса</w:t>
            </w:r>
            <w:r w:rsidRPr="00F51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рассмотрены на заседании комиссии по координации работы по противодействию коррупции  от 19.06.2024.</w:t>
            </w:r>
          </w:p>
          <w:p w:rsidR="00943599" w:rsidRPr="00F51D1A" w:rsidRDefault="00943599" w:rsidP="00F51D1A">
            <w:pPr>
              <w:pStyle w:val="ConsPlusNormal"/>
              <w:spacing w:line="233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D1A">
              <w:rPr>
                <w:rFonts w:ascii="Times New Roman" w:hAnsi="Times New Roman" w:cs="Times New Roman"/>
                <w:sz w:val="24"/>
                <w:szCs w:val="24"/>
              </w:rPr>
              <w:t xml:space="preserve">Итоги обоих опросов </w:t>
            </w:r>
            <w:r w:rsidRPr="00F51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размещены в разделе «Противодействие коррупции» </w:t>
            </w:r>
            <w:r w:rsidRPr="00F51D1A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официального сайта </w:t>
            </w:r>
            <w:proofErr w:type="spellStart"/>
            <w:r w:rsidRPr="00F51D1A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F51D1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 подразделе «Опрос общественного мнения, анкетирование». </w:t>
            </w:r>
          </w:p>
          <w:p w:rsidR="00943599" w:rsidRPr="00F51D1A" w:rsidRDefault="00943599" w:rsidP="00F51D1A">
            <w:pPr>
              <w:pStyle w:val="ConsPlusNormal"/>
              <w:spacing w:line="233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D1A">
              <w:rPr>
                <w:rFonts w:ascii="Times New Roman" w:hAnsi="Times New Roman" w:cs="Times New Roman"/>
                <w:sz w:val="24"/>
                <w:szCs w:val="24"/>
              </w:rPr>
              <w:t>Полученные результаты использованы для выработки превентивных мер в рамках противодействия коррупции.</w:t>
            </w:r>
          </w:p>
          <w:p w:rsidR="00943599" w:rsidRPr="00F51D1A" w:rsidRDefault="00943599" w:rsidP="00F51D1A">
            <w:pPr>
              <w:pStyle w:val="ConsPlusNormal"/>
              <w:spacing w:line="233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D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(Выполнение индикаторов -100%)</w:t>
            </w:r>
          </w:p>
        </w:tc>
      </w:tr>
      <w:tr w:rsidR="00943599" w:rsidRPr="00F51D1A" w:rsidTr="00BD2356">
        <w:tc>
          <w:tcPr>
            <w:tcW w:w="15864" w:type="dxa"/>
            <w:gridSpan w:val="4"/>
            <w:shd w:val="clear" w:color="auto" w:fill="auto"/>
          </w:tcPr>
          <w:p w:rsidR="00943599" w:rsidRPr="00F51D1A" w:rsidRDefault="00943599" w:rsidP="00F51D1A">
            <w:pPr>
              <w:suppressAutoHyphens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Задача 4</w:t>
            </w:r>
            <w:r w:rsidRPr="00F51D1A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Pr="00F51D1A">
              <w:rPr>
                <w:rFonts w:ascii="Times New Roman" w:hAnsi="Times New Roman"/>
                <w:sz w:val="24"/>
                <w:szCs w:val="24"/>
              </w:rPr>
              <w:t>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0F3C1E" w:rsidRPr="00F51D1A" w:rsidTr="00BD2356">
        <w:tc>
          <w:tcPr>
            <w:tcW w:w="696" w:type="dxa"/>
            <w:shd w:val="clear" w:color="auto" w:fill="auto"/>
          </w:tcPr>
          <w:p w:rsidR="000F3C1E" w:rsidRPr="00F51D1A" w:rsidRDefault="000F3C1E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962" w:type="dxa"/>
            <w:shd w:val="clear" w:color="auto" w:fill="auto"/>
          </w:tcPr>
          <w:p w:rsidR="000F3C1E" w:rsidRPr="00F51D1A" w:rsidRDefault="000F3C1E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1D1A">
              <w:rPr>
                <w:rFonts w:ascii="Times New Roman" w:hAnsi="Times New Roman"/>
                <w:sz w:val="24"/>
                <w:szCs w:val="24"/>
              </w:rPr>
              <w:t xml:space="preserve">Осуществление работы по формированию у сотрудников органов местного </w:t>
            </w:r>
            <w:r w:rsidRPr="00F51D1A">
              <w:rPr>
                <w:rFonts w:ascii="Times New Roman" w:hAnsi="Times New Roman"/>
                <w:sz w:val="24"/>
                <w:szCs w:val="24"/>
              </w:rPr>
              <w:lastRenderedPageBreak/>
              <w:t>самоуправления района и подведомственных ему организаций отрицательного отношения к коррупции, в том числе принятие организационных, разъяснительных и иных мер по соблюдению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  <w:proofErr w:type="gramEnd"/>
          </w:p>
        </w:tc>
        <w:tc>
          <w:tcPr>
            <w:tcW w:w="2976" w:type="dxa"/>
            <w:shd w:val="clear" w:color="auto" w:fill="auto"/>
          </w:tcPr>
          <w:p w:rsidR="000F3C1E" w:rsidRPr="00F51D1A" w:rsidRDefault="000F3C1E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Помощник главы по вопросам </w:t>
            </w:r>
            <w:r w:rsidRPr="00F51D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противодействия коррупции, </w:t>
            </w:r>
          </w:p>
          <w:p w:rsidR="000F3C1E" w:rsidRPr="00F51D1A" w:rsidRDefault="000F3C1E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ответственный работник кадровой службы</w:t>
            </w:r>
          </w:p>
        </w:tc>
        <w:tc>
          <w:tcPr>
            <w:tcW w:w="7230" w:type="dxa"/>
            <w:shd w:val="clear" w:color="auto" w:fill="auto"/>
          </w:tcPr>
          <w:p w:rsidR="000F3C1E" w:rsidRPr="001F19A3" w:rsidRDefault="000F3C1E" w:rsidP="00C938F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 работе по формированию антикоррупционного мировоззрения и поведения,  а также к проведению мероприятий привлечены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общественные формирования.</w:t>
            </w:r>
          </w:p>
          <w:p w:rsidR="000F3C1E" w:rsidRPr="001F19A3" w:rsidRDefault="000F3C1E" w:rsidP="00C938F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Всего за 3 квартала 2024 года проведено 130 мероприятий правовой и антикоррупционной направленности, из них </w:t>
            </w:r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>2 семинара, 2 памятки и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>126 консультаций для всех категорий работников, в том числе, для 19 впервые поступивших на службу.</w:t>
            </w:r>
          </w:p>
          <w:p w:rsidR="000F3C1E" w:rsidRPr="001F19A3" w:rsidRDefault="000F3C1E" w:rsidP="00C938F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>Состоялось 18 выступлений помощника перед депутатами, муниципальными служащими и руководителями муниципальных учреждений, в том числе на заседаниях комиссии, а также состоялось 4 выступления работника кадровой службы.</w:t>
            </w:r>
          </w:p>
          <w:p w:rsidR="000F3C1E" w:rsidRPr="001F19A3" w:rsidRDefault="000F3C1E" w:rsidP="00C938F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Все изменения законодательства своевременно доводятся до них, осуществлены рассылки методических материалов, обзоров, антикоррупционных памяток по 251 координату. </w:t>
            </w:r>
          </w:p>
          <w:p w:rsidR="000F3C1E" w:rsidRPr="001F19A3" w:rsidRDefault="000F3C1E" w:rsidP="00C938F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>Доля муниципальных служащих и лиц, замещающих муниципальные должности, а также руководителей муниципальных учреждений, с которыми проведены антикоррупционные мероприятия, составляет 100%.</w:t>
            </w:r>
          </w:p>
          <w:p w:rsidR="000F3C1E" w:rsidRPr="001F19A3" w:rsidRDefault="000F3C1E" w:rsidP="00C938F4">
            <w:pPr>
              <w:tabs>
                <w:tab w:val="left" w:pos="972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 w:rsidR="000F3C1E" w:rsidRPr="00F51D1A" w:rsidTr="00BD2356">
        <w:tc>
          <w:tcPr>
            <w:tcW w:w="696" w:type="dxa"/>
            <w:shd w:val="clear" w:color="auto" w:fill="auto"/>
          </w:tcPr>
          <w:p w:rsidR="000F3C1E" w:rsidRPr="00F51D1A" w:rsidRDefault="000F3C1E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4962" w:type="dxa"/>
            <w:shd w:val="clear" w:color="auto" w:fill="auto"/>
          </w:tcPr>
          <w:p w:rsidR="000F3C1E" w:rsidRPr="00F51D1A" w:rsidRDefault="000F3C1E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Рассмотрение на заседаниях общественного совета района отчетов о реализации программ противодействия коррупции</w:t>
            </w:r>
          </w:p>
        </w:tc>
        <w:tc>
          <w:tcPr>
            <w:tcW w:w="2976" w:type="dxa"/>
            <w:shd w:val="clear" w:color="auto" w:fill="auto"/>
          </w:tcPr>
          <w:p w:rsidR="000F3C1E" w:rsidRPr="00F51D1A" w:rsidRDefault="000F3C1E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Председатель общественного совета, помощник главы по вопросам противодействия коррупции</w:t>
            </w:r>
          </w:p>
        </w:tc>
        <w:tc>
          <w:tcPr>
            <w:tcW w:w="7230" w:type="dxa"/>
            <w:shd w:val="clear" w:color="auto" w:fill="auto"/>
          </w:tcPr>
          <w:p w:rsidR="000F3C1E" w:rsidRPr="00F51D1A" w:rsidRDefault="000F3C1E" w:rsidP="00F51D1A">
            <w:pPr>
              <w:tabs>
                <w:tab w:val="left" w:pos="972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 xml:space="preserve">Отчеты о реализации программы противодействия коррупции заслушаны в январе - феврале 2024 года на итоговых отчетных собраниях в 21 сельском поселении, а также на итоговом заседании Совета </w:t>
            </w:r>
            <w:proofErr w:type="spellStart"/>
            <w:r w:rsidRPr="00F51D1A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51D1A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от 09.02.2024 с участием председателя и членов </w:t>
            </w:r>
            <w:r w:rsidRPr="00F51D1A">
              <w:rPr>
                <w:rFonts w:ascii="Times New Roman" w:hAnsi="Times New Roman"/>
                <w:spacing w:val="-2"/>
                <w:sz w:val="24"/>
                <w:szCs w:val="24"/>
              </w:rPr>
              <w:t>Общественного совета района.</w:t>
            </w:r>
          </w:p>
          <w:p w:rsidR="000F3C1E" w:rsidRPr="00F51D1A" w:rsidRDefault="000F3C1E" w:rsidP="00F51D1A">
            <w:pPr>
              <w:tabs>
                <w:tab w:val="left" w:pos="972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 w:rsidR="000F3C1E" w:rsidRPr="00F51D1A" w:rsidTr="00BD2356">
        <w:tc>
          <w:tcPr>
            <w:tcW w:w="696" w:type="dxa"/>
            <w:shd w:val="clear" w:color="auto" w:fill="auto"/>
          </w:tcPr>
          <w:p w:rsidR="000F3C1E" w:rsidRPr="00F51D1A" w:rsidRDefault="000F3C1E" w:rsidP="00F51D1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4962" w:type="dxa"/>
            <w:shd w:val="clear" w:color="auto" w:fill="auto"/>
          </w:tcPr>
          <w:p w:rsidR="000F3C1E" w:rsidRPr="00F51D1A" w:rsidRDefault="000F3C1E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 обучения муниципальных служащих района по программам повышения квалификации, с включением в образовательные программы дисциплин по антикоррупционной тематике</w:t>
            </w:r>
          </w:p>
        </w:tc>
        <w:tc>
          <w:tcPr>
            <w:tcW w:w="2976" w:type="dxa"/>
            <w:shd w:val="clear" w:color="auto" w:fill="auto"/>
          </w:tcPr>
          <w:p w:rsidR="000F3C1E" w:rsidRPr="00F51D1A" w:rsidRDefault="000F3C1E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ОМС (по согласованию), ответственный работник кадровой службы</w:t>
            </w:r>
          </w:p>
        </w:tc>
        <w:tc>
          <w:tcPr>
            <w:tcW w:w="7230" w:type="dxa"/>
            <w:shd w:val="clear" w:color="auto" w:fill="auto"/>
          </w:tcPr>
          <w:p w:rsidR="000F3C1E" w:rsidRDefault="000F3C1E" w:rsidP="00CF6A67">
            <w:pPr>
              <w:pageBreakBefore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CF6A67">
              <w:rPr>
                <w:rFonts w:ascii="Times New Roman" w:hAnsi="Times New Roman"/>
                <w:sz w:val="24"/>
                <w:szCs w:val="24"/>
              </w:rPr>
              <w:t>3</w:t>
            </w:r>
            <w:r w:rsidRPr="00F51D1A">
              <w:rPr>
                <w:rFonts w:ascii="Times New Roman" w:hAnsi="Times New Roman"/>
                <w:sz w:val="24"/>
                <w:szCs w:val="24"/>
              </w:rPr>
              <w:t xml:space="preserve"> квартала 2024 года </w:t>
            </w:r>
            <w:r w:rsidRPr="00F51D1A">
              <w:rPr>
                <w:rFonts w:ascii="Times New Roman" w:hAnsi="Times New Roman"/>
                <w:sz w:val="24"/>
                <w:szCs w:val="24"/>
                <w:lang w:eastAsia="en-US"/>
              </w:rPr>
              <w:t>обучено 1</w:t>
            </w:r>
            <w:r w:rsidR="008322E3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F51D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муниципальных служащих района по программам повышения квалификации, с включением в образовательные программы дисциплин по антикоррупционной тематике</w:t>
            </w:r>
          </w:p>
          <w:p w:rsidR="00CF6A67" w:rsidRPr="00F51D1A" w:rsidRDefault="00CF6A67" w:rsidP="00CF6A67">
            <w:pPr>
              <w:pageBreakBefore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C1E" w:rsidRPr="00F51D1A" w:rsidTr="00BD2356">
        <w:tc>
          <w:tcPr>
            <w:tcW w:w="696" w:type="dxa"/>
            <w:shd w:val="clear" w:color="auto" w:fill="auto"/>
          </w:tcPr>
          <w:p w:rsidR="000F3C1E" w:rsidRPr="00F51D1A" w:rsidRDefault="000F3C1E" w:rsidP="00F51D1A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>4.4.</w:t>
            </w:r>
          </w:p>
        </w:tc>
        <w:tc>
          <w:tcPr>
            <w:tcW w:w="4962" w:type="dxa"/>
            <w:shd w:val="clear" w:color="auto" w:fill="auto"/>
          </w:tcPr>
          <w:p w:rsidR="000F3C1E" w:rsidRPr="00F51D1A" w:rsidRDefault="000F3C1E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>Проведение просветительских мероприятий, направленных на информирование граждан о требованиях законодательства о противодействии коррупции и на создание в обществе нетерпимого отношения к коррупционным проявлениям</w:t>
            </w:r>
          </w:p>
        </w:tc>
        <w:tc>
          <w:tcPr>
            <w:tcW w:w="2976" w:type="dxa"/>
            <w:shd w:val="clear" w:color="auto" w:fill="auto"/>
          </w:tcPr>
          <w:p w:rsidR="000F3C1E" w:rsidRPr="00F51D1A" w:rsidRDefault="000F3C1E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ОМС (по согласованию), </w:t>
            </w:r>
          </w:p>
          <w:p w:rsidR="000F3C1E" w:rsidRPr="00F51D1A" w:rsidRDefault="000F3C1E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ответственный работник </w:t>
            </w:r>
          </w:p>
          <w:p w:rsidR="000F3C1E" w:rsidRPr="00F51D1A" w:rsidRDefault="000F3C1E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кадровой службы, помощник главы по вопросам </w:t>
            </w:r>
          </w:p>
          <w:p w:rsidR="000F3C1E" w:rsidRPr="00F51D1A" w:rsidRDefault="000F3C1E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противодействия </w:t>
            </w:r>
            <w:r w:rsidRPr="00F51D1A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коррупции</w:t>
            </w:r>
          </w:p>
        </w:tc>
        <w:tc>
          <w:tcPr>
            <w:tcW w:w="7230" w:type="dxa"/>
            <w:shd w:val="clear" w:color="auto" w:fill="auto"/>
          </w:tcPr>
          <w:p w:rsidR="006F46A0" w:rsidRDefault="008322E3" w:rsidP="006F46A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46A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05.09.2024 состоялось выступление перед директорами школ и заведующими ДОУ о </w:t>
            </w:r>
            <w:r w:rsidR="00CF6A67" w:rsidRPr="006F46A0">
              <w:rPr>
                <w:rFonts w:ascii="Times New Roman" w:hAnsi="Times New Roman"/>
                <w:sz w:val="24"/>
                <w:szCs w:val="24"/>
              </w:rPr>
              <w:t>личной заинтересованности и урегулировании конфликта интересов, а также о требованиях законодательства о противодействии коррупции.</w:t>
            </w:r>
            <w:r w:rsidR="00E42A9A" w:rsidRPr="006F4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F3C1E" w:rsidRPr="006F46A0" w:rsidRDefault="00E42A9A" w:rsidP="006F46A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46A0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r w:rsidR="006F46A0">
              <w:rPr>
                <w:rFonts w:ascii="Times New Roman" w:hAnsi="Times New Roman"/>
                <w:sz w:val="24"/>
                <w:szCs w:val="24"/>
              </w:rPr>
              <w:t>з</w:t>
            </w:r>
            <w:r w:rsidR="006F46A0" w:rsidRPr="006F46A0">
              <w:rPr>
                <w:rFonts w:ascii="Times New Roman" w:hAnsi="Times New Roman"/>
                <w:sz w:val="24"/>
                <w:szCs w:val="24"/>
              </w:rPr>
              <w:t>а 3 квартала 2024 года проведено 2 семинара, состоялось 1</w:t>
            </w:r>
            <w:r w:rsidR="006F46A0">
              <w:rPr>
                <w:rFonts w:ascii="Times New Roman" w:hAnsi="Times New Roman"/>
                <w:sz w:val="24"/>
                <w:szCs w:val="24"/>
              </w:rPr>
              <w:t>6</w:t>
            </w:r>
            <w:r w:rsidR="006F46A0" w:rsidRPr="006F46A0">
              <w:rPr>
                <w:rFonts w:ascii="Times New Roman" w:hAnsi="Times New Roman"/>
                <w:sz w:val="24"/>
                <w:szCs w:val="24"/>
              </w:rPr>
              <w:t xml:space="preserve"> выступлений помощника перед депутатами, муниципальными </w:t>
            </w:r>
            <w:r w:rsidR="006F46A0" w:rsidRPr="006F46A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служащими и руководителями муниципальных учреждений, в том числе на заседаниях комиссии, а также состоялось </w:t>
            </w:r>
            <w:r w:rsidR="006F46A0">
              <w:rPr>
                <w:rFonts w:ascii="Times New Roman" w:hAnsi="Times New Roman"/>
                <w:sz w:val="24"/>
                <w:szCs w:val="24"/>
              </w:rPr>
              <w:t>4</w:t>
            </w:r>
            <w:r w:rsidR="006F46A0" w:rsidRPr="006F46A0">
              <w:rPr>
                <w:rFonts w:ascii="Times New Roman" w:hAnsi="Times New Roman"/>
                <w:sz w:val="24"/>
                <w:szCs w:val="24"/>
              </w:rPr>
              <w:t xml:space="preserve"> выступления работника кадровой службы.</w:t>
            </w:r>
          </w:p>
        </w:tc>
      </w:tr>
      <w:tr w:rsidR="000F3C1E" w:rsidRPr="00F51D1A" w:rsidTr="00BD2356">
        <w:tc>
          <w:tcPr>
            <w:tcW w:w="696" w:type="dxa"/>
            <w:shd w:val="clear" w:color="auto" w:fill="auto"/>
          </w:tcPr>
          <w:p w:rsidR="000F3C1E" w:rsidRPr="00F51D1A" w:rsidRDefault="000F3C1E" w:rsidP="00F51D1A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4962" w:type="dxa"/>
            <w:shd w:val="clear" w:color="auto" w:fill="auto"/>
          </w:tcPr>
          <w:p w:rsidR="000F3C1E" w:rsidRPr="00F51D1A" w:rsidRDefault="000F3C1E" w:rsidP="00CF6A6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>Организация информационного сопровождения мероприятий антикоррупционной направленности, просветительской работы в обществе по вопросам противостояния коррупции в любых ее проявлениях</w:t>
            </w:r>
          </w:p>
        </w:tc>
        <w:tc>
          <w:tcPr>
            <w:tcW w:w="2976" w:type="dxa"/>
            <w:shd w:val="clear" w:color="auto" w:fill="auto"/>
          </w:tcPr>
          <w:p w:rsidR="000F3C1E" w:rsidRPr="00F51D1A" w:rsidRDefault="000F3C1E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Филиал </w:t>
            </w:r>
          </w:p>
          <w:p w:rsidR="000F3C1E" w:rsidRPr="00F51D1A" w:rsidRDefault="000F3C1E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>АО «</w:t>
            </w:r>
            <w:proofErr w:type="spellStart"/>
            <w:r w:rsidRPr="00F51D1A">
              <w:rPr>
                <w:rFonts w:ascii="Times New Roman" w:eastAsia="SimSun" w:hAnsi="Times New Roman"/>
                <w:sz w:val="24"/>
                <w:szCs w:val="24"/>
              </w:rPr>
              <w:t>Татмедиа</w:t>
            </w:r>
            <w:proofErr w:type="spellEnd"/>
            <w:r w:rsidRPr="00F51D1A">
              <w:rPr>
                <w:rFonts w:ascii="Times New Roman" w:eastAsia="SimSun" w:hAnsi="Times New Roman"/>
                <w:sz w:val="24"/>
                <w:szCs w:val="24"/>
              </w:rPr>
              <w:t>» «</w:t>
            </w:r>
            <w:proofErr w:type="spellStart"/>
            <w:r w:rsidRPr="00F51D1A">
              <w:rPr>
                <w:rFonts w:ascii="Times New Roman" w:eastAsia="SimSun" w:hAnsi="Times New Roman"/>
                <w:sz w:val="24"/>
                <w:szCs w:val="24"/>
              </w:rPr>
              <w:t>Пестрецы-информ</w:t>
            </w:r>
            <w:proofErr w:type="spellEnd"/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» </w:t>
            </w:r>
          </w:p>
          <w:p w:rsidR="000F3C1E" w:rsidRPr="00F51D1A" w:rsidRDefault="000F3C1E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230" w:type="dxa"/>
            <w:shd w:val="clear" w:color="auto" w:fill="auto"/>
          </w:tcPr>
          <w:p w:rsidR="00CF6A67" w:rsidRPr="00CF6A67" w:rsidRDefault="00CF6A67" w:rsidP="00CF6A6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A67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F6A67">
              <w:rPr>
                <w:rFonts w:ascii="Times New Roman" w:hAnsi="Times New Roman"/>
                <w:sz w:val="24"/>
                <w:szCs w:val="24"/>
              </w:rPr>
              <w:t xml:space="preserve"> квартала 2024 года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F6A67">
              <w:rPr>
                <w:rFonts w:ascii="Times New Roman" w:hAnsi="Times New Roman"/>
                <w:sz w:val="24"/>
                <w:szCs w:val="24"/>
              </w:rPr>
              <w:t>а Телеканале «</w:t>
            </w:r>
            <w:proofErr w:type="spellStart"/>
            <w:r w:rsidRPr="00CF6A67">
              <w:rPr>
                <w:rFonts w:ascii="Times New Roman" w:hAnsi="Times New Roman"/>
                <w:sz w:val="24"/>
                <w:szCs w:val="24"/>
              </w:rPr>
              <w:t>Пестрецы</w:t>
            </w:r>
            <w:proofErr w:type="spellEnd"/>
            <w:r w:rsidRPr="00CF6A67">
              <w:rPr>
                <w:rFonts w:ascii="Times New Roman" w:hAnsi="Times New Roman"/>
                <w:sz w:val="24"/>
                <w:szCs w:val="24"/>
              </w:rPr>
              <w:t>» транслировались 6 социальных роликов, 2 ролика в каждом квартале: «Вредные привычки» и «А как ты провел свою неделю?», «Купленная жизнь – дорога без будущего», «Выбор делаешь только ты», «Хочешь победить коррупцию начни с себя», «Коррупция заразна». Также были три сюжета о работе комиссии района по координацию  работы по противодейст</w:t>
            </w:r>
            <w:r w:rsidR="006F46A0">
              <w:rPr>
                <w:rFonts w:ascii="Times New Roman" w:hAnsi="Times New Roman"/>
                <w:sz w:val="24"/>
                <w:szCs w:val="24"/>
              </w:rPr>
              <w:t>в</w:t>
            </w:r>
            <w:r w:rsidRPr="00CF6A67">
              <w:rPr>
                <w:rFonts w:ascii="Times New Roman" w:hAnsi="Times New Roman"/>
                <w:sz w:val="24"/>
                <w:szCs w:val="24"/>
              </w:rPr>
              <w:t xml:space="preserve">ию коррупции. На сайте было опубликовано 50 материалов.  </w:t>
            </w:r>
          </w:p>
          <w:p w:rsidR="00CF6A67" w:rsidRPr="00CF6A67" w:rsidRDefault="00CF6A67" w:rsidP="00CF6A6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A67">
              <w:rPr>
                <w:rFonts w:ascii="Times New Roman" w:hAnsi="Times New Roman"/>
                <w:sz w:val="24"/>
                <w:szCs w:val="24"/>
              </w:rPr>
              <w:t xml:space="preserve">Мероприятия антикоррупционной направленности также освещаются и на страницах районной газеты «Вперед» («Алга»). Цели предупреждения правонарушений, прежде всего, достигаются обучением граждан самостоятельному применению законов для защиты своих прав и отстаивания своих интересов. В этой связи уделяется существенное внимание правовому воспитанию как основному элементу противодействия коррупции.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CF6A67">
              <w:rPr>
                <w:rFonts w:ascii="Times New Roman" w:hAnsi="Times New Roman"/>
                <w:sz w:val="24"/>
                <w:szCs w:val="24"/>
              </w:rPr>
              <w:t xml:space="preserve">квартале 2024 года </w:t>
            </w:r>
            <w:r w:rsidRPr="00CF6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 этой тематике были опубликованы материалы «Как бесплатно провести газ?», «Ваш автомобиль остановил сотрудник ГИБДД», «Как объединить два смежных участка», «На карандаше - общепит», «Что нужно знать дольщику?»</w:t>
            </w:r>
            <w:r w:rsidR="005A45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F6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 тому подобное. Также есть статьи об антикоррупционной работе в районе:  </w:t>
            </w:r>
            <w:proofErr w:type="gramStart"/>
            <w:r w:rsidRPr="00CF6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«Одна взятка – два преступника», о социологическом опросе среди предпринимателей, «Ни разу не попадали в коррупционную ситуацию»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F6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(объемный материа</w:t>
            </w:r>
            <w:r w:rsidR="005A45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 о том, как выстроена антикорр</w:t>
            </w:r>
            <w:r w:rsidRPr="00CF6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</w:t>
            </w:r>
            <w:r w:rsidR="005A45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Pr="00CF6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ционная работа в разных отраслях</w:t>
            </w:r>
            <w:r w:rsidR="005A45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5A45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«Чтобы избежать соблазна брать взятку»</w:t>
            </w:r>
            <w:r w:rsidRPr="00CF6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CF6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Помимо этого, материалы такого характера публикуются в газете «События недели», которая доставляется подписчикам вместе с нашим изданием. </w:t>
            </w:r>
            <w:bookmarkStart w:id="0" w:name="_GoBack"/>
            <w:bookmarkEnd w:id="0"/>
          </w:p>
          <w:p w:rsidR="00CF6A67" w:rsidRPr="00CF6A67" w:rsidRDefault="00CF6A67" w:rsidP="00CF6A6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6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Соответственно,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CF6A67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F6A67">
              <w:rPr>
                <w:rFonts w:ascii="Times New Roman" w:hAnsi="Times New Roman"/>
                <w:sz w:val="24"/>
                <w:szCs w:val="24"/>
              </w:rPr>
              <w:t xml:space="preserve"> квартала 2024 года </w:t>
            </w:r>
            <w:r w:rsidRPr="00CF6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ресурсах филиала АО «ТАТМЕДИА» «</w:t>
            </w:r>
            <w:proofErr w:type="spellStart"/>
            <w:r w:rsidRPr="00CF6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Пестрецы-информ</w:t>
            </w:r>
            <w:proofErr w:type="spellEnd"/>
            <w:r w:rsidRPr="00CF6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 было опубликовано 9</w:t>
            </w:r>
            <w:r w:rsidR="005A45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  <w:r w:rsidRPr="00CF6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F6A67">
              <w:rPr>
                <w:rFonts w:ascii="Times New Roman" w:hAnsi="Times New Roman"/>
                <w:sz w:val="24"/>
                <w:szCs w:val="24"/>
              </w:rPr>
              <w:t xml:space="preserve">публикаций, из них: в газетах «Вперед»/ «Алга» - </w:t>
            </w:r>
            <w:r w:rsidR="005A450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CF6A67">
              <w:rPr>
                <w:rFonts w:ascii="Times New Roman" w:hAnsi="Times New Roman"/>
                <w:sz w:val="24"/>
                <w:szCs w:val="24"/>
              </w:rPr>
              <w:t>2</w:t>
            </w:r>
            <w:r w:rsidR="005A4506">
              <w:rPr>
                <w:rFonts w:ascii="Times New Roman" w:hAnsi="Times New Roman"/>
                <w:sz w:val="24"/>
                <w:szCs w:val="24"/>
              </w:rPr>
              <w:t xml:space="preserve">1 на русском и татарском языках, </w:t>
            </w:r>
            <w:r w:rsidRPr="00CF6A67">
              <w:rPr>
                <w:rFonts w:ascii="Times New Roman" w:hAnsi="Times New Roman"/>
                <w:sz w:val="24"/>
                <w:szCs w:val="24"/>
              </w:rPr>
              <w:t>ТВ - 9, в сети Интернет – 43.</w:t>
            </w:r>
          </w:p>
          <w:p w:rsidR="000F3C1E" w:rsidRPr="00CF6A67" w:rsidRDefault="00CF6A67" w:rsidP="00CF6A67">
            <w:pPr>
              <w:pageBreakBefore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(Выполнение индикаторов -100%).</w:t>
            </w:r>
          </w:p>
        </w:tc>
      </w:tr>
      <w:tr w:rsidR="000F3C1E" w:rsidRPr="00F51D1A" w:rsidTr="00BD2356">
        <w:tc>
          <w:tcPr>
            <w:tcW w:w="696" w:type="dxa"/>
            <w:shd w:val="clear" w:color="auto" w:fill="auto"/>
          </w:tcPr>
          <w:p w:rsidR="000F3C1E" w:rsidRPr="00F51D1A" w:rsidRDefault="000F3C1E" w:rsidP="00F51D1A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4.6.</w:t>
            </w:r>
          </w:p>
        </w:tc>
        <w:tc>
          <w:tcPr>
            <w:tcW w:w="4962" w:type="dxa"/>
            <w:shd w:val="clear" w:color="auto" w:fill="auto"/>
          </w:tcPr>
          <w:p w:rsidR="000F3C1E" w:rsidRPr="00F51D1A" w:rsidRDefault="000F3C1E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>Реализация программы по антикоррупционному просвещению населения, предусматривающей проведение мероприятий для обучающихся по образовательным программам основного общего и среднего образования в учреждениях образования, а   также проведение антикоррупционных мероприятий в учреждениях культуры, молодежной политики и спорта</w:t>
            </w:r>
          </w:p>
        </w:tc>
        <w:tc>
          <w:tcPr>
            <w:tcW w:w="2976" w:type="dxa"/>
            <w:shd w:val="clear" w:color="auto" w:fill="auto"/>
          </w:tcPr>
          <w:p w:rsidR="000F3C1E" w:rsidRPr="00F51D1A" w:rsidRDefault="000F3C1E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МБУ «Отдел </w:t>
            </w:r>
          </w:p>
          <w:p w:rsidR="000F3C1E" w:rsidRPr="00F51D1A" w:rsidRDefault="000F3C1E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образования», МБУ «Отдел </w:t>
            </w:r>
            <w:proofErr w:type="spellStart"/>
            <w:r w:rsidRPr="00F51D1A">
              <w:rPr>
                <w:rFonts w:ascii="Times New Roman" w:eastAsia="SimSun" w:hAnsi="Times New Roman"/>
                <w:sz w:val="24"/>
                <w:szCs w:val="24"/>
              </w:rPr>
              <w:t>культры</w:t>
            </w:r>
            <w:proofErr w:type="spellEnd"/>
            <w:r w:rsidRPr="00F51D1A">
              <w:rPr>
                <w:rFonts w:ascii="Times New Roman" w:eastAsia="SimSun" w:hAnsi="Times New Roman"/>
                <w:sz w:val="24"/>
                <w:szCs w:val="24"/>
              </w:rPr>
              <w:t>»,</w:t>
            </w:r>
          </w:p>
          <w:p w:rsidR="000F3C1E" w:rsidRPr="00F51D1A" w:rsidRDefault="000F3C1E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МКУ «Отдел </w:t>
            </w:r>
          </w:p>
          <w:p w:rsidR="000F3C1E" w:rsidRPr="00F51D1A" w:rsidRDefault="000F3C1E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молодежи и </w:t>
            </w:r>
          </w:p>
          <w:p w:rsidR="000F3C1E" w:rsidRPr="00F51D1A" w:rsidRDefault="000F3C1E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>спорта ПМР РТ»,</w:t>
            </w:r>
          </w:p>
          <w:p w:rsidR="000F3C1E" w:rsidRPr="00F51D1A" w:rsidRDefault="000F3C1E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F51D1A">
              <w:rPr>
                <w:rFonts w:ascii="Times New Roman" w:eastAsia="SimSun" w:hAnsi="Times New Roman"/>
                <w:sz w:val="24"/>
                <w:szCs w:val="24"/>
              </w:rPr>
              <w:t>ОДМСиТ</w:t>
            </w:r>
            <w:proofErr w:type="spellEnd"/>
          </w:p>
          <w:p w:rsidR="000F3C1E" w:rsidRPr="00F51D1A" w:rsidRDefault="000F3C1E" w:rsidP="00F51D1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0F3C1E" w:rsidRPr="00270642" w:rsidRDefault="00270642" w:rsidP="00270642">
            <w:pPr>
              <w:pStyle w:val="affd"/>
              <w:suppressAutoHyphens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642">
              <w:rPr>
                <w:rFonts w:ascii="Times New Roman" w:hAnsi="Times New Roman"/>
                <w:sz w:val="24"/>
                <w:szCs w:val="24"/>
              </w:rPr>
              <w:t>Всего з</w:t>
            </w:r>
            <w:r w:rsidR="00F2436C" w:rsidRPr="00270642">
              <w:rPr>
                <w:rFonts w:ascii="Times New Roman" w:hAnsi="Times New Roman"/>
                <w:sz w:val="24"/>
                <w:szCs w:val="24"/>
              </w:rPr>
              <w:t xml:space="preserve">а 3 квартала 2024 года </w:t>
            </w:r>
            <w:r w:rsidR="00E42A9A" w:rsidRPr="00270642">
              <w:rPr>
                <w:rFonts w:ascii="Times New Roman" w:hAnsi="Times New Roman"/>
                <w:sz w:val="24"/>
                <w:szCs w:val="24"/>
              </w:rPr>
              <w:t xml:space="preserve">учреждениями образования, культуры, молодежной политики и спорта проведено </w:t>
            </w:r>
            <w:r w:rsidR="00F2436C" w:rsidRPr="00270642">
              <w:rPr>
                <w:rFonts w:ascii="Times New Roman" w:hAnsi="Times New Roman"/>
                <w:sz w:val="24"/>
                <w:szCs w:val="24"/>
              </w:rPr>
              <w:t>1177</w:t>
            </w:r>
            <w:r w:rsidR="00E42A9A" w:rsidRPr="00270642">
              <w:rPr>
                <w:rFonts w:ascii="Times New Roman" w:hAnsi="Times New Roman"/>
                <w:sz w:val="24"/>
                <w:szCs w:val="24"/>
              </w:rPr>
              <w:t xml:space="preserve"> мероприятий антикоррупционной направленности, в том числе учреждениями культуры и Централизованной библиотечной системы  - </w:t>
            </w:r>
            <w:r w:rsidR="00F2436C" w:rsidRPr="00270642">
              <w:rPr>
                <w:rFonts w:ascii="Times New Roman" w:hAnsi="Times New Roman"/>
                <w:sz w:val="24"/>
                <w:szCs w:val="24"/>
              </w:rPr>
              <w:t>435</w:t>
            </w:r>
            <w:r w:rsidR="00E42A9A" w:rsidRPr="00270642">
              <w:rPr>
                <w:rFonts w:ascii="Times New Roman" w:hAnsi="Times New Roman"/>
                <w:sz w:val="24"/>
                <w:szCs w:val="24"/>
              </w:rPr>
              <w:t xml:space="preserve">, в сфере </w:t>
            </w:r>
            <w:r w:rsidR="00E42A9A" w:rsidRPr="00270642">
              <w:rPr>
                <w:rFonts w:ascii="Times New Roman" w:hAnsi="Times New Roman"/>
                <w:b/>
                <w:sz w:val="24"/>
                <w:szCs w:val="24"/>
              </w:rPr>
              <w:t>молодежной политики</w:t>
            </w:r>
            <w:r w:rsidR="00E42A9A" w:rsidRPr="00270642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E42A9A" w:rsidRPr="002706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2436C" w:rsidRPr="00270642">
              <w:rPr>
                <w:rFonts w:ascii="Times New Roman" w:hAnsi="Times New Roman"/>
                <w:sz w:val="24"/>
                <w:szCs w:val="24"/>
              </w:rPr>
              <w:t>13</w:t>
            </w:r>
            <w:r w:rsidR="00E42A9A" w:rsidRPr="00270642">
              <w:rPr>
                <w:rFonts w:ascii="Times New Roman" w:hAnsi="Times New Roman"/>
                <w:sz w:val="24"/>
                <w:szCs w:val="24"/>
              </w:rPr>
              <w:t xml:space="preserve">, спорта -1, образования – </w:t>
            </w:r>
            <w:r w:rsidR="00F2436C" w:rsidRPr="00270642">
              <w:rPr>
                <w:rFonts w:ascii="Times New Roman" w:hAnsi="Times New Roman"/>
                <w:sz w:val="24"/>
                <w:szCs w:val="24"/>
              </w:rPr>
              <w:t>728</w:t>
            </w:r>
            <w:r w:rsidR="00E42A9A" w:rsidRPr="0027064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2436C" w:rsidRPr="00270642" w:rsidRDefault="00270642" w:rsidP="00270642">
            <w:pPr>
              <w:pStyle w:val="aff1"/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642">
              <w:rPr>
                <w:rFonts w:ascii="Times New Roman" w:hAnsi="Times New Roman"/>
                <w:sz w:val="24"/>
                <w:szCs w:val="24"/>
              </w:rPr>
              <w:t>В том числе:</w:t>
            </w:r>
            <w:r w:rsidR="00F2436C" w:rsidRPr="00270642">
              <w:rPr>
                <w:rFonts w:ascii="Times New Roman" w:hAnsi="Times New Roman"/>
                <w:sz w:val="24"/>
                <w:szCs w:val="24"/>
              </w:rPr>
              <w:t xml:space="preserve"> Отделом  культуры в 3 квартале 2024 г. были проведено 147 мероприятий. Из них 145 офлайн-мероприятий с численностью участников 2144 человека, выставлено 2 онлайн-мероприятия в сообществах ВК  - 433 просмотра. Например, в </w:t>
            </w:r>
            <w:proofErr w:type="spellStart"/>
            <w:r w:rsidR="00F2436C" w:rsidRPr="00270642">
              <w:rPr>
                <w:rFonts w:ascii="Times New Roman" w:hAnsi="Times New Roman"/>
                <w:sz w:val="24"/>
                <w:szCs w:val="24"/>
              </w:rPr>
              <w:t>Кулаевском</w:t>
            </w:r>
            <w:proofErr w:type="spellEnd"/>
            <w:r w:rsidR="00F2436C" w:rsidRPr="00270642">
              <w:rPr>
                <w:rFonts w:ascii="Times New Roman" w:hAnsi="Times New Roman"/>
                <w:sz w:val="24"/>
                <w:szCs w:val="24"/>
              </w:rPr>
              <w:t>, Шалинском, Иске-</w:t>
            </w:r>
            <w:proofErr w:type="spellStart"/>
            <w:r w:rsidR="00F2436C" w:rsidRPr="00270642">
              <w:rPr>
                <w:rFonts w:ascii="Times New Roman" w:hAnsi="Times New Roman"/>
                <w:sz w:val="24"/>
                <w:szCs w:val="24"/>
              </w:rPr>
              <w:t>Юрстком</w:t>
            </w:r>
            <w:proofErr w:type="spellEnd"/>
            <w:r w:rsidR="00F2436C" w:rsidRPr="0027064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F2436C" w:rsidRPr="00270642">
              <w:rPr>
                <w:rFonts w:ascii="Times New Roman" w:hAnsi="Times New Roman"/>
                <w:sz w:val="24"/>
                <w:szCs w:val="24"/>
              </w:rPr>
              <w:t>Янцеварском</w:t>
            </w:r>
            <w:proofErr w:type="spellEnd"/>
            <w:r w:rsidR="00F2436C" w:rsidRPr="00270642">
              <w:rPr>
                <w:rFonts w:ascii="Times New Roman" w:hAnsi="Times New Roman"/>
                <w:sz w:val="24"/>
                <w:szCs w:val="24"/>
              </w:rPr>
              <w:t xml:space="preserve"> клубах проводились беседы на темы: «Что нам расскажут книги о коррупции», «Немного о коррупции», «Мы против коррупции», «Страна без коррупции». В </w:t>
            </w:r>
            <w:proofErr w:type="spellStart"/>
            <w:r w:rsidR="00F2436C" w:rsidRPr="00270642">
              <w:rPr>
                <w:rFonts w:ascii="Times New Roman" w:hAnsi="Times New Roman"/>
                <w:sz w:val="24"/>
                <w:szCs w:val="24"/>
              </w:rPr>
              <w:t>Кощаковском</w:t>
            </w:r>
            <w:proofErr w:type="spellEnd"/>
            <w:r w:rsidR="00F2436C" w:rsidRPr="00270642">
              <w:rPr>
                <w:rFonts w:ascii="Times New Roman" w:hAnsi="Times New Roman"/>
                <w:sz w:val="24"/>
                <w:szCs w:val="24"/>
              </w:rPr>
              <w:t xml:space="preserve"> СДК проводилась игровая программа на тему: «Нет коррупции!», в </w:t>
            </w:r>
            <w:proofErr w:type="spellStart"/>
            <w:r w:rsidR="00F2436C" w:rsidRPr="00270642">
              <w:rPr>
                <w:rFonts w:ascii="Times New Roman" w:hAnsi="Times New Roman"/>
                <w:sz w:val="24"/>
                <w:szCs w:val="24"/>
              </w:rPr>
              <w:t>Карповском</w:t>
            </w:r>
            <w:proofErr w:type="spellEnd"/>
            <w:r w:rsidR="00F2436C" w:rsidRPr="00270642">
              <w:rPr>
                <w:rFonts w:ascii="Times New Roman" w:hAnsi="Times New Roman"/>
                <w:sz w:val="24"/>
                <w:szCs w:val="24"/>
              </w:rPr>
              <w:t xml:space="preserve"> СК был проведен круглый стол на тему: «Образование и коррупция </w:t>
            </w:r>
            <w:proofErr w:type="gramStart"/>
            <w:r w:rsidR="00F2436C" w:rsidRPr="00270642">
              <w:rPr>
                <w:rFonts w:ascii="Times New Roman" w:hAnsi="Times New Roman"/>
                <w:sz w:val="24"/>
                <w:szCs w:val="24"/>
              </w:rPr>
              <w:t>несовместимы</w:t>
            </w:r>
            <w:proofErr w:type="gramEnd"/>
            <w:r w:rsidR="00F2436C" w:rsidRPr="00270642">
              <w:rPr>
                <w:rFonts w:ascii="Times New Roman" w:hAnsi="Times New Roman"/>
                <w:sz w:val="24"/>
                <w:szCs w:val="24"/>
              </w:rPr>
              <w:t xml:space="preserve">». В </w:t>
            </w:r>
            <w:proofErr w:type="gramStart"/>
            <w:r w:rsidR="00F2436C" w:rsidRPr="00270642">
              <w:rPr>
                <w:rFonts w:ascii="Times New Roman" w:hAnsi="Times New Roman"/>
                <w:sz w:val="24"/>
                <w:szCs w:val="24"/>
              </w:rPr>
              <w:t>Конском</w:t>
            </w:r>
            <w:proofErr w:type="gramEnd"/>
            <w:r w:rsidR="00F2436C" w:rsidRPr="00270642">
              <w:rPr>
                <w:rFonts w:ascii="Times New Roman" w:hAnsi="Times New Roman"/>
                <w:sz w:val="24"/>
                <w:szCs w:val="24"/>
              </w:rPr>
              <w:t xml:space="preserve"> СК – презентация на тему: «</w:t>
            </w:r>
            <w:proofErr w:type="gramStart"/>
            <w:r w:rsidR="00F2436C" w:rsidRPr="00270642">
              <w:rPr>
                <w:rFonts w:ascii="Times New Roman" w:hAnsi="Times New Roman"/>
                <w:sz w:val="24"/>
                <w:szCs w:val="24"/>
              </w:rPr>
              <w:t xml:space="preserve">Сказать коррупции нет!», в </w:t>
            </w:r>
            <w:proofErr w:type="spellStart"/>
            <w:r w:rsidR="00F2436C" w:rsidRPr="00270642">
              <w:rPr>
                <w:rFonts w:ascii="Times New Roman" w:hAnsi="Times New Roman"/>
                <w:sz w:val="24"/>
                <w:szCs w:val="24"/>
              </w:rPr>
              <w:t>Пановском</w:t>
            </w:r>
            <w:proofErr w:type="spellEnd"/>
            <w:r w:rsidR="00F2436C" w:rsidRPr="00270642">
              <w:rPr>
                <w:rFonts w:ascii="Times New Roman" w:hAnsi="Times New Roman"/>
                <w:sz w:val="24"/>
                <w:szCs w:val="24"/>
              </w:rPr>
              <w:t xml:space="preserve"> клубе проводилась акция «Вместе против коррупции», а в </w:t>
            </w:r>
            <w:proofErr w:type="spellStart"/>
            <w:r w:rsidR="00F2436C" w:rsidRPr="00270642">
              <w:rPr>
                <w:rFonts w:ascii="Times New Roman" w:hAnsi="Times New Roman"/>
                <w:sz w:val="24"/>
                <w:szCs w:val="24"/>
              </w:rPr>
              <w:t>Кряш-Сердинском</w:t>
            </w:r>
            <w:proofErr w:type="spellEnd"/>
            <w:r w:rsidR="00F2436C" w:rsidRPr="00270642">
              <w:rPr>
                <w:rFonts w:ascii="Times New Roman" w:hAnsi="Times New Roman"/>
                <w:sz w:val="24"/>
                <w:szCs w:val="24"/>
              </w:rPr>
              <w:t xml:space="preserve"> клубе была организована тематическая выставка – «Как противостоять коррупции</w:t>
            </w:r>
            <w:proofErr w:type="gramEnd"/>
            <w:r w:rsidR="00F2436C" w:rsidRPr="00270642">
              <w:rPr>
                <w:rFonts w:ascii="Times New Roman" w:hAnsi="Times New Roman"/>
                <w:sz w:val="24"/>
                <w:szCs w:val="24"/>
              </w:rPr>
              <w:t xml:space="preserve">?». В </w:t>
            </w:r>
            <w:proofErr w:type="gramStart"/>
            <w:r w:rsidR="00F2436C" w:rsidRPr="00270642">
              <w:rPr>
                <w:rFonts w:ascii="Times New Roman" w:hAnsi="Times New Roman"/>
                <w:sz w:val="24"/>
                <w:szCs w:val="24"/>
              </w:rPr>
              <w:t>Читинском</w:t>
            </w:r>
            <w:proofErr w:type="gramEnd"/>
            <w:r w:rsidR="00F2436C" w:rsidRPr="00270642">
              <w:rPr>
                <w:rFonts w:ascii="Times New Roman" w:hAnsi="Times New Roman"/>
                <w:sz w:val="24"/>
                <w:szCs w:val="24"/>
              </w:rPr>
              <w:t xml:space="preserve"> СК были проведены онлайн-уроки на тему: «Коррупция или добровольное пожертвование?». Также </w:t>
            </w:r>
            <w:r w:rsidR="00F2436C" w:rsidRPr="00270642">
              <w:rPr>
                <w:rFonts w:ascii="Times New Roman" w:hAnsi="Times New Roman"/>
                <w:b/>
                <w:sz w:val="24"/>
                <w:szCs w:val="24"/>
              </w:rPr>
              <w:t>отделом кинообслуживания</w:t>
            </w:r>
            <w:r w:rsidR="00F2436C" w:rsidRPr="00270642">
              <w:rPr>
                <w:rFonts w:ascii="Times New Roman" w:hAnsi="Times New Roman"/>
                <w:sz w:val="24"/>
                <w:szCs w:val="24"/>
              </w:rPr>
              <w:t xml:space="preserve"> за данный период было показано более 70 сеансов фильмов с численностью участников 736 человек.</w:t>
            </w:r>
          </w:p>
          <w:p w:rsidR="00270642" w:rsidRDefault="00270642" w:rsidP="00270642">
            <w:pPr>
              <w:pStyle w:val="aff1"/>
              <w:suppressAutoHyphens/>
              <w:spacing w:after="0" w:line="240" w:lineRule="auto"/>
              <w:ind w:left="0"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gramStart"/>
            <w:r w:rsidRPr="00270642">
              <w:rPr>
                <w:rFonts w:ascii="Times New Roman" w:hAnsi="Times New Roman"/>
                <w:sz w:val="24"/>
                <w:szCs w:val="24"/>
              </w:rPr>
              <w:t xml:space="preserve">Из них </w:t>
            </w:r>
            <w:r w:rsidRPr="00270642">
              <w:rPr>
                <w:rFonts w:ascii="Times New Roman" w:hAnsi="Times New Roman"/>
                <w:b/>
                <w:sz w:val="24"/>
                <w:szCs w:val="24"/>
              </w:rPr>
              <w:t>по МБУ «</w:t>
            </w:r>
            <w:proofErr w:type="spellStart"/>
            <w:r w:rsidRPr="00270642">
              <w:rPr>
                <w:rFonts w:ascii="Times New Roman" w:hAnsi="Times New Roman"/>
                <w:b/>
                <w:sz w:val="24"/>
                <w:szCs w:val="24"/>
              </w:rPr>
              <w:t>Пестречинская</w:t>
            </w:r>
            <w:proofErr w:type="spellEnd"/>
            <w:r w:rsidRPr="00270642">
              <w:rPr>
                <w:rFonts w:ascii="Times New Roman" w:hAnsi="Times New Roman"/>
                <w:b/>
                <w:sz w:val="24"/>
                <w:szCs w:val="24"/>
              </w:rPr>
              <w:t xml:space="preserve"> ЦБС»</w:t>
            </w:r>
            <w:r w:rsidRPr="00270642">
              <w:rPr>
                <w:rFonts w:ascii="Times New Roman" w:hAnsi="Times New Roman"/>
                <w:sz w:val="24"/>
                <w:szCs w:val="24"/>
              </w:rPr>
              <w:t xml:space="preserve"> по антикоррупционной направленности было проведено 16 мероприятий, где приняло участие 257 человек, такие как:</w:t>
            </w:r>
            <w:proofErr w:type="gramEnd"/>
            <w:r w:rsidRPr="00270642">
              <w:rPr>
                <w:rFonts w:ascii="Times New Roman" w:hAnsi="Times New Roman"/>
                <w:sz w:val="24"/>
                <w:szCs w:val="24"/>
              </w:rPr>
              <w:t xml:space="preserve"> «Мы против коррупции!</w:t>
            </w:r>
            <w:proofErr w:type="gramStart"/>
            <w:r w:rsidRPr="00270642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 w:rsidRPr="00270642">
              <w:rPr>
                <w:rFonts w:ascii="Times New Roman" w:hAnsi="Times New Roman"/>
                <w:sz w:val="24"/>
                <w:szCs w:val="24"/>
              </w:rPr>
              <w:t>информационная страничка (</w:t>
            </w:r>
            <w:proofErr w:type="spellStart"/>
            <w:r w:rsidRPr="00270642">
              <w:rPr>
                <w:rFonts w:ascii="Times New Roman" w:hAnsi="Times New Roman"/>
                <w:sz w:val="24"/>
                <w:szCs w:val="24"/>
              </w:rPr>
              <w:t>Пановская</w:t>
            </w:r>
            <w:proofErr w:type="spellEnd"/>
            <w:r w:rsidRPr="00270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0642"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spellEnd"/>
            <w:r w:rsidRPr="00270642">
              <w:rPr>
                <w:rFonts w:ascii="Times New Roman" w:hAnsi="Times New Roman"/>
                <w:sz w:val="24"/>
                <w:szCs w:val="24"/>
              </w:rPr>
              <w:t>);  «Антикоррупционный ликбез» (Ленино-</w:t>
            </w:r>
            <w:proofErr w:type="spellStart"/>
            <w:r w:rsidRPr="00270642">
              <w:rPr>
                <w:rFonts w:ascii="Times New Roman" w:hAnsi="Times New Roman"/>
                <w:sz w:val="24"/>
                <w:szCs w:val="24"/>
              </w:rPr>
              <w:t>Кокушкинская</w:t>
            </w:r>
            <w:proofErr w:type="spellEnd"/>
            <w:r w:rsidRPr="00270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0642"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spellEnd"/>
            <w:r w:rsidRPr="00270642">
              <w:rPr>
                <w:rFonts w:ascii="Times New Roman" w:hAnsi="Times New Roman"/>
                <w:sz w:val="24"/>
                <w:szCs w:val="24"/>
              </w:rPr>
              <w:t>); «Что заставляет человека брать взятки?» - беседа-диспут (Ленино-</w:t>
            </w:r>
            <w:proofErr w:type="spellStart"/>
            <w:r w:rsidRPr="00270642">
              <w:rPr>
                <w:rFonts w:ascii="Times New Roman" w:hAnsi="Times New Roman"/>
                <w:sz w:val="24"/>
                <w:szCs w:val="24"/>
              </w:rPr>
              <w:t>Кокушкинская</w:t>
            </w:r>
            <w:proofErr w:type="spellEnd"/>
            <w:r w:rsidRPr="00270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0642"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spellEnd"/>
            <w:r w:rsidRPr="00270642">
              <w:rPr>
                <w:rFonts w:ascii="Times New Roman" w:hAnsi="Times New Roman"/>
                <w:sz w:val="24"/>
                <w:szCs w:val="24"/>
              </w:rPr>
              <w:t xml:space="preserve">); «Скажем   коррупции:  нет!» - электронная презентация (Конская </w:t>
            </w:r>
            <w:proofErr w:type="spellStart"/>
            <w:r w:rsidRPr="00270642"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spellEnd"/>
            <w:r w:rsidRPr="00270642">
              <w:rPr>
                <w:rFonts w:ascii="Times New Roman" w:hAnsi="Times New Roman"/>
                <w:sz w:val="24"/>
                <w:szCs w:val="24"/>
              </w:rPr>
              <w:t>);  «Что такое подкуп?»- час вопросов и ответов (</w:t>
            </w:r>
            <w:proofErr w:type="spellStart"/>
            <w:r w:rsidRPr="00270642">
              <w:rPr>
                <w:rFonts w:ascii="Times New Roman" w:hAnsi="Times New Roman"/>
                <w:sz w:val="24"/>
                <w:szCs w:val="24"/>
              </w:rPr>
              <w:t>Званковская</w:t>
            </w:r>
            <w:proofErr w:type="spellEnd"/>
            <w:r w:rsidRPr="00270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0642"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spellEnd"/>
            <w:r w:rsidRPr="00270642">
              <w:rPr>
                <w:rFonts w:ascii="Times New Roman" w:hAnsi="Times New Roman"/>
                <w:sz w:val="24"/>
                <w:szCs w:val="24"/>
              </w:rPr>
              <w:t>); «Мы против коррупции!»- час информации (Иске-</w:t>
            </w:r>
            <w:proofErr w:type="spellStart"/>
            <w:r w:rsidRPr="00270642">
              <w:rPr>
                <w:rFonts w:ascii="Times New Roman" w:hAnsi="Times New Roman"/>
                <w:sz w:val="24"/>
                <w:szCs w:val="24"/>
              </w:rPr>
              <w:t>Юртская</w:t>
            </w:r>
            <w:proofErr w:type="spellEnd"/>
            <w:r w:rsidRPr="00270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0642"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spellEnd"/>
            <w:r w:rsidRPr="00270642">
              <w:rPr>
                <w:rFonts w:ascii="Times New Roman" w:hAnsi="Times New Roman"/>
                <w:sz w:val="24"/>
                <w:szCs w:val="24"/>
              </w:rPr>
              <w:t xml:space="preserve">); </w:t>
            </w:r>
            <w:r w:rsidRPr="00270642">
              <w:rPr>
                <w:rFonts w:ascii="Times New Roman" w:hAnsi="Times New Roman"/>
                <w:sz w:val="24"/>
                <w:szCs w:val="24"/>
              </w:rPr>
              <w:lastRenderedPageBreak/>
              <w:t>«Борьба с коррупцией – дело каждого!» (</w:t>
            </w:r>
            <w:proofErr w:type="spellStart"/>
            <w:r w:rsidRPr="00270642">
              <w:rPr>
                <w:rFonts w:ascii="Times New Roman" w:hAnsi="Times New Roman"/>
                <w:sz w:val="24"/>
                <w:szCs w:val="24"/>
              </w:rPr>
              <w:t>Ковалинская</w:t>
            </w:r>
            <w:proofErr w:type="spellEnd"/>
            <w:r w:rsidRPr="00270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0642"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spellEnd"/>
            <w:r w:rsidRPr="00270642">
              <w:rPr>
                <w:rFonts w:ascii="Times New Roman" w:hAnsi="Times New Roman"/>
                <w:sz w:val="24"/>
                <w:szCs w:val="24"/>
              </w:rPr>
              <w:t>); «Коррупция в мире сказок»- познавательный час (</w:t>
            </w:r>
            <w:proofErr w:type="spellStart"/>
            <w:r w:rsidRPr="00270642">
              <w:rPr>
                <w:rFonts w:ascii="Times New Roman" w:hAnsi="Times New Roman"/>
                <w:sz w:val="24"/>
                <w:szCs w:val="24"/>
              </w:rPr>
              <w:t>Ковалинская</w:t>
            </w:r>
            <w:proofErr w:type="spellEnd"/>
            <w:r w:rsidRPr="00270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0642"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spellEnd"/>
            <w:r w:rsidRPr="00270642">
              <w:rPr>
                <w:rFonts w:ascii="Times New Roman" w:hAnsi="Times New Roman"/>
                <w:sz w:val="24"/>
                <w:szCs w:val="24"/>
              </w:rPr>
              <w:t>); «Нет коррупции»  - выставка рисунков (</w:t>
            </w:r>
            <w:proofErr w:type="spellStart"/>
            <w:r w:rsidRPr="00270642">
              <w:rPr>
                <w:rFonts w:ascii="Times New Roman" w:hAnsi="Times New Roman"/>
                <w:sz w:val="24"/>
                <w:szCs w:val="24"/>
              </w:rPr>
              <w:t>Тат</w:t>
            </w:r>
            <w:proofErr w:type="gramStart"/>
            <w:r w:rsidRPr="00270642"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 w:rsidRPr="00270642">
              <w:rPr>
                <w:rFonts w:ascii="Times New Roman" w:hAnsi="Times New Roman"/>
                <w:sz w:val="24"/>
                <w:szCs w:val="24"/>
              </w:rPr>
              <w:t>одяшевская</w:t>
            </w:r>
            <w:proofErr w:type="spellEnd"/>
            <w:r w:rsidRPr="00270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0642"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spellEnd"/>
            <w:r w:rsidRPr="00270642">
              <w:rPr>
                <w:rFonts w:ascii="Times New Roman" w:hAnsi="Times New Roman"/>
                <w:sz w:val="24"/>
                <w:szCs w:val="24"/>
              </w:rPr>
              <w:t>); «</w:t>
            </w:r>
            <w:proofErr w:type="spellStart"/>
            <w:r w:rsidRPr="00270642">
              <w:rPr>
                <w:rFonts w:ascii="Times New Roman" w:hAnsi="Times New Roman"/>
                <w:sz w:val="24"/>
                <w:szCs w:val="24"/>
              </w:rPr>
              <w:t>Тукта</w:t>
            </w:r>
            <w:proofErr w:type="spellEnd"/>
            <w:r w:rsidRPr="00270642">
              <w:rPr>
                <w:rFonts w:ascii="Times New Roman" w:hAnsi="Times New Roman"/>
                <w:sz w:val="24"/>
                <w:szCs w:val="24"/>
              </w:rPr>
              <w:t>, коррупция» -беседа (</w:t>
            </w:r>
            <w:proofErr w:type="spellStart"/>
            <w:r w:rsidRPr="00270642">
              <w:rPr>
                <w:rFonts w:ascii="Times New Roman" w:hAnsi="Times New Roman"/>
                <w:sz w:val="24"/>
                <w:szCs w:val="24"/>
              </w:rPr>
              <w:t>Тат.Ходяшевская</w:t>
            </w:r>
            <w:proofErr w:type="spellEnd"/>
            <w:r w:rsidRPr="00270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0642"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spellEnd"/>
            <w:r w:rsidRPr="00270642">
              <w:rPr>
                <w:rFonts w:ascii="Times New Roman" w:hAnsi="Times New Roman"/>
                <w:sz w:val="24"/>
                <w:szCs w:val="24"/>
              </w:rPr>
              <w:t>); «Коррупция. Что это…?» - час вопросов (</w:t>
            </w:r>
            <w:proofErr w:type="spellStart"/>
            <w:r w:rsidRPr="00270642">
              <w:rPr>
                <w:rFonts w:ascii="Times New Roman" w:hAnsi="Times New Roman"/>
                <w:sz w:val="24"/>
                <w:szCs w:val="24"/>
              </w:rPr>
              <w:t>Белкинская</w:t>
            </w:r>
            <w:proofErr w:type="spellEnd"/>
            <w:r w:rsidRPr="00270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0642"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spellEnd"/>
            <w:r w:rsidRPr="00270642">
              <w:rPr>
                <w:rFonts w:ascii="Times New Roman" w:hAnsi="Times New Roman"/>
                <w:sz w:val="24"/>
                <w:szCs w:val="24"/>
              </w:rPr>
              <w:t xml:space="preserve">); «Я имею право»- викторина-конкурс (Читинская </w:t>
            </w:r>
            <w:proofErr w:type="spellStart"/>
            <w:r w:rsidRPr="00270642"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spellEnd"/>
            <w:r w:rsidRPr="00270642">
              <w:rPr>
                <w:rFonts w:ascii="Times New Roman" w:hAnsi="Times New Roman"/>
                <w:sz w:val="24"/>
                <w:szCs w:val="24"/>
              </w:rPr>
              <w:t xml:space="preserve">); «Чистые руки -  наша совесть!»- </w:t>
            </w:r>
            <w:proofErr w:type="spellStart"/>
            <w:r w:rsidRPr="00270642">
              <w:rPr>
                <w:rFonts w:ascii="Times New Roman" w:hAnsi="Times New Roman"/>
                <w:sz w:val="24"/>
                <w:szCs w:val="24"/>
              </w:rPr>
              <w:t>информминутка</w:t>
            </w:r>
            <w:proofErr w:type="spellEnd"/>
            <w:r w:rsidRPr="0027064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70642">
              <w:rPr>
                <w:rFonts w:ascii="Times New Roman" w:hAnsi="Times New Roman"/>
                <w:sz w:val="24"/>
                <w:szCs w:val="24"/>
              </w:rPr>
              <w:t>Кулаевская</w:t>
            </w:r>
            <w:proofErr w:type="spellEnd"/>
            <w:r w:rsidRPr="00270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0642"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spellEnd"/>
            <w:r w:rsidRPr="00270642">
              <w:rPr>
                <w:rFonts w:ascii="Times New Roman" w:hAnsi="Times New Roman"/>
                <w:sz w:val="24"/>
                <w:szCs w:val="24"/>
              </w:rPr>
              <w:t xml:space="preserve">); «Вместе против коррупции- </w:t>
            </w:r>
            <w:proofErr w:type="spellStart"/>
            <w:r w:rsidRPr="00270642">
              <w:rPr>
                <w:rFonts w:ascii="Times New Roman" w:hAnsi="Times New Roman"/>
                <w:sz w:val="24"/>
                <w:szCs w:val="24"/>
              </w:rPr>
              <w:t>информчас</w:t>
            </w:r>
            <w:proofErr w:type="spellEnd"/>
            <w:r w:rsidRPr="00270642">
              <w:rPr>
                <w:rFonts w:ascii="Times New Roman" w:hAnsi="Times New Roman"/>
                <w:sz w:val="24"/>
                <w:szCs w:val="24"/>
              </w:rPr>
              <w:t xml:space="preserve"> (Читинская </w:t>
            </w:r>
            <w:proofErr w:type="spellStart"/>
            <w:r w:rsidRPr="00270642"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spellEnd"/>
            <w:r w:rsidRPr="00270642">
              <w:rPr>
                <w:rFonts w:ascii="Times New Roman" w:hAnsi="Times New Roman"/>
                <w:sz w:val="24"/>
                <w:szCs w:val="24"/>
              </w:rPr>
              <w:t>); «Права у сказочных персонажей» -ситуационная игра (</w:t>
            </w:r>
            <w:proofErr w:type="spellStart"/>
            <w:r w:rsidRPr="00270642">
              <w:rPr>
                <w:rFonts w:ascii="Times New Roman" w:hAnsi="Times New Roman"/>
                <w:sz w:val="24"/>
                <w:szCs w:val="24"/>
              </w:rPr>
              <w:t>Кобяковская</w:t>
            </w:r>
            <w:proofErr w:type="spellEnd"/>
            <w:r w:rsidRPr="00270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0642"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spellEnd"/>
            <w:r w:rsidRPr="00270642">
              <w:rPr>
                <w:rFonts w:ascii="Times New Roman" w:hAnsi="Times New Roman"/>
                <w:sz w:val="24"/>
                <w:szCs w:val="24"/>
              </w:rPr>
              <w:t>); «Что такое коррупция»- час вопросов и ответов (</w:t>
            </w:r>
            <w:proofErr w:type="spellStart"/>
            <w:r w:rsidRPr="00270642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27064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270642">
              <w:rPr>
                <w:rFonts w:ascii="Times New Roman" w:hAnsi="Times New Roman"/>
                <w:sz w:val="24"/>
                <w:szCs w:val="24"/>
              </w:rPr>
              <w:t>игалеевская</w:t>
            </w:r>
            <w:proofErr w:type="spellEnd"/>
            <w:r w:rsidRPr="00270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0642"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spellEnd"/>
            <w:r w:rsidRPr="00270642">
              <w:rPr>
                <w:rFonts w:ascii="Times New Roman" w:hAnsi="Times New Roman"/>
                <w:sz w:val="24"/>
                <w:szCs w:val="24"/>
              </w:rPr>
              <w:t xml:space="preserve">); </w:t>
            </w:r>
            <w:r w:rsidRPr="00270642">
              <w:rPr>
                <w:rFonts w:ascii="Times New Roman" w:eastAsia="Calibri" w:hAnsi="Times New Roman"/>
                <w:sz w:val="24"/>
                <w:szCs w:val="24"/>
                <w:lang w:val="tt-RU"/>
              </w:rPr>
              <w:t>«Лекарство от коррупции.Начни с себя»- газета говорящая (Шалинская сб);</w:t>
            </w:r>
            <w:r w:rsidRPr="00270642">
              <w:rPr>
                <w:rFonts w:ascii="Times New Roman" w:eastAsia="Calibri" w:hAnsi="Times New Roman"/>
                <w:sz w:val="24"/>
                <w:szCs w:val="24"/>
              </w:rPr>
              <w:t xml:space="preserve"> «Мир без насилия» - актуальный диалог (Центральная библиотека); «Коррупция в современном обществе»</w:t>
            </w:r>
            <w:r w:rsidRPr="002706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мозговой штурм (ЦДБ).</w:t>
            </w:r>
          </w:p>
          <w:p w:rsidR="00270642" w:rsidRPr="00270642" w:rsidRDefault="00270642" w:rsidP="00270642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642">
              <w:rPr>
                <w:rFonts w:ascii="Times New Roman" w:hAnsi="Times New Roman"/>
                <w:sz w:val="24"/>
                <w:szCs w:val="24"/>
              </w:rPr>
              <w:t xml:space="preserve">За 3 квартал 2024 года в 17 общеобразовательных учреждениях и 16 детских дошкольных учреждениях  </w:t>
            </w:r>
            <w:proofErr w:type="spellStart"/>
            <w:r w:rsidRPr="00270642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270642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проведено:</w:t>
            </w:r>
          </w:p>
          <w:p w:rsidR="00270642" w:rsidRPr="00270642" w:rsidRDefault="00270642" w:rsidP="00270642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642">
              <w:rPr>
                <w:rFonts w:ascii="Times New Roman" w:hAnsi="Times New Roman"/>
                <w:sz w:val="24"/>
                <w:szCs w:val="24"/>
              </w:rPr>
              <w:t xml:space="preserve">1. с </w:t>
            </w:r>
            <w:proofErr w:type="gramStart"/>
            <w:r w:rsidRPr="00270642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270642">
              <w:rPr>
                <w:rFonts w:ascii="Times New Roman" w:hAnsi="Times New Roman"/>
                <w:sz w:val="24"/>
                <w:szCs w:val="24"/>
              </w:rPr>
              <w:t xml:space="preserve"> 1 - 8 классов проведены 4 конкурса рисунков и 4 конкурса плакатов «Стоп, коррупция!» с общим охватом 1305 человек;</w:t>
            </w:r>
          </w:p>
          <w:p w:rsidR="00270642" w:rsidRPr="00270642" w:rsidRDefault="00270642" w:rsidP="00270642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642">
              <w:rPr>
                <w:rFonts w:ascii="Times New Roman" w:hAnsi="Times New Roman"/>
                <w:sz w:val="24"/>
                <w:szCs w:val="24"/>
              </w:rPr>
              <w:t xml:space="preserve">2. с </w:t>
            </w:r>
            <w:proofErr w:type="gramStart"/>
            <w:r w:rsidRPr="00270642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270642">
              <w:rPr>
                <w:rFonts w:ascii="Times New Roman" w:hAnsi="Times New Roman"/>
                <w:sz w:val="24"/>
                <w:szCs w:val="24"/>
              </w:rPr>
              <w:t xml:space="preserve"> 5-11 классов  проведено 156 тематических классных часов с общим охватом 7565 человека;</w:t>
            </w:r>
          </w:p>
          <w:p w:rsidR="00270642" w:rsidRPr="00270642" w:rsidRDefault="00270642" w:rsidP="00270642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642">
              <w:rPr>
                <w:rFonts w:ascii="Times New Roman" w:hAnsi="Times New Roman"/>
                <w:sz w:val="24"/>
                <w:szCs w:val="24"/>
              </w:rPr>
              <w:t xml:space="preserve">3. с </w:t>
            </w:r>
            <w:proofErr w:type="gramStart"/>
            <w:r w:rsidRPr="00270642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270642">
              <w:rPr>
                <w:rFonts w:ascii="Times New Roman" w:hAnsi="Times New Roman"/>
                <w:sz w:val="24"/>
                <w:szCs w:val="24"/>
              </w:rPr>
              <w:t xml:space="preserve"> 1-11 классов проведено 17 открытых уроков;</w:t>
            </w:r>
          </w:p>
          <w:p w:rsidR="00270642" w:rsidRPr="00270642" w:rsidRDefault="00270642" w:rsidP="00270642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642">
              <w:rPr>
                <w:rFonts w:ascii="Times New Roman" w:hAnsi="Times New Roman"/>
                <w:sz w:val="24"/>
                <w:szCs w:val="24"/>
              </w:rPr>
              <w:t xml:space="preserve">4. в 33 образовательных организациях проведено 33 совещания с трудовыми коллективами по профилактике коррупции на тему «Как победить коррупцию», «Коррупция  и как с ней бороться», «Коррупция  и  общество»,  «Наши права - наши обязанности», общий охват сотрудников составил  1210 человек. </w:t>
            </w:r>
          </w:p>
          <w:p w:rsidR="00270642" w:rsidRPr="00270642" w:rsidRDefault="00270642" w:rsidP="00270642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642">
              <w:rPr>
                <w:rFonts w:ascii="Times New Roman" w:hAnsi="Times New Roman"/>
                <w:sz w:val="24"/>
                <w:szCs w:val="24"/>
              </w:rPr>
              <w:t>5. в 17 образовательных организациях района организованы выставки книг и методических  материалов по противодействию коррупции, которые посетили 400 человек.</w:t>
            </w:r>
          </w:p>
          <w:p w:rsidR="00270642" w:rsidRPr="00270642" w:rsidRDefault="00270642" w:rsidP="00270642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642">
              <w:rPr>
                <w:rFonts w:ascii="Times New Roman" w:hAnsi="Times New Roman"/>
                <w:sz w:val="24"/>
                <w:szCs w:val="24"/>
              </w:rPr>
              <w:t>6. в 9 образовательных организациях проведена акция «Мы - против коррупции» с охватом 130 человека.</w:t>
            </w:r>
          </w:p>
          <w:p w:rsidR="00270642" w:rsidRPr="00270642" w:rsidRDefault="00270642" w:rsidP="00270642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642">
              <w:rPr>
                <w:rFonts w:ascii="Times New Roman" w:hAnsi="Times New Roman"/>
                <w:sz w:val="24"/>
                <w:szCs w:val="24"/>
              </w:rPr>
              <w:t xml:space="preserve">7. в 7 образовательных организациях организованы просмотры </w:t>
            </w:r>
            <w:r w:rsidRPr="00270642">
              <w:rPr>
                <w:rFonts w:ascii="Times New Roman" w:hAnsi="Times New Roman"/>
                <w:sz w:val="24"/>
                <w:szCs w:val="24"/>
              </w:rPr>
              <w:lastRenderedPageBreak/>
              <w:t>видеороликов «Что мы знаем о коррупции» с  охватом 135 человек.</w:t>
            </w:r>
          </w:p>
          <w:p w:rsidR="00270642" w:rsidRPr="00270642" w:rsidRDefault="00270642" w:rsidP="00270642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642">
              <w:rPr>
                <w:rFonts w:ascii="Times New Roman" w:hAnsi="Times New Roman"/>
                <w:sz w:val="24"/>
                <w:szCs w:val="24"/>
              </w:rPr>
              <w:t xml:space="preserve">проведены антикоррупционные мероприятия в </w:t>
            </w:r>
            <w:proofErr w:type="spellStart"/>
            <w:proofErr w:type="gramStart"/>
            <w:r w:rsidRPr="0027064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270642">
              <w:rPr>
                <w:rFonts w:ascii="Times New Roman" w:hAnsi="Times New Roman"/>
                <w:sz w:val="24"/>
                <w:szCs w:val="24"/>
              </w:rPr>
              <w:t xml:space="preserve"> оздоровительных пришкольных лагерях в летний период. </w:t>
            </w:r>
          </w:p>
          <w:p w:rsidR="00270642" w:rsidRPr="00270642" w:rsidRDefault="00270642" w:rsidP="00270642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642">
              <w:rPr>
                <w:rFonts w:ascii="Times New Roman" w:hAnsi="Times New Roman"/>
                <w:sz w:val="24"/>
                <w:szCs w:val="24"/>
              </w:rPr>
              <w:t xml:space="preserve">Молодежным центром проведено в 3 квартале 2024г. 4 мероприятия с охватом более 150 человек. </w:t>
            </w:r>
          </w:p>
          <w:p w:rsidR="00F2436C" w:rsidRPr="00270642" w:rsidRDefault="00270642" w:rsidP="00270642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70642">
              <w:rPr>
                <w:rFonts w:ascii="Times New Roman" w:hAnsi="Times New Roman"/>
                <w:sz w:val="24"/>
                <w:szCs w:val="24"/>
              </w:rPr>
              <w:t>Например, 15 июля специалистами Молодежного центра была проведена игра-викторина «Что есть коррупция?». Участие приняли 11 учащихся дневного лагеря «Радуга». Проведены антикоррупционные мероприятия в палаточном лагере . В сентябре проведена интеллектуально-познавательная викторина  “Коррупции</w:t>
            </w:r>
            <w:proofErr w:type="gramStart"/>
            <w:r w:rsidRPr="00270642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proofErr w:type="gramEnd"/>
            <w:r w:rsidRPr="00270642">
              <w:rPr>
                <w:rFonts w:ascii="Times New Roman" w:hAnsi="Times New Roman"/>
                <w:sz w:val="24"/>
                <w:szCs w:val="24"/>
              </w:rPr>
              <w:t>ет”.</w:t>
            </w:r>
            <w:r w:rsidR="00F2436C" w:rsidRPr="0027064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E42A9A" w:rsidRPr="00270642" w:rsidRDefault="00E42A9A" w:rsidP="00270642">
            <w:pPr>
              <w:pStyle w:val="affd"/>
              <w:suppressAutoHyphens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642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 w:rsidR="00CF6A67" w:rsidRPr="00F51D1A" w:rsidTr="00BD2356">
        <w:tc>
          <w:tcPr>
            <w:tcW w:w="696" w:type="dxa"/>
            <w:shd w:val="clear" w:color="auto" w:fill="auto"/>
          </w:tcPr>
          <w:p w:rsidR="00CF6A67" w:rsidRPr="00F51D1A" w:rsidRDefault="00CF6A67" w:rsidP="00F51D1A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4.7.</w:t>
            </w:r>
          </w:p>
        </w:tc>
        <w:tc>
          <w:tcPr>
            <w:tcW w:w="4962" w:type="dxa"/>
            <w:shd w:val="clear" w:color="auto" w:fill="auto"/>
          </w:tcPr>
          <w:p w:rsidR="00CF6A67" w:rsidRPr="00F51D1A" w:rsidRDefault="00CF6A67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Проведение мониторинга вовлеченности институтов гражданского общества в реализацию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антикорруп</w:t>
            </w:r>
            <w:r w:rsidRPr="00F51D1A">
              <w:rPr>
                <w:rFonts w:ascii="Times New Roman" w:eastAsia="SimSun" w:hAnsi="Times New Roman"/>
                <w:sz w:val="24"/>
                <w:szCs w:val="24"/>
              </w:rPr>
              <w:t>ционной политики и принятие мер по повышению эффективности их взаимодействия с органами местного самоуправления района</w:t>
            </w:r>
          </w:p>
        </w:tc>
        <w:tc>
          <w:tcPr>
            <w:tcW w:w="2976" w:type="dxa"/>
            <w:shd w:val="clear" w:color="auto" w:fill="auto"/>
          </w:tcPr>
          <w:p w:rsidR="00CF6A67" w:rsidRPr="00F51D1A" w:rsidRDefault="00CF6A67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>Председатель общественного совета, помощник главы по вопросам противодействия коррупции</w:t>
            </w:r>
          </w:p>
        </w:tc>
        <w:tc>
          <w:tcPr>
            <w:tcW w:w="7230" w:type="dxa"/>
            <w:shd w:val="clear" w:color="auto" w:fill="auto"/>
          </w:tcPr>
          <w:p w:rsidR="00CF6A67" w:rsidRPr="00867536" w:rsidRDefault="00CF6A67" w:rsidP="00C938F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536">
              <w:rPr>
                <w:rFonts w:ascii="Times New Roman" w:hAnsi="Times New Roman"/>
                <w:sz w:val="24"/>
                <w:szCs w:val="24"/>
              </w:rPr>
              <w:t xml:space="preserve">Мониторинг вовлеченности институтов гражданского общества в реализацию антикоррупционной политики   и мониторинг публикаций на антикоррупционную тему проводятся ежеквартально. </w:t>
            </w:r>
          </w:p>
          <w:p w:rsidR="00CF6A67" w:rsidRPr="00867536" w:rsidRDefault="00CF6A67" w:rsidP="00C938F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536">
              <w:rPr>
                <w:rFonts w:ascii="Times New Roman" w:hAnsi="Times New Roman"/>
                <w:sz w:val="24"/>
                <w:szCs w:val="24"/>
              </w:rPr>
              <w:t xml:space="preserve">25% представителей общественности являются членами комиссии по координации работы по противодействию коррупции </w:t>
            </w:r>
            <w:proofErr w:type="spellStart"/>
            <w:r w:rsidRPr="00867536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86753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26 % - в составе комиссии по соблюдению требований к служебному (должностному) поведению муниципальных служащих и урегулирования конфликта интересов.</w:t>
            </w:r>
          </w:p>
          <w:p w:rsidR="00CF6A67" w:rsidRPr="00867536" w:rsidRDefault="00CF6A67" w:rsidP="00C938F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7536">
              <w:rPr>
                <w:rFonts w:ascii="Times New Roman" w:hAnsi="Times New Roman"/>
                <w:sz w:val="24"/>
                <w:szCs w:val="24"/>
              </w:rPr>
              <w:t xml:space="preserve">В антикоррупционных мероприятиях принимают участие следующие  общественные организации и их представители: председатель районного Совета ветеранов (пенсионеров) (она же - член Общественного совета района, общественный помощник Уполномоченного по правам  человека в Республике Татарстан по </w:t>
            </w:r>
            <w:proofErr w:type="spellStart"/>
            <w:r w:rsidRPr="00867536">
              <w:rPr>
                <w:rFonts w:ascii="Times New Roman" w:hAnsi="Times New Roman"/>
                <w:sz w:val="24"/>
                <w:szCs w:val="24"/>
              </w:rPr>
              <w:t>Пестречинскому</w:t>
            </w:r>
            <w:proofErr w:type="spellEnd"/>
            <w:r w:rsidRPr="00867536">
              <w:rPr>
                <w:rFonts w:ascii="Times New Roman" w:hAnsi="Times New Roman"/>
                <w:sz w:val="24"/>
                <w:szCs w:val="24"/>
              </w:rPr>
              <w:t xml:space="preserve"> району), доверенное лицо (профсоюзный представитель) </w:t>
            </w:r>
            <w:proofErr w:type="spellStart"/>
            <w:r w:rsidRPr="00867536">
              <w:rPr>
                <w:rFonts w:ascii="Times New Roman" w:hAnsi="Times New Roman"/>
                <w:sz w:val="24"/>
                <w:szCs w:val="24"/>
              </w:rPr>
              <w:t>Рескома</w:t>
            </w:r>
            <w:proofErr w:type="spellEnd"/>
            <w:r w:rsidRPr="00867536">
              <w:rPr>
                <w:rFonts w:ascii="Times New Roman" w:hAnsi="Times New Roman"/>
                <w:sz w:val="24"/>
                <w:szCs w:val="24"/>
              </w:rPr>
              <w:t xml:space="preserve"> Татарстанской республиканской организации Общероссийского профсоюза работников государственных учреждений и общественного обслуживания РФ в </w:t>
            </w:r>
            <w:proofErr w:type="spellStart"/>
            <w:r w:rsidRPr="00867536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867536">
              <w:rPr>
                <w:rFonts w:ascii="Times New Roman" w:hAnsi="Times New Roman"/>
                <w:sz w:val="24"/>
                <w:szCs w:val="24"/>
              </w:rPr>
              <w:t xml:space="preserve"> муниципальном  районе, председатель  Координационного совета организаций профсоюзов</w:t>
            </w:r>
            <w:proofErr w:type="gramEnd"/>
            <w:r w:rsidRPr="00867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67536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86753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РТ, предприниматель, </w:t>
            </w:r>
            <w:r w:rsidRPr="00867536">
              <w:rPr>
                <w:rFonts w:ascii="Times New Roman" w:hAnsi="Times New Roman"/>
                <w:sz w:val="24"/>
                <w:szCs w:val="24"/>
              </w:rPr>
              <w:lastRenderedPageBreak/>
              <w:t>секретарь и члены Политсовета партии «Единая Россия», директор филиала  АО «</w:t>
            </w:r>
            <w:proofErr w:type="spellStart"/>
            <w:r w:rsidRPr="00867536">
              <w:rPr>
                <w:rFonts w:ascii="Times New Roman" w:hAnsi="Times New Roman"/>
                <w:sz w:val="24"/>
                <w:szCs w:val="24"/>
              </w:rPr>
              <w:t>Татмедиа</w:t>
            </w:r>
            <w:proofErr w:type="spellEnd"/>
            <w:r w:rsidRPr="00867536">
              <w:rPr>
                <w:rFonts w:ascii="Times New Roman" w:hAnsi="Times New Roman"/>
                <w:sz w:val="24"/>
                <w:szCs w:val="24"/>
              </w:rPr>
              <w:t>» «</w:t>
            </w:r>
            <w:proofErr w:type="spellStart"/>
            <w:r w:rsidRPr="00867536">
              <w:rPr>
                <w:rFonts w:ascii="Times New Roman" w:hAnsi="Times New Roman"/>
                <w:sz w:val="24"/>
                <w:szCs w:val="24"/>
              </w:rPr>
              <w:t>Пестрецы</w:t>
            </w:r>
            <w:proofErr w:type="spellEnd"/>
            <w:r w:rsidRPr="0086753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867536"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 w:rsidRPr="00867536">
              <w:rPr>
                <w:rFonts w:ascii="Times New Roman" w:hAnsi="Times New Roman"/>
                <w:sz w:val="24"/>
                <w:szCs w:val="24"/>
              </w:rPr>
              <w:t xml:space="preserve">», а также Всероссийская общественная организация «Молодая Гвардия Единой России», </w:t>
            </w:r>
            <w:proofErr w:type="spellStart"/>
            <w:r w:rsidRPr="00867536">
              <w:rPr>
                <w:rFonts w:ascii="Times New Roman" w:hAnsi="Times New Roman"/>
                <w:sz w:val="24"/>
                <w:szCs w:val="24"/>
              </w:rPr>
              <w:t>Пестречинское</w:t>
            </w:r>
            <w:proofErr w:type="spellEnd"/>
            <w:r w:rsidRPr="00867536">
              <w:rPr>
                <w:rFonts w:ascii="Times New Roman" w:hAnsi="Times New Roman"/>
                <w:sz w:val="24"/>
                <w:szCs w:val="24"/>
              </w:rPr>
              <w:t xml:space="preserve"> отделение РОО «Аграрное молодежное объединение РТ, председатель Общественного совета района (он же президент ОО «</w:t>
            </w:r>
            <w:proofErr w:type="spellStart"/>
            <w:r w:rsidRPr="00867536">
              <w:rPr>
                <w:rFonts w:ascii="Times New Roman" w:hAnsi="Times New Roman"/>
                <w:sz w:val="24"/>
                <w:szCs w:val="24"/>
              </w:rPr>
              <w:t>Пестречинское</w:t>
            </w:r>
            <w:proofErr w:type="spellEnd"/>
            <w:r w:rsidRPr="00867536">
              <w:rPr>
                <w:rFonts w:ascii="Times New Roman" w:hAnsi="Times New Roman"/>
                <w:sz w:val="24"/>
                <w:szCs w:val="24"/>
              </w:rPr>
              <w:t xml:space="preserve"> землячество», руководитель Территориального отделения республиканского общественного движения «Татарстан – Новый век», «Татарстан – Яна </w:t>
            </w:r>
            <w:proofErr w:type="spellStart"/>
            <w:r w:rsidRPr="00867536">
              <w:rPr>
                <w:rFonts w:ascii="Times New Roman" w:hAnsi="Times New Roman"/>
                <w:sz w:val="24"/>
                <w:szCs w:val="24"/>
              </w:rPr>
              <w:t>гасыр</w:t>
            </w:r>
            <w:proofErr w:type="spellEnd"/>
            <w:r w:rsidRPr="00867536">
              <w:rPr>
                <w:rFonts w:ascii="Times New Roman" w:hAnsi="Times New Roman"/>
                <w:sz w:val="24"/>
                <w:szCs w:val="24"/>
              </w:rPr>
              <w:t xml:space="preserve">!».  </w:t>
            </w:r>
            <w:proofErr w:type="gramEnd"/>
          </w:p>
          <w:p w:rsidR="00CF6A67" w:rsidRPr="00867536" w:rsidRDefault="00CF6A67" w:rsidP="00C938F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536">
              <w:rPr>
                <w:rFonts w:ascii="Times New Roman" w:hAnsi="Times New Roman"/>
                <w:sz w:val="24"/>
                <w:szCs w:val="24"/>
              </w:rPr>
              <w:t xml:space="preserve">Взаимодействие органов власти и органов местного самоуправления с институтами гражданского общества является одним из инструментов противодействия коррупции. </w:t>
            </w:r>
          </w:p>
          <w:p w:rsidR="00CF6A67" w:rsidRPr="00867536" w:rsidRDefault="001B2D87" w:rsidP="00C938F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CF6A67" w:rsidRPr="00867536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Решением Совета </w:t>
              </w:r>
              <w:proofErr w:type="spellStart"/>
              <w:r w:rsidR="00CF6A67" w:rsidRPr="00867536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Пестречинского</w:t>
              </w:r>
              <w:proofErr w:type="spellEnd"/>
              <w:r w:rsidR="00CF6A67" w:rsidRPr="00867536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муниципального района Республики Татарстан от 25 апреля 2019 года № 189 в Положение «Об Общественном совете </w:t>
              </w:r>
              <w:proofErr w:type="spellStart"/>
              <w:r w:rsidR="00CF6A67" w:rsidRPr="00867536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Пестречинского</w:t>
              </w:r>
              <w:proofErr w:type="spellEnd"/>
              <w:r w:rsidR="00CF6A67" w:rsidRPr="00867536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муниципального района Республики Татарстан» внесены изменения, касающиеся </w:t>
              </w:r>
            </w:hyperlink>
            <w:r w:rsidR="00CF6A67" w:rsidRPr="00867536">
              <w:rPr>
                <w:rFonts w:ascii="Times New Roman" w:hAnsi="Times New Roman"/>
                <w:sz w:val="24"/>
                <w:szCs w:val="24"/>
              </w:rPr>
              <w:t>участия в пределах своих полномочий в противодействии коррупции.</w:t>
            </w:r>
          </w:p>
          <w:p w:rsidR="00CF6A67" w:rsidRPr="00867536" w:rsidRDefault="00CF6A67" w:rsidP="00C938F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536">
              <w:rPr>
                <w:rFonts w:ascii="Times New Roman" w:hAnsi="Times New Roman"/>
                <w:sz w:val="24"/>
                <w:szCs w:val="24"/>
              </w:rPr>
              <w:t xml:space="preserve">По мере возможности члены Общественного совета принимают активное участие в проведении совместных мероприятий по противодействию коррупции. Они привлечены в качестве членов комиссий, общественных контролеров. </w:t>
            </w:r>
          </w:p>
          <w:p w:rsidR="00CF6A67" w:rsidRPr="00867536" w:rsidRDefault="00CF6A67" w:rsidP="00C938F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7536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67536">
              <w:rPr>
                <w:rFonts w:ascii="Times New Roman" w:hAnsi="Times New Roman"/>
                <w:sz w:val="24"/>
                <w:szCs w:val="24"/>
              </w:rPr>
              <w:t xml:space="preserve"> квартала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67536">
              <w:rPr>
                <w:rFonts w:ascii="Times New Roman" w:hAnsi="Times New Roman"/>
                <w:sz w:val="24"/>
                <w:szCs w:val="24"/>
              </w:rPr>
              <w:t xml:space="preserve"> года с участием представителей общественных организаций проведено </w:t>
            </w:r>
            <w:r w:rsidR="00741C42">
              <w:rPr>
                <w:rFonts w:ascii="Times New Roman" w:hAnsi="Times New Roman"/>
                <w:sz w:val="24"/>
                <w:szCs w:val="24"/>
              </w:rPr>
              <w:t>6</w:t>
            </w:r>
            <w:r w:rsidRPr="00867536">
              <w:rPr>
                <w:rFonts w:ascii="Times New Roman" w:hAnsi="Times New Roman"/>
                <w:sz w:val="24"/>
                <w:szCs w:val="24"/>
              </w:rPr>
              <w:t xml:space="preserve"> мероприятий, в том числе они приняли участие на </w:t>
            </w:r>
            <w:r w:rsidR="00741C42">
              <w:rPr>
                <w:rFonts w:ascii="Times New Roman" w:hAnsi="Times New Roman"/>
                <w:sz w:val="24"/>
                <w:szCs w:val="24"/>
              </w:rPr>
              <w:t>3</w:t>
            </w:r>
            <w:r w:rsidRPr="00867536">
              <w:rPr>
                <w:rFonts w:ascii="Times New Roman" w:hAnsi="Times New Roman"/>
                <w:sz w:val="24"/>
                <w:szCs w:val="24"/>
              </w:rPr>
              <w:t xml:space="preserve"> заседаниях комиссии по координации работы по противодействию коррупции, на </w:t>
            </w:r>
            <w:r w:rsidR="00741C4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7536">
              <w:rPr>
                <w:rFonts w:ascii="Times New Roman" w:hAnsi="Times New Roman"/>
                <w:sz w:val="24"/>
                <w:szCs w:val="24"/>
              </w:rPr>
              <w:t>заседаниях комиссии по соблюдению требований к служебному (должностному) поведению и  урегулированию конфликта интересов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67536">
              <w:rPr>
                <w:rFonts w:ascii="Times New Roman" w:hAnsi="Times New Roman"/>
                <w:sz w:val="24"/>
                <w:szCs w:val="24"/>
              </w:rPr>
              <w:t xml:space="preserve"> а также </w:t>
            </w:r>
            <w:r w:rsidR="00741C42">
              <w:rPr>
                <w:rFonts w:ascii="Times New Roman" w:hAnsi="Times New Roman"/>
                <w:sz w:val="24"/>
                <w:szCs w:val="24"/>
              </w:rPr>
              <w:t xml:space="preserve">представители общественных молодежных организаций </w:t>
            </w:r>
            <w:r w:rsidRPr="00867536">
              <w:rPr>
                <w:rFonts w:ascii="Times New Roman" w:hAnsi="Times New Roman"/>
                <w:sz w:val="24"/>
                <w:szCs w:val="24"/>
              </w:rPr>
              <w:t xml:space="preserve">провели </w:t>
            </w:r>
            <w:r w:rsidR="00741C4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7536">
              <w:rPr>
                <w:rFonts w:ascii="Times New Roman" w:hAnsi="Times New Roman"/>
                <w:sz w:val="24"/>
                <w:szCs w:val="24"/>
              </w:rPr>
              <w:t>мероприятий с молодежью.</w:t>
            </w:r>
            <w:proofErr w:type="gramEnd"/>
          </w:p>
          <w:p w:rsidR="00CF6A67" w:rsidRPr="00867536" w:rsidRDefault="00741C42" w:rsidP="00C938F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6A67" w:rsidRPr="00867536">
              <w:rPr>
                <w:rFonts w:ascii="Times New Roman" w:hAnsi="Times New Roman"/>
                <w:sz w:val="24"/>
                <w:szCs w:val="24"/>
              </w:rPr>
              <w:t>(Выполнение индикаторов -100%)</w:t>
            </w:r>
          </w:p>
        </w:tc>
      </w:tr>
      <w:tr w:rsidR="00CF6A67" w:rsidRPr="00F51D1A" w:rsidTr="00BD2356">
        <w:tc>
          <w:tcPr>
            <w:tcW w:w="15864" w:type="dxa"/>
            <w:gridSpan w:val="4"/>
            <w:shd w:val="clear" w:color="auto" w:fill="auto"/>
          </w:tcPr>
          <w:p w:rsidR="00CF6A67" w:rsidRPr="00F51D1A" w:rsidRDefault="00CF6A67" w:rsidP="00F51D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lastRenderedPageBreak/>
              <w:t>Задача 5</w:t>
            </w:r>
            <w:r w:rsidRPr="00F51D1A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Pr="00F51D1A">
              <w:rPr>
                <w:rFonts w:ascii="Times New Roman" w:hAnsi="Times New Roman"/>
                <w:sz w:val="24"/>
                <w:szCs w:val="24"/>
              </w:rPr>
              <w:t xml:space="preserve">Обеспечение открытости, доступности для граждан деятельности органов местного самоуправления </w:t>
            </w:r>
            <w:proofErr w:type="spellStart"/>
            <w:r w:rsidRPr="00F51D1A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51D1A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взаимодействие с гражданским обществом, стимулирование антикоррупционной активности общественности</w:t>
            </w:r>
          </w:p>
        </w:tc>
      </w:tr>
      <w:tr w:rsidR="00CF6A67" w:rsidRPr="00F51D1A" w:rsidTr="00BD2356">
        <w:tc>
          <w:tcPr>
            <w:tcW w:w="696" w:type="dxa"/>
            <w:shd w:val="clear" w:color="auto" w:fill="auto"/>
          </w:tcPr>
          <w:p w:rsidR="00CF6A67" w:rsidRPr="00F51D1A" w:rsidRDefault="00CF6A67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962" w:type="dxa"/>
            <w:shd w:val="clear" w:color="auto" w:fill="auto"/>
          </w:tcPr>
          <w:p w:rsidR="00CF6A67" w:rsidRPr="00F51D1A" w:rsidRDefault="00CF6A67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 xml:space="preserve">Обеспечение функционирования в органах местного самоуправления района телефонов </w:t>
            </w:r>
            <w:r w:rsidRPr="00F51D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доверия, горячих линий, </w:t>
            </w:r>
            <w:proofErr w:type="gramStart"/>
            <w:r w:rsidRPr="00F51D1A">
              <w:rPr>
                <w:rFonts w:ascii="Times New Roman" w:hAnsi="Times New Roman"/>
                <w:sz w:val="24"/>
                <w:szCs w:val="24"/>
              </w:rPr>
              <w:t>интернет-приемных</w:t>
            </w:r>
            <w:proofErr w:type="gramEnd"/>
            <w:r w:rsidRPr="00F51D1A">
              <w:rPr>
                <w:rFonts w:ascii="Times New Roman" w:hAnsi="Times New Roman"/>
                <w:sz w:val="24"/>
                <w:szCs w:val="24"/>
              </w:rPr>
              <w:t>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976" w:type="dxa"/>
            <w:shd w:val="clear" w:color="auto" w:fill="auto"/>
          </w:tcPr>
          <w:p w:rsidR="00CF6A67" w:rsidRPr="00F51D1A" w:rsidRDefault="00CF6A67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lastRenderedPageBreak/>
              <w:t>ОМС (по согласованию)</w:t>
            </w:r>
          </w:p>
        </w:tc>
        <w:tc>
          <w:tcPr>
            <w:tcW w:w="7230" w:type="dxa"/>
            <w:shd w:val="clear" w:color="auto" w:fill="auto"/>
          </w:tcPr>
          <w:p w:rsidR="00CF6A67" w:rsidRPr="00F51D1A" w:rsidRDefault="00CF6A67" w:rsidP="00F51D1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 xml:space="preserve">Вся информация размещена на сайте </w:t>
            </w:r>
            <w:proofErr w:type="spellStart"/>
            <w:r w:rsidRPr="00F51D1A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51D1A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в том числе номера телефонов доверия</w:t>
            </w:r>
            <w:r w:rsidRPr="00F51D1A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F51D1A">
              <w:rPr>
                <w:rFonts w:ascii="Times New Roman" w:hAnsi="Times New Roman"/>
                <w:sz w:val="24"/>
                <w:szCs w:val="24"/>
              </w:rPr>
              <w:lastRenderedPageBreak/>
              <w:t>каждое интернет - обращение граждан автоматически попадает в базу данных электронного документооборота системы «Электронное правительство Республики Татарстан».</w:t>
            </w:r>
          </w:p>
          <w:p w:rsidR="00CF6A67" w:rsidRPr="00F51D1A" w:rsidRDefault="00CF6A67" w:rsidP="00F51D1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 xml:space="preserve">    В онлайн режиме  размещены анкеты для населения и пациентов </w:t>
            </w:r>
            <w:proofErr w:type="spellStart"/>
            <w:r w:rsidRPr="00F51D1A">
              <w:rPr>
                <w:rFonts w:ascii="Times New Roman" w:hAnsi="Times New Roman"/>
                <w:sz w:val="24"/>
                <w:szCs w:val="24"/>
              </w:rPr>
              <w:t>Пестречинской</w:t>
            </w:r>
            <w:proofErr w:type="spellEnd"/>
            <w:r w:rsidRPr="00F51D1A">
              <w:rPr>
                <w:rFonts w:ascii="Times New Roman" w:hAnsi="Times New Roman"/>
                <w:sz w:val="24"/>
                <w:szCs w:val="24"/>
              </w:rPr>
              <w:t xml:space="preserve"> ЦРБ. </w:t>
            </w:r>
          </w:p>
          <w:p w:rsidR="00CF6A67" w:rsidRPr="00F51D1A" w:rsidRDefault="00CF6A67" w:rsidP="00F51D1A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F51D1A">
              <w:rPr>
                <w:b w:val="0"/>
                <w:sz w:val="24"/>
                <w:szCs w:val="24"/>
              </w:rPr>
              <w:t xml:space="preserve">   На сайте </w:t>
            </w:r>
            <w:proofErr w:type="spellStart"/>
            <w:r w:rsidRPr="00F51D1A">
              <w:rPr>
                <w:b w:val="0"/>
                <w:sz w:val="24"/>
                <w:szCs w:val="24"/>
              </w:rPr>
              <w:t>Пестречинского</w:t>
            </w:r>
            <w:proofErr w:type="spellEnd"/>
            <w:r w:rsidRPr="00F51D1A">
              <w:rPr>
                <w:b w:val="0"/>
                <w:sz w:val="24"/>
                <w:szCs w:val="24"/>
              </w:rPr>
              <w:t xml:space="preserve"> муниципального района опубликованы следующие номера</w:t>
            </w:r>
            <w:r w:rsidRPr="00F51D1A">
              <w:rPr>
                <w:sz w:val="24"/>
                <w:szCs w:val="24"/>
              </w:rPr>
              <w:t xml:space="preserve"> </w:t>
            </w:r>
            <w:r w:rsidRPr="00F51D1A">
              <w:rPr>
                <w:b w:val="0"/>
                <w:sz w:val="24"/>
                <w:szCs w:val="24"/>
              </w:rPr>
              <w:t>телефонов доверия для сообщений о проявлениях коррупции:</w:t>
            </w:r>
          </w:p>
          <w:p w:rsidR="00CF6A67" w:rsidRPr="00F51D1A" w:rsidRDefault="00CF6A67" w:rsidP="00F51D1A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F51D1A">
              <w:rPr>
                <w:b w:val="0"/>
                <w:sz w:val="24"/>
                <w:szCs w:val="24"/>
              </w:rPr>
              <w:t xml:space="preserve">- Совета </w:t>
            </w:r>
            <w:proofErr w:type="spellStart"/>
            <w:r w:rsidRPr="00F51D1A">
              <w:rPr>
                <w:b w:val="0"/>
                <w:sz w:val="24"/>
                <w:szCs w:val="24"/>
              </w:rPr>
              <w:t>Пестречинского</w:t>
            </w:r>
            <w:proofErr w:type="spellEnd"/>
            <w:r w:rsidRPr="00F51D1A">
              <w:rPr>
                <w:b w:val="0"/>
                <w:sz w:val="24"/>
                <w:szCs w:val="24"/>
              </w:rPr>
              <w:t xml:space="preserve"> муниципального района: 8(84367) 2-92-51;</w:t>
            </w:r>
          </w:p>
          <w:p w:rsidR="00CF6A67" w:rsidRPr="00F51D1A" w:rsidRDefault="00CF6A67" w:rsidP="00F51D1A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F51D1A">
              <w:rPr>
                <w:b w:val="0"/>
                <w:sz w:val="24"/>
                <w:szCs w:val="24"/>
              </w:rPr>
              <w:t xml:space="preserve">- Исполнительного комитета </w:t>
            </w:r>
            <w:proofErr w:type="spellStart"/>
            <w:r w:rsidRPr="00F51D1A">
              <w:rPr>
                <w:b w:val="0"/>
                <w:sz w:val="24"/>
                <w:szCs w:val="24"/>
              </w:rPr>
              <w:t>Пестречинского</w:t>
            </w:r>
            <w:proofErr w:type="spellEnd"/>
            <w:r w:rsidRPr="00F51D1A">
              <w:rPr>
                <w:b w:val="0"/>
                <w:sz w:val="24"/>
                <w:szCs w:val="24"/>
              </w:rPr>
              <w:t xml:space="preserve"> муниципального района: 8 (84367) 2-92-34;</w:t>
            </w:r>
          </w:p>
          <w:p w:rsidR="00CF6A67" w:rsidRPr="00F51D1A" w:rsidRDefault="00CF6A67" w:rsidP="00F51D1A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F51D1A">
              <w:rPr>
                <w:b w:val="0"/>
                <w:sz w:val="24"/>
                <w:szCs w:val="24"/>
              </w:rPr>
              <w:t>- Помощника главы по вопросам противодействия коррупции, секретаря комиссии по координации работы по противодействию коррупции: 8(84367) 2-92-38;</w:t>
            </w:r>
          </w:p>
          <w:p w:rsidR="00CF6A67" w:rsidRPr="00F51D1A" w:rsidRDefault="00CF6A67" w:rsidP="00F51D1A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F51D1A">
              <w:rPr>
                <w:b w:val="0"/>
                <w:sz w:val="24"/>
                <w:szCs w:val="24"/>
              </w:rPr>
              <w:t xml:space="preserve">- Ответственного лица за профилактику коррупционных и иных правонарушений – ведущего специалиста отдела организационной работы Совета </w:t>
            </w:r>
            <w:proofErr w:type="spellStart"/>
            <w:r w:rsidRPr="00F51D1A">
              <w:rPr>
                <w:b w:val="0"/>
                <w:sz w:val="24"/>
                <w:szCs w:val="24"/>
              </w:rPr>
              <w:t>Пестречинского</w:t>
            </w:r>
            <w:proofErr w:type="spellEnd"/>
            <w:r w:rsidRPr="00F51D1A">
              <w:rPr>
                <w:b w:val="0"/>
                <w:sz w:val="24"/>
                <w:szCs w:val="24"/>
              </w:rPr>
              <w:t xml:space="preserve"> муниципального района, ответственного за кадровую работу: 8(84367) 2-92-47;</w:t>
            </w:r>
          </w:p>
          <w:p w:rsidR="00CF6A67" w:rsidRPr="00F51D1A" w:rsidRDefault="00CF6A67" w:rsidP="00F51D1A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F51D1A">
              <w:rPr>
                <w:b w:val="0"/>
                <w:sz w:val="24"/>
                <w:szCs w:val="24"/>
              </w:rPr>
              <w:t xml:space="preserve">- Прокуратуры </w:t>
            </w:r>
            <w:proofErr w:type="spellStart"/>
            <w:r w:rsidRPr="00F51D1A">
              <w:rPr>
                <w:b w:val="0"/>
                <w:sz w:val="24"/>
                <w:szCs w:val="24"/>
              </w:rPr>
              <w:t>Пестречинского</w:t>
            </w:r>
            <w:proofErr w:type="spellEnd"/>
            <w:r w:rsidRPr="00F51D1A">
              <w:rPr>
                <w:b w:val="0"/>
                <w:sz w:val="24"/>
                <w:szCs w:val="24"/>
              </w:rPr>
              <w:t xml:space="preserve"> района: 8(84367) 3-26-01;</w:t>
            </w:r>
          </w:p>
          <w:p w:rsidR="00CF6A67" w:rsidRPr="00F51D1A" w:rsidRDefault="00CF6A67" w:rsidP="00F51D1A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F51D1A">
              <w:rPr>
                <w:b w:val="0"/>
                <w:sz w:val="24"/>
                <w:szCs w:val="24"/>
              </w:rPr>
              <w:t xml:space="preserve">- Отдела МВД России по </w:t>
            </w:r>
            <w:proofErr w:type="spellStart"/>
            <w:r w:rsidRPr="00F51D1A">
              <w:rPr>
                <w:b w:val="0"/>
                <w:sz w:val="24"/>
                <w:szCs w:val="24"/>
              </w:rPr>
              <w:t>Пестречинскому</w:t>
            </w:r>
            <w:proofErr w:type="spellEnd"/>
            <w:r w:rsidRPr="00F51D1A">
              <w:rPr>
                <w:b w:val="0"/>
                <w:sz w:val="24"/>
                <w:szCs w:val="24"/>
              </w:rPr>
              <w:t xml:space="preserve"> району: 8(84367) 3-12-10;</w:t>
            </w:r>
          </w:p>
          <w:p w:rsidR="00CF6A67" w:rsidRPr="00F51D1A" w:rsidRDefault="00CF6A67" w:rsidP="00F51D1A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F51D1A">
              <w:rPr>
                <w:b w:val="0"/>
                <w:sz w:val="24"/>
                <w:szCs w:val="24"/>
              </w:rPr>
              <w:t>- Управления Раиса Республики Татарстан по вопросам антикоррупционной политики:  8(843)567-88-69;</w:t>
            </w:r>
          </w:p>
          <w:p w:rsidR="00CF6A67" w:rsidRPr="00F51D1A" w:rsidRDefault="00CF6A67" w:rsidP="00F51D1A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 xml:space="preserve">Электронный адрес </w:t>
            </w:r>
            <w:proofErr w:type="gramStart"/>
            <w:r w:rsidRPr="00F51D1A">
              <w:rPr>
                <w:rFonts w:ascii="Times New Roman" w:hAnsi="Times New Roman"/>
                <w:sz w:val="24"/>
                <w:szCs w:val="24"/>
              </w:rPr>
              <w:t>интернет-приемной</w:t>
            </w:r>
            <w:proofErr w:type="gramEnd"/>
            <w:r w:rsidRPr="00F51D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1D1A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51D1A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района: </w:t>
            </w:r>
            <w:hyperlink r:id="rId12" w:history="1">
              <w:r w:rsidRPr="00F51D1A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pitriash@tatar.ru</w:t>
              </w:r>
            </w:hyperlink>
            <w:r w:rsidRPr="00F51D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6A67" w:rsidRPr="00F51D1A" w:rsidRDefault="00CF6A67" w:rsidP="00F51D1A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 xml:space="preserve">За отчетный период сообщений о проявлениях коррупции на «телефон доверия» и в интернет - обращениях Совета и Исполнительного комитета </w:t>
            </w:r>
            <w:proofErr w:type="spellStart"/>
            <w:r w:rsidRPr="00F51D1A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51D1A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не поступало.</w:t>
            </w:r>
          </w:p>
          <w:p w:rsidR="00CF6A67" w:rsidRPr="00F51D1A" w:rsidRDefault="00CF6A67" w:rsidP="00F51D1A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  <w:u w:val="single"/>
              </w:rPr>
              <w:t xml:space="preserve">(Значение индикаторов -100% </w:t>
            </w:r>
            <w:proofErr w:type="gramStart"/>
            <w:r w:rsidRPr="00F51D1A">
              <w:rPr>
                <w:rFonts w:ascii="Times New Roman" w:hAnsi="Times New Roman"/>
                <w:sz w:val="24"/>
                <w:szCs w:val="24"/>
                <w:u w:val="single"/>
              </w:rPr>
              <w:t>выполнены</w:t>
            </w:r>
            <w:proofErr w:type="gramEnd"/>
            <w:r w:rsidRPr="00F51D1A">
              <w:rPr>
                <w:rFonts w:ascii="Times New Roman" w:hAnsi="Times New Roman"/>
                <w:sz w:val="24"/>
                <w:szCs w:val="24"/>
                <w:u w:val="single"/>
              </w:rPr>
              <w:t>).</w:t>
            </w:r>
          </w:p>
        </w:tc>
      </w:tr>
      <w:tr w:rsidR="00CF6A67" w:rsidRPr="00F51D1A" w:rsidTr="00BD2356">
        <w:tc>
          <w:tcPr>
            <w:tcW w:w="696" w:type="dxa"/>
            <w:shd w:val="clear" w:color="auto" w:fill="auto"/>
          </w:tcPr>
          <w:p w:rsidR="00CF6A67" w:rsidRPr="00F51D1A" w:rsidRDefault="00CF6A67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4962" w:type="dxa"/>
            <w:shd w:val="clear" w:color="auto" w:fill="auto"/>
          </w:tcPr>
          <w:p w:rsidR="00CF6A67" w:rsidRPr="00F51D1A" w:rsidRDefault="00CF6A67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 xml:space="preserve">Проведение мониторинга информации о коррупционных проявлениях в деятельности должностных лиц района, размещенной в </w:t>
            </w:r>
            <w:r w:rsidRPr="00F51D1A">
              <w:rPr>
                <w:rFonts w:ascii="Times New Roman" w:hAnsi="Times New Roman"/>
                <w:sz w:val="24"/>
                <w:szCs w:val="24"/>
              </w:rPr>
              <w:lastRenderedPageBreak/>
              <w:t>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комиссии по координации работы по противодействию коррупции района</w:t>
            </w:r>
          </w:p>
        </w:tc>
        <w:tc>
          <w:tcPr>
            <w:tcW w:w="2976" w:type="dxa"/>
            <w:shd w:val="clear" w:color="auto" w:fill="auto"/>
          </w:tcPr>
          <w:p w:rsidR="00CF6A67" w:rsidRPr="00F51D1A" w:rsidRDefault="00CF6A67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Помощник главы по вопросам противодействия </w:t>
            </w:r>
            <w:r w:rsidRPr="00F51D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коррупции, </w:t>
            </w:r>
          </w:p>
          <w:p w:rsidR="00CF6A67" w:rsidRPr="00F51D1A" w:rsidRDefault="00CF6A67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ответственный работник кадровой службы, начальник общего отдела Совета ПМР</w:t>
            </w:r>
          </w:p>
          <w:p w:rsidR="00CF6A67" w:rsidRPr="00F51D1A" w:rsidRDefault="00CF6A67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CF6A67" w:rsidRPr="00F51D1A" w:rsidRDefault="00CF6A67" w:rsidP="00F51D1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Проводится  ежеквартальный анализ  обращений  граждан на предмет наличия информации о фактах коррупции со стороны муниципальных служащих, а также в СМИ, обобщенная </w:t>
            </w:r>
            <w:r w:rsidRPr="00F51D1A">
              <w:rPr>
                <w:rFonts w:ascii="Times New Roman" w:hAnsi="Times New Roman"/>
                <w:sz w:val="24"/>
                <w:szCs w:val="24"/>
              </w:rPr>
              <w:lastRenderedPageBreak/>
              <w:t>информация рассматривается на заседании комиссии по координации работы по противодействию коррупции.</w:t>
            </w:r>
          </w:p>
          <w:p w:rsidR="00CF6A67" w:rsidRPr="00F51D1A" w:rsidRDefault="00CF6A67" w:rsidP="00F51D1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В он–</w:t>
            </w:r>
            <w:proofErr w:type="spellStart"/>
            <w:r w:rsidRPr="00F51D1A">
              <w:rPr>
                <w:rFonts w:ascii="Times New Roman" w:hAnsi="Times New Roman"/>
                <w:sz w:val="24"/>
                <w:szCs w:val="24"/>
              </w:rPr>
              <w:t>лайн</w:t>
            </w:r>
            <w:proofErr w:type="spellEnd"/>
            <w:r w:rsidRPr="00F51D1A">
              <w:rPr>
                <w:rFonts w:ascii="Times New Roman" w:hAnsi="Times New Roman"/>
                <w:sz w:val="24"/>
                <w:szCs w:val="24"/>
              </w:rPr>
              <w:t xml:space="preserve"> режиме размещены анкеты для населения и пациентов </w:t>
            </w:r>
            <w:proofErr w:type="spellStart"/>
            <w:r w:rsidRPr="00F51D1A">
              <w:rPr>
                <w:rFonts w:ascii="Times New Roman" w:hAnsi="Times New Roman"/>
                <w:sz w:val="24"/>
                <w:szCs w:val="24"/>
              </w:rPr>
              <w:t>Пестречинской</w:t>
            </w:r>
            <w:proofErr w:type="spellEnd"/>
            <w:r w:rsidRPr="00F51D1A">
              <w:rPr>
                <w:rFonts w:ascii="Times New Roman" w:hAnsi="Times New Roman"/>
                <w:sz w:val="24"/>
                <w:szCs w:val="24"/>
              </w:rPr>
              <w:t xml:space="preserve"> ЦРБ. </w:t>
            </w:r>
          </w:p>
          <w:p w:rsidR="00CF6A67" w:rsidRPr="00F51D1A" w:rsidRDefault="00CF6A67" w:rsidP="00F51D1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741C42">
              <w:rPr>
                <w:rFonts w:ascii="Times New Roman" w:hAnsi="Times New Roman"/>
                <w:sz w:val="24"/>
                <w:szCs w:val="24"/>
              </w:rPr>
              <w:t>3</w:t>
            </w:r>
            <w:r w:rsidRPr="00F51D1A">
              <w:rPr>
                <w:rFonts w:ascii="Times New Roman" w:hAnsi="Times New Roman"/>
                <w:sz w:val="24"/>
                <w:szCs w:val="24"/>
              </w:rPr>
              <w:t xml:space="preserve"> квартала 2024 года информации о коррупционных проявлениях со стороны муниципальных служащих не имеется.</w:t>
            </w:r>
          </w:p>
          <w:p w:rsidR="00CF6A67" w:rsidRPr="00F51D1A" w:rsidRDefault="00CF6A67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(</w:t>
            </w:r>
            <w:r w:rsidRPr="00F51D1A">
              <w:rPr>
                <w:rFonts w:ascii="Times New Roman" w:hAnsi="Times New Roman"/>
                <w:sz w:val="24"/>
                <w:szCs w:val="24"/>
                <w:u w:val="single"/>
              </w:rPr>
              <w:t xml:space="preserve">Значение индикаторов -100% </w:t>
            </w:r>
            <w:proofErr w:type="gramStart"/>
            <w:r w:rsidRPr="00F51D1A">
              <w:rPr>
                <w:rFonts w:ascii="Times New Roman" w:hAnsi="Times New Roman"/>
                <w:sz w:val="24"/>
                <w:szCs w:val="24"/>
                <w:u w:val="single"/>
              </w:rPr>
              <w:t>выполнены</w:t>
            </w:r>
            <w:proofErr w:type="gramEnd"/>
            <w:r w:rsidRPr="00F51D1A">
              <w:rPr>
                <w:rFonts w:ascii="Times New Roman" w:hAnsi="Times New Roman"/>
                <w:sz w:val="24"/>
                <w:szCs w:val="24"/>
                <w:u w:val="single"/>
              </w:rPr>
              <w:t>).</w:t>
            </w:r>
          </w:p>
        </w:tc>
      </w:tr>
      <w:tr w:rsidR="00CF6A67" w:rsidRPr="00F51D1A" w:rsidTr="00BD2356">
        <w:tc>
          <w:tcPr>
            <w:tcW w:w="696" w:type="dxa"/>
            <w:shd w:val="clear" w:color="auto" w:fill="auto"/>
          </w:tcPr>
          <w:p w:rsidR="00CF6A67" w:rsidRPr="00F51D1A" w:rsidRDefault="00CF6A67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4962" w:type="dxa"/>
            <w:shd w:val="clear" w:color="auto" w:fill="auto"/>
          </w:tcPr>
          <w:p w:rsidR="00CF6A67" w:rsidRPr="00F51D1A" w:rsidRDefault="00CF6A67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 xml:space="preserve">Оформление и актуализация информационных стендов, раздела «Противодействие коррупции» официального сайта района, </w:t>
            </w: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изготовление социальных баннеров на антикоррупционную тему для ОМС и муниципальных учреждений,  буклетов, брошюр, памяток</w:t>
            </w:r>
            <w:r w:rsidRPr="00F51D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по противодействию коррупции  </w:t>
            </w:r>
            <w:r w:rsidRPr="00F51D1A">
              <w:rPr>
                <w:rFonts w:ascii="Times New Roman" w:hAnsi="Times New Roman"/>
                <w:sz w:val="24"/>
                <w:szCs w:val="24"/>
              </w:rPr>
              <w:t>и иные формы предоставления информации антикоррупционного содержания</w:t>
            </w:r>
          </w:p>
        </w:tc>
        <w:tc>
          <w:tcPr>
            <w:tcW w:w="2976" w:type="dxa"/>
            <w:shd w:val="clear" w:color="auto" w:fill="auto"/>
          </w:tcPr>
          <w:p w:rsidR="00CF6A67" w:rsidRPr="00F51D1A" w:rsidRDefault="00CF6A67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Помощник главы по вопросам противодействия коррупции</w:t>
            </w:r>
          </w:p>
        </w:tc>
        <w:tc>
          <w:tcPr>
            <w:tcW w:w="7230" w:type="dxa"/>
            <w:shd w:val="clear" w:color="auto" w:fill="auto"/>
          </w:tcPr>
          <w:p w:rsidR="00CF6A67" w:rsidRPr="00F51D1A" w:rsidRDefault="00CF6A67" w:rsidP="00F51D1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Раздел «Противодействие коррупции» официального сайта </w:t>
            </w:r>
            <w:proofErr w:type="spellStart"/>
            <w:r w:rsidRPr="00F51D1A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F51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полностью соответствует Единым требованиям к размещению и наполнению </w:t>
            </w:r>
            <w:proofErr w:type="gramStart"/>
            <w:r w:rsidRPr="00F51D1A">
              <w:rPr>
                <w:rFonts w:ascii="Times New Roman" w:hAnsi="Times New Roman"/>
                <w:color w:val="000000"/>
                <w:sz w:val="24"/>
                <w:szCs w:val="24"/>
              </w:rPr>
              <w:t>разделов  официальных сайтов исполнительных органов государственной власти Республики</w:t>
            </w:r>
            <w:proofErr w:type="gramEnd"/>
            <w:r w:rsidRPr="00F51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Татарстан в информационно-телекоммуникационной сети Интернет по вопросам противодействия коррупции, утвержденным постановлением Кабинета Министров Республики Татарстан от 04.04.2013 №225.</w:t>
            </w:r>
          </w:p>
          <w:p w:rsidR="00CF6A67" w:rsidRPr="00F51D1A" w:rsidRDefault="00CF6A67" w:rsidP="00F51D1A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Информационные стенды антикоррупционной направленности имеются во всех муниципальных учреждениях и органах местного самоуправления. Информация систематически обновляется. Изготовлен новый баннер антикоррупционной тематики «За коррупцию расплачивается каждый из нас» с указанием номеров «телефонов доверия».</w:t>
            </w:r>
            <w:r w:rsidRPr="00F51D1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CF6A67" w:rsidRPr="00E42A9A" w:rsidRDefault="00CF6A67" w:rsidP="00E42A9A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F51D1A">
              <w:rPr>
                <w:rFonts w:ascii="Times New Roman" w:hAnsi="Times New Roman"/>
                <w:sz w:val="24"/>
                <w:szCs w:val="24"/>
                <w:u w:val="single"/>
              </w:rPr>
              <w:t>Значение индикаторов -100% выполнены).</w:t>
            </w:r>
            <w:proofErr w:type="gramEnd"/>
          </w:p>
        </w:tc>
      </w:tr>
      <w:tr w:rsidR="00CF6A67" w:rsidRPr="00F51D1A" w:rsidTr="00BD2356">
        <w:tc>
          <w:tcPr>
            <w:tcW w:w="15864" w:type="dxa"/>
            <w:gridSpan w:val="4"/>
            <w:shd w:val="clear" w:color="auto" w:fill="auto"/>
          </w:tcPr>
          <w:p w:rsidR="00CF6A67" w:rsidRPr="00F51D1A" w:rsidRDefault="00CF6A67" w:rsidP="00F51D1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ab/>
            </w: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Задача 6</w:t>
            </w:r>
            <w:r w:rsidRPr="00F51D1A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Pr="00F51D1A">
              <w:rPr>
                <w:rFonts w:ascii="Times New Roman" w:hAnsi="Times New Roman"/>
                <w:sz w:val="24"/>
                <w:szCs w:val="24"/>
              </w:rPr>
              <w:t xml:space="preserve">Обеспечение открытости, добросовестной конкуренции и объективности при осуществлении закупок товаров, работ, услуг для обеспечения муниципальных нужд </w:t>
            </w:r>
            <w:proofErr w:type="spellStart"/>
            <w:r w:rsidRPr="00F51D1A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51D1A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Задача 6</w:t>
            </w:r>
            <w:r w:rsidRPr="00F51D1A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Pr="00F51D1A">
              <w:rPr>
                <w:rFonts w:ascii="Times New Roman" w:hAnsi="Times New Roman"/>
                <w:sz w:val="24"/>
                <w:szCs w:val="24"/>
              </w:rPr>
              <w:t xml:space="preserve">Обеспечение открытости, добросовестной конкуренции и объективности при осуществлении закупок товаров, работ, услуг для обеспечения муниципальных нужд </w:t>
            </w:r>
            <w:proofErr w:type="spellStart"/>
            <w:r w:rsidRPr="00F51D1A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51D1A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</w:p>
        </w:tc>
      </w:tr>
      <w:tr w:rsidR="00741C42" w:rsidRPr="00F51D1A" w:rsidTr="00BD2356">
        <w:tc>
          <w:tcPr>
            <w:tcW w:w="696" w:type="dxa"/>
            <w:shd w:val="clear" w:color="auto" w:fill="auto"/>
          </w:tcPr>
          <w:p w:rsidR="00741C42" w:rsidRPr="00F51D1A" w:rsidRDefault="00741C42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4962" w:type="dxa"/>
            <w:shd w:val="clear" w:color="auto" w:fill="auto"/>
          </w:tcPr>
          <w:p w:rsidR="00741C42" w:rsidRPr="00F51D1A" w:rsidRDefault="00741C42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Реализация мер, способствующих снижению уровня коррупции при осуществлении закупок товаров (работ, услуг)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2976" w:type="dxa"/>
            <w:shd w:val="clear" w:color="auto" w:fill="auto"/>
          </w:tcPr>
          <w:p w:rsidR="00741C42" w:rsidRPr="00F51D1A" w:rsidRDefault="00741C42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Заместитель РИК ПМР, курирующий </w:t>
            </w:r>
          </w:p>
          <w:p w:rsidR="00741C42" w:rsidRPr="00F51D1A" w:rsidRDefault="00741C42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экономику и торги, отдел экономики ИК ПМР, ОМС (по согласованию</w:t>
            </w:r>
            <w:proofErr w:type="gramEnd"/>
          </w:p>
        </w:tc>
        <w:tc>
          <w:tcPr>
            <w:tcW w:w="7230" w:type="dxa"/>
            <w:shd w:val="clear" w:color="auto" w:fill="auto"/>
          </w:tcPr>
          <w:p w:rsidR="00741C42" w:rsidRPr="001F19A3" w:rsidRDefault="00741C42" w:rsidP="00E42A9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>Ежеквартально проводится анализ муниципальных закупок.</w:t>
            </w:r>
          </w:p>
          <w:p w:rsidR="00741C42" w:rsidRPr="001F19A3" w:rsidRDefault="00741C42" w:rsidP="00E42A9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>По данным мониторинга закупок, за 3 квартала 2024 года всего объявлено 26 торгов на общую сумму 159 млн. 906 тыс. 687 руб. 01 коп</w:t>
            </w:r>
            <w:proofErr w:type="gramStart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1F19A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741C42" w:rsidRPr="001F19A3" w:rsidRDefault="00741C42" w:rsidP="00E42A9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>24 электронных аукциона на общую сумму 79 млн. 677 тыс. 423 руб. 05 коп</w:t>
            </w:r>
            <w:proofErr w:type="gramStart"/>
            <w:r w:rsidRPr="001F19A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1F19A3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1F19A3">
              <w:rPr>
                <w:rFonts w:ascii="Times New Roman" w:hAnsi="Times New Roman"/>
                <w:sz w:val="24"/>
                <w:szCs w:val="24"/>
              </w:rPr>
              <w:t>з них: 3 электронных аукциона на сумму 6 млн. 225 тыс. 288 рублей 23 коп. - несостоявшиеся по причине отсутствия заявок на участие).</w:t>
            </w:r>
          </w:p>
          <w:p w:rsidR="00741C42" w:rsidRPr="001F19A3" w:rsidRDefault="00741C42" w:rsidP="00E42A9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2 открытых конкурса в электронной форме на общую сумму 80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lastRenderedPageBreak/>
              <w:t>млн. 229 тыс. 263 руб. 96 коп.</w:t>
            </w:r>
          </w:p>
          <w:p w:rsidR="00741C42" w:rsidRPr="001F19A3" w:rsidRDefault="00741C42" w:rsidP="00E42A9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>Всего заключено 62 контракта на общую сумму 147 млн. 453 тыс. 863 руб. 40 коп. Экономия составила –  6 млн. 227 тыс. 535 руб. 38 коп. – 4,05 %</w:t>
            </w:r>
          </w:p>
          <w:p w:rsidR="00741C42" w:rsidRPr="001F19A3" w:rsidRDefault="00741C42" w:rsidP="00E42A9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t xml:space="preserve">(Значение индикаторов -100%  - </w:t>
            </w:r>
            <w:proofErr w:type="gramStart"/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t>выполнены</w:t>
            </w:r>
            <w:proofErr w:type="gramEnd"/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  <w:p w:rsidR="00741C42" w:rsidRPr="001F19A3" w:rsidRDefault="00741C42" w:rsidP="00E42A9A">
            <w:pPr>
              <w:suppressAutoHyphens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A67" w:rsidRPr="00F51D1A" w:rsidTr="00693EBA">
        <w:tc>
          <w:tcPr>
            <w:tcW w:w="15864" w:type="dxa"/>
            <w:gridSpan w:val="4"/>
            <w:shd w:val="clear" w:color="auto" w:fill="auto"/>
          </w:tcPr>
          <w:p w:rsidR="00CF6A67" w:rsidRPr="00F51D1A" w:rsidRDefault="00CF6A67" w:rsidP="00F51D1A">
            <w:pPr>
              <w:pStyle w:val="14"/>
              <w:shd w:val="clear" w:color="auto" w:fill="auto"/>
              <w:suppressAutoHyphens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51D1A">
              <w:rPr>
                <w:rFonts w:eastAsia="SimSun"/>
                <w:sz w:val="24"/>
                <w:szCs w:val="24"/>
              </w:rPr>
              <w:lastRenderedPageBreak/>
              <w:t>Задача 7. Последовательное снижение административного давления на предпринимательство (</w:t>
            </w:r>
            <w:proofErr w:type="gramStart"/>
            <w:r w:rsidRPr="00F51D1A">
              <w:rPr>
                <w:rFonts w:eastAsia="SimSun"/>
                <w:sz w:val="24"/>
                <w:szCs w:val="24"/>
              </w:rPr>
              <w:t>бизнес-структуры</w:t>
            </w:r>
            <w:proofErr w:type="gramEnd"/>
            <w:r w:rsidRPr="00F51D1A">
              <w:rPr>
                <w:rFonts w:eastAsia="SimSun"/>
                <w:sz w:val="24"/>
                <w:szCs w:val="24"/>
              </w:rPr>
              <w:t>)</w:t>
            </w:r>
          </w:p>
        </w:tc>
      </w:tr>
      <w:tr w:rsidR="00CF6A67" w:rsidRPr="00F51D1A" w:rsidTr="00BD2356">
        <w:tc>
          <w:tcPr>
            <w:tcW w:w="696" w:type="dxa"/>
            <w:shd w:val="clear" w:color="auto" w:fill="auto"/>
          </w:tcPr>
          <w:p w:rsidR="00CF6A67" w:rsidRPr="00F51D1A" w:rsidRDefault="00CF6A67" w:rsidP="00F51D1A">
            <w:pPr>
              <w:widowControl w:val="0"/>
              <w:suppressAutoHyphens/>
              <w:spacing w:line="23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>7.1.</w:t>
            </w:r>
          </w:p>
        </w:tc>
        <w:tc>
          <w:tcPr>
            <w:tcW w:w="4962" w:type="dxa"/>
            <w:shd w:val="clear" w:color="auto" w:fill="auto"/>
          </w:tcPr>
          <w:p w:rsidR="00CF6A67" w:rsidRPr="00F51D1A" w:rsidRDefault="00CF6A67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Проведение опроса предпринимателей по вопросам их взаимоотношений с контролирующими, надзорными и другими государственными органами. </w:t>
            </w:r>
          </w:p>
          <w:p w:rsidR="00CF6A67" w:rsidRPr="00F51D1A" w:rsidRDefault="00CF6A67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Размещение результатов указанного опроса на официальном сайте района </w:t>
            </w:r>
          </w:p>
        </w:tc>
        <w:tc>
          <w:tcPr>
            <w:tcW w:w="2976" w:type="dxa"/>
            <w:shd w:val="clear" w:color="auto" w:fill="auto"/>
          </w:tcPr>
          <w:p w:rsidR="00CF6A67" w:rsidRPr="00F51D1A" w:rsidRDefault="00CF6A67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Заместитель РИК ПМР, </w:t>
            </w:r>
          </w:p>
          <w:p w:rsidR="00CF6A67" w:rsidRPr="00F51D1A" w:rsidRDefault="00CF6A67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курирующий </w:t>
            </w:r>
          </w:p>
          <w:p w:rsidR="00CF6A67" w:rsidRPr="00F51D1A" w:rsidRDefault="00CF6A67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экономику и </w:t>
            </w:r>
          </w:p>
          <w:p w:rsidR="00CF6A67" w:rsidRPr="00F51D1A" w:rsidRDefault="00CF6A67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торги, отдел </w:t>
            </w:r>
          </w:p>
          <w:p w:rsidR="00CF6A67" w:rsidRPr="00F51D1A" w:rsidRDefault="00CF6A67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экономики ИК ПМР, ОМС</w:t>
            </w:r>
          </w:p>
          <w:p w:rsidR="00CF6A67" w:rsidRPr="00F51D1A" w:rsidRDefault="00CF6A67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7230" w:type="dxa"/>
            <w:shd w:val="clear" w:color="auto" w:fill="auto"/>
          </w:tcPr>
          <w:p w:rsidR="00741C42" w:rsidRPr="00F51D1A" w:rsidRDefault="00741C42" w:rsidP="00741C42">
            <w:pPr>
              <w:pStyle w:val="ConsPlusNormal"/>
              <w:spacing w:line="233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51D1A">
              <w:rPr>
                <w:rFonts w:ascii="Times New Roman" w:hAnsi="Times New Roman" w:cs="Times New Roman"/>
                <w:sz w:val="24"/>
                <w:szCs w:val="24"/>
              </w:rPr>
              <w:t>роведен социологический опрос в целях оценки уровня «деловой» коррупции, в котором приняли участие 9 предпринимателей.  Результаты опроса</w:t>
            </w:r>
            <w:r w:rsidRPr="00F51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рассмотрены на заседании комиссии по координации работы по противодействию коррупции  от 19.06.2024.</w:t>
            </w:r>
          </w:p>
          <w:p w:rsidR="00741C42" w:rsidRPr="00F51D1A" w:rsidRDefault="00741C42" w:rsidP="00741C42">
            <w:pPr>
              <w:pStyle w:val="ConsPlusNormal"/>
              <w:spacing w:line="233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D1A">
              <w:rPr>
                <w:rFonts w:ascii="Times New Roman" w:hAnsi="Times New Roman" w:cs="Times New Roman"/>
                <w:sz w:val="24"/>
                <w:szCs w:val="24"/>
              </w:rPr>
              <w:t>Итоги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размещены в разделе «Противодействие коррупции» </w:t>
            </w:r>
            <w:r w:rsidRPr="00F51D1A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официального сайта </w:t>
            </w:r>
            <w:proofErr w:type="spellStart"/>
            <w:r w:rsidRPr="00F51D1A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F51D1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 подразделе «Опрос общественного мнения, анкетирование». Полученные результаты использованы для выработки превентивных мер в рамках противодействия коррупции.</w:t>
            </w:r>
          </w:p>
          <w:p w:rsidR="00CF6A67" w:rsidRPr="00F51D1A" w:rsidRDefault="00741C42" w:rsidP="00741C42">
            <w:pPr>
              <w:pStyle w:val="14"/>
              <w:shd w:val="clear" w:color="auto" w:fill="auto"/>
              <w:suppressAutoHyphens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F51D1A">
              <w:rPr>
                <w:sz w:val="24"/>
                <w:szCs w:val="24"/>
                <w:u w:val="single"/>
              </w:rPr>
              <w:t>(Выполнение индикаторов -100%)</w:t>
            </w:r>
          </w:p>
        </w:tc>
      </w:tr>
      <w:tr w:rsidR="00CF6A67" w:rsidRPr="00113167" w:rsidTr="00BD2356">
        <w:tc>
          <w:tcPr>
            <w:tcW w:w="696" w:type="dxa"/>
            <w:shd w:val="clear" w:color="auto" w:fill="auto"/>
          </w:tcPr>
          <w:p w:rsidR="00CF6A67" w:rsidRPr="00113167" w:rsidRDefault="00CF6A67" w:rsidP="001131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13167">
              <w:rPr>
                <w:rFonts w:ascii="Times New Roman" w:eastAsia="SimSun" w:hAnsi="Times New Roman"/>
                <w:sz w:val="24"/>
                <w:szCs w:val="24"/>
              </w:rPr>
              <w:t>7.2.</w:t>
            </w:r>
          </w:p>
        </w:tc>
        <w:tc>
          <w:tcPr>
            <w:tcW w:w="4962" w:type="dxa"/>
            <w:shd w:val="clear" w:color="auto" w:fill="auto"/>
          </w:tcPr>
          <w:p w:rsidR="00CF6A67" w:rsidRPr="00113167" w:rsidRDefault="00CF6A67" w:rsidP="0011316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113167">
              <w:rPr>
                <w:rFonts w:ascii="Times New Roman" w:eastAsia="SimSun" w:hAnsi="Times New Roman"/>
                <w:sz w:val="24"/>
                <w:szCs w:val="24"/>
              </w:rPr>
              <w:t xml:space="preserve">Осуществление приема субъектов предпринимательской деятельности в </w:t>
            </w:r>
            <w:proofErr w:type="spellStart"/>
            <w:r w:rsidRPr="00113167">
              <w:rPr>
                <w:rFonts w:ascii="Times New Roman" w:eastAsia="SimSun" w:hAnsi="Times New Roman"/>
                <w:sz w:val="24"/>
                <w:szCs w:val="24"/>
              </w:rPr>
              <w:t>Пестречинском</w:t>
            </w:r>
            <w:proofErr w:type="spellEnd"/>
            <w:r w:rsidRPr="00113167">
              <w:rPr>
                <w:rFonts w:ascii="Times New Roman" w:eastAsia="SimSun" w:hAnsi="Times New Roman"/>
                <w:sz w:val="24"/>
                <w:szCs w:val="24"/>
              </w:rPr>
              <w:t xml:space="preserve"> муниципальном районе Республики Татарстан, в том числе по вопросам имеющихся административных барьеров и негативного воздействия на </w:t>
            </w:r>
            <w:proofErr w:type="gramStart"/>
            <w:r w:rsidRPr="00113167">
              <w:rPr>
                <w:rFonts w:ascii="Times New Roman" w:eastAsia="SimSun" w:hAnsi="Times New Roman"/>
                <w:sz w:val="24"/>
                <w:szCs w:val="24"/>
              </w:rPr>
              <w:t>бизнес-структуры</w:t>
            </w:r>
            <w:proofErr w:type="gramEnd"/>
            <w:r w:rsidRPr="00113167">
              <w:rPr>
                <w:rFonts w:ascii="Times New Roman" w:eastAsia="SimSun" w:hAnsi="Times New Roman"/>
                <w:sz w:val="24"/>
                <w:szCs w:val="24"/>
              </w:rPr>
              <w:t xml:space="preserve"> органов публичной власти, правоохранительных и контролирующих органов</w:t>
            </w:r>
          </w:p>
        </w:tc>
        <w:tc>
          <w:tcPr>
            <w:tcW w:w="2976" w:type="dxa"/>
            <w:shd w:val="clear" w:color="auto" w:fill="auto"/>
          </w:tcPr>
          <w:p w:rsidR="00CF6A67" w:rsidRPr="00113167" w:rsidRDefault="00CF6A67" w:rsidP="001131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113167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Глава ПМР РТ, заместитель РИК ПМР, </w:t>
            </w:r>
          </w:p>
          <w:p w:rsidR="00CF6A67" w:rsidRPr="00113167" w:rsidRDefault="00CF6A67" w:rsidP="001131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113167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курирующий </w:t>
            </w:r>
          </w:p>
          <w:p w:rsidR="00CF6A67" w:rsidRPr="00113167" w:rsidRDefault="00CF6A67" w:rsidP="001131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113167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экономику и предпринимательскую деятельность</w:t>
            </w:r>
          </w:p>
        </w:tc>
        <w:tc>
          <w:tcPr>
            <w:tcW w:w="7230" w:type="dxa"/>
            <w:shd w:val="clear" w:color="auto" w:fill="auto"/>
          </w:tcPr>
          <w:p w:rsidR="00CF6A67" w:rsidRPr="00113167" w:rsidRDefault="00741C42" w:rsidP="00113167">
            <w:pPr>
              <w:pStyle w:val="14"/>
              <w:shd w:val="clear" w:color="auto" w:fill="auto"/>
              <w:suppressAutoHyphens/>
              <w:spacing w:after="0" w:line="240" w:lineRule="auto"/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113167">
              <w:rPr>
                <w:color w:val="000000"/>
                <w:sz w:val="24"/>
                <w:szCs w:val="24"/>
              </w:rPr>
              <w:t xml:space="preserve">Комиссионный </w:t>
            </w:r>
            <w:r w:rsidRPr="00113167">
              <w:rPr>
                <w:rFonts w:eastAsia="SimSun"/>
                <w:sz w:val="24"/>
                <w:szCs w:val="24"/>
              </w:rPr>
              <w:t xml:space="preserve">прием субъектов предпринимательской деятельности в </w:t>
            </w:r>
            <w:proofErr w:type="spellStart"/>
            <w:r w:rsidRPr="00113167">
              <w:rPr>
                <w:rFonts w:eastAsia="SimSun"/>
                <w:sz w:val="24"/>
                <w:szCs w:val="24"/>
              </w:rPr>
              <w:t>Пестречинском</w:t>
            </w:r>
            <w:proofErr w:type="spellEnd"/>
            <w:r w:rsidRPr="00113167">
              <w:rPr>
                <w:rFonts w:eastAsia="SimSun"/>
                <w:sz w:val="24"/>
                <w:szCs w:val="24"/>
              </w:rPr>
              <w:t xml:space="preserve"> муниципальном районе Республики Татарстан осуществляется еженедельно, в том числе по вопросам имеющихся административных барьеров и негативного воздействия на </w:t>
            </w:r>
            <w:proofErr w:type="gramStart"/>
            <w:r w:rsidRPr="00113167">
              <w:rPr>
                <w:rFonts w:eastAsia="SimSun"/>
                <w:sz w:val="24"/>
                <w:szCs w:val="24"/>
              </w:rPr>
              <w:t>бизнес-структуры</w:t>
            </w:r>
            <w:proofErr w:type="gramEnd"/>
            <w:r w:rsidRPr="00113167">
              <w:rPr>
                <w:rFonts w:eastAsia="SimSun"/>
                <w:sz w:val="24"/>
                <w:szCs w:val="24"/>
              </w:rPr>
              <w:t xml:space="preserve"> органов публичной власти.</w:t>
            </w:r>
          </w:p>
        </w:tc>
      </w:tr>
      <w:tr w:rsidR="00CF6A67" w:rsidRPr="00F51D1A" w:rsidTr="00654AC8">
        <w:tc>
          <w:tcPr>
            <w:tcW w:w="15864" w:type="dxa"/>
            <w:gridSpan w:val="4"/>
            <w:shd w:val="clear" w:color="auto" w:fill="auto"/>
          </w:tcPr>
          <w:p w:rsidR="00CF6A67" w:rsidRPr="00F51D1A" w:rsidRDefault="00CF6A67" w:rsidP="00F51D1A">
            <w:pPr>
              <w:pStyle w:val="14"/>
              <w:shd w:val="clear" w:color="auto" w:fill="auto"/>
              <w:suppressAutoHyphens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51D1A">
              <w:rPr>
                <w:rFonts w:eastAsia="SimSun"/>
                <w:sz w:val="24"/>
                <w:szCs w:val="24"/>
              </w:rPr>
              <w:t xml:space="preserve">Задача 8. Повышение </w:t>
            </w:r>
            <w:proofErr w:type="gramStart"/>
            <w:r w:rsidRPr="00F51D1A">
              <w:rPr>
                <w:rFonts w:eastAsia="SimSun"/>
                <w:sz w:val="24"/>
                <w:szCs w:val="24"/>
              </w:rPr>
              <w:t>эффективности взаимодействия органов местного самоуправления района</w:t>
            </w:r>
            <w:proofErr w:type="gramEnd"/>
            <w:r w:rsidRPr="00F51D1A">
              <w:rPr>
                <w:rFonts w:eastAsia="SimSun"/>
                <w:sz w:val="24"/>
                <w:szCs w:val="24"/>
              </w:rPr>
              <w:t xml:space="preserve"> с правоохранительными органами</w:t>
            </w:r>
          </w:p>
        </w:tc>
      </w:tr>
      <w:tr w:rsidR="00CF6A67" w:rsidRPr="00F51D1A" w:rsidTr="00BD2356">
        <w:tc>
          <w:tcPr>
            <w:tcW w:w="696" w:type="dxa"/>
            <w:shd w:val="clear" w:color="auto" w:fill="auto"/>
          </w:tcPr>
          <w:p w:rsidR="00CF6A67" w:rsidRPr="00F51D1A" w:rsidRDefault="00CF6A67" w:rsidP="00F51D1A">
            <w:pPr>
              <w:widowControl w:val="0"/>
              <w:suppressAutoHyphens/>
              <w:spacing w:line="23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>8.1.</w:t>
            </w:r>
          </w:p>
        </w:tc>
        <w:tc>
          <w:tcPr>
            <w:tcW w:w="4962" w:type="dxa"/>
            <w:shd w:val="clear" w:color="auto" w:fill="auto"/>
          </w:tcPr>
          <w:p w:rsidR="00CF6A67" w:rsidRPr="00F51D1A" w:rsidRDefault="00CF6A67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Организация взаимодействия с правоохранительными органами  по вопросам выявленных коррупционных преступлений в районе, по результатам проведения антикоррупционной экспертизы и </w:t>
            </w:r>
            <w:r w:rsidRPr="00F51D1A"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выявленных </w:t>
            </w:r>
            <w:proofErr w:type="spellStart"/>
            <w:r w:rsidRPr="00F51D1A">
              <w:rPr>
                <w:rFonts w:ascii="Times New Roman" w:eastAsia="SimSun" w:hAnsi="Times New Roman"/>
                <w:sz w:val="24"/>
                <w:szCs w:val="24"/>
              </w:rPr>
              <w:t>коррупциогенных</w:t>
            </w:r>
            <w:proofErr w:type="spellEnd"/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 факторов прокуратурой </w:t>
            </w:r>
            <w:proofErr w:type="spellStart"/>
            <w:r w:rsidRPr="00F51D1A">
              <w:rPr>
                <w:rFonts w:ascii="Times New Roman" w:eastAsia="SimSun" w:hAnsi="Times New Roman"/>
                <w:sz w:val="24"/>
                <w:szCs w:val="24"/>
              </w:rPr>
              <w:t>Пестречинского</w:t>
            </w:r>
            <w:proofErr w:type="spellEnd"/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 района в проектах муниципальных нормативных правовых актов  и принятых муниципальных нормативных правовых актах  </w:t>
            </w:r>
          </w:p>
        </w:tc>
        <w:tc>
          <w:tcPr>
            <w:tcW w:w="2976" w:type="dxa"/>
            <w:shd w:val="clear" w:color="auto" w:fill="auto"/>
          </w:tcPr>
          <w:p w:rsidR="00CF6A67" w:rsidRPr="00F51D1A" w:rsidRDefault="00CF6A67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lastRenderedPageBreak/>
              <w:t xml:space="preserve">Начальник </w:t>
            </w:r>
          </w:p>
          <w:p w:rsidR="00CF6A67" w:rsidRPr="00F51D1A" w:rsidRDefault="00CF6A67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юридического отдела Совета ПМР РТ, </w:t>
            </w:r>
          </w:p>
          <w:p w:rsidR="00CF6A67" w:rsidRPr="00F51D1A" w:rsidRDefault="00CF6A67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помощник главы по вопросам </w:t>
            </w:r>
          </w:p>
          <w:p w:rsidR="00CF6A67" w:rsidRPr="00F51D1A" w:rsidRDefault="00CF6A67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противодействия коррупции, </w:t>
            </w: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ОМС (по согласованию)</w:t>
            </w:r>
          </w:p>
        </w:tc>
        <w:tc>
          <w:tcPr>
            <w:tcW w:w="7230" w:type="dxa"/>
            <w:shd w:val="clear" w:color="auto" w:fill="auto"/>
          </w:tcPr>
          <w:p w:rsidR="00113167" w:rsidRPr="00113167" w:rsidRDefault="00113167" w:rsidP="0011316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pacing w:val="-4"/>
              </w:rPr>
              <w:lastRenderedPageBreak/>
              <w:t xml:space="preserve">В отчетном периоде </w:t>
            </w:r>
            <w:r w:rsidRPr="00113167">
              <w:rPr>
                <w:rFonts w:ascii="Times New Roman" w:hAnsi="Times New Roman"/>
              </w:rPr>
              <w:t xml:space="preserve">по данным прокуратуры </w:t>
            </w:r>
            <w:proofErr w:type="spellStart"/>
            <w:r w:rsidRPr="00113167">
              <w:rPr>
                <w:rFonts w:ascii="Times New Roman" w:hAnsi="Times New Roman"/>
              </w:rPr>
              <w:t>Пестречинского</w:t>
            </w:r>
            <w:proofErr w:type="spellEnd"/>
            <w:r w:rsidRPr="00113167">
              <w:rPr>
                <w:rFonts w:ascii="Times New Roman" w:hAnsi="Times New Roman"/>
              </w:rPr>
              <w:t xml:space="preserve"> района было возбуждено уголовное дело в отношении 1 гражданина (уроженца Азербайджана), подозреваемого в совершении преступлений, предусмотренных  ч.3 ст.291,  ч.3 ст.291,  ч.3 ст.291,  ч.3 ст.291,  ч.2 ст.291.1,  ч.3 ст.291, п. «б» ч.3 ст.291.1, ч.4 ст.291 УК РФ.</w:t>
            </w:r>
            <w:proofErr w:type="gramEnd"/>
            <w:r w:rsidRPr="00113167">
              <w:rPr>
                <w:rFonts w:ascii="Times New Roman" w:hAnsi="Times New Roman"/>
              </w:rPr>
              <w:t xml:space="preserve"> По основанию,  предусмотренному ч.2 ст. 28 УПК РФ, то есть в связи с деятельным </w:t>
            </w:r>
            <w:r w:rsidRPr="00113167">
              <w:rPr>
                <w:rFonts w:ascii="Times New Roman" w:hAnsi="Times New Roman"/>
              </w:rPr>
              <w:lastRenderedPageBreak/>
              <w:t xml:space="preserve">раскаянием лица в совершении преступлений уголовное дело прекращено.   </w:t>
            </w:r>
          </w:p>
          <w:p w:rsidR="00CF6A67" w:rsidRPr="00F51D1A" w:rsidRDefault="00CF6A67" w:rsidP="00F51D1A">
            <w:pPr>
              <w:pStyle w:val="14"/>
              <w:shd w:val="clear" w:color="auto" w:fill="auto"/>
              <w:suppressAutoHyphens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F6A67" w:rsidRPr="00F51D1A" w:rsidTr="00FA034B">
        <w:tc>
          <w:tcPr>
            <w:tcW w:w="15864" w:type="dxa"/>
            <w:gridSpan w:val="4"/>
            <w:shd w:val="clear" w:color="auto" w:fill="auto"/>
          </w:tcPr>
          <w:p w:rsidR="00CF6A67" w:rsidRPr="00F51D1A" w:rsidRDefault="00CF6A67" w:rsidP="00F51D1A">
            <w:pPr>
              <w:pStyle w:val="14"/>
              <w:shd w:val="clear" w:color="auto" w:fill="auto"/>
              <w:suppressAutoHyphens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51D1A">
              <w:rPr>
                <w:rFonts w:eastAsia="SimSun"/>
                <w:sz w:val="24"/>
                <w:szCs w:val="24"/>
              </w:rPr>
              <w:lastRenderedPageBreak/>
              <w:t>Задача 9. Усиление мер по минимизации бытовой коррупции</w:t>
            </w:r>
          </w:p>
        </w:tc>
      </w:tr>
      <w:tr w:rsidR="00113167" w:rsidRPr="00F51D1A" w:rsidTr="00F51D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167" w:rsidRPr="00F51D1A" w:rsidRDefault="00113167" w:rsidP="0098634C">
            <w:pPr>
              <w:widowControl w:val="0"/>
              <w:spacing w:line="23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>9.1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167" w:rsidRPr="00F51D1A" w:rsidRDefault="00113167" w:rsidP="00F51D1A">
            <w:pPr>
              <w:widowControl w:val="0"/>
              <w:suppressAutoHyphens/>
              <w:spacing w:line="23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Ежемесячное проведение </w:t>
            </w:r>
            <w:proofErr w:type="gramStart"/>
            <w:r w:rsidRPr="00F51D1A">
              <w:rPr>
                <w:rFonts w:ascii="Times New Roman" w:eastAsia="SimSun" w:hAnsi="Times New Roman"/>
                <w:sz w:val="24"/>
                <w:szCs w:val="24"/>
              </w:rPr>
              <w:t>мониторинга  обеспечения соблюдения очередности поступления детей дошкольного возраста</w:t>
            </w:r>
            <w:proofErr w:type="gramEnd"/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 в детские сады в соответствии с электронной очередью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167" w:rsidRPr="00F51D1A" w:rsidRDefault="00113167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Помощник главы по вопросам </w:t>
            </w:r>
          </w:p>
          <w:p w:rsidR="00113167" w:rsidRPr="00F51D1A" w:rsidRDefault="00113167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821" w:rsidRPr="000F2821" w:rsidRDefault="000F2821" w:rsidP="000F2821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821">
              <w:rPr>
                <w:rFonts w:ascii="Times New Roman" w:hAnsi="Times New Roman"/>
                <w:sz w:val="24"/>
                <w:szCs w:val="24"/>
              </w:rPr>
              <w:t xml:space="preserve">Доля детей от 1 до 6 лет включительно, состоящих на учете для определения в муниципальные ДОУ в общей численности детей от 1 до 6 лет включительно, составляет  по состоянию на 25.09.2024 – 55,3%  (3012  </w:t>
            </w:r>
            <w:proofErr w:type="gramStart"/>
            <w:r w:rsidRPr="000F2821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0F2821">
              <w:rPr>
                <w:rFonts w:ascii="Times New Roman" w:hAnsi="Times New Roman"/>
                <w:sz w:val="24"/>
                <w:szCs w:val="24"/>
              </w:rPr>
              <w:t xml:space="preserve"> 5451).</w:t>
            </w:r>
          </w:p>
          <w:p w:rsidR="000F2821" w:rsidRPr="000F2821" w:rsidRDefault="000F2821" w:rsidP="000F2821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F2821">
              <w:rPr>
                <w:rFonts w:ascii="Times New Roman" w:hAnsi="Times New Roman"/>
                <w:sz w:val="24"/>
                <w:szCs w:val="24"/>
              </w:rPr>
              <w:t xml:space="preserve">В автоматизированной электронной системе «Электронный детский сад» в </w:t>
            </w:r>
            <w:proofErr w:type="spellStart"/>
            <w:r w:rsidRPr="000F2821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0F2821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  состоят  на учете в  очереди – 3895 детей, в том числе от 0  до 1,5 лет   – 1399  чел., от 1,5  до 3 лет – 1246 , от 3 до 7 лет –  1250</w:t>
            </w:r>
            <w:proofErr w:type="gramEnd"/>
          </w:p>
          <w:p w:rsidR="00113167" w:rsidRPr="000F2821" w:rsidRDefault="000F2821" w:rsidP="000F2821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821">
              <w:rPr>
                <w:rFonts w:ascii="Times New Roman" w:hAnsi="Times New Roman"/>
                <w:sz w:val="24"/>
                <w:szCs w:val="24"/>
              </w:rPr>
              <w:t xml:space="preserve">В период с 1 января 2024  года по 25.09.2024 года </w:t>
            </w:r>
            <w:proofErr w:type="gramStart"/>
            <w:r w:rsidRPr="000F2821">
              <w:rPr>
                <w:rFonts w:ascii="Times New Roman" w:hAnsi="Times New Roman"/>
                <w:sz w:val="24"/>
                <w:szCs w:val="24"/>
              </w:rPr>
              <w:t>поставлены</w:t>
            </w:r>
            <w:proofErr w:type="gramEnd"/>
            <w:r w:rsidRPr="000F2821">
              <w:rPr>
                <w:rFonts w:ascii="Times New Roman" w:hAnsi="Times New Roman"/>
                <w:sz w:val="24"/>
                <w:szCs w:val="24"/>
              </w:rPr>
              <w:t xml:space="preserve"> в очередь  1322 ребенка,  выдано направлений 1015.  </w:t>
            </w:r>
          </w:p>
        </w:tc>
      </w:tr>
      <w:tr w:rsidR="00113167" w:rsidRPr="00F51D1A" w:rsidTr="00F51D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167" w:rsidRPr="00F51D1A" w:rsidRDefault="00113167" w:rsidP="00F51D1A">
            <w:pPr>
              <w:widowControl w:val="0"/>
              <w:suppressAutoHyphens/>
              <w:spacing w:line="228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>9.2.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167" w:rsidRPr="00F51D1A" w:rsidRDefault="00113167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Проведение мониторинга обращений граждан о проявлениях коррупции в социально-экономических отраслях жизнедеятельности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167" w:rsidRPr="00F51D1A" w:rsidRDefault="00113167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Помощник главы по вопросам </w:t>
            </w:r>
          </w:p>
          <w:p w:rsidR="00113167" w:rsidRPr="00F51D1A" w:rsidRDefault="00113167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167" w:rsidRPr="001F19A3" w:rsidRDefault="00113167" w:rsidP="00113167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>Мониторинг обращений граждан о проявлениях коррупции в социально-экономических отраслях жизнедеятельности организован, обращений за 3 квартала 2024 года не выявлено.</w:t>
            </w:r>
          </w:p>
          <w:p w:rsidR="00113167" w:rsidRPr="00113167" w:rsidRDefault="00113167" w:rsidP="00113167">
            <w:pPr>
              <w:pStyle w:val="14"/>
              <w:shd w:val="clear" w:color="auto" w:fill="auto"/>
              <w:suppressAutoHyphens/>
              <w:spacing w:after="0" w:line="240" w:lineRule="auto"/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1F19A3">
              <w:rPr>
                <w:sz w:val="24"/>
                <w:szCs w:val="24"/>
                <w:u w:val="single"/>
              </w:rPr>
              <w:t xml:space="preserve">(Значение индикаторов -100%  </w:t>
            </w:r>
            <w:proofErr w:type="gramStart"/>
            <w:r w:rsidRPr="001F19A3">
              <w:rPr>
                <w:sz w:val="24"/>
                <w:szCs w:val="24"/>
                <w:u w:val="single"/>
              </w:rPr>
              <w:t>выполнены</w:t>
            </w:r>
            <w:proofErr w:type="gramEnd"/>
            <w:r w:rsidRPr="001F19A3">
              <w:rPr>
                <w:sz w:val="24"/>
                <w:szCs w:val="24"/>
                <w:u w:val="single"/>
              </w:rPr>
              <w:t>).</w:t>
            </w:r>
          </w:p>
        </w:tc>
      </w:tr>
      <w:tr w:rsidR="00113167" w:rsidRPr="00F51D1A" w:rsidTr="00F51D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167" w:rsidRPr="00F51D1A" w:rsidRDefault="00113167" w:rsidP="00F51D1A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>9.3.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167" w:rsidRPr="00F51D1A" w:rsidRDefault="00113167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F51D1A">
              <w:rPr>
                <w:rFonts w:ascii="Times New Roman" w:eastAsia="SimSun" w:hAnsi="Times New Roman"/>
                <w:sz w:val="24"/>
                <w:szCs w:val="24"/>
              </w:rPr>
              <w:t>контроля за</w:t>
            </w:r>
            <w:proofErr w:type="gramEnd"/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167" w:rsidRPr="00F51D1A" w:rsidRDefault="00113167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Помощник главы по вопросам </w:t>
            </w:r>
          </w:p>
          <w:p w:rsidR="00113167" w:rsidRPr="00F51D1A" w:rsidRDefault="00113167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противодействия коррупции, </w:t>
            </w:r>
          </w:p>
          <w:p w:rsidR="00113167" w:rsidRPr="00F51D1A" w:rsidRDefault="00113167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>ответственный работник</w:t>
            </w:r>
          </w:p>
          <w:p w:rsidR="00113167" w:rsidRPr="00F51D1A" w:rsidRDefault="00113167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>кадровой службы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167" w:rsidRPr="001F19A3" w:rsidRDefault="00113167" w:rsidP="00C938F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pacing w:val="-10"/>
                <w:sz w:val="24"/>
                <w:szCs w:val="24"/>
              </w:rPr>
              <w:t>О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существлен </w:t>
            </w:r>
            <w:proofErr w:type="gramStart"/>
            <w:r w:rsidRPr="001F19A3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применением предусмот</w:t>
            </w:r>
            <w:r w:rsidRPr="001F19A3">
              <w:rPr>
                <w:rFonts w:ascii="Times New Roman" w:hAnsi="Times New Roman"/>
                <w:sz w:val="24"/>
                <w:szCs w:val="24"/>
              </w:rPr>
              <w:softHyphen/>
              <w:t>ренных законодательством мер юридической ответственности за несоблюдение требований, установленных в це</w:t>
            </w:r>
            <w:r w:rsidRPr="001F19A3">
              <w:rPr>
                <w:rFonts w:ascii="Times New Roman" w:hAnsi="Times New Roman"/>
                <w:sz w:val="24"/>
                <w:szCs w:val="24"/>
              </w:rPr>
              <w:softHyphen/>
              <w:t>лях противодействия корруп</w:t>
            </w:r>
            <w:r w:rsidRPr="001F19A3">
              <w:rPr>
                <w:rFonts w:ascii="Times New Roman" w:hAnsi="Times New Roman"/>
                <w:sz w:val="24"/>
                <w:szCs w:val="24"/>
              </w:rPr>
              <w:softHyphen/>
              <w:t xml:space="preserve">ции. </w:t>
            </w:r>
          </w:p>
          <w:p w:rsidR="00113167" w:rsidRPr="001F19A3" w:rsidRDefault="00113167" w:rsidP="00C938F4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>За 3 квартала 2024 года нарушений по несоблюдению запретов, ограничений и требований не выявлено.</w:t>
            </w:r>
          </w:p>
          <w:p w:rsidR="00113167" w:rsidRPr="001F19A3" w:rsidRDefault="00113167" w:rsidP="00C938F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t xml:space="preserve">(Значение индикаторов -100%  - </w:t>
            </w:r>
            <w:proofErr w:type="gramStart"/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t>выполнены</w:t>
            </w:r>
            <w:proofErr w:type="gramEnd"/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</w:tc>
      </w:tr>
      <w:tr w:rsidR="00113167" w:rsidRPr="00F51D1A" w:rsidTr="00F51D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167" w:rsidRPr="00F51D1A" w:rsidRDefault="00113167" w:rsidP="00F51D1A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>9.4.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167" w:rsidRPr="00F51D1A" w:rsidRDefault="00113167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F51D1A">
              <w:rPr>
                <w:rFonts w:ascii="Times New Roman" w:eastAsia="SimSun" w:hAnsi="Times New Roman"/>
                <w:sz w:val="24"/>
                <w:szCs w:val="24"/>
              </w:rPr>
              <w:t>контроля за</w:t>
            </w:r>
            <w:proofErr w:type="gramEnd"/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 соблюдением лицами, замещающими должности муниципальной службы района,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</w:t>
            </w:r>
            <w:r w:rsidRPr="00F51D1A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таких лиц к ответственности в случае их несоблюдения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167" w:rsidRPr="00F51D1A" w:rsidRDefault="00113167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Помощник главы по вопросам </w:t>
            </w:r>
          </w:p>
          <w:p w:rsidR="00113167" w:rsidRPr="00F51D1A" w:rsidRDefault="00113167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противодействия коррупции, </w:t>
            </w:r>
          </w:p>
          <w:p w:rsidR="00113167" w:rsidRPr="00F51D1A" w:rsidRDefault="00113167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>ответственный работник</w:t>
            </w:r>
          </w:p>
          <w:p w:rsidR="00113167" w:rsidRPr="00F51D1A" w:rsidRDefault="00113167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>кадровой службы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167" w:rsidRPr="001F19A3" w:rsidRDefault="00113167" w:rsidP="00C938F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За 3 квартала 2024 года </w:t>
            </w:r>
            <w:r w:rsidRPr="001F19A3">
              <w:rPr>
                <w:rFonts w:ascii="Times New Roman" w:hAnsi="Times New Roman"/>
                <w:spacing w:val="-10"/>
                <w:sz w:val="24"/>
                <w:szCs w:val="24"/>
              </w:rPr>
              <w:t>о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существлен </w:t>
            </w:r>
            <w:proofErr w:type="gramStart"/>
            <w:r w:rsidRPr="001F19A3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применением предусмот</w:t>
            </w:r>
            <w:r w:rsidRPr="001F19A3">
              <w:rPr>
                <w:rFonts w:ascii="Times New Roman" w:hAnsi="Times New Roman"/>
                <w:sz w:val="24"/>
                <w:szCs w:val="24"/>
              </w:rPr>
              <w:softHyphen/>
              <w:t>ренных законодательством мер юридической ответственности за несоблюдение запретов, ограничений и требований, установленных в це</w:t>
            </w:r>
            <w:r w:rsidRPr="001F19A3">
              <w:rPr>
                <w:rFonts w:ascii="Times New Roman" w:hAnsi="Times New Roman"/>
                <w:sz w:val="24"/>
                <w:szCs w:val="24"/>
              </w:rPr>
              <w:softHyphen/>
              <w:t>лях противодействия корруп</w:t>
            </w:r>
            <w:r w:rsidRPr="001F19A3">
              <w:rPr>
                <w:rFonts w:ascii="Times New Roman" w:hAnsi="Times New Roman"/>
                <w:sz w:val="24"/>
                <w:szCs w:val="24"/>
              </w:rPr>
              <w:softHyphen/>
              <w:t xml:space="preserve">ции. </w:t>
            </w:r>
          </w:p>
          <w:p w:rsidR="00113167" w:rsidRPr="001F19A3" w:rsidRDefault="00113167" w:rsidP="00C938F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>Нарушений не выявлено, привлеченных к дисциплинарной  ответственности не имеется.</w:t>
            </w:r>
          </w:p>
          <w:p w:rsidR="00113167" w:rsidRPr="001F19A3" w:rsidRDefault="00113167" w:rsidP="00C938F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t xml:space="preserve">(Значение индикаторов -100%  - </w:t>
            </w:r>
            <w:proofErr w:type="gramStart"/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t>выполнены</w:t>
            </w:r>
            <w:proofErr w:type="gramEnd"/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t>).</w:t>
            </w:r>
          </w:p>
          <w:p w:rsidR="00113167" w:rsidRPr="001F19A3" w:rsidRDefault="00113167" w:rsidP="00C938F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053C" w:rsidRDefault="008B053C">
      <w:pPr>
        <w:widowControl w:val="0"/>
        <w:spacing w:after="0" w:line="240" w:lineRule="auto"/>
        <w:rPr>
          <w:rFonts w:ascii="Times New Roman" w:hAnsi="Times New Roman"/>
          <w:sz w:val="8"/>
          <w:szCs w:val="8"/>
        </w:rPr>
      </w:pP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80221">
        <w:rPr>
          <w:rFonts w:ascii="Times New Roman" w:hAnsi="Times New Roman"/>
          <w:b/>
          <w:sz w:val="20"/>
          <w:szCs w:val="20"/>
        </w:rPr>
        <w:t>Список использованных сокращений: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</w:rPr>
      </w:pPr>
      <w:r w:rsidRPr="00B80221">
        <w:rPr>
          <w:rFonts w:ascii="Times New Roman" w:hAnsi="Times New Roman"/>
          <w:b/>
          <w:sz w:val="20"/>
          <w:szCs w:val="20"/>
        </w:rPr>
        <w:t xml:space="preserve">- </w:t>
      </w:r>
      <w:r w:rsidRPr="00B80221">
        <w:rPr>
          <w:rFonts w:ascii="Times New Roman" w:hAnsi="Times New Roman"/>
          <w:sz w:val="20"/>
          <w:szCs w:val="20"/>
        </w:rPr>
        <w:t>Район -</w:t>
      </w:r>
      <w:r w:rsidRPr="00B80221">
        <w:rPr>
          <w:rFonts w:ascii="Times New Roman" w:eastAsia="SimSun" w:hAnsi="Times New Roman"/>
          <w:sz w:val="20"/>
          <w:szCs w:val="20"/>
        </w:rPr>
        <w:t xml:space="preserve"> </w:t>
      </w:r>
      <w:proofErr w:type="spellStart"/>
      <w:r w:rsidRPr="00B80221">
        <w:rPr>
          <w:rFonts w:ascii="Times New Roman" w:eastAsia="SimSun" w:hAnsi="Times New Roman"/>
          <w:sz w:val="20"/>
          <w:szCs w:val="20"/>
        </w:rPr>
        <w:t>Пестречинский</w:t>
      </w:r>
      <w:proofErr w:type="spellEnd"/>
      <w:r w:rsidRPr="00B80221">
        <w:rPr>
          <w:rFonts w:ascii="Times New Roman" w:eastAsia="SimSun" w:hAnsi="Times New Roman"/>
          <w:sz w:val="20"/>
          <w:szCs w:val="20"/>
        </w:rPr>
        <w:t xml:space="preserve"> муниципальный район</w:t>
      </w:r>
      <w:r w:rsidRPr="00B80221">
        <w:rPr>
          <w:rFonts w:ascii="Times New Roman" w:hAnsi="Times New Roman"/>
          <w:sz w:val="20"/>
          <w:szCs w:val="20"/>
        </w:rPr>
        <w:t xml:space="preserve"> Республики Татарстан</w:t>
      </w:r>
      <w:r w:rsidRPr="00B80221">
        <w:rPr>
          <w:rFonts w:ascii="Times New Roman" w:eastAsia="SimSun" w:hAnsi="Times New Roman"/>
          <w:sz w:val="20"/>
          <w:szCs w:val="20"/>
        </w:rPr>
        <w:t>;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</w:rPr>
      </w:pPr>
      <w:r w:rsidRPr="00B80221">
        <w:rPr>
          <w:rFonts w:ascii="Times New Roman" w:eastAsia="SimSun" w:hAnsi="Times New Roman"/>
          <w:sz w:val="20"/>
          <w:szCs w:val="20"/>
        </w:rPr>
        <w:t xml:space="preserve">- Совет ПМР - Совет </w:t>
      </w:r>
      <w:proofErr w:type="spellStart"/>
      <w:r w:rsidRPr="00B80221">
        <w:rPr>
          <w:rFonts w:ascii="Times New Roman" w:eastAsia="SimSun" w:hAnsi="Times New Roman"/>
          <w:sz w:val="20"/>
          <w:szCs w:val="20"/>
        </w:rPr>
        <w:t>Пестречинского</w:t>
      </w:r>
      <w:proofErr w:type="spellEnd"/>
      <w:r w:rsidRPr="00B80221">
        <w:rPr>
          <w:rFonts w:ascii="Times New Roman" w:eastAsia="SimSun" w:hAnsi="Times New Roman"/>
          <w:sz w:val="20"/>
          <w:szCs w:val="20"/>
        </w:rPr>
        <w:t xml:space="preserve"> муниципального района</w:t>
      </w:r>
      <w:r w:rsidRPr="00B80221">
        <w:rPr>
          <w:rFonts w:ascii="Times New Roman" w:hAnsi="Times New Roman"/>
          <w:sz w:val="20"/>
          <w:szCs w:val="20"/>
        </w:rPr>
        <w:t xml:space="preserve"> Республики Татарстан</w:t>
      </w:r>
      <w:r w:rsidRPr="00B80221">
        <w:rPr>
          <w:rFonts w:ascii="Times New Roman" w:eastAsia="SimSun" w:hAnsi="Times New Roman"/>
          <w:sz w:val="20"/>
          <w:szCs w:val="20"/>
        </w:rPr>
        <w:t>;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</w:rPr>
      </w:pPr>
      <w:r w:rsidRPr="00B80221">
        <w:rPr>
          <w:rFonts w:ascii="Times New Roman" w:eastAsia="SimSun" w:hAnsi="Times New Roman"/>
          <w:sz w:val="20"/>
          <w:szCs w:val="20"/>
        </w:rPr>
        <w:t xml:space="preserve">- РИК ПМР – Руководитель Исполнительного комитета </w:t>
      </w:r>
      <w:proofErr w:type="spellStart"/>
      <w:r w:rsidRPr="00B80221">
        <w:rPr>
          <w:rFonts w:ascii="Times New Roman" w:eastAsia="SimSun" w:hAnsi="Times New Roman"/>
          <w:sz w:val="20"/>
          <w:szCs w:val="20"/>
        </w:rPr>
        <w:t>Пестречинского</w:t>
      </w:r>
      <w:proofErr w:type="spellEnd"/>
      <w:r w:rsidRPr="00B80221">
        <w:rPr>
          <w:rFonts w:ascii="Times New Roman" w:eastAsia="SimSun" w:hAnsi="Times New Roman"/>
          <w:sz w:val="20"/>
          <w:szCs w:val="20"/>
        </w:rPr>
        <w:t xml:space="preserve"> муниципального района</w:t>
      </w:r>
      <w:r w:rsidRPr="00B80221">
        <w:rPr>
          <w:rFonts w:ascii="Times New Roman" w:hAnsi="Times New Roman"/>
          <w:sz w:val="20"/>
          <w:szCs w:val="20"/>
        </w:rPr>
        <w:t xml:space="preserve"> Республики Татарстан</w:t>
      </w:r>
      <w:r w:rsidRPr="00B80221">
        <w:rPr>
          <w:rFonts w:ascii="Times New Roman" w:eastAsia="SimSun" w:hAnsi="Times New Roman"/>
          <w:sz w:val="20"/>
          <w:szCs w:val="20"/>
        </w:rPr>
        <w:t>;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</w:rPr>
      </w:pPr>
      <w:r w:rsidRPr="00B80221">
        <w:rPr>
          <w:rFonts w:ascii="Times New Roman" w:eastAsia="SimSun" w:hAnsi="Times New Roman"/>
          <w:sz w:val="20"/>
          <w:szCs w:val="20"/>
        </w:rPr>
        <w:t xml:space="preserve">- ИК  ПМР - Исполнительный комитет </w:t>
      </w:r>
      <w:proofErr w:type="spellStart"/>
      <w:r w:rsidRPr="00B80221">
        <w:rPr>
          <w:rFonts w:ascii="Times New Roman" w:eastAsia="SimSun" w:hAnsi="Times New Roman"/>
          <w:sz w:val="20"/>
          <w:szCs w:val="20"/>
        </w:rPr>
        <w:t>Пестречинского</w:t>
      </w:r>
      <w:proofErr w:type="spellEnd"/>
      <w:r w:rsidRPr="00B80221">
        <w:rPr>
          <w:rFonts w:ascii="Times New Roman" w:eastAsia="SimSun" w:hAnsi="Times New Roman"/>
          <w:sz w:val="20"/>
          <w:szCs w:val="20"/>
        </w:rPr>
        <w:t xml:space="preserve"> муниципального района</w:t>
      </w:r>
      <w:r w:rsidRPr="00B80221">
        <w:rPr>
          <w:rFonts w:ascii="Times New Roman" w:hAnsi="Times New Roman"/>
          <w:sz w:val="20"/>
          <w:szCs w:val="20"/>
        </w:rPr>
        <w:t xml:space="preserve"> Республики Татарстан</w:t>
      </w:r>
      <w:r w:rsidRPr="00B80221">
        <w:rPr>
          <w:rFonts w:ascii="Times New Roman" w:eastAsia="SimSun" w:hAnsi="Times New Roman"/>
          <w:sz w:val="20"/>
          <w:szCs w:val="20"/>
        </w:rPr>
        <w:t>;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80221">
        <w:rPr>
          <w:rFonts w:ascii="Times New Roman" w:hAnsi="Times New Roman"/>
          <w:sz w:val="20"/>
          <w:szCs w:val="20"/>
        </w:rPr>
        <w:t>- ОМС - органы местного самоуправления;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</w:rPr>
      </w:pPr>
      <w:r w:rsidRPr="00B80221">
        <w:rPr>
          <w:rFonts w:ascii="Times New Roman" w:eastAsia="SimSun" w:hAnsi="Times New Roman"/>
          <w:sz w:val="20"/>
          <w:szCs w:val="20"/>
        </w:rPr>
        <w:t xml:space="preserve">- ФБП – Финансово – бюджетная палата </w:t>
      </w:r>
      <w:proofErr w:type="spellStart"/>
      <w:r w:rsidRPr="00B80221">
        <w:rPr>
          <w:rFonts w:ascii="Times New Roman" w:eastAsia="SimSun" w:hAnsi="Times New Roman"/>
          <w:sz w:val="20"/>
          <w:szCs w:val="20"/>
        </w:rPr>
        <w:t>Пестречинского</w:t>
      </w:r>
      <w:proofErr w:type="spellEnd"/>
      <w:r w:rsidRPr="00B80221">
        <w:rPr>
          <w:rFonts w:ascii="Times New Roman" w:eastAsia="SimSun" w:hAnsi="Times New Roman"/>
          <w:sz w:val="20"/>
          <w:szCs w:val="20"/>
        </w:rPr>
        <w:t xml:space="preserve"> муниципального района</w:t>
      </w:r>
      <w:r w:rsidRPr="00B80221">
        <w:rPr>
          <w:rFonts w:ascii="Times New Roman" w:hAnsi="Times New Roman"/>
          <w:sz w:val="20"/>
          <w:szCs w:val="20"/>
        </w:rPr>
        <w:t xml:space="preserve"> Республики Татарстан</w:t>
      </w:r>
      <w:r w:rsidRPr="00B80221">
        <w:rPr>
          <w:rFonts w:ascii="Times New Roman" w:eastAsia="SimSun" w:hAnsi="Times New Roman"/>
          <w:sz w:val="20"/>
          <w:szCs w:val="20"/>
        </w:rPr>
        <w:t>;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</w:rPr>
      </w:pPr>
      <w:r w:rsidRPr="00B80221">
        <w:rPr>
          <w:rFonts w:ascii="Times New Roman" w:eastAsia="SimSun" w:hAnsi="Times New Roman"/>
          <w:sz w:val="20"/>
          <w:szCs w:val="20"/>
        </w:rPr>
        <w:t xml:space="preserve">- ПИЗО – Палата имущественных и земельных отношений </w:t>
      </w:r>
      <w:proofErr w:type="spellStart"/>
      <w:r w:rsidRPr="00B80221">
        <w:rPr>
          <w:rFonts w:ascii="Times New Roman" w:eastAsia="SimSun" w:hAnsi="Times New Roman"/>
          <w:sz w:val="20"/>
          <w:szCs w:val="20"/>
        </w:rPr>
        <w:t>Пестречинского</w:t>
      </w:r>
      <w:proofErr w:type="spellEnd"/>
      <w:r w:rsidRPr="00B80221">
        <w:rPr>
          <w:rFonts w:ascii="Times New Roman" w:eastAsia="SimSun" w:hAnsi="Times New Roman"/>
          <w:sz w:val="20"/>
          <w:szCs w:val="20"/>
        </w:rPr>
        <w:t xml:space="preserve"> муниципального района</w:t>
      </w:r>
      <w:r w:rsidRPr="00B80221">
        <w:rPr>
          <w:rFonts w:ascii="Times New Roman" w:hAnsi="Times New Roman"/>
          <w:sz w:val="20"/>
          <w:szCs w:val="20"/>
        </w:rPr>
        <w:t xml:space="preserve"> Республики Татарстан</w:t>
      </w:r>
      <w:r w:rsidRPr="00B80221">
        <w:rPr>
          <w:rFonts w:ascii="Times New Roman" w:eastAsia="SimSun" w:hAnsi="Times New Roman"/>
          <w:sz w:val="20"/>
          <w:szCs w:val="20"/>
        </w:rPr>
        <w:t>;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80221">
        <w:rPr>
          <w:rFonts w:ascii="Times New Roman" w:eastAsia="SimSun" w:hAnsi="Times New Roman"/>
          <w:sz w:val="20"/>
          <w:szCs w:val="20"/>
        </w:rPr>
        <w:t xml:space="preserve">- КСП – Контрольно – счетная палата </w:t>
      </w:r>
      <w:proofErr w:type="spellStart"/>
      <w:r w:rsidRPr="00B80221">
        <w:rPr>
          <w:rFonts w:ascii="Times New Roman" w:eastAsia="SimSun" w:hAnsi="Times New Roman"/>
          <w:sz w:val="20"/>
          <w:szCs w:val="20"/>
        </w:rPr>
        <w:t>Пестречинского</w:t>
      </w:r>
      <w:proofErr w:type="spellEnd"/>
      <w:r w:rsidRPr="00B80221">
        <w:rPr>
          <w:rFonts w:ascii="Times New Roman" w:eastAsia="SimSun" w:hAnsi="Times New Roman"/>
          <w:sz w:val="20"/>
          <w:szCs w:val="20"/>
        </w:rPr>
        <w:t xml:space="preserve"> муниципального района</w:t>
      </w:r>
      <w:r w:rsidRPr="00B80221">
        <w:rPr>
          <w:rFonts w:ascii="Times New Roman" w:hAnsi="Times New Roman"/>
          <w:sz w:val="20"/>
          <w:szCs w:val="20"/>
        </w:rPr>
        <w:t xml:space="preserve"> Республики Татарстан</w:t>
      </w:r>
      <w:r w:rsidRPr="00B80221">
        <w:rPr>
          <w:rFonts w:ascii="Times New Roman" w:eastAsia="SimSun" w:hAnsi="Times New Roman"/>
          <w:sz w:val="20"/>
          <w:szCs w:val="20"/>
        </w:rPr>
        <w:t>.</w:t>
      </w:r>
    </w:p>
    <w:p w:rsidR="00407FCC" w:rsidRPr="00B80221" w:rsidRDefault="00407FCC" w:rsidP="00407FCC">
      <w:pPr>
        <w:outlineLvl w:val="0"/>
        <w:rPr>
          <w:rFonts w:ascii="Times New Roman" w:hAnsi="Times New Roman"/>
          <w:sz w:val="20"/>
          <w:szCs w:val="20"/>
        </w:rPr>
      </w:pPr>
    </w:p>
    <w:p w:rsidR="00407FCC" w:rsidRPr="00B80221" w:rsidRDefault="00407FCC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407FCC" w:rsidRPr="00B80221">
      <w:headerReference w:type="default" r:id="rId13"/>
      <w:pgSz w:w="16838" w:h="11906" w:orient="landscape"/>
      <w:pgMar w:top="1134" w:right="567" w:bottom="1134" w:left="567" w:header="567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D87" w:rsidRDefault="001B2D87">
      <w:pPr>
        <w:spacing w:after="0" w:line="240" w:lineRule="auto"/>
      </w:pPr>
      <w:r>
        <w:separator/>
      </w:r>
    </w:p>
  </w:endnote>
  <w:endnote w:type="continuationSeparator" w:id="0">
    <w:p w:rsidR="001B2D87" w:rsidRDefault="001B2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D87" w:rsidRDefault="001B2D87">
      <w:pPr>
        <w:spacing w:after="0" w:line="240" w:lineRule="auto"/>
      </w:pPr>
      <w:r>
        <w:separator/>
      </w:r>
    </w:p>
  </w:footnote>
  <w:footnote w:type="continuationSeparator" w:id="0">
    <w:p w:rsidR="001B2D87" w:rsidRDefault="001B2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7D1" w:rsidRDefault="001747D1">
    <w:pPr>
      <w:pStyle w:val="a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B77"/>
    <w:multiLevelType w:val="hybridMultilevel"/>
    <w:tmpl w:val="DC14AF8A"/>
    <w:lvl w:ilvl="0" w:tplc="0032E8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B7C69"/>
    <w:multiLevelType w:val="multilevel"/>
    <w:tmpl w:val="3EDCD6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9E65328"/>
    <w:multiLevelType w:val="multilevel"/>
    <w:tmpl w:val="EB7A24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53C"/>
    <w:rsid w:val="00064F0F"/>
    <w:rsid w:val="00090C43"/>
    <w:rsid w:val="000F2821"/>
    <w:rsid w:val="000F3C1E"/>
    <w:rsid w:val="00113167"/>
    <w:rsid w:val="001747D1"/>
    <w:rsid w:val="00184024"/>
    <w:rsid w:val="001A4F07"/>
    <w:rsid w:val="001A76F1"/>
    <w:rsid w:val="001B2D87"/>
    <w:rsid w:val="001F7F75"/>
    <w:rsid w:val="00270642"/>
    <w:rsid w:val="00281915"/>
    <w:rsid w:val="002E27A8"/>
    <w:rsid w:val="002F6C65"/>
    <w:rsid w:val="003D6E33"/>
    <w:rsid w:val="00407FCC"/>
    <w:rsid w:val="00422F30"/>
    <w:rsid w:val="00456DFA"/>
    <w:rsid w:val="004F4FBF"/>
    <w:rsid w:val="005204A9"/>
    <w:rsid w:val="00583405"/>
    <w:rsid w:val="005A4506"/>
    <w:rsid w:val="005B2073"/>
    <w:rsid w:val="005D39CC"/>
    <w:rsid w:val="005F4C5D"/>
    <w:rsid w:val="00605E26"/>
    <w:rsid w:val="00631550"/>
    <w:rsid w:val="006447EC"/>
    <w:rsid w:val="00644F02"/>
    <w:rsid w:val="006F46A0"/>
    <w:rsid w:val="00741C42"/>
    <w:rsid w:val="00790EFB"/>
    <w:rsid w:val="007A1C19"/>
    <w:rsid w:val="007D500F"/>
    <w:rsid w:val="00806B7D"/>
    <w:rsid w:val="008322E3"/>
    <w:rsid w:val="008859A7"/>
    <w:rsid w:val="008B053C"/>
    <w:rsid w:val="008B3ACC"/>
    <w:rsid w:val="008E5809"/>
    <w:rsid w:val="00943599"/>
    <w:rsid w:val="00943F5D"/>
    <w:rsid w:val="00970E85"/>
    <w:rsid w:val="00972FB9"/>
    <w:rsid w:val="009A6542"/>
    <w:rsid w:val="009C5393"/>
    <w:rsid w:val="00A121D1"/>
    <w:rsid w:val="00A65B0B"/>
    <w:rsid w:val="00B42987"/>
    <w:rsid w:val="00B60D64"/>
    <w:rsid w:val="00B80221"/>
    <w:rsid w:val="00B979F2"/>
    <w:rsid w:val="00BD2356"/>
    <w:rsid w:val="00BE68D0"/>
    <w:rsid w:val="00C50FF9"/>
    <w:rsid w:val="00CF6A67"/>
    <w:rsid w:val="00D01B81"/>
    <w:rsid w:val="00D03DFA"/>
    <w:rsid w:val="00E42A9A"/>
    <w:rsid w:val="00E51DE9"/>
    <w:rsid w:val="00E830B2"/>
    <w:rsid w:val="00ED681B"/>
    <w:rsid w:val="00EF3D7D"/>
    <w:rsid w:val="00F2436C"/>
    <w:rsid w:val="00F51D1A"/>
    <w:rsid w:val="00F6224A"/>
    <w:rsid w:val="00F8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NSimSun" w:hAnsi="PT Astra Serif" w:cs="Mang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widowControl w:val="0"/>
      <w:tabs>
        <w:tab w:val="num" w:pos="0"/>
      </w:tabs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0"/>
    <w:qFormat/>
    <w:pPr>
      <w:tabs>
        <w:tab w:val="num" w:pos="0"/>
      </w:tabs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Calibri" w:hAnsi="Times New Roman" w:cs="Times New Roman"/>
      <w:color w:val="000000"/>
      <w:sz w:val="20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hAnsi="Times New Roman" w:cs="Times New Roman"/>
    </w:rPr>
  </w:style>
  <w:style w:type="character" w:customStyle="1" w:styleId="WW8Num18z0">
    <w:name w:val="WW8Num18z0"/>
    <w:qFormat/>
    <w:rPr>
      <w:sz w:val="24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1z0">
    <w:name w:val="WW8Num21z0"/>
    <w:qFormat/>
    <w:rPr>
      <w:sz w:val="24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6z0">
    <w:name w:val="WW8Num26z0"/>
    <w:qFormat/>
    <w:rPr>
      <w:sz w:val="24"/>
    </w:rPr>
  </w:style>
  <w:style w:type="character" w:customStyle="1" w:styleId="WW8Num26z1">
    <w:name w:val="WW8Num26z1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Times New Roman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St14z0">
    <w:name w:val="WW8NumSt14z0"/>
    <w:qFormat/>
    <w:rPr>
      <w:rFonts w:ascii="Symbol" w:hAnsi="Symbol" w:cs="Symbol"/>
    </w:rPr>
  </w:style>
  <w:style w:type="character" w:customStyle="1" w:styleId="30">
    <w:name w:val="Основной текст 3 Знак"/>
    <w:qFormat/>
    <w:rPr>
      <w:rFonts w:ascii="Times New Roman" w:eastAsia="Times New Roman" w:hAnsi="Times New Roman" w:cs="Times New Roman"/>
      <w:b/>
      <w:i/>
      <w:sz w:val="28"/>
      <w:szCs w:val="24"/>
      <w:u w:val="single"/>
    </w:rPr>
  </w:style>
  <w:style w:type="character" w:customStyle="1" w:styleId="2">
    <w:name w:val="Основной текст с отступом 2 Знак"/>
    <w:basedOn w:val="a1"/>
    <w:qFormat/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10">
    <w:name w:val="Заголовок 1 Знак"/>
    <w:qFormat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32">
    <w:name w:val="Заголовок 3 Знак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Основной текст 2 Знак"/>
    <w:basedOn w:val="a1"/>
    <w:qFormat/>
  </w:style>
  <w:style w:type="character" w:customStyle="1" w:styleId="a4">
    <w:name w:val="Цветовое выделение"/>
    <w:qFormat/>
    <w:rPr>
      <w:b/>
      <w:color w:val="000080"/>
    </w:rPr>
  </w:style>
  <w:style w:type="character" w:customStyle="1" w:styleId="a5">
    <w:name w:val="Название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basedOn w:val="a1"/>
    <w:qFormat/>
  </w:style>
  <w:style w:type="character" w:customStyle="1" w:styleId="a7">
    <w:name w:val="Нижний колонтитул Знак"/>
    <w:basedOn w:val="a1"/>
    <w:qFormat/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16"/>
      <w:szCs w:val="16"/>
    </w:rPr>
  </w:style>
  <w:style w:type="character" w:customStyle="1" w:styleId="a9">
    <w:name w:val="Основной текст с отступом Знак"/>
    <w:basedOn w:val="a1"/>
    <w:qFormat/>
  </w:style>
  <w:style w:type="character" w:styleId="aa">
    <w:name w:val="Strong"/>
    <w:qFormat/>
    <w:rPr>
      <w:b/>
      <w:bCs/>
    </w:rPr>
  </w:style>
  <w:style w:type="character" w:customStyle="1" w:styleId="ab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c">
    <w:name w:val="Символ концевой сноски"/>
    <w:qFormat/>
    <w:rPr>
      <w:vertAlign w:val="superscript"/>
    </w:rPr>
  </w:style>
  <w:style w:type="character" w:customStyle="1" w:styleId="ad">
    <w:name w:val="Текст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e">
    <w:name w:val="Символ сноски"/>
    <w:qFormat/>
    <w:rPr>
      <w:vertAlign w:val="superscript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6"/>
      <w:szCs w:val="26"/>
    </w:rPr>
  </w:style>
  <w:style w:type="character" w:styleId="af">
    <w:name w:val="Hyperlink"/>
    <w:uiPriority w:val="99"/>
    <w:rPr>
      <w:color w:val="0000FF"/>
      <w:u w:val="single"/>
    </w:rPr>
  </w:style>
  <w:style w:type="character" w:customStyle="1" w:styleId="af0">
    <w:name w:val="Гипертекстовая ссылка"/>
    <w:qFormat/>
    <w:rPr>
      <w:rFonts w:cs="Times New Roman"/>
      <w:b/>
      <w:bCs/>
      <w:color w:val="008000"/>
    </w:rPr>
  </w:style>
  <w:style w:type="character" w:styleId="af1">
    <w:name w:val="page number"/>
    <w:basedOn w:val="a1"/>
  </w:style>
  <w:style w:type="character" w:styleId="af2">
    <w:name w:val="annotation reference"/>
    <w:qFormat/>
    <w:rPr>
      <w:sz w:val="16"/>
      <w:szCs w:val="16"/>
    </w:rPr>
  </w:style>
  <w:style w:type="character" w:customStyle="1" w:styleId="af3">
    <w:name w:val="Текст примечания Знак"/>
    <w:qFormat/>
    <w:rPr>
      <w:sz w:val="20"/>
      <w:szCs w:val="20"/>
    </w:rPr>
  </w:style>
  <w:style w:type="character" w:customStyle="1" w:styleId="af4">
    <w:name w:val="Тема примечания Знак"/>
    <w:qFormat/>
    <w:rPr>
      <w:b/>
      <w:bCs/>
      <w:sz w:val="20"/>
      <w:szCs w:val="20"/>
    </w:rPr>
  </w:style>
  <w:style w:type="paragraph" w:customStyle="1" w:styleId="af5">
    <w:name w:val="Заголовок"/>
    <w:basedOn w:val="a"/>
    <w:next w:val="a0"/>
    <w:qFormat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paragraph" w:styleId="a0">
    <w:name w:val="Body Text"/>
    <w:basedOn w:val="a"/>
    <w:pPr>
      <w:spacing w:after="140"/>
    </w:pPr>
  </w:style>
  <w:style w:type="paragraph" w:styleId="af6">
    <w:name w:val="List"/>
    <w:basedOn w:val="a0"/>
    <w:rPr>
      <w:rFonts w:ascii="PT Astra Serif" w:hAnsi="PT Astra Serif" w:cs="Mang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styleId="33">
    <w:name w:val="Body Text 3"/>
    <w:basedOn w:val="a"/>
    <w:qFormat/>
    <w:pPr>
      <w:keepNext/>
      <w:spacing w:after="0" w:line="240" w:lineRule="auto"/>
      <w:jc w:val="both"/>
    </w:pPr>
    <w:rPr>
      <w:rFonts w:ascii="Times New Roman" w:eastAsia="Times New Roman" w:hAnsi="Times New Roman"/>
      <w:b/>
      <w:i/>
      <w:sz w:val="28"/>
      <w:szCs w:val="24"/>
      <w:u w:val="single"/>
    </w:rPr>
  </w:style>
  <w:style w:type="paragraph" w:customStyle="1" w:styleId="ConsPlusCell">
    <w:name w:val="ConsPlusCell"/>
    <w:qFormat/>
    <w:pPr>
      <w:widowControl w:val="0"/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Calibri" w:eastAsia="Times New Roman" w:hAnsi="Calibri" w:cs="Calibri"/>
      <w:b/>
      <w:bCs/>
      <w:sz w:val="22"/>
      <w:szCs w:val="22"/>
      <w:lang w:eastAsia="zh-CN"/>
    </w:rPr>
  </w:style>
  <w:style w:type="paragraph" w:customStyle="1" w:styleId="af9">
    <w:name w:val="Прижатый влево"/>
    <w:basedOn w:val="a"/>
    <w:next w:val="a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22">
    <w:name w:val="Body Text 2"/>
    <w:basedOn w:val="a"/>
    <w:qFormat/>
    <w:pPr>
      <w:spacing w:after="120" w:line="480" w:lineRule="auto"/>
    </w:pPr>
  </w:style>
  <w:style w:type="paragraph" w:customStyle="1" w:styleId="afa">
    <w:name w:val="Нормальный (таблица)"/>
    <w:basedOn w:val="a"/>
    <w:next w:val="a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c">
    <w:name w:val="header"/>
    <w:basedOn w:val="a"/>
    <w:pPr>
      <w:spacing w:after="0" w:line="240" w:lineRule="auto"/>
    </w:pPr>
  </w:style>
  <w:style w:type="paragraph" w:styleId="afd">
    <w:name w:val="footer"/>
    <w:basedOn w:val="a"/>
    <w:pPr>
      <w:spacing w:after="0" w:line="240" w:lineRule="auto"/>
    </w:pPr>
  </w:style>
  <w:style w:type="paragraph" w:styleId="afe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Times New Roman" w:hAnsi="Courier New" w:cs="Courier New"/>
      <w:lang w:eastAsia="zh-CN"/>
    </w:rPr>
  </w:style>
  <w:style w:type="paragraph" w:customStyle="1" w:styleId="aff">
    <w:name w:val="Абзац с отсуп"/>
    <w:basedOn w:val="a"/>
    <w:qFormat/>
    <w:pPr>
      <w:spacing w:before="120" w:after="0" w:line="360" w:lineRule="exact"/>
      <w:ind w:firstLine="720"/>
      <w:jc w:val="both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11">
    <w:name w:val="Стиль1"/>
    <w:basedOn w:val="a"/>
    <w:qFormat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paragraph" w:styleId="aff0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1">
    <w:name w:val="List Paragraph"/>
    <w:basedOn w:val="a"/>
    <w:uiPriority w:val="34"/>
    <w:qFormat/>
    <w:pPr>
      <w:ind w:left="720"/>
      <w:contextualSpacing/>
    </w:pPr>
    <w:rPr>
      <w:rFonts w:eastAsia="Times New Roman"/>
    </w:rPr>
  </w:style>
  <w:style w:type="paragraph" w:styleId="aff2">
    <w:name w:val="Body Text Indent"/>
    <w:basedOn w:val="a"/>
    <w:pPr>
      <w:spacing w:after="120"/>
      <w:ind w:left="283"/>
    </w:pPr>
  </w:style>
  <w:style w:type="paragraph" w:customStyle="1" w:styleId="NormalWeb1">
    <w:name w:val="Normal (Web)1"/>
    <w:basedOn w:val="a"/>
    <w:qFormat/>
    <w:pPr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Абзац списка1"/>
    <w:basedOn w:val="a"/>
    <w:qFormat/>
    <w:pPr>
      <w:ind w:left="720"/>
      <w:contextualSpacing/>
    </w:pPr>
    <w:rPr>
      <w:rFonts w:eastAsia="Times New Roman"/>
    </w:rPr>
  </w:style>
  <w:style w:type="paragraph" w:customStyle="1" w:styleId="Iauiue">
    <w:name w:val="Iau?iue"/>
    <w:qFormat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aff3">
    <w:name w:val="end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4">
    <w:name w:val="foot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13">
    <w:name w:val="1"/>
    <w:basedOn w:val="a"/>
    <w:qFormat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5">
    <w:name w:val="Знак Знак Знак Знак Знак Знак"/>
    <w:basedOn w:val="a"/>
    <w:qFormat/>
    <w:pPr>
      <w:spacing w:before="280" w:after="280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paragraph" w:styleId="aff6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f7">
    <w:name w:val="annotation subject"/>
    <w:basedOn w:val="aff6"/>
    <w:next w:val="aff6"/>
    <w:qFormat/>
    <w:rPr>
      <w:b/>
      <w:bCs/>
    </w:rPr>
  </w:style>
  <w:style w:type="paragraph" w:customStyle="1" w:styleId="Style6">
    <w:name w:val="Style6"/>
    <w:basedOn w:val="a"/>
    <w:qFormat/>
    <w:pPr>
      <w:widowControl w:val="0"/>
      <w:spacing w:after="0" w:line="484" w:lineRule="exact"/>
      <w:ind w:firstLine="71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a">
    <w:name w:val="Содержимое врезки"/>
    <w:basedOn w:val="a"/>
    <w:qFormat/>
  </w:style>
  <w:style w:type="numbering" w:customStyle="1" w:styleId="WW8Num1">
    <w:name w:val="WW8Num1"/>
    <w:qFormat/>
  </w:style>
  <w:style w:type="paragraph" w:customStyle="1" w:styleId="23">
    <w:name w:val="Абзац списка2"/>
    <w:basedOn w:val="a"/>
    <w:link w:val="ListParagraphChar"/>
    <w:rsid w:val="00B42987"/>
    <w:pPr>
      <w:ind w:left="720"/>
      <w:contextualSpacing/>
    </w:pPr>
    <w:rPr>
      <w:lang w:eastAsia="en-US"/>
    </w:rPr>
  </w:style>
  <w:style w:type="character" w:customStyle="1" w:styleId="ListParagraphChar">
    <w:name w:val="List Paragraph Char"/>
    <w:link w:val="23"/>
    <w:locked/>
    <w:rsid w:val="00B42987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affb">
    <w:name w:val="Основной текст_"/>
    <w:link w:val="14"/>
    <w:locked/>
    <w:rsid w:val="009A65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b"/>
    <w:rsid w:val="009A6542"/>
    <w:pPr>
      <w:widowControl w:val="0"/>
      <w:shd w:val="clear" w:color="auto" w:fill="FFFFFF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5">
    <w:name w:val="Основной текст (5)"/>
    <w:link w:val="51"/>
    <w:uiPriority w:val="99"/>
    <w:locked/>
    <w:rsid w:val="007A1C19"/>
    <w:rPr>
      <w:rFonts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7A1C19"/>
    <w:pPr>
      <w:shd w:val="clear" w:color="auto" w:fill="FFFFFF"/>
      <w:spacing w:after="720" w:line="326" w:lineRule="exact"/>
      <w:jc w:val="both"/>
    </w:pPr>
    <w:rPr>
      <w:rFonts w:ascii="PT Astra Serif" w:eastAsia="NSimSun" w:hAnsi="PT Astra Serif"/>
      <w:sz w:val="28"/>
      <w:szCs w:val="28"/>
      <w:lang w:eastAsia="ru-RU"/>
    </w:rPr>
  </w:style>
  <w:style w:type="character" w:customStyle="1" w:styleId="35">
    <w:name w:val="Основной текст (3)"/>
    <w:link w:val="310"/>
    <w:uiPriority w:val="99"/>
    <w:locked/>
    <w:rsid w:val="00D03DFA"/>
    <w:rPr>
      <w:rFonts w:cs="Times New Roman"/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5"/>
    <w:uiPriority w:val="99"/>
    <w:rsid w:val="00D03DFA"/>
    <w:pPr>
      <w:shd w:val="clear" w:color="auto" w:fill="FFFFFF"/>
      <w:spacing w:after="0" w:line="240" w:lineRule="atLeast"/>
    </w:pPr>
    <w:rPr>
      <w:rFonts w:ascii="PT Astra Serif" w:eastAsia="NSimSun" w:hAnsi="PT Astra Serif"/>
      <w:sz w:val="28"/>
      <w:szCs w:val="28"/>
      <w:lang w:eastAsia="ru-RU"/>
    </w:rPr>
  </w:style>
  <w:style w:type="table" w:styleId="affc">
    <w:name w:val="Table Grid"/>
    <w:basedOn w:val="a2"/>
    <w:uiPriority w:val="59"/>
    <w:rsid w:val="00943F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No Spacing"/>
    <w:link w:val="affe"/>
    <w:uiPriority w:val="99"/>
    <w:qFormat/>
    <w:rsid w:val="00E42A9A"/>
    <w:rPr>
      <w:rFonts w:ascii="Calibri" w:eastAsia="Times New Roman" w:hAnsi="Calibri" w:cs="Times New Roman"/>
      <w:sz w:val="22"/>
      <w:szCs w:val="22"/>
    </w:rPr>
  </w:style>
  <w:style w:type="character" w:customStyle="1" w:styleId="affe">
    <w:name w:val="Без интервала Знак"/>
    <w:link w:val="affd"/>
    <w:uiPriority w:val="99"/>
    <w:locked/>
    <w:rsid w:val="00E42A9A"/>
    <w:rPr>
      <w:rFonts w:ascii="Calibri" w:eastAsia="Times New Roman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itriash@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estreci.tatarstan.ru/rus/resheniya-soveta-rayona.htm?pub_id=186440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pestreci.tatar.ru/rus/anticor/ae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atarstan.ru/regul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6CEE5-6EFD-4EE3-BB7B-8FD1D189E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7339</Words>
  <Characters>41834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49075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Наталья</dc:creator>
  <dc:description/>
  <cp:lastModifiedBy>ICL-RAY</cp:lastModifiedBy>
  <cp:revision>69</cp:revision>
  <cp:lastPrinted>2024-03-30T06:58:00Z</cp:lastPrinted>
  <dcterms:created xsi:type="dcterms:W3CDTF">2018-09-17T11:37:00Z</dcterms:created>
  <dcterms:modified xsi:type="dcterms:W3CDTF">2024-09-25T13:04:00Z</dcterms:modified>
  <dc:language>ru-RU</dc:language>
</cp:coreProperties>
</file>