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Если ребенок склонен к полноте: что делать?</w:t>
      </w:r>
    </w:p>
    <w:p>
      <w:pPr>
        <w:pStyle w:val="a3"/>
        <w:jc w:val="both"/>
      </w:pPr>
      <w:r>
        <w:t>Избыточная масса тела в раннем возрасте очень опасна. Она повышает риск раннего развития сахарного диабета, сердечно-сосудистых заболеваний, негативно влияет на успеваемость в школе, а также часто бывает причиной дискриминации со стороны окружающих.</w:t>
      </w:r>
    </w:p>
    <w:p>
      <w:pPr>
        <w:pStyle w:val="a3"/>
        <w:jc w:val="both"/>
      </w:pPr>
      <w:r>
        <w:rPr>
          <w:rStyle w:val="a4"/>
        </w:rPr>
        <w:t>С чего же начать, если ребенок выглядит явно толще своих ровесников? </w:t>
      </w:r>
      <w:r>
        <w:t>Самое разумное, обратиться к врачу эндокринологу, ведь ожирение может быть не только «пищевое» (конституционное, генетическое), но и следствием различных заболеваний, прежде всего эндокринной системы. </w:t>
      </w:r>
    </w:p>
    <w:p>
      <w:pPr>
        <w:pStyle w:val="a3"/>
        <w:jc w:val="both"/>
      </w:pPr>
      <w:r>
        <w:t>Однако, основная причина лишнего веса у детей – дисбаланс между потреблением энергии (питанием) и ее расходом (физической активностью). Поэтому крайне важно следить за рационом и приучать детей к здоровому питанию с раннего возраста. Один из его принципов гласит: в сутки нужно потреблять столько калорий, сколько организм может потратить за это время.</w:t>
      </w:r>
    </w:p>
    <w:p>
      <w:pPr>
        <w:pStyle w:val="a3"/>
        <w:jc w:val="both"/>
      </w:pPr>
      <w:r>
        <w:t>Кроме того, рацион должен быть сбалансированным и разнообразным. Соотношение белков, жиров и углеводов – 1:1:4. Чтобы организм получал все необходимые вещества, продукты на столе должны быть из разных групп: мясо, рыба, яйца, молочные и кисломолочные, крупы, орехи, семена, бобовые, а также овощи, фрукты, ягоды, зелень.</w:t>
      </w:r>
    </w:p>
    <w:p>
      <w:pPr>
        <w:pStyle w:val="a3"/>
        <w:jc w:val="both"/>
      </w:pPr>
      <w:r>
        <w:t xml:space="preserve">К сожалению, многие родители и сами не придерживаются правильных пищевых привычек, что, конечно, отражается на всей семье. Так, многие дети, помимо основных приемов пищи и необходимых перекусов дополнительно едят калорийные продукты: фастфуд, чипсы, сладости, печенье. В идеале должно быть три основных приема пищи и два-три перекуса, причем здоровых. Ребенку можно предложить йогурт, кефир, фрукты, овощи, </w:t>
      </w:r>
      <w:proofErr w:type="spellStart"/>
      <w:r>
        <w:t>цельнозерновой</w:t>
      </w:r>
      <w:proofErr w:type="spellEnd"/>
      <w:r>
        <w:t xml:space="preserve"> хлеб, орехи или сухофрукты. Ни в коем случае нельзя заменять полноценные завтрак, обед, ужин сладкими блюдами, выпечкой.</w:t>
      </w:r>
    </w:p>
    <w:p>
      <w:pPr>
        <w:pStyle w:val="a3"/>
        <w:jc w:val="both"/>
      </w:pPr>
      <w:r>
        <w:t>До 9-10 лет не желательно использовать приправы, кетчуп, майонез, готовый фарш, полуфабрикаты, газированные напитки, чем зачастую «грешат» жители больших городов.</w:t>
      </w:r>
    </w:p>
    <w:p>
      <w:pPr>
        <w:pStyle w:val="a3"/>
        <w:jc w:val="both"/>
      </w:pPr>
      <w:r>
        <w:t>Питание должно быть дробным, до 4-5 раз в сутки, лучше, чтобы последний прием пищи заканчивался за 3 часа до сна.</w:t>
      </w:r>
    </w:p>
    <w:p>
      <w:pPr>
        <w:pStyle w:val="a3"/>
        <w:jc w:val="both"/>
      </w:pPr>
      <w:r>
        <w:t>Плохо работает и система «сладкое как вознаграждение или успокоение», когда ребенку вместо эмоциональной поддержки дают конфеты или обещают десерт за хорошее поведение. Не стоит использовать этот прием, так как в дальнейшем у человека может сформироваться психогенное переедание: в стрессовой ситуации возникает потребность съесть что-то вкусное, чтобы успокоиться.</w:t>
      </w:r>
    </w:p>
    <w:p>
      <w:pPr>
        <w:pStyle w:val="a3"/>
        <w:jc w:val="both"/>
      </w:pPr>
      <w:r>
        <w:t>Не торопите ребенка во время еды – это может исказить пищевые сигналы сытости и способствовать перееданию. Принимать пищу разрешайте только за столом, а не перед телевизором или компьютером. Приучайте ребенка есть небольшими порциями и хорошо пережевывать.</w:t>
      </w:r>
    </w:p>
    <w:p>
      <w:pPr>
        <w:pStyle w:val="a3"/>
        <w:jc w:val="both"/>
      </w:pPr>
      <w:r>
        <w:t>Еще одна проблема – нехватка физической активности. Дети перегружены домашними заданиями, много времени проводят с гаджетами. Родители должны следить, чтобы у детей были регулярно прогулки на свежем воздухе, подвижные игры, посещение спортивных секций.</w:t>
      </w:r>
    </w:p>
    <w:p>
      <w:pPr>
        <w:pStyle w:val="a3"/>
        <w:jc w:val="both"/>
      </w:pPr>
      <w:r>
        <w:t>Также для сохранения нормального веса важен режим дня – у многих детей он нарушен. Ранний подъем, поздний отход ко сну, приемы пищи не по расписанию, а «как придется» – все это оказывает отрицательное влияние на здоровье ребенка, приводит к недосыпу, перееданию и в итоге к лишнему весу.</w:t>
      </w:r>
    </w:p>
    <w:p>
      <w:pPr>
        <w:pStyle w:val="a3"/>
        <w:jc w:val="both"/>
      </w:pPr>
      <w:r>
        <w:t>Дорогие родители, в ваших силах сделать все, чтобы ребенок не страдал от лишнего веса. Чем раньше будет производиться корректировка питания, тем меньше последствий у ребенка в будущем.</w:t>
      </w:r>
      <w:bookmarkStart w:id="0" w:name="_GoBack"/>
      <w:bookmarkEnd w:id="0"/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803B-62D8-4C86-BE90-2647B546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2024-10-24T07:30:00Z</dcterms:created>
  <dcterms:modified xsi:type="dcterms:W3CDTF">2024-10-24T07:31:00Z</dcterms:modified>
</cp:coreProperties>
</file>