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  <w:rPr>
          <w:sz w:val="28"/>
        </w:rPr>
      </w:pPr>
      <w:r>
        <w:rPr>
          <w:rStyle w:val="a4"/>
          <w:sz w:val="28"/>
        </w:rPr>
        <w:t xml:space="preserve">Осторожно: </w:t>
      </w:r>
      <w:proofErr w:type="spellStart"/>
      <w:r>
        <w:rPr>
          <w:rStyle w:val="a4"/>
          <w:sz w:val="28"/>
        </w:rPr>
        <w:t>норовирусная</w:t>
      </w:r>
      <w:proofErr w:type="spellEnd"/>
      <w:r>
        <w:rPr>
          <w:rStyle w:val="a4"/>
          <w:sz w:val="28"/>
        </w:rPr>
        <w:t xml:space="preserve"> инфекция!</w:t>
      </w:r>
    </w:p>
    <w:p>
      <w:pPr>
        <w:pStyle w:val="a3"/>
        <w:jc w:val="both"/>
      </w:pPr>
      <w:r>
        <w:t xml:space="preserve">В 21 веке на смену таким давно известным человечеству кишечным инфекциям, как холера, брюшной тиф, дизентерия, пришли новые </w:t>
      </w:r>
      <w:proofErr w:type="spellStart"/>
      <w:r>
        <w:t>заболевания.В</w:t>
      </w:r>
      <w:proofErr w:type="spellEnd"/>
      <w:r>
        <w:t xml:space="preserve"> настоящее время одними из частых причин кишечных инфек</w:t>
      </w:r>
      <w:bookmarkStart w:id="0" w:name="_GoBack"/>
      <w:bookmarkEnd w:id="0"/>
      <w:r>
        <w:t xml:space="preserve">ций являются несколько разновидностей вирусов-норовирусы, </w:t>
      </w:r>
      <w:proofErr w:type="spellStart"/>
      <w:r>
        <w:t>ротавирусы</w:t>
      </w:r>
      <w:proofErr w:type="spellEnd"/>
      <w:r>
        <w:t>.</w:t>
      </w:r>
    </w:p>
    <w:p>
      <w:pPr>
        <w:pStyle w:val="a3"/>
        <w:jc w:val="both"/>
      </w:pPr>
      <w:proofErr w:type="spellStart"/>
      <w:r>
        <w:rPr>
          <w:rStyle w:val="a4"/>
        </w:rPr>
        <w:t>Норовирусная</w:t>
      </w:r>
      <w:proofErr w:type="spellEnd"/>
      <w:r>
        <w:rPr>
          <w:rStyle w:val="a4"/>
        </w:rPr>
        <w:t xml:space="preserve"> инфекция-это острая кишечная инфекция, характеризующаяся симптомами общей интоксикации, поражением желудочно-кишечного тракта, обезвоживанием; возбудителем инфекции является </w:t>
      </w:r>
      <w:proofErr w:type="spellStart"/>
      <w:r>
        <w:rPr>
          <w:rStyle w:val="a4"/>
        </w:rPr>
        <w:t>норовирус</w:t>
      </w:r>
      <w:proofErr w:type="spellEnd"/>
      <w:r>
        <w:rPr>
          <w:rStyle w:val="a4"/>
        </w:rPr>
        <w:t>.</w:t>
      </w:r>
    </w:p>
    <w:p>
      <w:pPr>
        <w:pStyle w:val="a3"/>
        <w:jc w:val="both"/>
      </w:pPr>
      <w:r>
        <w:t>Большинство случаев заболевания происходит в холодный период года (с ноября по апрель включительно).</w:t>
      </w:r>
    </w:p>
    <w:p>
      <w:pPr>
        <w:pStyle w:val="a3"/>
        <w:jc w:val="both"/>
      </w:pPr>
      <w:r>
        <w:t>Норовирусы – очень заразны: менее 10 вирусных частиц достаточно, чтобы при попадании в желудок здорового человека вызвать заболевание! Норовирусы очень устойчивы во внешней среде. До 28 дней и более могут сохраняться на различных видах поверхностей, не погибают в течении 30 минут при 60 гр. С.</w:t>
      </w:r>
    </w:p>
    <w:p>
      <w:pPr>
        <w:pStyle w:val="a3"/>
        <w:jc w:val="both"/>
      </w:pPr>
      <w:proofErr w:type="spellStart"/>
      <w:r>
        <w:t>Норовирус</w:t>
      </w:r>
      <w:proofErr w:type="spellEnd"/>
      <w:r>
        <w:t xml:space="preserve"> может попасть в организм через пищу, инфицированную воду, с рук, посуды и предметов обихода.</w:t>
      </w:r>
    </w:p>
    <w:p>
      <w:pPr>
        <w:pStyle w:val="a3"/>
        <w:jc w:val="both"/>
      </w:pPr>
      <w:r>
        <w:rPr>
          <w:rStyle w:val="a4"/>
        </w:rPr>
        <w:t>Симптомы заболевания</w:t>
      </w:r>
    </w:p>
    <w:p>
      <w:pPr>
        <w:pStyle w:val="a3"/>
        <w:jc w:val="both"/>
      </w:pPr>
      <w:r>
        <w:t>Первые симптомы заболевания проявляются через 24-48 ч. после заражения в виде рвоты, поноса, сильной тошноты, повышения температуры, мышечных, головных болей и слабости. После исчезновения симптомов выделение вируса может сохраняться до шести недель.</w:t>
      </w:r>
    </w:p>
    <w:p>
      <w:pPr>
        <w:pStyle w:val="a3"/>
        <w:jc w:val="both"/>
      </w:pPr>
      <w:r>
        <w:t>Иммунитет после перенесенного заболевания сохраняется на срок не более 8 недель. После этого человек может снова заразиться и заболеть.</w:t>
      </w:r>
    </w:p>
    <w:p>
      <w:pPr>
        <w:pStyle w:val="a3"/>
        <w:jc w:val="both"/>
      </w:pPr>
      <w:r>
        <w:t> </w:t>
      </w:r>
      <w:r>
        <w:rPr>
          <w:rStyle w:val="a5"/>
          <w:b/>
          <w:bCs/>
        </w:rPr>
        <w:t xml:space="preserve">Важно! В семье, где имеется больной </w:t>
      </w:r>
      <w:proofErr w:type="spellStart"/>
      <w:r>
        <w:rPr>
          <w:rStyle w:val="a5"/>
          <w:b/>
          <w:bCs/>
        </w:rPr>
        <w:t>норовирусной</w:t>
      </w:r>
      <w:proofErr w:type="spellEnd"/>
      <w:r>
        <w:rPr>
          <w:rStyle w:val="a5"/>
          <w:b/>
          <w:bCs/>
        </w:rPr>
        <w:t xml:space="preserve"> инфекцией, необходимо принимать меры для предупреждения заражения других членов семьи.</w:t>
      </w:r>
    </w:p>
    <w:p>
      <w:pPr>
        <w:pStyle w:val="a3"/>
        <w:jc w:val="both"/>
      </w:pPr>
      <w:r>
        <w:rPr>
          <w:rStyle w:val="a4"/>
        </w:rPr>
        <w:t>Основные меры профилактики:</w:t>
      </w:r>
    </w:p>
    <w:p>
      <w:pPr>
        <w:pStyle w:val="a3"/>
        <w:jc w:val="both"/>
      </w:pPr>
      <w:r>
        <w:t>- для питья используйте кипяченую или бутилированную воду, напитки в фабричной упаковке;</w:t>
      </w:r>
    </w:p>
    <w:p>
      <w:pPr>
        <w:pStyle w:val="a3"/>
        <w:jc w:val="both"/>
      </w:pPr>
      <w:r>
        <w:t>- фрукты и овощи перед едой тщательно мойте под проточной водой, ополаскивайте кипяченой, особенно, если они предназначены для детей;</w:t>
      </w:r>
    </w:p>
    <w:p>
      <w:pPr>
        <w:pStyle w:val="a3"/>
        <w:jc w:val="both"/>
      </w:pPr>
      <w:r>
        <w:t>- следите за чистотой рук, мойте их с мылом перед приемом пищи, после прогулок, посещения туалета, общественных мест, автотранспорта;</w:t>
      </w:r>
    </w:p>
    <w:p>
      <w:pPr>
        <w:pStyle w:val="a3"/>
        <w:jc w:val="both"/>
      </w:pPr>
      <w:r>
        <w:t xml:space="preserve">- ежедневно проводите влажную уборку с использованием моющих и дезинфицирующих средств, так как даже мельчайшие частицы пыли, </w:t>
      </w:r>
      <w:proofErr w:type="gramStart"/>
      <w:r>
        <w:t xml:space="preserve">содержащей  </w:t>
      </w:r>
      <w:proofErr w:type="spellStart"/>
      <w:r>
        <w:t>норовирус</w:t>
      </w:r>
      <w:proofErr w:type="spellEnd"/>
      <w:proofErr w:type="gramEnd"/>
      <w:r>
        <w:t>, вызывают заболевание;</w:t>
      </w:r>
    </w:p>
    <w:p>
      <w:pPr>
        <w:pStyle w:val="a3"/>
        <w:jc w:val="both"/>
      </w:pPr>
      <w:r>
        <w:t>- при заболевании ребенка даже в легкой форме не следует отправлять его в детский сад или школу, это опасно для других детей, контактирующих с больным;</w:t>
      </w:r>
    </w:p>
    <w:p>
      <w:pPr>
        <w:pStyle w:val="a3"/>
        <w:jc w:val="both"/>
      </w:pPr>
      <w:r>
        <w:t>- бутылочки, посуду, из которой употребляют пищу маленькие дети, рекомендуется дополнительно ополаскивать кипятком;</w:t>
      </w:r>
    </w:p>
    <w:p>
      <w:pPr>
        <w:pStyle w:val="a3"/>
        <w:jc w:val="both"/>
      </w:pPr>
      <w:r>
        <w:lastRenderedPageBreak/>
        <w:t>- детские игрушки рекомендуется ежедневно мыть мылом;</w:t>
      </w:r>
    </w:p>
    <w:p>
      <w:pPr>
        <w:pStyle w:val="a3"/>
        <w:jc w:val="both"/>
      </w:pPr>
      <w:r>
        <w:t>- не заглатывайте воду при водных процедурах и купании в бассейне;</w:t>
      </w:r>
    </w:p>
    <w:p>
      <w:pPr>
        <w:pStyle w:val="a3"/>
        <w:jc w:val="both"/>
      </w:pPr>
      <w:r>
        <w:t xml:space="preserve">- если в доме есть заболевший, то очень внимательно следите за </w:t>
      </w:r>
      <w:proofErr w:type="gramStart"/>
      <w:r>
        <w:t>гигиеной:  для</w:t>
      </w:r>
      <w:proofErr w:type="gramEnd"/>
      <w:r>
        <w:t xml:space="preserve"> ухода за больными, при соприкосновении с предметами в окружении больного используйте перчатки, тщательно мойте руки мылом и водой, обрабатывайте их спиртсодержащими кожными антисептиками.</w:t>
      </w:r>
    </w:p>
    <w:p>
      <w:pPr>
        <w:pStyle w:val="a3"/>
        <w:jc w:val="both"/>
      </w:pPr>
      <w:r>
        <w:t>Подобное соблюдение правил гигиены позволит избежать дальнейшего распространения инфекции и повторного заражения людей.</w:t>
      </w:r>
    </w:p>
    <w:p>
      <w:pPr>
        <w:pStyle w:val="a3"/>
        <w:jc w:val="center"/>
      </w:pPr>
      <w:r>
        <w:rPr>
          <w:rStyle w:val="a4"/>
        </w:rPr>
        <w:t>ПОМНИТЕ!</w:t>
      </w:r>
    </w:p>
    <w:p>
      <w:pPr>
        <w:pStyle w:val="a3"/>
        <w:jc w:val="both"/>
      </w:pPr>
      <w:r>
        <w:t xml:space="preserve"> Главная защита от </w:t>
      </w:r>
      <w:proofErr w:type="spellStart"/>
      <w:r>
        <w:t>норовирусной</w:t>
      </w:r>
      <w:proofErr w:type="spellEnd"/>
      <w:r>
        <w:t xml:space="preserve"> инфекции и других кишечных инфекций, вызванных вирусами - это не только меры личной профилактики, но и своевременное обращение за медицинской помощью в лечебно-профилактические учреждения, тем более, если заболел ребенок! </w:t>
      </w:r>
    </w:p>
    <w:p>
      <w:pPr>
        <w:pStyle w:val="a3"/>
        <w:jc w:val="center"/>
      </w:pPr>
      <w:r>
        <w:rPr>
          <w:rStyle w:val="a4"/>
        </w:rPr>
        <w:t>БУДЬТЕ ЗДОРОВЫ!</w:t>
      </w:r>
    </w:p>
    <w:p>
      <w:pPr>
        <w:jc w:val="both"/>
      </w:pPr>
    </w:p>
    <w:sectPr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5D7A9-76D1-4C24-B993-BE1CC839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2024-12-13T08:08:00Z</dcterms:created>
  <dcterms:modified xsi:type="dcterms:W3CDTF">2024-12-13T08:09:00Z</dcterms:modified>
</cp:coreProperties>
</file>