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5707B" w14:textId="77777777" w:rsidR="00DF2FD8" w:rsidRDefault="00DF2FD8" w:rsidP="00A74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C9BF84" w14:textId="130253CC" w:rsidR="00155B14" w:rsidRDefault="005741DA" w:rsidP="00A74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1DA">
        <w:rPr>
          <w:rFonts w:ascii="Times New Roman" w:hAnsi="Times New Roman" w:cs="Times New Roman"/>
          <w:sz w:val="28"/>
          <w:szCs w:val="28"/>
        </w:rPr>
        <w:t>28 декабря 2024 года утверждён Указ Президента Российской Федерации № 1124 «Об утверждении Стратегии противодействия экстремизму в Российской Федерации».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868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2D4E7F">
        <w:rPr>
          <w:rFonts w:ascii="Times New Roman" w:hAnsi="Times New Roman" w:cs="Times New Roman"/>
          <w:sz w:val="28"/>
          <w:szCs w:val="28"/>
        </w:rPr>
        <w:t>Указ</w:t>
      </w:r>
      <w:r w:rsidR="00860868">
        <w:rPr>
          <w:rFonts w:ascii="Times New Roman" w:hAnsi="Times New Roman" w:cs="Times New Roman"/>
          <w:sz w:val="28"/>
          <w:szCs w:val="28"/>
        </w:rPr>
        <w:t xml:space="preserve"> </w:t>
      </w:r>
      <w:r w:rsidR="0021640A" w:rsidRPr="0021640A">
        <w:rPr>
          <w:rFonts w:ascii="Times New Roman" w:hAnsi="Times New Roman" w:cs="Times New Roman"/>
          <w:sz w:val="28"/>
          <w:szCs w:val="28"/>
        </w:rPr>
        <w:t>отражает настоятельную необходимость борьбы с экстремизмом во всех его проявлениях, который представляет собой серьёзную угрозу для гражданского мира и согласия, а также для основных прав и свобод человека. Экстремизм подрывает государственную и общественную безопасность, создавая реальную опасность для суверенитета, единства и территориальной целостности страны.</w:t>
      </w:r>
    </w:p>
    <w:p w14:paraId="48DAB0BE" w14:textId="43623289" w:rsidR="008F2574" w:rsidRDefault="008F2574" w:rsidP="00A74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Стратегии </w:t>
      </w:r>
      <w:r w:rsidR="00AA37BA" w:rsidRPr="00AA37BA">
        <w:rPr>
          <w:rFonts w:ascii="Times New Roman" w:hAnsi="Times New Roman" w:cs="Times New Roman"/>
          <w:sz w:val="28"/>
          <w:szCs w:val="28"/>
        </w:rPr>
        <w:t>осуществляется в три этапа.</w:t>
      </w:r>
    </w:p>
    <w:p w14:paraId="1DDEE62B" w14:textId="32A50867" w:rsidR="00AA37BA" w:rsidRDefault="002531A6" w:rsidP="00AA37B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1-ом этапе </w:t>
      </w:r>
      <w:r w:rsidR="00453325" w:rsidRPr="00453325">
        <w:rPr>
          <w:rFonts w:ascii="Times New Roman" w:hAnsi="Times New Roman" w:cs="Times New Roman"/>
          <w:sz w:val="28"/>
          <w:szCs w:val="28"/>
        </w:rPr>
        <w:t>осуществляется разработка плана мероприятий по реализации настоящей Стратегии, предусматривающего в том числе принятие законодательных и иных нормативных правовых актов Российской Федерации, субъектов Российской Федерации, направленных на противодействие экстремизму, а также корректировку действующих документов стратегического планирования, межведомственных и ведомственных планов мероприятий по противодействию экстремизму.</w:t>
      </w:r>
    </w:p>
    <w:p w14:paraId="39EF8402" w14:textId="575640E0" w:rsidR="00453325" w:rsidRDefault="00453325" w:rsidP="00AA37B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2-ом этапе </w:t>
      </w:r>
      <w:r w:rsidR="003E4CF1" w:rsidRPr="003E4CF1">
        <w:rPr>
          <w:rFonts w:ascii="Times New Roman" w:hAnsi="Times New Roman" w:cs="Times New Roman"/>
          <w:sz w:val="28"/>
          <w:szCs w:val="28"/>
        </w:rPr>
        <w:t>выполнение мероприятий, предусмотренных планом мероприятий по реализации Стратегии</w:t>
      </w:r>
      <w:r w:rsidR="002C1361">
        <w:rPr>
          <w:rFonts w:ascii="Times New Roman" w:hAnsi="Times New Roman" w:cs="Times New Roman"/>
          <w:sz w:val="28"/>
          <w:szCs w:val="28"/>
        </w:rPr>
        <w:t xml:space="preserve">, </w:t>
      </w:r>
      <w:r w:rsidR="002C1361" w:rsidRPr="002C1361">
        <w:rPr>
          <w:rFonts w:ascii="Times New Roman" w:hAnsi="Times New Roman" w:cs="Times New Roman"/>
          <w:sz w:val="28"/>
          <w:szCs w:val="28"/>
        </w:rPr>
        <w:t>проведение мониторинга результатов выполнения плана мероприятий</w:t>
      </w:r>
      <w:r w:rsidR="00043366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="00DF2F5D">
        <w:rPr>
          <w:rFonts w:ascii="Times New Roman" w:hAnsi="Times New Roman" w:cs="Times New Roman"/>
          <w:sz w:val="28"/>
          <w:szCs w:val="28"/>
        </w:rPr>
        <w:t>противодействие экстремизма</w:t>
      </w:r>
      <w:r w:rsidR="00043366">
        <w:rPr>
          <w:rFonts w:ascii="Times New Roman" w:hAnsi="Times New Roman" w:cs="Times New Roman"/>
          <w:sz w:val="28"/>
          <w:szCs w:val="28"/>
        </w:rPr>
        <w:t xml:space="preserve"> в Российской Федерации. </w:t>
      </w:r>
      <w:r w:rsidR="00DF2F5D" w:rsidRPr="00DF2F5D">
        <w:rPr>
          <w:rFonts w:ascii="Times New Roman" w:hAnsi="Times New Roman" w:cs="Times New Roman"/>
          <w:sz w:val="28"/>
          <w:szCs w:val="28"/>
        </w:rPr>
        <w:t>прогнозирование возникновения экстремистских угроз и дальнейшего развития общественно-политических и социально-экономических процессов по направлениям деятельности субъектов противодействия экстремизму</w:t>
      </w:r>
      <w:r w:rsidR="00DF2F5D">
        <w:rPr>
          <w:rFonts w:ascii="Times New Roman" w:hAnsi="Times New Roman" w:cs="Times New Roman"/>
          <w:sz w:val="28"/>
          <w:szCs w:val="28"/>
        </w:rPr>
        <w:t xml:space="preserve">, </w:t>
      </w:r>
      <w:r w:rsidR="00DF2F5D" w:rsidRPr="00DF2F5D">
        <w:rPr>
          <w:rFonts w:ascii="Times New Roman" w:hAnsi="Times New Roman" w:cs="Times New Roman"/>
          <w:sz w:val="28"/>
          <w:szCs w:val="28"/>
        </w:rPr>
        <w:t>обеспечение вовлечения институтов гражданского общества (в том числе социально ориентированных и иных некоммерческих организаций) в деятельность, направленную на противодействие экстремизму.</w:t>
      </w:r>
      <w:r w:rsidR="00DF2F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FDDA6" w14:textId="1F3F770B" w:rsidR="008060A0" w:rsidRDefault="008060A0" w:rsidP="00AA37B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E2F45">
        <w:rPr>
          <w:rFonts w:ascii="Times New Roman" w:hAnsi="Times New Roman" w:cs="Times New Roman"/>
          <w:sz w:val="28"/>
          <w:szCs w:val="28"/>
        </w:rPr>
        <w:t xml:space="preserve"> окончательном 3-</w:t>
      </w:r>
      <w:r w:rsidR="00A85EA3">
        <w:rPr>
          <w:rFonts w:ascii="Times New Roman" w:hAnsi="Times New Roman" w:cs="Times New Roman"/>
          <w:sz w:val="28"/>
          <w:szCs w:val="28"/>
        </w:rPr>
        <w:t xml:space="preserve">ем этапе </w:t>
      </w:r>
      <w:r w:rsidR="00A85EA3" w:rsidRPr="00A85EA3">
        <w:rPr>
          <w:rFonts w:ascii="Times New Roman" w:hAnsi="Times New Roman" w:cs="Times New Roman"/>
          <w:sz w:val="28"/>
          <w:szCs w:val="28"/>
        </w:rPr>
        <w:t>планируется обобщить достигнутые результаты и при необходимости подготовить предложения по ее корректировке.</w:t>
      </w:r>
    </w:p>
    <w:p w14:paraId="455D41FE" w14:textId="45E766F4" w:rsidR="0010713D" w:rsidRPr="0010713D" w:rsidRDefault="0010713D" w:rsidP="00107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3D">
        <w:rPr>
          <w:rFonts w:ascii="Times New Roman" w:hAnsi="Times New Roman" w:cs="Times New Roman"/>
          <w:sz w:val="28"/>
          <w:szCs w:val="28"/>
        </w:rPr>
        <w:t>По результатам реализации Стратегии противодействия экстремизму в Российской Федерации, помимо прочего, ожидается сокращение количества экстремистских угроз в Российской Федерации, уменьшение доли преступлений насильственного характера в общем количестве преступлений экстремистской направленности</w:t>
      </w:r>
    </w:p>
    <w:sectPr w:rsidR="0010713D" w:rsidRPr="0010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E12E1"/>
    <w:multiLevelType w:val="hybridMultilevel"/>
    <w:tmpl w:val="3A6218AE"/>
    <w:lvl w:ilvl="0" w:tplc="2F148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D5"/>
    <w:rsid w:val="00043366"/>
    <w:rsid w:val="0010713D"/>
    <w:rsid w:val="0014557D"/>
    <w:rsid w:val="00155B14"/>
    <w:rsid w:val="00171BD3"/>
    <w:rsid w:val="00173BEE"/>
    <w:rsid w:val="001B6A71"/>
    <w:rsid w:val="001B7153"/>
    <w:rsid w:val="001D3808"/>
    <w:rsid w:val="0021640A"/>
    <w:rsid w:val="002531A6"/>
    <w:rsid w:val="002C1361"/>
    <w:rsid w:val="002C198F"/>
    <w:rsid w:val="002D4E7F"/>
    <w:rsid w:val="00397D17"/>
    <w:rsid w:val="003E4CF1"/>
    <w:rsid w:val="00453325"/>
    <w:rsid w:val="004647B3"/>
    <w:rsid w:val="004D0189"/>
    <w:rsid w:val="005360E5"/>
    <w:rsid w:val="0054506C"/>
    <w:rsid w:val="00550470"/>
    <w:rsid w:val="005741DA"/>
    <w:rsid w:val="005E2CDA"/>
    <w:rsid w:val="008060A0"/>
    <w:rsid w:val="00860868"/>
    <w:rsid w:val="008C3445"/>
    <w:rsid w:val="008E2F45"/>
    <w:rsid w:val="008F2574"/>
    <w:rsid w:val="0098776C"/>
    <w:rsid w:val="009C4577"/>
    <w:rsid w:val="00A748DD"/>
    <w:rsid w:val="00A85EA3"/>
    <w:rsid w:val="00AA37BA"/>
    <w:rsid w:val="00B41EB9"/>
    <w:rsid w:val="00B56AA0"/>
    <w:rsid w:val="00BE6DBA"/>
    <w:rsid w:val="00C73BD6"/>
    <w:rsid w:val="00C94E21"/>
    <w:rsid w:val="00CF26D5"/>
    <w:rsid w:val="00DD310E"/>
    <w:rsid w:val="00DF2F5D"/>
    <w:rsid w:val="00DF2FD8"/>
    <w:rsid w:val="00E02FF4"/>
    <w:rsid w:val="00E31C48"/>
    <w:rsid w:val="00E47819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32E8"/>
  <w15:chartTrackingRefBased/>
  <w15:docId w15:val="{A25E8514-E865-470F-A7C6-DC32BCDD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6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6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6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6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6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6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6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6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6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6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2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Пляшкин</dc:creator>
  <cp:keywords/>
  <dc:description/>
  <cp:lastModifiedBy>ТИК</cp:lastModifiedBy>
  <cp:revision>42</cp:revision>
  <dcterms:created xsi:type="dcterms:W3CDTF">2025-01-22T06:20:00Z</dcterms:created>
  <dcterms:modified xsi:type="dcterms:W3CDTF">2025-02-26T06:58:00Z</dcterms:modified>
</cp:coreProperties>
</file>