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15" w:rsidRPr="00DD58E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28191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>об исполнении мероприятий муниципальной программы «Реализация  антикоррупционной  политики</w:t>
      </w:r>
      <w:r w:rsidRPr="00936BC9">
        <w:rPr>
          <w:rFonts w:ascii="Times New Roman" w:hAnsi="Times New Roman"/>
          <w:b/>
          <w:sz w:val="28"/>
          <w:szCs w:val="28"/>
        </w:rPr>
        <w:t xml:space="preserve"> </w:t>
      </w:r>
    </w:p>
    <w:p w:rsidR="00453DFA" w:rsidRPr="0071413F" w:rsidRDefault="00281915" w:rsidP="00453DF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6D2B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E46D2B">
        <w:rPr>
          <w:rFonts w:ascii="Times New Roman" w:hAnsi="Times New Roman"/>
          <w:b/>
          <w:sz w:val="28"/>
          <w:szCs w:val="28"/>
        </w:rPr>
        <w:t>Пестреч</w:t>
      </w:r>
      <w:r>
        <w:rPr>
          <w:rFonts w:ascii="Times New Roman" w:hAnsi="Times New Roman"/>
          <w:b/>
          <w:sz w:val="28"/>
          <w:szCs w:val="28"/>
        </w:rPr>
        <w:t>ин</w:t>
      </w:r>
      <w:r w:rsidRPr="00E46D2B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E46D2B">
        <w:rPr>
          <w:rFonts w:ascii="Times New Roman" w:hAnsi="Times New Roman"/>
          <w:b/>
          <w:sz w:val="28"/>
          <w:szCs w:val="28"/>
        </w:rPr>
        <w:t xml:space="preserve"> муниципальном районе Республики Татарстан</w:t>
      </w:r>
      <w:r w:rsidRPr="00DD58E5">
        <w:rPr>
          <w:rFonts w:ascii="Times New Roman" w:hAnsi="Times New Roman"/>
          <w:b/>
          <w:sz w:val="28"/>
          <w:szCs w:val="28"/>
        </w:rPr>
        <w:t xml:space="preserve"> </w:t>
      </w:r>
      <w:r w:rsidRPr="00E46D2B">
        <w:rPr>
          <w:rFonts w:ascii="Times New Roman" w:hAnsi="Times New Roman"/>
          <w:b/>
          <w:sz w:val="28"/>
          <w:szCs w:val="28"/>
        </w:rPr>
        <w:t>на 2015 – 202</w:t>
      </w:r>
      <w:r w:rsidR="008859A7">
        <w:rPr>
          <w:rFonts w:ascii="Times New Roman" w:hAnsi="Times New Roman"/>
          <w:b/>
          <w:sz w:val="28"/>
          <w:szCs w:val="28"/>
        </w:rPr>
        <w:t>7</w:t>
      </w:r>
      <w:r w:rsidRPr="00E46D2B">
        <w:rPr>
          <w:rFonts w:ascii="Times New Roman" w:hAnsi="Times New Roman"/>
          <w:b/>
          <w:sz w:val="28"/>
          <w:szCs w:val="28"/>
        </w:rPr>
        <w:t xml:space="preserve"> годы»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53DFA" w:rsidRPr="0071413F">
        <w:rPr>
          <w:rFonts w:ascii="Times New Roman" w:hAnsi="Times New Roman"/>
          <w:b/>
          <w:sz w:val="28"/>
          <w:szCs w:val="28"/>
        </w:rPr>
        <w:t xml:space="preserve">за </w:t>
      </w:r>
      <w:r w:rsidR="00453DFA">
        <w:rPr>
          <w:rFonts w:ascii="Times New Roman" w:hAnsi="Times New Roman"/>
          <w:b/>
          <w:sz w:val="28"/>
          <w:szCs w:val="28"/>
        </w:rPr>
        <w:t>2</w:t>
      </w:r>
      <w:r w:rsidR="00453DFA" w:rsidRPr="0071413F">
        <w:rPr>
          <w:rFonts w:ascii="Times New Roman" w:hAnsi="Times New Roman"/>
          <w:b/>
          <w:sz w:val="28"/>
          <w:szCs w:val="28"/>
        </w:rPr>
        <w:t xml:space="preserve"> квартал</w:t>
      </w:r>
      <w:r w:rsidR="00453DFA">
        <w:rPr>
          <w:rFonts w:ascii="Times New Roman" w:hAnsi="Times New Roman"/>
          <w:b/>
          <w:sz w:val="28"/>
          <w:szCs w:val="28"/>
        </w:rPr>
        <w:t>а</w:t>
      </w:r>
      <w:r w:rsidR="00453DFA" w:rsidRPr="0071413F">
        <w:rPr>
          <w:rFonts w:ascii="Times New Roman" w:hAnsi="Times New Roman"/>
          <w:b/>
          <w:sz w:val="28"/>
          <w:szCs w:val="28"/>
        </w:rPr>
        <w:t xml:space="preserve"> 2025 года</w:t>
      </w:r>
    </w:p>
    <w:p w:rsidR="00943F5D" w:rsidRDefault="00943F5D" w:rsidP="00F87DD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962"/>
        <w:gridCol w:w="2976"/>
        <w:gridCol w:w="7230"/>
      </w:tblGrid>
      <w:tr w:rsidR="00BD2356" w:rsidRPr="00F622A6" w:rsidTr="00BD2356">
        <w:tc>
          <w:tcPr>
            <w:tcW w:w="696" w:type="dxa"/>
            <w:shd w:val="clear" w:color="auto" w:fill="auto"/>
          </w:tcPr>
          <w:p w:rsidR="00943F5D" w:rsidRPr="00F622A6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943F5D" w:rsidRPr="00F622A6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auto"/>
          </w:tcPr>
          <w:p w:rsidR="00943F5D" w:rsidRPr="00F622A6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230" w:type="dxa"/>
            <w:shd w:val="clear" w:color="auto" w:fill="auto"/>
          </w:tcPr>
          <w:p w:rsidR="00943F5D" w:rsidRPr="00F622A6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</w:p>
        </w:tc>
      </w:tr>
      <w:tr w:rsidR="00BD2356" w:rsidRPr="00F622A6" w:rsidTr="00BD2356">
        <w:tc>
          <w:tcPr>
            <w:tcW w:w="696" w:type="dxa"/>
            <w:shd w:val="clear" w:color="auto" w:fill="auto"/>
          </w:tcPr>
          <w:p w:rsidR="005204A9" w:rsidRPr="00F622A6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5204A9" w:rsidRPr="00F622A6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204A9" w:rsidRPr="00F622A6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5204A9" w:rsidRPr="00F622A6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04A9" w:rsidRPr="00F622A6" w:rsidTr="00BD2356">
        <w:tc>
          <w:tcPr>
            <w:tcW w:w="15864" w:type="dxa"/>
            <w:gridSpan w:val="4"/>
            <w:shd w:val="clear" w:color="auto" w:fill="auto"/>
          </w:tcPr>
          <w:p w:rsidR="005204A9" w:rsidRPr="00F622A6" w:rsidRDefault="005204A9" w:rsidP="00F51D1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Цели: </w:t>
            </w:r>
            <w:r w:rsidRPr="00F62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Выявление и устранение причин коррупции (профилактика коррупции),  создание условий, препятствующих коррупции, формирование </w:t>
            </w:r>
          </w:p>
          <w:p w:rsidR="005204A9" w:rsidRPr="00F622A6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обществе нетерпимого отношения к коррупции</w:t>
            </w:r>
          </w:p>
        </w:tc>
      </w:tr>
      <w:tr w:rsidR="001A76F1" w:rsidRPr="00F622A6" w:rsidTr="00BD2356">
        <w:tc>
          <w:tcPr>
            <w:tcW w:w="15864" w:type="dxa"/>
            <w:gridSpan w:val="4"/>
            <w:shd w:val="clear" w:color="auto" w:fill="auto"/>
          </w:tcPr>
          <w:p w:rsidR="001A76F1" w:rsidRPr="00F622A6" w:rsidRDefault="001A76F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1.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Совершенствование инструментов и механизмов, в том числе правовых и организационных, противодействия коррупции в районе</w:t>
            </w:r>
          </w:p>
        </w:tc>
      </w:tr>
      <w:tr w:rsidR="00453DFA" w:rsidRPr="00F622A6" w:rsidTr="00BD2356">
        <w:tc>
          <w:tcPr>
            <w:tcW w:w="69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муниципальных нормативных правовых актов органов местного самоуправления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 и внесение изменений в действующие муниципальные нормативные правовые акты органов местного самоуправления района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976" w:type="dxa"/>
            <w:shd w:val="clear" w:color="auto" w:fill="auto"/>
          </w:tcPr>
          <w:p w:rsidR="00453DFA" w:rsidRPr="00F622A6" w:rsidRDefault="00453DFA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Совет ПМР (по согласованию), ИК ПМР, ОМС (по </w:t>
            </w:r>
            <w:proofErr w:type="spellStart"/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согласова-нию</w:t>
            </w:r>
            <w:proofErr w:type="spellEnd"/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:rsidR="00453DFA" w:rsidRPr="0071413F" w:rsidRDefault="00453DFA" w:rsidP="00BB0060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2025 года принято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нормативно – правовых  и иных 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в сфере противодействия коррупции:</w:t>
            </w:r>
          </w:p>
          <w:p w:rsidR="00453DFA" w:rsidRPr="0071413F" w:rsidRDefault="00453DFA" w:rsidP="00BB0060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1) Постановление главы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29.01.2025 № 11-п «</w:t>
            </w:r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состав комиссии по соблюдению требований к служебному (должностному) поведению и урегулированию конфликта интересов в органах местного самоуправления </w:t>
            </w:r>
            <w:proofErr w:type="spellStart"/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утвержденный постановлением главы </w:t>
            </w:r>
            <w:proofErr w:type="spellStart"/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от 22.04.2011 №23 (в редакции от 29.03.2024 № 45-п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453DFA" w:rsidRDefault="00453DFA" w:rsidP="00BB0060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2) Постановление главы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30.01.2025 № 12-п «</w:t>
            </w:r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перечня должностей</w:t>
            </w:r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муниципальной службы в органах местного самоуправления </w:t>
            </w:r>
            <w:proofErr w:type="spellStart"/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3DFA" w:rsidRDefault="00453DFA" w:rsidP="00BB0060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Распоряжение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</w:t>
            </w:r>
            <w:r>
              <w:rPr>
                <w:rFonts w:ascii="Times New Roman" w:hAnsi="Times New Roman"/>
                <w:sz w:val="24"/>
                <w:szCs w:val="24"/>
              </w:rPr>
              <w:t>09.04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/>
                <w:sz w:val="24"/>
                <w:szCs w:val="24"/>
              </w:rPr>
              <w:t>8-р «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О назначении ответственного лица за работу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профилактике коррупционных и иных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правонарушений на время отсутствия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основного работника Сергеевой Ю.А.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453DFA" w:rsidRDefault="00453DFA" w:rsidP="00BB0060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</w:t>
            </w:r>
            <w:r w:rsidRPr="000E0AF0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0E0AF0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0E0AF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E0AF0">
              <w:rPr>
                <w:rFonts w:ascii="Times New Roman" w:hAnsi="Times New Roman"/>
                <w:sz w:val="24"/>
                <w:szCs w:val="24"/>
              </w:rPr>
              <w:t>-р «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О назначении ответственного лица за направление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сведений в уполномоченный государственный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орган для их включения в реестр лиц,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в связи утратой доверия, а также для исключения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сведения из реестра, на время отсутствия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основного работника Сергеевой Ю.А.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453DFA" w:rsidRPr="000E0AF0" w:rsidRDefault="00453DFA" w:rsidP="00BB0060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</w:t>
            </w:r>
            <w:r w:rsidRPr="000E0AF0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0E0AF0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0E0AF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</w:t>
            </w:r>
            <w:r>
              <w:rPr>
                <w:rFonts w:ascii="Times New Roman" w:hAnsi="Times New Roman"/>
                <w:sz w:val="24"/>
                <w:szCs w:val="24"/>
              </w:rPr>
              <w:t>10-р</w:t>
            </w:r>
            <w:r w:rsidRPr="000E0A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О назначении ответственного лица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 реализацию законов Республики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Татарстан в сфере противодействия</w:t>
            </w:r>
            <w:r w:rsidR="00CE7C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коррупции на время отсутствия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основного работника Сергеевой Ю.А.»;</w:t>
            </w:r>
          </w:p>
          <w:p w:rsidR="00453DFA" w:rsidRDefault="00453DFA" w:rsidP="00BB0060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</w:t>
            </w:r>
            <w:r w:rsidRPr="000E0AF0">
              <w:rPr>
                <w:rFonts w:ascii="Times New Roman" w:hAnsi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0E0AF0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0E0AF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0E0AF0">
              <w:rPr>
                <w:rFonts w:ascii="Times New Roman" w:hAnsi="Times New Roman"/>
                <w:sz w:val="24"/>
                <w:szCs w:val="24"/>
              </w:rPr>
              <w:t>-п «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состав комиссии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соблюдению требований к служебному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(должностному) поведению и урегулированию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конфликта интересов в органах местного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самоуправления </w:t>
            </w:r>
            <w:proofErr w:type="spellStart"/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района Республики Татарстан,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утвержденный постановлением главы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E7C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Республики Татарстан от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22.04.2011</w:t>
            </w:r>
            <w:r w:rsidR="00CE7C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№23</w:t>
            </w:r>
            <w:r w:rsidR="00CE7C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AF0">
              <w:rPr>
                <w:rFonts w:ascii="Times New Roman" w:hAnsi="Times New Roman"/>
                <w:color w:val="000000"/>
                <w:sz w:val="24"/>
                <w:szCs w:val="24"/>
              </w:rPr>
              <w:t>(в редакции от 29.01.2025 № 11-п)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  <w:proofErr w:type="gramEnd"/>
          </w:p>
          <w:p w:rsidR="00453DFA" w:rsidRPr="00F441E8" w:rsidRDefault="00453DFA" w:rsidP="00BB0060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1E8"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  <w:r w:rsidRPr="00F441E8">
              <w:rPr>
                <w:rFonts w:ascii="Times New Roman" w:hAnsi="Times New Roman"/>
                <w:sz w:val="24"/>
                <w:szCs w:val="24"/>
              </w:rPr>
              <w:t xml:space="preserve"> Постановление главы </w:t>
            </w:r>
            <w:proofErr w:type="spellStart"/>
            <w:r w:rsidRPr="00F441E8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441E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="00CE7C8A">
              <w:rPr>
                <w:rFonts w:ascii="Times New Roman" w:hAnsi="Times New Roman"/>
                <w:sz w:val="24"/>
                <w:szCs w:val="24"/>
              </w:rPr>
              <w:t xml:space="preserve">от 09.04.2025 № </w:t>
            </w:r>
            <w:r w:rsidRPr="00F441E8">
              <w:rPr>
                <w:rFonts w:ascii="Times New Roman" w:hAnsi="Times New Roman"/>
                <w:sz w:val="24"/>
                <w:szCs w:val="24"/>
              </w:rPr>
              <w:t>95-п</w:t>
            </w:r>
            <w:r w:rsidRPr="00F44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состав Комиссии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41E8">
              <w:rPr>
                <w:rFonts w:ascii="Times New Roman" w:hAnsi="Times New Roman"/>
                <w:color w:val="000000"/>
                <w:sz w:val="24"/>
                <w:szCs w:val="24"/>
              </w:rPr>
              <w:t>по координации работы по противодействию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4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коррупции в </w:t>
            </w:r>
            <w:proofErr w:type="spellStart"/>
            <w:r w:rsidRPr="00F441E8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Пестречинском</w:t>
            </w:r>
            <w:proofErr w:type="spellEnd"/>
            <w:r w:rsidRPr="00F44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41E8">
              <w:rPr>
                <w:rFonts w:ascii="Times New Roman" w:hAnsi="Times New Roman"/>
                <w:color w:val="000000"/>
                <w:sz w:val="24"/>
                <w:szCs w:val="24"/>
              </w:rPr>
              <w:t>районе Республики Татарстан, утвержденный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4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постановлением главы </w:t>
            </w:r>
            <w:proofErr w:type="spellStart"/>
            <w:r w:rsidRPr="00F441E8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41E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района от 20.11.2015 № 143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41E8">
              <w:rPr>
                <w:rFonts w:ascii="Times New Roman" w:hAnsi="Times New Roman"/>
                <w:color w:val="000000"/>
                <w:sz w:val="24"/>
                <w:szCs w:val="24"/>
              </w:rPr>
              <w:t>(в редакции от 10.12.2024 № 133-п)».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AF0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453DFA" w:rsidRPr="00F622A6" w:rsidTr="00BD2356">
        <w:tc>
          <w:tcPr>
            <w:tcW w:w="69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962" w:type="dxa"/>
            <w:shd w:val="clear" w:color="auto" w:fill="auto"/>
          </w:tcPr>
          <w:p w:rsidR="00453DFA" w:rsidRPr="00F622A6" w:rsidRDefault="00453DFA" w:rsidP="00F51D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проверке достоверности и полноты сведений, 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соблюдения федеральными государственными служащими требований к служебному поведению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» и Указом Президента Республики Татарстан от 1 ноября 2010 года № УП-711 «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ОМС </w:t>
            </w:r>
          </w:p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Ответственным лицом по профилактике коррупционных и иных правонарушений в Совете и Исполнительном комитете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назначен распоряжением главы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09.04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8-р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ведущий специалист отдела организационной работы Совета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ответственный за кадровую работу.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В должностной инструкции ответственного лица закреплены функции, предусмотренные Указом Президента Российской Федерации от 21сентября 2009 года № 1065 «О проверке достоверности и полноты сведений, представляемых гражданами, претендующими на замещение должностей федеральной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РТ от 1 ноября 2010 года № УП-711 «О проверке достоверности и полноты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</w:rPr>
              <w:t>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поведению».</w:t>
            </w:r>
            <w:proofErr w:type="gramEnd"/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Ответственные лица по профилактике коррупционных и иных правонарушений назначены также в Палате  имущественных и земельных отношений района (приказ  председателя от 16.12.2018 №01-08), в отделе образования Исполнительного комитета района (приказ № 311 от 07.11.2022), в отделе культуры Исполнительного комитета района (приказ </w:t>
            </w:r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>№ 15 от 23.03.2024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ОДМСиТ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(приказ №41а от 30.07.2014), в Финансово-бюджетной палате района (приказ от 22.06.2015 № 47-д), а также в муниципальных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Имеется План работы ответственного лица по профилактике коррупционных и иных правонарушений Совета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на 2025 год, утвержденный заместителем главы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09.01.2025.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453DFA" w:rsidRPr="00F622A6" w:rsidTr="00BD2356">
        <w:tc>
          <w:tcPr>
            <w:tcW w:w="69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962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Проведение оценки коррупционных рисков, возникающих при реализации муниципальными служащими района,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97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ОМС </w:t>
            </w:r>
          </w:p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453DFA" w:rsidRPr="0071413F" w:rsidRDefault="00453DFA" w:rsidP="00BB0060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Проведена оценка коррупционных рисков, возникающих при реализации муниципальными служащими функций. Принято постановление главы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30.01.2025 № 12-п «</w:t>
            </w:r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перечня должностей</w:t>
            </w:r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муниципальной службы в органах местного самоуправления </w:t>
            </w:r>
            <w:proofErr w:type="spellStart"/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. В новый перечень включено 88 должностей.</w:t>
            </w:r>
          </w:p>
          <w:p w:rsidR="00453DFA" w:rsidRPr="00DB01C6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C6">
              <w:rPr>
                <w:rFonts w:ascii="Times New Roman" w:hAnsi="Times New Roman"/>
                <w:sz w:val="24"/>
                <w:szCs w:val="24"/>
              </w:rPr>
              <w:t xml:space="preserve">В перечень обязанных представить сведения о доходах за 2024 </w:t>
            </w:r>
            <w:r w:rsidRPr="00DB01C6">
              <w:rPr>
                <w:rFonts w:ascii="Times New Roman" w:hAnsi="Times New Roman"/>
                <w:sz w:val="24"/>
                <w:szCs w:val="24"/>
              </w:rPr>
              <w:lastRenderedPageBreak/>
              <w:t>год вошли 87 муниципальных служащих. Сдали сведения 8</w:t>
            </w:r>
            <w:r w:rsidR="00CE7C8A">
              <w:rPr>
                <w:rFonts w:ascii="Times New Roman" w:hAnsi="Times New Roman"/>
                <w:sz w:val="24"/>
                <w:szCs w:val="24"/>
              </w:rPr>
              <w:t>1</w:t>
            </w:r>
            <w:r w:rsidRPr="00DB01C6">
              <w:rPr>
                <w:rFonts w:ascii="Times New Roman" w:hAnsi="Times New Roman"/>
                <w:sz w:val="24"/>
                <w:szCs w:val="24"/>
              </w:rPr>
              <w:t xml:space="preserve"> служащих, остальные должности были на вакансии. </w:t>
            </w:r>
          </w:p>
          <w:p w:rsidR="00453DFA" w:rsidRPr="00DB01C6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C6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Законом Республики Татарстан № 56-ЗРТ от 19.07.2017 г. сведения о доходах Раису Республики Татарстан представили 20 депутатов. </w:t>
            </w:r>
          </w:p>
          <w:p w:rsidR="00453DFA" w:rsidRPr="00DB01C6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C6">
              <w:rPr>
                <w:rFonts w:ascii="Times New Roman" w:hAnsi="Times New Roman"/>
                <w:sz w:val="24"/>
                <w:szCs w:val="24"/>
              </w:rPr>
              <w:t xml:space="preserve">Из них - 17 глав сельских поселений и глава района, 3 депутата сельских поселений на непостоянной основе. Также сведения Раису РТ представили 1 руководитель исполкома района, 4 исполняющих обязанности руководителей исполкомов сельских поселений, и 1 председатель Контрольно-счетной палаты. Остальные 150 депутатов сельских поселений представили уведомления об отсутствии расходов. Не представивших сведений и уведомлений не имеется.  </w:t>
            </w:r>
          </w:p>
          <w:p w:rsidR="00453DFA" w:rsidRPr="00DB01C6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B01C6">
              <w:rPr>
                <w:rFonts w:ascii="Times New Roman" w:hAnsi="Times New Roman"/>
                <w:sz w:val="24"/>
                <w:szCs w:val="24"/>
              </w:rPr>
              <w:t>В установленный законодательством срок сведения о своих доходах представили также все руководители муниципальных учреждений -  48 человек (в системе образования – 37, в сфере культуры – 5, в сфере молодежной политики и спорта – 3,  3 руководителя  МКУ). Еще 4 должности были вакантны.</w:t>
            </w:r>
            <w:r w:rsidRPr="00DB01C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453DFA" w:rsidRPr="00DB01C6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 первичный анализ указанных сведений о доходах, расходах, об имуществе и обязательствах имущественного характера за 2024 год. </w:t>
            </w:r>
          </w:p>
          <w:p w:rsidR="00453DFA" w:rsidRDefault="00453DFA" w:rsidP="00BB0060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B01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настоящее время сведения о доходах глав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сельских поселений</w:t>
            </w:r>
            <w:r w:rsidRPr="00DB01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2024 год представлены по требованию в прокуратуру </w:t>
            </w:r>
            <w:proofErr w:type="spellStart"/>
            <w:r w:rsidRPr="00DB01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DB01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 на проверку, а также сведения за 2022, 2023 и 2024 годы затребованы у всех муниципальных служащих и лиц, замещающих муниципальные должности, в Управление Раиса РТ по вопросам антикоррупционной политики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также на проверку.</w:t>
            </w:r>
            <w:proofErr w:type="gramEnd"/>
          </w:p>
          <w:p w:rsidR="00453DFA" w:rsidRPr="00DB01C6" w:rsidRDefault="00453DFA" w:rsidP="00BB0060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B01C6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-100%).</w:t>
            </w:r>
          </w:p>
        </w:tc>
      </w:tr>
      <w:tr w:rsidR="00453DFA" w:rsidRPr="00F622A6" w:rsidTr="00BD2356">
        <w:tc>
          <w:tcPr>
            <w:tcW w:w="69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4962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Проведение анализа личных дел муниципальных служащих района и актуализация сведений, содержащихся в анкетах, представляемых при поступлении на такую службу, об их родственниках и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453DFA" w:rsidRPr="0071413F" w:rsidRDefault="00453DFA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2025 года проведен анализ личных дел муниципальных служащих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оформленных по новой форме во исполнение п.8 Указа Президента РФ от 10.10.2024 № 870 «О некоторых вопросах представления сведений на государственную  службу Российской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и муниципальную службу Российской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и их актуализации». Всего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 </w:t>
            </w:r>
            <w:r w:rsidRPr="004E2F7F">
              <w:rPr>
                <w:rFonts w:ascii="Times New Roman" w:hAnsi="Times New Roman"/>
                <w:sz w:val="24"/>
                <w:szCs w:val="24"/>
              </w:rPr>
              <w:t>у 82 муниципальных служащих,  из них - у 13 впервые поступивших.</w:t>
            </w:r>
          </w:p>
          <w:p w:rsidR="00453DFA" w:rsidRPr="0071413F" w:rsidRDefault="00453DFA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-100%).</w:t>
            </w:r>
          </w:p>
        </w:tc>
      </w:tr>
      <w:tr w:rsidR="00453DFA" w:rsidRPr="00F622A6" w:rsidTr="00BD2356">
        <w:tc>
          <w:tcPr>
            <w:tcW w:w="69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962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Проведение проверки соблюдения муниципальными служащими района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Обеспечен доступ  к программе  для проверки сведений из ЕГРЮЛ и ЕГРИП, также установлена программа «Кадры 1С»</w:t>
            </w:r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3DFA" w:rsidRPr="0071413F" w:rsidRDefault="00453DFA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 </w:t>
            </w:r>
          </w:p>
          <w:p w:rsidR="00453DFA" w:rsidRPr="0071413F" w:rsidRDefault="00453DFA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2025 года оснований для  проверок не было.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 мониторинг у 13 впервые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службу.</w:t>
            </w:r>
          </w:p>
          <w:p w:rsidR="00453DFA" w:rsidRPr="0071413F" w:rsidRDefault="00453DFA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Количество органов ОМС, </w:t>
            </w:r>
            <w:r w:rsidRPr="0071413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 </w:t>
            </w: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- 47, выполнение индикаторов -100%).</w:t>
            </w:r>
            <w:proofErr w:type="gramEnd"/>
          </w:p>
        </w:tc>
      </w:tr>
      <w:tr w:rsidR="00453DFA" w:rsidRPr="00F622A6" w:rsidTr="00BD2356">
        <w:tc>
          <w:tcPr>
            <w:tcW w:w="69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962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Проведение мониторинга участия лиц, замещающих муниципальные должности, должности муниципальной службы района, в управлении коммерческими и некоммерческими организациями</w:t>
            </w:r>
          </w:p>
        </w:tc>
        <w:tc>
          <w:tcPr>
            <w:tcW w:w="297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систематически. Все муниципальные служащие и лица, замещающие муниципальные должности, проверены через сервис «Прозрачный бизнес».</w:t>
            </w:r>
          </w:p>
          <w:p w:rsidR="00453DFA" w:rsidRPr="0071413F" w:rsidRDefault="00453DFA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(Количество органов ОМС, </w:t>
            </w:r>
            <w:r w:rsidRPr="0071413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 </w:t>
            </w: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- 47, выполнение индикаторов -100%).</w:t>
            </w:r>
          </w:p>
        </w:tc>
      </w:tr>
      <w:tr w:rsidR="00453DFA" w:rsidRPr="00F622A6" w:rsidTr="00BD2356">
        <w:tc>
          <w:tcPr>
            <w:tcW w:w="69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62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Проведение с организациями, подведомственными органам местного самоуправления района, работы в целях обеспечения соблюдения обязанности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главы по вопросам противодействия коррупции, </w:t>
            </w:r>
          </w:p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работник кадровой службы, ответственные лица в отделах ИК ПМР </w:t>
            </w:r>
          </w:p>
        </w:tc>
        <w:tc>
          <w:tcPr>
            <w:tcW w:w="7230" w:type="dxa"/>
            <w:shd w:val="clear" w:color="auto" w:fill="auto"/>
          </w:tcPr>
          <w:p w:rsidR="00453DFA" w:rsidRPr="0071413F" w:rsidRDefault="00453DFA" w:rsidP="00BB006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lastRenderedPageBreak/>
              <w:t>Внесены 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Всего внесено изменений в Уставы 52 учреждений и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предприятий (МБУ, МКУ, МУП), подведомственных Исполнительному комитету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а также в трудовые договоры, руководителей и работников муниципальных учреждений и предприятий. Проверены в данных организациях трудовые договоры с новыми сотрудниками. Замечаний не имеется.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(Количество </w:t>
            </w:r>
            <w:r w:rsidRPr="007141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подведомственных учреждений - 52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, выполнение индикаторов -100%).</w:t>
            </w:r>
          </w:p>
        </w:tc>
      </w:tr>
      <w:tr w:rsidR="00453DFA" w:rsidRPr="00F622A6" w:rsidTr="00BD2356">
        <w:tc>
          <w:tcPr>
            <w:tcW w:w="69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962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Утверждение и исполнение годовых планов работ комиссии по координации работы по 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ОМС </w:t>
            </w:r>
          </w:p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453DFA" w:rsidRPr="0071413F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Годовой план работы ко</w:t>
            </w:r>
            <w:r w:rsidRPr="0071413F">
              <w:rPr>
                <w:rFonts w:ascii="Times New Roman" w:hAnsi="Times New Roman"/>
                <w:sz w:val="24"/>
                <w:szCs w:val="24"/>
              </w:rPr>
              <w:softHyphen/>
              <w:t xml:space="preserve">миссии по координации работы по противодействию коррупции в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муниципальном    районе   Республики Татарстан на 2025  год утвержден на заседании от 09.01.2025. План размещен на официальном сайте района в разделе «Противодействие коррупции». 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2025 года проведено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1858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заседани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185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комиссии по координации работы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31.03.2025,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27.06.2025,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рассмотрено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17</w:t>
            </w:r>
            <w:r w:rsidRPr="001858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вопросов:</w:t>
            </w:r>
          </w:p>
          <w:p w:rsidR="00453DFA" w:rsidRPr="0071413F" w:rsidRDefault="00453DFA" w:rsidP="00BB0060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1) Итоги реализации мер антикоррупционной политики в 2024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2) Обзор, подготовленный Управлением Раиса РТ по вопросам антикоррупционной политики по итогам анализа отчетов о реализации мероприятий по противодействию коррупции за 2024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3) Об итогах анкетирования по коррупционным проявлениям с муниципальными служащими и лицами, замещающими муниципальные должности, в 2024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4) Об итогах внутреннего финансового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и рациональным расходованием бюджетных средств со стороны органов местного самоуправления и муниципальных учреждений за 2024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3DFA" w:rsidRPr="0071413F" w:rsidRDefault="00453DFA" w:rsidP="00BB0060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5) Многофункциональный центр -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как инструмент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3DFA" w:rsidRPr="0071413F" w:rsidRDefault="00453DFA" w:rsidP="00BB0060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6) О    деятельности    исполнительного    комитета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   муниципального   района   по оказанию содействия и поддержки в развитии </w:t>
            </w:r>
            <w:r w:rsidRPr="0071413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предпринимательской  </w:t>
            </w:r>
            <w:r w:rsidRPr="0071413F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деятельности   субъектам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малого и среднего бизнеса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3DFA" w:rsidRPr="0071413F" w:rsidRDefault="00453DFA" w:rsidP="00BB0060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7) О профилактике коррупционных рисков и принятии мер по качественному предоставлению медицинских услуг в ГАУЗ «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Пестречинская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3DFA" w:rsidRPr="00BE10B0" w:rsidRDefault="00453DFA" w:rsidP="00BB0060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8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 xml:space="preserve">) О профилактике коррупционных рисков  в системе общего и дошкольного образования в </w:t>
            </w:r>
            <w:proofErr w:type="spellStart"/>
            <w:r w:rsidRPr="00BE10B0">
              <w:rPr>
                <w:rFonts w:ascii="Times New Roman" w:hAnsi="Times New Roman"/>
                <w:bCs/>
                <w:sz w:val="24"/>
                <w:szCs w:val="24"/>
              </w:rPr>
              <w:t>Пестречинском</w:t>
            </w:r>
            <w:proofErr w:type="spellEnd"/>
            <w:r w:rsidRPr="00BE10B0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 Республики Татарстан.</w:t>
            </w:r>
          </w:p>
          <w:p w:rsidR="00453DFA" w:rsidRPr="00BE10B0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E10B0">
              <w:rPr>
                <w:rFonts w:ascii="Times New Roman" w:hAnsi="Times New Roman"/>
                <w:sz w:val="24"/>
                <w:szCs w:val="24"/>
              </w:rPr>
              <w:t>9) О профилактике коррупционных рисков  в сфере культуры.</w:t>
            </w:r>
          </w:p>
          <w:p w:rsidR="00453DFA" w:rsidRPr="00BE10B0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E10B0">
              <w:rPr>
                <w:rFonts w:ascii="Times New Roman" w:hAnsi="Times New Roman"/>
                <w:sz w:val="24"/>
                <w:szCs w:val="24"/>
              </w:rPr>
              <w:t>10) О реализации мер, способствующих снижению уровня коррупции при осуществлении закупок товаров для муниципальных нужд и недопущению возникновения конфликта интересов между участниками закупок и заказчиком за 1 полугодие 2025 года.</w:t>
            </w:r>
          </w:p>
          <w:p w:rsidR="00453DFA" w:rsidRPr="00BE10B0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E10B0">
              <w:rPr>
                <w:rFonts w:ascii="Times New Roman" w:hAnsi="Times New Roman"/>
                <w:sz w:val="24"/>
                <w:szCs w:val="24"/>
              </w:rPr>
              <w:t xml:space="preserve">11) Об итогах предоставления в собственность и </w:t>
            </w:r>
            <w:r w:rsidRPr="00BE10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аренду    земельных    участков, 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>недвижимого имущества, находившихся в муниципальной собственности в</w:t>
            </w:r>
            <w:r w:rsidRPr="00BE10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 полугодии 2025 года, 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 xml:space="preserve">в том числе по осуществлению </w:t>
            </w:r>
            <w:proofErr w:type="gramStart"/>
            <w:r w:rsidRPr="00BE10B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E10B0">
              <w:rPr>
                <w:rFonts w:ascii="Times New Roman" w:hAnsi="Times New Roman"/>
                <w:sz w:val="24"/>
                <w:szCs w:val="24"/>
              </w:rPr>
              <w:t xml:space="preserve"> их эффективным использованием и претензионной работе с должниками по арендной плате.</w:t>
            </w:r>
          </w:p>
          <w:p w:rsidR="00453DFA" w:rsidRPr="00BE10B0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E10B0">
              <w:rPr>
                <w:rFonts w:ascii="Times New Roman" w:hAnsi="Times New Roman"/>
                <w:sz w:val="24"/>
                <w:szCs w:val="24"/>
              </w:rPr>
              <w:t xml:space="preserve">12) Об         исполнении        законодательства        о </w:t>
            </w:r>
            <w:r w:rsidRPr="00BE10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муниципальной службе в части своевременности 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 xml:space="preserve">и   достоверности   представления   сведений   о доходах,       расходах,       об      имуществе      и </w:t>
            </w:r>
            <w:r w:rsidRPr="00BE10B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обязательствах      имущественного      характера 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>за 2024 год.</w:t>
            </w:r>
          </w:p>
          <w:p w:rsidR="00453DFA" w:rsidRPr="00BE10B0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E10B0">
              <w:rPr>
                <w:rFonts w:ascii="Times New Roman" w:hAnsi="Times New Roman"/>
                <w:sz w:val="24"/>
                <w:szCs w:val="24"/>
              </w:rPr>
              <w:t xml:space="preserve">13) Об  итогах деятельности по учету,  анализу и обобщению актов реагирования, поступающих </w:t>
            </w:r>
            <w:r w:rsidRPr="00BE10B0">
              <w:rPr>
                <w:rFonts w:ascii="Times New Roman" w:hAnsi="Times New Roman"/>
                <w:spacing w:val="-1"/>
                <w:sz w:val="24"/>
                <w:szCs w:val="24"/>
              </w:rPr>
              <w:t>от правоохранительных и контрольно-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>надзорных органов в 1 полугодии 2025 года.</w:t>
            </w:r>
          </w:p>
          <w:p w:rsidR="00453DFA" w:rsidRPr="00BE10B0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E10B0">
              <w:rPr>
                <w:rFonts w:ascii="Times New Roman" w:hAnsi="Times New Roman"/>
                <w:sz w:val="24"/>
                <w:szCs w:val="24"/>
              </w:rPr>
              <w:t xml:space="preserve">14) Об    итогах    проведения    антикоррупционной </w:t>
            </w:r>
            <w:r w:rsidRPr="00BE10B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экспертизы   проектов   нормативных   правовых </w:t>
            </w:r>
            <w:r w:rsidRPr="00BE10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актов      и      нормативных      правовых      актов </w:t>
            </w:r>
            <w:proofErr w:type="spellStart"/>
            <w:r w:rsidRPr="00BE10B0">
              <w:rPr>
                <w:rFonts w:ascii="Times New Roman" w:hAnsi="Times New Roman"/>
                <w:spacing w:val="-2"/>
                <w:sz w:val="24"/>
                <w:szCs w:val="24"/>
              </w:rPr>
              <w:t>Пестречинского</w:t>
            </w:r>
            <w:proofErr w:type="spellEnd"/>
            <w:r w:rsidRPr="00BE10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муниципального   района   в   1 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 xml:space="preserve">полугодии 2025 </w:t>
            </w:r>
            <w:proofErr w:type="spellStart"/>
            <w:r w:rsidRPr="00BE10B0">
              <w:rPr>
                <w:rFonts w:ascii="Times New Roman" w:hAnsi="Times New Roman"/>
                <w:sz w:val="24"/>
                <w:szCs w:val="24"/>
              </w:rPr>
              <w:t>годаю</w:t>
            </w:r>
            <w:proofErr w:type="spellEnd"/>
          </w:p>
          <w:p w:rsidR="00453DFA" w:rsidRPr="00BE10B0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E10B0">
              <w:rPr>
                <w:rFonts w:ascii="Times New Roman" w:hAnsi="Times New Roman"/>
                <w:sz w:val="24"/>
                <w:szCs w:val="24"/>
              </w:rPr>
              <w:t xml:space="preserve">15) О   выполнении   мероприятий   муниципальной </w:t>
            </w:r>
            <w:r w:rsidRPr="00BE10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программы   «Реализация      антикоррупционной 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 xml:space="preserve">политики в   </w:t>
            </w:r>
            <w:proofErr w:type="spellStart"/>
            <w:r w:rsidRPr="00BE10B0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BE10B0">
              <w:rPr>
                <w:rFonts w:ascii="Times New Roman" w:hAnsi="Times New Roman"/>
                <w:sz w:val="24"/>
                <w:szCs w:val="24"/>
              </w:rPr>
              <w:t xml:space="preserve">      муниципальном районе Республики   Татарстан   на 2015 - 2027 годы» в 1 полугодии 2025 года.</w:t>
            </w:r>
          </w:p>
          <w:p w:rsidR="00453DFA" w:rsidRPr="00BE10B0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E10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16) Анализ исполнения ранее принятых решений </w:t>
            </w:r>
            <w:r w:rsidRPr="00BE10B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комиссии по координации работы по 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 xml:space="preserve">противодействию коррупции в </w:t>
            </w:r>
            <w:proofErr w:type="spellStart"/>
            <w:r w:rsidRPr="00BE10B0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BE1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0B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муниципальном районе РТ и решений Комиссии 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 xml:space="preserve">по  координации работы  по  противодействию </w:t>
            </w:r>
            <w:r w:rsidRPr="00BE10B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коррупции в Республике Татарстан за 1 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>полугодие 2025 года.</w:t>
            </w:r>
          </w:p>
          <w:p w:rsidR="00453DFA" w:rsidRPr="00BE10B0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E10B0">
              <w:rPr>
                <w:rFonts w:ascii="Times New Roman" w:hAnsi="Times New Roman"/>
                <w:sz w:val="24"/>
                <w:szCs w:val="24"/>
              </w:rPr>
              <w:t xml:space="preserve">17) О сводном </w:t>
            </w:r>
            <w:proofErr w:type="gramStart"/>
            <w:r w:rsidRPr="00BE10B0">
              <w:rPr>
                <w:rFonts w:ascii="Times New Roman" w:hAnsi="Times New Roman"/>
                <w:sz w:val="24"/>
                <w:szCs w:val="24"/>
              </w:rPr>
              <w:t>отчете</w:t>
            </w:r>
            <w:proofErr w:type="gramEnd"/>
            <w:r w:rsidRPr="00BE10B0">
              <w:rPr>
                <w:rFonts w:ascii="Times New Roman" w:hAnsi="Times New Roman"/>
                <w:sz w:val="24"/>
                <w:szCs w:val="24"/>
              </w:rPr>
              <w:t xml:space="preserve"> о состоянии коррупции и реализации мер антикоррупционной политики в 2024 году.</w:t>
            </w:r>
          </w:p>
          <w:p w:rsidR="00453DFA" w:rsidRPr="00185824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По результатам рассмотрения вопросов на заседаниях комиссии по координации работы по противодействию коррупции принято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44</w:t>
            </w:r>
            <w:r w:rsidRPr="001858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управленческ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их </w:t>
            </w:r>
            <w:r w:rsidRPr="001858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решени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18582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453DFA" w:rsidRPr="0071413F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Решения заседания комиссии доведены до всех членов комиссии, глав СП, руководителей отделов, исполнителей. </w:t>
            </w:r>
          </w:p>
          <w:p w:rsidR="00453DFA" w:rsidRPr="0071413F" w:rsidRDefault="00453DFA" w:rsidP="00BB0060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Исполнение контролируется помощником главы по вопросам противодействия коррупции. Протоколы заседаний размещены на официальном сайте района.</w:t>
            </w:r>
          </w:p>
          <w:p w:rsidR="00453DFA" w:rsidRPr="0071413F" w:rsidRDefault="00453DFA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852AAF" w:rsidRPr="00F622A6" w:rsidTr="00BD2356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Задача 2. 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Выявление и устранение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коррупциогенных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факторов в проектах муниципальных нормативных правовых актов,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разработанных органами местного самоуправления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района</w:t>
            </w:r>
          </w:p>
        </w:tc>
      </w:tr>
      <w:tr w:rsidR="00453DFA" w:rsidRPr="00F622A6" w:rsidTr="00BD2356">
        <w:tc>
          <w:tcPr>
            <w:tcW w:w="69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района, и обобщение результатов проведения указанной экспертизы</w:t>
            </w:r>
          </w:p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DFA" w:rsidRPr="00F622A6" w:rsidRDefault="00453DFA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Юридический отдел Совета ПМР (по согласованию), </w:t>
            </w:r>
          </w:p>
          <w:p w:rsidR="00453DFA" w:rsidRPr="00F622A6" w:rsidRDefault="00453DFA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ИК ПМР, подведомственные муниципальные учреждения, ОМС (по согласованию)</w:t>
            </w:r>
          </w:p>
          <w:p w:rsidR="00453DFA" w:rsidRPr="00F622A6" w:rsidRDefault="00453DFA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ФБП (по согласованию), ПИЗО (по согласованию), КСП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Ответственным лицом за проведение антикоррупционной экспертизы распоряжением Главы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01.02.2024 № 2-р назначен  начальник  юридического отдела Совета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состоянию на 30.06.2025)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антикоррупционная экспертиза проведена</w:t>
            </w:r>
            <w:r w:rsidRPr="007141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174</w:t>
            </w: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проектов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актов. В них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факторы юридическим отделом Совета района не выявлены.  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проектов муниципальных нормативных правовых актов, разработанных органами местного самоуправления района,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9" w:history="1">
              <w:r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eastAsia="en-US"/>
                </w:rPr>
                <w:t>http://tatarstan.ru/regulation</w:t>
              </w:r>
            </w:hyperlink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shd w:val="clear" w:color="auto" w:fill="auto"/>
          </w:tcPr>
          <w:p w:rsidR="00453DFA" w:rsidRPr="0071413F" w:rsidRDefault="00453DFA" w:rsidP="00453DF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Подраздел «</w:t>
            </w:r>
            <w:hyperlink r:id="rId10" w:history="1">
              <w:r w:rsidRPr="0071413F">
                <w:rPr>
                  <w:rFonts w:ascii="Times New Roman" w:hAnsi="Times New Roman"/>
                  <w:sz w:val="24"/>
                  <w:szCs w:val="24"/>
                </w:rPr>
                <w:t>Независимая антикоррупционная экспертиза нормативных правовых актов и проектов нормативных правовых актов</w:t>
              </w:r>
            </w:hyperlink>
            <w:r w:rsidRPr="0071413F">
              <w:rPr>
                <w:rFonts w:ascii="Times New Roman" w:hAnsi="Times New Roman"/>
                <w:sz w:val="24"/>
                <w:szCs w:val="24"/>
              </w:rPr>
              <w:t xml:space="preserve">» подключен  к единому электронному сервису «Независимая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антикоррупционная экспертиза». </w:t>
            </w:r>
          </w:p>
          <w:p w:rsidR="00453DFA" w:rsidRPr="0071413F" w:rsidRDefault="00453DFA" w:rsidP="00453DF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2025 года в нем размещено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174</w:t>
            </w: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проектов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актов. Заключений по проектам НПА, проведенными независимыми экспертами, за отчетный период не поступало.</w:t>
            </w:r>
          </w:p>
          <w:p w:rsidR="00852AAF" w:rsidRPr="00F622A6" w:rsidRDefault="00453DFA" w:rsidP="00453DF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52AAF" w:rsidRPr="00F622A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852AAF" w:rsidRPr="00F622A6" w:rsidTr="00BD2356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Задача 3.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Оценка состояния коррупции в районе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Проведение отраслевых исследований  коррупционных факторов и реализуемых антикоррупционных мер среди целевых групп и опубликование результатов указанных исследований (анкетирование, соцопросы)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Совет ПМР </w:t>
            </w:r>
          </w:p>
          <w:p w:rsidR="00852AAF" w:rsidRPr="00F622A6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852AAF" w:rsidRPr="00F622A6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ИК ПМР,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453DFA" w:rsidP="00F40E14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1 полугодии</w:t>
            </w:r>
            <w:r w:rsidR="00852AAF"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 2025 года проведен социологический опрос «Изучение мнения населения о коррупции» Совета и Исполнительного комитета </w:t>
            </w:r>
            <w:proofErr w:type="spellStart"/>
            <w:r w:rsidR="00852AAF" w:rsidRPr="00F622A6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="00852AAF"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сельских поселений, а также лиц, замещающих муниципальные должности в сельских поселениях района, в котором приняло участие 43 чел. Результаты опроса</w:t>
            </w:r>
            <w:r w:rsidR="00852AAF" w:rsidRPr="00F62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рассмотрены на заседании комиссии по координации работы по противодействию коррупции  от 31.03.2025.</w:t>
            </w:r>
            <w:proofErr w:type="gramEnd"/>
          </w:p>
          <w:p w:rsidR="00852AAF" w:rsidRPr="00F622A6" w:rsidRDefault="00852AAF" w:rsidP="00F40E14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Итоги опроса </w:t>
            </w:r>
            <w:r w:rsidRPr="00F62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коррупции» </w:t>
            </w: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</w:t>
            </w:r>
          </w:p>
          <w:p w:rsidR="00852AAF" w:rsidRPr="00F622A6" w:rsidRDefault="00852AAF" w:rsidP="00F40E14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Полученные результаты использованы для выработки превентивных мер в рамках противодействия коррупции.</w:t>
            </w:r>
          </w:p>
          <w:p w:rsidR="00852AAF" w:rsidRPr="00F622A6" w:rsidRDefault="00852AAF" w:rsidP="00F40E14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852AAF" w:rsidRPr="00F622A6" w:rsidTr="00BD2356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4.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453DFA" w:rsidRPr="00F622A6" w:rsidTr="00BD2356">
        <w:tc>
          <w:tcPr>
            <w:tcW w:w="69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962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Осуществление работы по формированию у сотрудников органов местного самоуправления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объединений, участвующих в противодействии коррупции, и других институтов гражданского общества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главы по вопросам противодействия коррупции, </w:t>
            </w:r>
          </w:p>
          <w:p w:rsidR="00453DFA" w:rsidRPr="00F622A6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453DFA" w:rsidRPr="00BE10B0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0B0">
              <w:rPr>
                <w:rFonts w:ascii="Times New Roman" w:hAnsi="Times New Roman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</w:t>
            </w:r>
          </w:p>
          <w:p w:rsidR="00453DFA" w:rsidRPr="00BE10B0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0B0">
              <w:rPr>
                <w:rFonts w:ascii="Times New Roman" w:hAnsi="Times New Roman"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E10B0">
              <w:rPr>
                <w:rFonts w:ascii="Times New Roman" w:hAnsi="Times New Roman"/>
                <w:sz w:val="24"/>
                <w:szCs w:val="24"/>
              </w:rPr>
              <w:t xml:space="preserve"> 2025 года проведено 158 мероприятий правовой и антикоррупционной направленности, из них </w:t>
            </w:r>
            <w:r w:rsidRPr="00BE10B0">
              <w:rPr>
                <w:rFonts w:ascii="Times New Roman" w:hAnsi="Times New Roman"/>
                <w:color w:val="000000"/>
                <w:sz w:val="24"/>
                <w:szCs w:val="24"/>
              </w:rPr>
              <w:t>2 семинара, 154 консультаций для всех категорий работников, в том числе, для 13 впервые поступивших на службу, разработаны 2 памятки.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Состоялось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выступлений помощника главы по вопросам противодействия коррупции перед депутатами, муниципальными служащими и руководителями муниципальных учреждений, в том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lastRenderedPageBreak/>
              <w:t>числе на заседаниях комиссии.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Все изменения законодательства своевременно доводятся до них, осуществлены рассылки методических материалов, обзоров, антикоррупционных памяток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390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координатам. </w:t>
            </w:r>
          </w:p>
          <w:p w:rsidR="00453DFA" w:rsidRPr="0071413F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 w:rsidR="00453DFA" w:rsidRPr="0071413F" w:rsidRDefault="00453DFA" w:rsidP="00BB0060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161DBC" w:rsidRPr="00F622A6" w:rsidTr="00BD2356">
        <w:tc>
          <w:tcPr>
            <w:tcW w:w="696" w:type="dxa"/>
            <w:shd w:val="clear" w:color="auto" w:fill="auto"/>
          </w:tcPr>
          <w:p w:rsidR="00161DBC" w:rsidRPr="00F622A6" w:rsidRDefault="00161DB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962" w:type="dxa"/>
            <w:shd w:val="clear" w:color="auto" w:fill="auto"/>
          </w:tcPr>
          <w:p w:rsidR="00161DBC" w:rsidRPr="00F622A6" w:rsidRDefault="00161DB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2976" w:type="dxa"/>
            <w:shd w:val="clear" w:color="auto" w:fill="auto"/>
          </w:tcPr>
          <w:p w:rsidR="00161DBC" w:rsidRPr="00F622A6" w:rsidRDefault="00161DB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Председатель общественного совета, 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161DBC" w:rsidRPr="0071413F" w:rsidRDefault="00161DBC" w:rsidP="00BB0060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Отчеты о реализации программы противодействия коррупции заслушаны в январе - феврале 2025 года на итоговых отчетных собраниях в 21 сельском поселении, а также на итоговом заседании Совета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26.02.2025 с участием председателя и членов </w:t>
            </w:r>
            <w:r w:rsidRPr="0071413F">
              <w:rPr>
                <w:rFonts w:ascii="Times New Roman" w:hAnsi="Times New Roman"/>
                <w:spacing w:val="-2"/>
                <w:sz w:val="24"/>
                <w:szCs w:val="24"/>
              </w:rPr>
              <w:t>Общественного совета района.</w:t>
            </w:r>
          </w:p>
          <w:p w:rsidR="00161DBC" w:rsidRPr="0071413F" w:rsidRDefault="00161DBC" w:rsidP="00BB0060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обучения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ОМС (по согласованию), 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161DBC">
              <w:rPr>
                <w:rFonts w:ascii="Times New Roman" w:hAnsi="Times New Roman"/>
                <w:sz w:val="24"/>
                <w:szCs w:val="24"/>
              </w:rPr>
              <w:t>2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квартала 202</w:t>
            </w:r>
            <w:r w:rsidR="00161DBC">
              <w:rPr>
                <w:rFonts w:ascii="Times New Roman" w:hAnsi="Times New Roman"/>
                <w:sz w:val="24"/>
                <w:szCs w:val="24"/>
              </w:rPr>
              <w:t>5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обучено </w:t>
            </w:r>
            <w:r w:rsidR="00161DBC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  <w:p w:rsidR="00852AAF" w:rsidRPr="00F622A6" w:rsidRDefault="00852AAF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4.4.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Проведение просветительских мероприятий, направленных на информирование граждан о требованиях законодательства о 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ОМС (по согласованию),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ответственный работник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кадровой службы, помощник главы по вопросам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161DB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квартала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2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 обучающих семинар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а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 xml:space="preserve"> (28.01.2025 и 19.03.2025), 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участники - 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52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 чел. - муниципальные служащие Совета и Исполкома района, ФБП, ПИЗО, сельских поселений, руководители муниципальных учреждений. Тем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а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40E14" w:rsidRPr="00F622A6" w:rsidRDefault="00852AAF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-  Методические рекомендации по заполнению справок о доходах, расходах, об имуществе и обязательствах имущественного характера» в 202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5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году (за отчетный 202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4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год);</w:t>
            </w:r>
          </w:p>
          <w:p w:rsidR="00852AAF" w:rsidRPr="00F622A6" w:rsidRDefault="00852AAF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- О соблюдении муниципальными служащими ограничений, запретов, требований о предотвращении или урегулировании конфликта интересов. </w:t>
            </w:r>
          </w:p>
          <w:p w:rsidR="00852AAF" w:rsidRPr="00F622A6" w:rsidRDefault="00852AAF" w:rsidP="004C24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4.5.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CF6A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Организация информационного сопровождения мероприятий антикоррупционной направленности, </w:t>
            </w: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просветительской работы в обществе по вопросам противостояния коррупции в любых ее проявлениях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Филиал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АО «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Татмедиа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>» «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Пестрецы-информ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»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161DBC" w:rsidRPr="00161DBC" w:rsidRDefault="00161DBC" w:rsidP="00161DBC">
            <w:pPr>
              <w:suppressAutoHyphens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BC">
              <w:rPr>
                <w:rFonts w:ascii="Times New Roman" w:hAnsi="Times New Roman"/>
                <w:sz w:val="24"/>
                <w:szCs w:val="24"/>
              </w:rPr>
              <w:lastRenderedPageBreak/>
              <w:t>Проводится ежеквартальный мони</w:t>
            </w:r>
            <w:r w:rsidRPr="00161DBC">
              <w:rPr>
                <w:rFonts w:ascii="Times New Roman" w:hAnsi="Times New Roman"/>
                <w:sz w:val="24"/>
                <w:szCs w:val="24"/>
              </w:rPr>
              <w:softHyphen/>
              <w:t xml:space="preserve">торинг материалов СМИ на тему коррупции. </w:t>
            </w:r>
            <w:r w:rsidR="00852AAF" w:rsidRPr="00161DBC">
              <w:rPr>
                <w:rFonts w:ascii="Times New Roman" w:hAnsi="Times New Roman"/>
                <w:sz w:val="24"/>
                <w:szCs w:val="24"/>
              </w:rPr>
              <w:t xml:space="preserve">В газетах «Вперед»/ «Алга» есть специальная рубрика «Противодействие коррупции» </w:t>
            </w:r>
            <w:hyperlink r:id="rId11" w:history="1">
              <w:r w:rsidR="00D33D98" w:rsidRPr="00161D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https://pestrecy-</w:t>
              </w:r>
              <w:r w:rsidR="00D33D98" w:rsidRPr="00161D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lastRenderedPageBreak/>
                <w:t>rt.ru/news/widget/list/protivodeystvie-korruptsii</w:t>
              </w:r>
            </w:hyperlink>
            <w:r w:rsidR="00D509BC" w:rsidRPr="00161DBC">
              <w:rPr>
                <w:rFonts w:ascii="Times New Roman" w:hAnsi="Times New Roman"/>
                <w:sz w:val="24"/>
                <w:szCs w:val="24"/>
              </w:rPr>
              <w:t>.</w:t>
            </w:r>
            <w:r w:rsidR="00D33D98" w:rsidRPr="00161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В рамках реализации Концепции антикоррупционной пропаганды в РТ осуществлено </w:t>
            </w:r>
            <w:r w:rsidRPr="00161DBC">
              <w:rPr>
                <w:rFonts w:ascii="Times New Roman" w:hAnsi="Times New Roman"/>
                <w:b/>
                <w:sz w:val="24"/>
                <w:szCs w:val="24"/>
              </w:rPr>
              <w:t>44 публикаций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>
              <w:rPr>
                <w:rFonts w:ascii="Times New Roman" w:hAnsi="Times New Roman"/>
                <w:sz w:val="24"/>
                <w:szCs w:val="24"/>
              </w:rPr>
              <w:t>том числе: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 в газетах «Вперед» 11, «Алга» - 11, ТВ - 4, в сети Интернет – 18.</w:t>
            </w:r>
          </w:p>
          <w:p w:rsidR="00161DBC" w:rsidRPr="00161DBC" w:rsidRDefault="00161DBC" w:rsidP="00161DBC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BC">
              <w:rPr>
                <w:rFonts w:ascii="Times New Roman" w:hAnsi="Times New Roman"/>
                <w:sz w:val="24"/>
                <w:szCs w:val="24"/>
              </w:rPr>
              <w:t>На Телеканале «</w:t>
            </w:r>
            <w:proofErr w:type="spellStart"/>
            <w:r w:rsidRPr="00161DBC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161DBC">
              <w:rPr>
                <w:rFonts w:ascii="Times New Roman" w:hAnsi="Times New Roman"/>
                <w:sz w:val="24"/>
                <w:szCs w:val="24"/>
              </w:rPr>
              <w:t xml:space="preserve">» транслировались </w:t>
            </w:r>
            <w:r w:rsidRPr="00161DBC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 социальных р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о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лик</w:t>
            </w:r>
            <w:r w:rsidRPr="00161DBC"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: «Семья самое дорогое, что у меня есть. А что выбираешь ты?», «Сказка ложь, да в ней намек», «С благодарностью!». Также был один сюжет о работе комиссии района по координацию  раб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о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ты по противодейст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ию коррупции. На сайте было опубликовано 18 материалов, в газете - 11.  </w:t>
            </w:r>
          </w:p>
          <w:p w:rsidR="00161DBC" w:rsidRPr="00161DBC" w:rsidRDefault="00161DBC" w:rsidP="00161DBC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BC">
              <w:rPr>
                <w:rFonts w:ascii="Times New Roman" w:hAnsi="Times New Roman"/>
                <w:sz w:val="24"/>
                <w:szCs w:val="24"/>
              </w:rPr>
              <w:t>Мероприятия антикоррупционной направленности также осв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е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щаются и на страницах районной газеты «Вперед» («Алга»). Цели предупреждения правонарушений, прежде всего, достигаются об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у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чением граждан самостоятельному применению законов для защ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и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ты своих прав и отстаивания своих интересов. В этой связи удел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я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ется существенное внимание правовому воспитанию как основному элементу противодействия коррупции. Что касается итогах осв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е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щения в СМИ антикоррупционной деятельности в районе </w:t>
            </w:r>
            <w:proofErr w:type="gramStart"/>
            <w:r w:rsidRPr="00161DB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61DBC">
              <w:rPr>
                <w:rFonts w:ascii="Times New Roman" w:hAnsi="Times New Roman"/>
                <w:sz w:val="24"/>
                <w:szCs w:val="24"/>
              </w:rPr>
              <w:t xml:space="preserve"> за три квартала 2024 года</w:t>
            </w:r>
          </w:p>
          <w:p w:rsidR="00161DBC" w:rsidRPr="00161DBC" w:rsidRDefault="00161DBC" w:rsidP="00161DBC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BC">
              <w:rPr>
                <w:rFonts w:ascii="Times New Roman" w:hAnsi="Times New Roman"/>
                <w:sz w:val="24"/>
                <w:szCs w:val="24"/>
              </w:rPr>
              <w:t>На Телеканале «</w:t>
            </w:r>
            <w:proofErr w:type="spellStart"/>
            <w:r w:rsidRPr="00161DBC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161DBC">
              <w:rPr>
                <w:rFonts w:ascii="Times New Roman" w:hAnsi="Times New Roman"/>
                <w:sz w:val="24"/>
                <w:szCs w:val="24"/>
              </w:rPr>
              <w:t>» транслировались 6 социальных р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о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ликов, 2 ролика в каждом квартале: «Вредные привычки» и «А как ты провел свою неделю?», «Купленная жизнь – дорога без будущ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е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го», «Выбор делаешь только ты», «Хочешь победить коррупцию начни с себя», «Коррупция заразна». Также были три сюжета о р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а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боте комиссии района по координацию  работы по </w:t>
            </w:r>
            <w:proofErr w:type="spellStart"/>
            <w:r w:rsidRPr="00161DBC">
              <w:rPr>
                <w:rFonts w:ascii="Times New Roman" w:hAnsi="Times New Roman"/>
                <w:sz w:val="24"/>
                <w:szCs w:val="24"/>
              </w:rPr>
              <w:t>противодейстию</w:t>
            </w:r>
            <w:proofErr w:type="spellEnd"/>
            <w:r w:rsidRPr="00161DBC">
              <w:rPr>
                <w:rFonts w:ascii="Times New Roman" w:hAnsi="Times New Roman"/>
                <w:sz w:val="24"/>
                <w:szCs w:val="24"/>
              </w:rPr>
              <w:t xml:space="preserve"> коррупции. На сайте было опубликовано 18 материалов.  </w:t>
            </w:r>
          </w:p>
          <w:p w:rsidR="00161DBC" w:rsidRPr="00161DBC" w:rsidRDefault="00161DBC" w:rsidP="00161DBC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BC">
              <w:rPr>
                <w:rFonts w:ascii="Times New Roman" w:hAnsi="Times New Roman"/>
                <w:sz w:val="24"/>
                <w:szCs w:val="24"/>
              </w:rPr>
              <w:t>Мероприятия антикоррупционной направленности также осв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е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щаются и на страницах районной газеты «Вперед» («Алга»). Цели предупреждения правонарушений, прежде всего, достигаются об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у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чением граждан самостоятельному применению законов для защ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и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ты своих прав и отстаивания своих интересов. В этой связи удел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я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ется существенное внимание правовому воспитанию как основному элементу противодействия коррупции. В этом полугодии по этой тематике были опубликованы материалы: «Построил – оформи, </w:t>
            </w:r>
            <w:r w:rsidRPr="00161DBC">
              <w:rPr>
                <w:rFonts w:ascii="Times New Roman" w:hAnsi="Times New Roman"/>
                <w:sz w:val="24"/>
                <w:szCs w:val="24"/>
              </w:rPr>
              <w:lastRenderedPageBreak/>
              <w:t>чтобы не было потом проблем», (№3) «О новых правилах работы для предпринимателей», (№5) «Избежать штрафов и депортации можно законно» (№10), «Вернуть нельзя оставить» (О правах п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о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требителей №11), «Следователь – это и психолог и аналитик» (№13), «Успейте легализоваться» (№14), «А ваш участок в поря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д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ке?» (№24) и другие.  Также есть статьи об антикоррупционной р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а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боте в районе «Я </w:t>
            </w:r>
            <w:proofErr w:type="gramStart"/>
            <w:r w:rsidRPr="00161DBC">
              <w:rPr>
                <w:rFonts w:ascii="Times New Roman" w:hAnsi="Times New Roman"/>
                <w:sz w:val="24"/>
                <w:szCs w:val="24"/>
              </w:rPr>
              <w:t>счастлив</w:t>
            </w:r>
            <w:proofErr w:type="gramEnd"/>
            <w:r w:rsidRPr="00161DBC">
              <w:rPr>
                <w:rFonts w:ascii="Times New Roman" w:hAnsi="Times New Roman"/>
                <w:sz w:val="24"/>
                <w:szCs w:val="24"/>
              </w:rPr>
              <w:t xml:space="preserve"> работать с такой командой». №2 и Итоги опроса «Изучение мнения населения о коррупции» среди муниц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и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пальных служащих </w:t>
            </w:r>
            <w:proofErr w:type="spellStart"/>
            <w:r w:rsidRPr="00161DB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61DBC">
              <w:rPr>
                <w:rFonts w:ascii="Times New Roman" w:hAnsi="Times New Roman"/>
                <w:sz w:val="24"/>
                <w:szCs w:val="24"/>
              </w:rPr>
              <w:t xml:space="preserve"> района. В анкетировании пр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и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няли участие 43 респондента. Данный материал опубликован в трех номерах газеты №14, 16, 17. </w:t>
            </w:r>
          </w:p>
          <w:p w:rsidR="00161DBC" w:rsidRPr="00161DBC" w:rsidRDefault="00161DBC" w:rsidP="00161DBC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BC">
              <w:rPr>
                <w:rFonts w:ascii="Times New Roman" w:hAnsi="Times New Roman"/>
                <w:sz w:val="24"/>
                <w:szCs w:val="24"/>
              </w:rPr>
              <w:t>Помимо этого, материалы такого характера публикуются в газ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>е</w:t>
            </w:r>
            <w:r w:rsidRPr="00161DBC">
              <w:rPr>
                <w:rFonts w:ascii="Times New Roman" w:hAnsi="Times New Roman"/>
                <w:sz w:val="24"/>
                <w:szCs w:val="24"/>
              </w:rPr>
              <w:t xml:space="preserve">те «События недели», которая доставляется подписчикам вместе с нашим изданием. </w:t>
            </w:r>
          </w:p>
          <w:p w:rsidR="00852AAF" w:rsidRPr="00161DBC" w:rsidRDefault="00852AAF" w:rsidP="00161DBC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BC">
              <w:rPr>
                <w:rFonts w:ascii="Times New Roman" w:hAnsi="Times New Roman"/>
                <w:sz w:val="24"/>
                <w:szCs w:val="24"/>
              </w:rPr>
              <w:t>(Выполнение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Реализация программы по антикоррупционному просвещению населения, предусматривающей проведение мероприятий для обучающихся по образовательным программам основного общего и среднего образования в учреждениях образования, а   также проведение антикоррупционных мероприятий в учреждениях культуры, молодежной политики и спорта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МБУ «Отдел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образования», МБУ «Отдел 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культры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>»,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МКУ «Отдел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молодежи и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спорта ПМР РТ»,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ОДМСиТ</w:t>
            </w:r>
            <w:proofErr w:type="spellEnd"/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751DB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Антикоррупционным воспитанием охвачено 100% обучающихся во всех школах.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Учреждениями образования, культуры, молодежной политики и спорта в отчетном периоде проведено </w:t>
            </w:r>
            <w:r w:rsidR="004A5E0B" w:rsidRPr="00CC72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1124 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мероприяти</w:t>
            </w:r>
            <w:r w:rsidR="00751DBC" w:rsidRPr="00F622A6">
              <w:rPr>
                <w:rFonts w:ascii="Times New Roman" w:hAnsi="Times New Roman"/>
                <w:sz w:val="24"/>
                <w:szCs w:val="24"/>
                <w:u w:val="single"/>
              </w:rPr>
              <w:t>й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со школьниками и молодежью, в том числе учреждениями образования</w:t>
            </w:r>
            <w:r w:rsidR="00CC7276">
              <w:rPr>
                <w:rFonts w:ascii="Times New Roman" w:hAnsi="Times New Roman"/>
                <w:sz w:val="24"/>
                <w:szCs w:val="24"/>
              </w:rPr>
              <w:t>-</w:t>
            </w:r>
            <w:r w:rsidR="004A5E0B">
              <w:rPr>
                <w:rFonts w:ascii="Times New Roman" w:hAnsi="Times New Roman"/>
                <w:sz w:val="24"/>
                <w:szCs w:val="24"/>
              </w:rPr>
              <w:t>795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, культуры </w:t>
            </w:r>
            <w:r w:rsidR="000951EA">
              <w:rPr>
                <w:rFonts w:ascii="Times New Roman" w:hAnsi="Times New Roman"/>
                <w:sz w:val="24"/>
                <w:szCs w:val="24"/>
              </w:rPr>
              <w:t xml:space="preserve">(МБУ «Централизованная </w:t>
            </w:r>
            <w:r w:rsidR="00CC7276">
              <w:rPr>
                <w:rFonts w:ascii="Times New Roman" w:hAnsi="Times New Roman"/>
                <w:sz w:val="24"/>
                <w:szCs w:val="24"/>
              </w:rPr>
              <w:t>клубная система»-</w:t>
            </w:r>
            <w:r w:rsidR="000951EA">
              <w:rPr>
                <w:rFonts w:ascii="Times New Roman" w:hAnsi="Times New Roman"/>
                <w:sz w:val="24"/>
                <w:szCs w:val="24"/>
              </w:rPr>
              <w:t>283</w:t>
            </w:r>
            <w:r w:rsidR="00CC7276">
              <w:rPr>
                <w:rFonts w:ascii="Times New Roman" w:hAnsi="Times New Roman"/>
                <w:sz w:val="24"/>
                <w:szCs w:val="24"/>
              </w:rPr>
              <w:t>, МБУ «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Централизованн</w:t>
            </w:r>
            <w:r w:rsidR="00CC7276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библиотечн</w:t>
            </w:r>
            <w:r w:rsidR="00CC7276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CC7276">
              <w:rPr>
                <w:rFonts w:ascii="Times New Roman" w:hAnsi="Times New Roman"/>
                <w:sz w:val="24"/>
                <w:szCs w:val="24"/>
              </w:rPr>
              <w:t>а-43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, в сфере молодежной политики </w:t>
            </w:r>
            <w:r w:rsidR="00CC7276">
              <w:rPr>
                <w:rFonts w:ascii="Times New Roman" w:hAnsi="Times New Roman"/>
                <w:sz w:val="24"/>
                <w:szCs w:val="24"/>
              </w:rPr>
              <w:t>–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3</w:t>
            </w:r>
            <w:r w:rsidR="00CC72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CC7276" w:rsidRPr="009A25B2" w:rsidRDefault="00751DBC" w:rsidP="009A25B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Например, в общеобразовательных учреждениях </w:t>
            </w:r>
            <w:proofErr w:type="spellStart"/>
            <w:r w:rsidRPr="009A25B2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9A25B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проведено 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>795</w:t>
            </w:r>
            <w:r w:rsidRPr="009A25B2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9A25B2">
              <w:rPr>
                <w:rFonts w:ascii="Times New Roman" w:hAnsi="Times New Roman"/>
                <w:sz w:val="24"/>
                <w:szCs w:val="24"/>
              </w:rPr>
              <w:t>й</w:t>
            </w:r>
            <w:r w:rsidRPr="009A25B2">
              <w:rPr>
                <w:rFonts w:ascii="Times New Roman" w:hAnsi="Times New Roman"/>
                <w:sz w:val="24"/>
                <w:szCs w:val="24"/>
              </w:rPr>
              <w:t xml:space="preserve"> антикоррупционной направленности, в том  числе </w:t>
            </w:r>
            <w:proofErr w:type="gramStart"/>
            <w:r w:rsidRPr="009A25B2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9A25B2">
              <w:rPr>
                <w:rFonts w:ascii="Times New Roman" w:hAnsi="Times New Roman"/>
                <w:sz w:val="24"/>
                <w:szCs w:val="24"/>
              </w:rPr>
              <w:t>ткрыты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A25B2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 xml:space="preserve">и, </w:t>
            </w:r>
            <w:r w:rsidRPr="009A25B2">
              <w:rPr>
                <w:rFonts w:ascii="Times New Roman" w:hAnsi="Times New Roman"/>
                <w:sz w:val="24"/>
                <w:szCs w:val="24"/>
              </w:rPr>
              <w:t>внеклассны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25B2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>я</w:t>
            </w:r>
            <w:r w:rsidRPr="009A25B2">
              <w:rPr>
                <w:rFonts w:ascii="Times New Roman" w:hAnsi="Times New Roman"/>
                <w:sz w:val="24"/>
                <w:szCs w:val="24"/>
              </w:rPr>
              <w:t>, совещани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>я</w:t>
            </w:r>
            <w:r w:rsidRPr="009A25B2">
              <w:rPr>
                <w:rFonts w:ascii="Times New Roman" w:hAnsi="Times New Roman"/>
                <w:sz w:val="24"/>
                <w:szCs w:val="24"/>
              </w:rPr>
              <w:t xml:space="preserve"> с педагогическими работниками и родительски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25B2">
              <w:rPr>
                <w:rFonts w:ascii="Times New Roman" w:hAnsi="Times New Roman"/>
                <w:sz w:val="24"/>
                <w:szCs w:val="24"/>
              </w:rPr>
              <w:t xml:space="preserve"> собрания </w:t>
            </w:r>
            <w:r w:rsidR="009A25B2" w:rsidRPr="009A25B2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на темы: </w:t>
            </w:r>
            <w:r w:rsidR="009A25B2" w:rsidRPr="009A25B2">
              <w:rPr>
                <w:rFonts w:ascii="Times New Roman" w:hAnsi="Times New Roman"/>
                <w:sz w:val="24"/>
                <w:szCs w:val="24"/>
              </w:rPr>
              <w:t>«Права человека», «Правовая культура общества как условие предупреждения коррупции»</w:t>
            </w:r>
            <w:r w:rsidRPr="009A25B2">
              <w:rPr>
                <w:rFonts w:ascii="Times New Roman" w:hAnsi="Times New Roman"/>
                <w:sz w:val="24"/>
                <w:szCs w:val="24"/>
              </w:rPr>
              <w:t>. Проведены круглые столы  «Мир без коррупции»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>,</w:t>
            </w:r>
            <w:r w:rsidRPr="009A2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276" w:rsidRPr="009A25B2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классные часы на темы: </w:t>
            </w:r>
            <w:r w:rsidR="009A25B2" w:rsidRPr="00F622A6">
              <w:rPr>
                <w:rFonts w:ascii="Times New Roman" w:hAnsi="Times New Roman"/>
                <w:sz w:val="24"/>
                <w:szCs w:val="24"/>
              </w:rPr>
              <w:t xml:space="preserve">«Наши права - наши обязанности», «Закон в твоей жизни», "Коррупция в современном обществе", </w:t>
            </w:r>
            <w:r w:rsidR="00CC7276" w:rsidRPr="009A25B2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«Я в ответе за свои поступки», 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 xml:space="preserve">«Встреча с коррупцией», «Быть честным. По законам справедливости», «Откуда берутся 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lastRenderedPageBreak/>
              <w:t>запреты?», «Быть представителем власти. Властные полномочия</w:t>
            </w:r>
            <w:r w:rsidR="009A25B2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="00CC7276" w:rsidRPr="009A25B2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>в форме дискуссий и ролевых игр</w:t>
            </w:r>
            <w:r w:rsidR="00CC7276" w:rsidRPr="009A25B2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 на темы: 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>«Когда все в твоих руках», «Что такое коррупция? Как решить проблему коррупции?», «Закон и необходимость его соблюдения», «Зачем нужна дисциплина? Преимущество соблюдения законов», практическ</w:t>
            </w:r>
            <w:r w:rsidR="009A25B2">
              <w:rPr>
                <w:rFonts w:ascii="Times New Roman" w:hAnsi="Times New Roman"/>
                <w:sz w:val="24"/>
                <w:szCs w:val="24"/>
              </w:rPr>
              <w:t>ие</w:t>
            </w:r>
            <w:r w:rsidR="00CC7276" w:rsidRPr="009A25B2">
              <w:rPr>
                <w:rFonts w:ascii="Times New Roman" w:hAnsi="Times New Roman"/>
                <w:sz w:val="24"/>
                <w:szCs w:val="24"/>
              </w:rPr>
              <w:t xml:space="preserve"> занятия «Учимся видеть коррупцию», конкурс сочинений на тему: «Место коррупции в современном мире»</w:t>
            </w:r>
            <w:r w:rsidR="009A25B2">
              <w:rPr>
                <w:rFonts w:ascii="Times New Roman" w:hAnsi="Times New Roman"/>
                <w:sz w:val="24"/>
                <w:szCs w:val="24"/>
              </w:rPr>
              <w:t>,</w:t>
            </w:r>
            <w:r w:rsidR="009A25B2" w:rsidRPr="00F622A6">
              <w:rPr>
                <w:rFonts w:ascii="Times New Roman" w:hAnsi="Times New Roman"/>
                <w:sz w:val="24"/>
                <w:szCs w:val="24"/>
              </w:rPr>
              <w:t xml:space="preserve"> дебаты «Нет коррупции» для учащихся 8-9-х классов, анкетирование учащихся по вопросам коррупции в России для 9-11 классов. Оформлены информационные  стенды «Коррупции нет!»</w:t>
            </w:r>
            <w:r w:rsidR="009A25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1DBC" w:rsidRPr="00F622A6" w:rsidRDefault="00CC7276" w:rsidP="00751DB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 xml:space="preserve">Разработаны памятки для сотрудников образовательных организаций о поведении в ситуациях,  представляющих коррупционную опасность. Организованы книжные выставки  «Права человека», «Закон в твоей жизни, встречи с представителями  правоохранительных органов для 8-11 классов, лекции на тему «Общение с представителями власти и борьба с коррупцией», конкурс рисунков  «Скажем коррупции  – НЕТ!», </w:t>
            </w:r>
          </w:p>
          <w:p w:rsidR="009A25B2" w:rsidRDefault="00751DBC" w:rsidP="009A25B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Во всех учреждениях образования изданы приказы о запрете поборов.</w:t>
            </w:r>
          </w:p>
          <w:p w:rsidR="00CC7276" w:rsidRPr="009A25B2" w:rsidRDefault="009A25B2" w:rsidP="00751DB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2">
              <w:rPr>
                <w:rFonts w:ascii="Times New Roman" w:hAnsi="Times New Roman"/>
                <w:sz w:val="24"/>
                <w:szCs w:val="24"/>
              </w:rPr>
              <w:t xml:space="preserve">В пришкольных лагерях и лагерях труда и отдыха </w:t>
            </w:r>
            <w:proofErr w:type="spellStart"/>
            <w:r w:rsidRPr="009A25B2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9A25B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проведены мероприятия «Мы против коррупции!». С детьми были просмотрены видеоролики, проведены интеллектуальные игры «Коррупция в мире сказок», </w:t>
            </w:r>
            <w:r w:rsidRPr="009A25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«Это важно знать», на котором раскрыты такие темы: «Коррупция. Что это значит?», «Что смогу сделать я?», «Причины роста коррупции», «Факты про коррупцию»</w:t>
            </w:r>
            <w:r w:rsidRPr="009A25B2">
              <w:rPr>
                <w:rFonts w:ascii="Times New Roman" w:hAnsi="Times New Roman"/>
                <w:sz w:val="24"/>
                <w:szCs w:val="24"/>
              </w:rPr>
              <w:t>, а также конкурс рисунков. В игровой форме ребятам рассказали доступно и понятно, что такое коррупция, что брать и давать взятки - плохо. Что надо жить честно и достойно, соблюдать законодательство, а главное жить в мире и согласии.</w:t>
            </w:r>
          </w:p>
          <w:p w:rsidR="00BB0060" w:rsidRDefault="009A25B2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5B2">
              <w:rPr>
                <w:rFonts w:ascii="Times New Roman" w:hAnsi="Times New Roman"/>
                <w:sz w:val="24"/>
                <w:szCs w:val="24"/>
              </w:rPr>
              <w:t xml:space="preserve">За 1 полугодие 2025 г. в МБУ «Отдел культуры» </w:t>
            </w:r>
            <w:proofErr w:type="spellStart"/>
            <w:r w:rsidRPr="009A25B2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9A25B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было проведено 283 мероприятия, из них 273 в офлайн формате с общим количеством участников 4738 человек и 10 в онлайн формате с общим числом просмотров 964</w:t>
            </w:r>
            <w:r w:rsidR="00751DBC" w:rsidRPr="009A25B2">
              <w:rPr>
                <w:rFonts w:ascii="Times New Roman" w:hAnsi="Times New Roman"/>
                <w:sz w:val="24"/>
                <w:szCs w:val="24"/>
              </w:rPr>
              <w:t xml:space="preserve">, к </w:t>
            </w:r>
            <w:r w:rsidR="00751DBC" w:rsidRPr="009A25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примеру, для детей школьного возраста и молодежи проведены информационные часы:  «Понятие коррупция и её последствия», актуальные беседы «Коррупция – дефицит совести», антикоррупционные калейдоскопы ситуаций «Тебе предложили взятку, как быть?», часы полезного разговора: «А Вы знаете, что такое коррупция?»,  конкурс плакатов и рисунков </w:t>
            </w:r>
            <w:r w:rsidR="00751DBC" w:rsidRPr="009A25B2">
              <w:rPr>
                <w:rFonts w:ascii="Times New Roman" w:hAnsi="Times New Roman"/>
                <w:bCs/>
                <w:sz w:val="24"/>
                <w:szCs w:val="24"/>
              </w:rPr>
              <w:t>“Молодежь против коррупции!”</w:t>
            </w:r>
          </w:p>
          <w:p w:rsidR="00BB0060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060">
              <w:rPr>
                <w:rFonts w:ascii="Times New Roman" w:hAnsi="Times New Roman"/>
                <w:lang w:eastAsia="ru-RU"/>
              </w:rPr>
              <w:t>За отчетный период в МБУ «</w:t>
            </w:r>
            <w:proofErr w:type="spellStart"/>
            <w:r w:rsidRPr="00BB0060">
              <w:rPr>
                <w:rFonts w:ascii="Times New Roman" w:hAnsi="Times New Roman"/>
                <w:lang w:eastAsia="ru-RU"/>
              </w:rPr>
              <w:t>Пестречинская</w:t>
            </w:r>
            <w:proofErr w:type="spellEnd"/>
            <w:r w:rsidRPr="00BB0060">
              <w:rPr>
                <w:rFonts w:ascii="Times New Roman" w:hAnsi="Times New Roman"/>
                <w:lang w:eastAsia="ru-RU"/>
              </w:rPr>
              <w:t xml:space="preserve"> ЦБС» проведено всего 43 мероприятия. Из них 14 </w:t>
            </w:r>
            <w:proofErr w:type="spellStart"/>
            <w:r w:rsidRPr="00BB0060">
              <w:rPr>
                <w:rFonts w:ascii="Times New Roman" w:hAnsi="Times New Roman"/>
                <w:lang w:eastAsia="ru-RU"/>
              </w:rPr>
              <w:t>оффлайн</w:t>
            </w:r>
            <w:proofErr w:type="spellEnd"/>
            <w:r w:rsidRPr="00BB0060">
              <w:rPr>
                <w:rFonts w:ascii="Times New Roman" w:hAnsi="Times New Roman"/>
                <w:lang w:eastAsia="ru-RU"/>
              </w:rPr>
              <w:t xml:space="preserve">-мероприятий численностью участников 693 человек, выставлено 10 онлайн-мероприятий в сообществах ВК  - 504 </w:t>
            </w:r>
            <w:proofErr w:type="spellStart"/>
            <w:r w:rsidRPr="00BB0060">
              <w:rPr>
                <w:rFonts w:ascii="Times New Roman" w:hAnsi="Times New Roman"/>
                <w:lang w:eastAsia="ru-RU"/>
              </w:rPr>
              <w:t>просмотра</w:t>
            </w:r>
            <w:proofErr w:type="gramStart"/>
            <w:r w:rsidRPr="00BB0060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Н</w:t>
            </w:r>
            <w:proofErr w:type="gramEnd"/>
            <w:r>
              <w:rPr>
                <w:rFonts w:ascii="Times New Roman" w:hAnsi="Times New Roman"/>
                <w:lang w:eastAsia="ru-RU"/>
              </w:rPr>
              <w:t>апример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BB00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Детская библиотека провела мультимедийный час “Детям о коррупции”; </w:t>
            </w:r>
            <w:proofErr w:type="spellStart"/>
            <w:r w:rsidRPr="00BB0060">
              <w:rPr>
                <w:rFonts w:ascii="Times New Roman" w:hAnsi="Times New Roman"/>
                <w:sz w:val="24"/>
                <w:szCs w:val="24"/>
                <w:lang w:eastAsia="ru-RU"/>
              </w:rPr>
              <w:t>Шалинская</w:t>
            </w:r>
            <w:proofErr w:type="spellEnd"/>
            <w:r w:rsidRPr="00BB00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 провела слайд-программу «STOP. Коррупция», </w:t>
            </w:r>
            <w:proofErr w:type="spellStart"/>
            <w:r w:rsidRPr="00BB0060">
              <w:rPr>
                <w:rFonts w:ascii="Times New Roman" w:hAnsi="Times New Roman"/>
                <w:sz w:val="24"/>
                <w:szCs w:val="24"/>
                <w:lang w:eastAsia="ru-RU"/>
              </w:rPr>
              <w:t>Званковская</w:t>
            </w:r>
            <w:proofErr w:type="spellEnd"/>
            <w:r w:rsidRPr="00BB00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 провела диспут «Коррупция – проблема  для всего населения страны»;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B0060">
              <w:rPr>
                <w:rFonts w:ascii="Times New Roman" w:hAnsi="Times New Roman"/>
                <w:sz w:val="24"/>
                <w:szCs w:val="24"/>
                <w:lang w:eastAsia="ru-RU"/>
              </w:rPr>
              <w:t>Отар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BB0060">
              <w:rPr>
                <w:rFonts w:ascii="Times New Roman" w:hAnsi="Times New Roman"/>
                <w:sz w:val="24"/>
                <w:szCs w:val="24"/>
                <w:lang w:eastAsia="ru-RU"/>
              </w:rPr>
              <w:t>Дубровской</w:t>
            </w:r>
            <w:proofErr w:type="gramEnd"/>
            <w:r w:rsidRPr="00BB00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сельской библиотеке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ведена</w:t>
            </w:r>
            <w:r w:rsidRPr="00BB00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интеллектуальная игра «Лекарство от коррупции. Начни с себя», так же провели информационный час "</w:t>
            </w:r>
            <w:proofErr w:type="spellStart"/>
            <w:r w:rsidRPr="00BB0060">
              <w:rPr>
                <w:rFonts w:ascii="Times New Roman" w:hAnsi="Times New Roman"/>
                <w:sz w:val="24"/>
                <w:szCs w:val="24"/>
                <w:lang w:eastAsia="ru-RU"/>
              </w:rPr>
              <w:t>Stop</w:t>
            </w:r>
            <w:proofErr w:type="spellEnd"/>
            <w:r w:rsidRPr="00BB0060">
              <w:rPr>
                <w:rFonts w:ascii="Times New Roman" w:hAnsi="Times New Roman"/>
                <w:sz w:val="24"/>
                <w:szCs w:val="24"/>
                <w:lang w:eastAsia="ru-RU"/>
              </w:rPr>
              <w:t>. Коррупция"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другие.</w:t>
            </w:r>
          </w:p>
          <w:p w:rsidR="00BB0060" w:rsidRPr="00BB0060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B0060">
              <w:rPr>
                <w:rFonts w:ascii="Times New Roman" w:hAnsi="Times New Roman"/>
                <w:sz w:val="24"/>
                <w:szCs w:val="24"/>
                <w:lang w:val="tt-RU"/>
              </w:rPr>
              <w:t>16 января в Молодежном центре прошла увлекательная квиз-игра на тему “Мы против коррупции!”.Для участников были подготовлены интересные вопросы на логику и аналитические способности, на умение работать в команде и принимать решения в условиях ограниченного времени.В ходе соревнования ребята продемонстрировали свои знания и навыки в решении задач, связанных с противодействием коррупции. В мероприятии приняли участие 18 человек.</w:t>
            </w:r>
          </w:p>
          <w:p w:rsidR="00BB0060" w:rsidRPr="00BB0060" w:rsidRDefault="00BB0060" w:rsidP="00BB006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B0060">
              <w:rPr>
                <w:rFonts w:ascii="Times New Roman" w:hAnsi="Times New Roman"/>
                <w:sz w:val="24"/>
                <w:szCs w:val="24"/>
                <w:lang w:val="tt-RU"/>
              </w:rPr>
              <w:t>12 марта сотрудники Молодежного центра организовали в Ленино-Кокушкинской школе  антикорупционную игру «Честный квиз».Участникам игры предстояло пройти три тура игры:</w:t>
            </w:r>
          </w:p>
          <w:p w:rsidR="00BB0060" w:rsidRPr="00BB0060" w:rsidRDefault="00BB0060" w:rsidP="00BB006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B0060">
              <w:rPr>
                <w:rFonts w:ascii="Times New Roman" w:hAnsi="Times New Roman"/>
                <w:sz w:val="24"/>
                <w:szCs w:val="24"/>
                <w:lang w:val="tt-RU"/>
              </w:rPr>
              <w:t>«Что? Где? Когда?»,«Где логика»,«Открытые ответы на типичные ситуации».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BB0060">
              <w:rPr>
                <w:rFonts w:ascii="Times New Roman" w:hAnsi="Times New Roman"/>
                <w:sz w:val="24"/>
                <w:szCs w:val="24"/>
                <w:lang w:val="tt-RU"/>
              </w:rPr>
              <w:t>Командам необходимо было не только продемонстрировать знания и смекалку в вопросах антикоррупционной тематики, но и определить коррупционную составляющую в типичных бытовых ситуациях. В мероприятии приняли участие 20 человек.</w:t>
            </w:r>
          </w:p>
          <w:p w:rsidR="00BB0060" w:rsidRPr="00BB0060" w:rsidRDefault="00BB0060" w:rsidP="00BB006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B0060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18 апреля в Молодежном центре состоялось значимое профилактическое мероприятие – квест-игра под названием «Что мы знаем о коррупции».Участниками мероприятия стали студенты филиала КАТК им.П.В.Дементьева. На каждой станции участники погружались в мир знаний, отвечая на волнующие вопросы, связанные с историей зарождения законодательства против коррупции в нашей стране. Они разбирали сложные ситуации, завершали пословицы и исследовали причины коррупции, находя глубокие связи между теорией и практикой. Этот квест не только расширил их кругозор, но и укрепил важнейшие ценности справедливости и честности, формируя у молодого поколения сознательную позицию против коррупционных проявлений. В мероприятии приняли участие 18 человек.</w:t>
            </w:r>
          </w:p>
          <w:p w:rsidR="00852AAF" w:rsidRPr="00F622A6" w:rsidRDefault="00852AAF" w:rsidP="00751DB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25B2"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Проведение мониторинга вовлеченности институтов гражданского общества в реализацию антикоррупционной политики и принятие мер по повышению эффективности их взаимодействия с органами местного самоуправления района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Председатель общественного совета, 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Мониторинг вовлеченности институтов гражданского общества в реализацию антикоррупционной политики   и мониторинг публикаций на антикоррупционную тему проводятся ежеквартально. </w:t>
            </w:r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25% представителей общественности являются членами комиссии по координации работы по противодействию коррупции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26 % - в составе комиссии по соблюдению требований к служебному (должностному) поведению муниципальных служащих и урегулирования конфликта интересов.</w:t>
            </w:r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 антикоррупционных мероприятиях принимают участие следующие  общественные организации и их представители: председатель районного Совета ветеранов (пенсионеров) (она же - член Общественного совета района, общественный помощник Уполномоченного по правам  человека в Республике Татарстан по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Пестречинскому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району), доверенное лицо (профсоюзный представитель)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Рескома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Татарстанской республиканской организации Общероссийского профсоюза работников государственных учреждений и общественного обслуживания РФ в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муниципальном  районе, председатель 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Координационного совета организаций профсоюзов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РТ, предприниматель, секретарь и члены Политсовета партии «Единая Россия», директор филиала  АО «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Татмедиа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», а также Всероссийская общественная организация «Молодая Гвардия Единой России»,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отделение РОО «Аграрное молодежное объединение РТ, председатель Общественного совета района (он же президент ОО «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землячество», руководитель Территориального отделения республиканского общественного движения «Татарстан – Новый век», «Татарстан – Яна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гасыр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!».  </w:t>
            </w:r>
            <w:proofErr w:type="gramEnd"/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Взаимодействие органов власти и органов местного самоуправления с институтами гражданского общества является одним из инструментов противодействия коррупции. </w:t>
            </w:r>
          </w:p>
          <w:p w:rsidR="00852AAF" w:rsidRPr="00F622A6" w:rsidRDefault="00CD73B3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52AAF"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Решением Совета </w:t>
              </w:r>
              <w:proofErr w:type="spellStart"/>
              <w:r w:rsidR="00852AAF"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852AAF"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 от 25 апреля 2019 года № 189 в Положение «Об Общественном совете </w:t>
              </w:r>
              <w:proofErr w:type="spellStart"/>
              <w:r w:rsidR="00852AAF"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852AAF"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Татарстан» внесены изменения, касающиеся </w:t>
              </w:r>
            </w:hyperlink>
            <w:r w:rsidR="00852AAF" w:rsidRPr="00F622A6">
              <w:rPr>
                <w:rFonts w:ascii="Times New Roman" w:hAnsi="Times New Roman"/>
                <w:sz w:val="24"/>
                <w:szCs w:val="24"/>
              </w:rPr>
              <w:t>участия в пределах своих полномочий в противодействии коррупции.</w:t>
            </w:r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По мере возможности члены Общественного совета принимают активное участие в проведении совместных мероприятий по противодействию коррупции. Они привлечены в качестве членов комиссий, общественных контролеров. </w:t>
            </w:r>
          </w:p>
          <w:p w:rsidR="00751DBC" w:rsidRPr="00F622A6" w:rsidRDefault="00852AAF" w:rsidP="005631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В 202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5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году с участием представителей общественных организаций проведено </w:t>
            </w:r>
            <w:r w:rsidR="00BB0060">
              <w:rPr>
                <w:rFonts w:ascii="Times New Roman" w:hAnsi="Times New Roman"/>
                <w:sz w:val="24"/>
                <w:szCs w:val="24"/>
              </w:rPr>
              <w:t>5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BB0060">
              <w:rPr>
                <w:rFonts w:ascii="Times New Roman" w:hAnsi="Times New Roman"/>
                <w:sz w:val="24"/>
                <w:szCs w:val="24"/>
              </w:rPr>
              <w:t>й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, в том числе они приняли участие на </w:t>
            </w:r>
            <w:r w:rsidR="00BB0060">
              <w:rPr>
                <w:rFonts w:ascii="Times New Roman" w:hAnsi="Times New Roman"/>
                <w:sz w:val="24"/>
                <w:szCs w:val="24"/>
              </w:rPr>
              <w:t>2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 w:rsidR="00BB0060">
              <w:rPr>
                <w:rFonts w:ascii="Times New Roman" w:hAnsi="Times New Roman"/>
                <w:sz w:val="24"/>
                <w:szCs w:val="24"/>
              </w:rPr>
              <w:t>ях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комиссии по координации работы по противодействию коррупции, на 3 заседаниях комиссии по конфликту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интересов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э</w:t>
            </w:r>
            <w:proofErr w:type="spellEnd"/>
            <w:r w:rsidR="00751DBC" w:rsidRPr="00F622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2AAF" w:rsidRPr="00F622A6" w:rsidRDefault="00751DBC" w:rsidP="005631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Т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акже молодежные общественные организации провели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1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е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852AAF" w:rsidRPr="00F622A6">
              <w:rPr>
                <w:rFonts w:ascii="Times New Roman" w:hAnsi="Times New Roman"/>
                <w:sz w:val="24"/>
                <w:szCs w:val="24"/>
              </w:rPr>
              <w:t>антикоррупционн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gramEnd"/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2AAF" w:rsidRPr="00F622A6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Также в январе - феврале 202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5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ч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ленами Общественного совета района принято участие на итоговых отчетных собраниях в 21 сельском поселении и на итоговом заседании Совета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(Выполнение индикаторов -100%)</w:t>
            </w:r>
          </w:p>
        </w:tc>
      </w:tr>
      <w:tr w:rsidR="00852AAF" w:rsidRPr="00F622A6" w:rsidTr="00BD2356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Задача 5.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доступности для граждан деятельности органов местного самоуправления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взаимодействие с гражданским обществом, стимулирование антикоррупционной активности общественности</w:t>
            </w:r>
          </w:p>
        </w:tc>
      </w:tr>
      <w:tr w:rsidR="00BB0060" w:rsidRPr="00F622A6" w:rsidTr="00BD2356">
        <w:tc>
          <w:tcPr>
            <w:tcW w:w="696" w:type="dxa"/>
            <w:shd w:val="clear" w:color="auto" w:fill="auto"/>
          </w:tcPr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962" w:type="dxa"/>
            <w:shd w:val="clear" w:color="auto" w:fill="auto"/>
          </w:tcPr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в органах местного самоуправления района телефонов доверия, горячих линий,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интернет-приемных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shd w:val="clear" w:color="auto" w:fill="auto"/>
          </w:tcPr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BB0060" w:rsidRPr="0071413F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Вся информация размещена на сайте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том числе номера телефонов доверия</w:t>
            </w:r>
            <w:r w:rsidRPr="0071413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 w:rsidR="00BB0060" w:rsidRPr="0071413F" w:rsidRDefault="00BB0060" w:rsidP="00BB006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   В онлайн режиме  размещены анкеты для населения и пациентов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BB0060" w:rsidRPr="0071413F" w:rsidRDefault="00BB0060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71413F">
              <w:rPr>
                <w:b w:val="0"/>
                <w:sz w:val="24"/>
                <w:szCs w:val="24"/>
              </w:rPr>
              <w:t xml:space="preserve">   На сайте </w:t>
            </w:r>
            <w:proofErr w:type="spellStart"/>
            <w:r w:rsidRPr="0071413F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b w:val="0"/>
                <w:sz w:val="24"/>
                <w:szCs w:val="24"/>
              </w:rPr>
              <w:t xml:space="preserve"> муниципального района опубликованы следующие номера</w:t>
            </w:r>
            <w:r w:rsidRPr="0071413F">
              <w:rPr>
                <w:sz w:val="24"/>
                <w:szCs w:val="24"/>
              </w:rPr>
              <w:t xml:space="preserve"> </w:t>
            </w:r>
            <w:r w:rsidRPr="0071413F">
              <w:rPr>
                <w:b w:val="0"/>
                <w:sz w:val="24"/>
                <w:szCs w:val="24"/>
              </w:rPr>
              <w:t>телефонов доверия для сообщений о проявлениях коррупции:</w:t>
            </w:r>
          </w:p>
          <w:p w:rsidR="00BB0060" w:rsidRPr="0071413F" w:rsidRDefault="00BB0060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71413F">
              <w:rPr>
                <w:b w:val="0"/>
                <w:sz w:val="24"/>
                <w:szCs w:val="24"/>
              </w:rPr>
              <w:t xml:space="preserve">- Совета </w:t>
            </w:r>
            <w:proofErr w:type="spellStart"/>
            <w:r w:rsidRPr="0071413F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b w:val="0"/>
                <w:sz w:val="24"/>
                <w:szCs w:val="24"/>
              </w:rPr>
              <w:t xml:space="preserve"> муниципального района: 8(84367) 2-92-51;</w:t>
            </w:r>
          </w:p>
          <w:p w:rsidR="00BB0060" w:rsidRPr="0071413F" w:rsidRDefault="00BB0060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71413F">
              <w:rPr>
                <w:b w:val="0"/>
                <w:sz w:val="24"/>
                <w:szCs w:val="24"/>
              </w:rPr>
              <w:t xml:space="preserve">- Исполнительного комитета </w:t>
            </w:r>
            <w:proofErr w:type="spellStart"/>
            <w:r w:rsidRPr="0071413F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b w:val="0"/>
                <w:sz w:val="24"/>
                <w:szCs w:val="24"/>
              </w:rPr>
              <w:t xml:space="preserve"> муниципального района: 8 (84367) 2-92-34;</w:t>
            </w:r>
          </w:p>
          <w:p w:rsidR="00BB0060" w:rsidRPr="0071413F" w:rsidRDefault="00BB0060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71413F">
              <w:rPr>
                <w:b w:val="0"/>
                <w:sz w:val="24"/>
                <w:szCs w:val="24"/>
              </w:rPr>
              <w:t>- Помощника главы по вопросам противодействия коррупции, секретаря комиссии по координации работы по противодействию коррупции: 8(84367) 2-92-38;</w:t>
            </w:r>
          </w:p>
          <w:p w:rsidR="00BB0060" w:rsidRPr="0071413F" w:rsidRDefault="00BB0060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71413F">
              <w:rPr>
                <w:b w:val="0"/>
                <w:sz w:val="24"/>
                <w:szCs w:val="24"/>
              </w:rPr>
              <w:t xml:space="preserve">- Ответственного лица за профилактику коррупционных и иных правонарушений – ведущего специалиста отдела организационной работы Совета </w:t>
            </w:r>
            <w:proofErr w:type="spellStart"/>
            <w:r w:rsidRPr="0071413F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b w:val="0"/>
                <w:sz w:val="24"/>
                <w:szCs w:val="24"/>
              </w:rPr>
              <w:t xml:space="preserve"> муниципального района, ответственного за кадровую работу: 8(84367) 2-92-47;</w:t>
            </w:r>
          </w:p>
          <w:p w:rsidR="00BB0060" w:rsidRPr="0071413F" w:rsidRDefault="00BB0060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71413F">
              <w:rPr>
                <w:b w:val="0"/>
                <w:sz w:val="24"/>
                <w:szCs w:val="24"/>
              </w:rPr>
              <w:t xml:space="preserve">- Прокуратуры </w:t>
            </w:r>
            <w:proofErr w:type="spellStart"/>
            <w:r w:rsidRPr="0071413F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b w:val="0"/>
                <w:sz w:val="24"/>
                <w:szCs w:val="24"/>
              </w:rPr>
              <w:t xml:space="preserve"> района: 8(84367) 3-26-01;</w:t>
            </w:r>
          </w:p>
          <w:p w:rsidR="00BB0060" w:rsidRPr="0071413F" w:rsidRDefault="00BB0060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71413F">
              <w:rPr>
                <w:b w:val="0"/>
                <w:sz w:val="24"/>
                <w:szCs w:val="24"/>
              </w:rPr>
              <w:t xml:space="preserve">- Отдела МВД России по </w:t>
            </w:r>
            <w:proofErr w:type="spellStart"/>
            <w:r w:rsidRPr="0071413F">
              <w:rPr>
                <w:b w:val="0"/>
                <w:sz w:val="24"/>
                <w:szCs w:val="24"/>
              </w:rPr>
              <w:t>Пестречинскому</w:t>
            </w:r>
            <w:proofErr w:type="spellEnd"/>
            <w:r w:rsidRPr="0071413F">
              <w:rPr>
                <w:b w:val="0"/>
                <w:sz w:val="24"/>
                <w:szCs w:val="24"/>
              </w:rPr>
              <w:t xml:space="preserve"> району: 8(84367) 3-12-10;</w:t>
            </w:r>
          </w:p>
          <w:p w:rsidR="00BB0060" w:rsidRPr="0071413F" w:rsidRDefault="00BB0060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71413F">
              <w:rPr>
                <w:b w:val="0"/>
                <w:sz w:val="24"/>
                <w:szCs w:val="24"/>
              </w:rPr>
              <w:t>-Управления Раиса Республики Татарстан по вопросам антикоррупционной политики:  8(843)567-88-69;</w:t>
            </w:r>
          </w:p>
          <w:p w:rsidR="00BB0060" w:rsidRPr="0071413F" w:rsidRDefault="00BB0060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Электронный адрес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</w:rPr>
              <w:t>интернет-приемной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района: </w:t>
            </w:r>
            <w:hyperlink r:id="rId13" w:history="1">
              <w:r w:rsidRPr="0071413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pitriash@tatar.ru</w:t>
              </w:r>
            </w:hyperlink>
            <w:r w:rsidRPr="007141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0060" w:rsidRPr="0071413F" w:rsidRDefault="00BB0060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За отчетный период сообщений о проявлениях коррупции на «телефон доверия» и в интернет - обращениях Совета и Исполнительного комитета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lastRenderedPageBreak/>
              <w:t>района не поступало.</w:t>
            </w:r>
          </w:p>
          <w:p w:rsidR="00BB0060" w:rsidRPr="0071413F" w:rsidRDefault="00BB0060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BB0060" w:rsidRPr="00F622A6" w:rsidTr="00BD2356">
        <w:tc>
          <w:tcPr>
            <w:tcW w:w="696" w:type="dxa"/>
            <w:shd w:val="clear" w:color="auto" w:fill="auto"/>
          </w:tcPr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962" w:type="dxa"/>
            <w:shd w:val="clear" w:color="auto" w:fill="auto"/>
          </w:tcPr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Проведение мониторинга информации о коррупционных проявлениях в деятельности должностных лиц района,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Помощник главы по вопросам противодействия коррупции, </w:t>
            </w:r>
          </w:p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службы, начальник общего отдела Совета ПМР</w:t>
            </w:r>
          </w:p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BB0060" w:rsidRPr="0071413F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Проводится  ежеквартальный анализ  обращений  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 </w:t>
            </w:r>
          </w:p>
          <w:p w:rsidR="00BB0060" w:rsidRPr="0071413F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В он–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режиме размещены анкеты для населения и пациентов </w:t>
            </w:r>
            <w:proofErr w:type="spellStart"/>
            <w:r w:rsidRPr="0071413F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BB0060" w:rsidRPr="0071413F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2025 года информации о коррупционных проявлениях со стороны муниципальных служащих не имеется.</w:t>
            </w:r>
          </w:p>
          <w:p w:rsidR="00BB0060" w:rsidRPr="0071413F" w:rsidRDefault="00BB0060" w:rsidP="00BB006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(</w:t>
            </w: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Значение индикаторов -100%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024070" w:rsidRPr="00F622A6" w:rsidTr="00BD2356">
        <w:tc>
          <w:tcPr>
            <w:tcW w:w="696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962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Оформление и актуализация информационных стендов, раздела «Противодействие коррупции» официального сайта района, </w:t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изготовление социальных баннеров на антикоррупционную тему для ОМС и муниципальных учреждений,  буклетов, брошюр, памяток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по противодействию коррупции 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024070" w:rsidRPr="00F622A6" w:rsidRDefault="0002407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«Противодействие коррупции» официального сайта </w:t>
            </w:r>
            <w:proofErr w:type="spellStart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полностью соответствует Единым требованиям к размещению и наполнению </w:t>
            </w:r>
            <w:proofErr w:type="gramStart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разделов  официальных сайтов исполнительных органов государственной власти Республики</w:t>
            </w:r>
            <w:proofErr w:type="gramEnd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Татарстан в информационно-телекоммуникационной сети Интернет по вопросам противодействия коррупции, утвержденным постановлением Кабинета Министров Республики Татарстан от 04.04.2013 №225. </w:t>
            </w:r>
          </w:p>
          <w:p w:rsidR="00024070" w:rsidRPr="00F622A6" w:rsidRDefault="0002407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результатам мониторинга Министерством юстиции Республики Татарстан сайтов (по состоянию на 17.02.2025) сайт </w:t>
            </w:r>
            <w:proofErr w:type="spellStart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набрал 14 баллов из 14.</w:t>
            </w:r>
          </w:p>
          <w:p w:rsidR="00024070" w:rsidRPr="00F622A6" w:rsidRDefault="00024070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Информационные стенды антикоррупционной направленности имеются во всех муниципальных учреждениях и органах местного самоуправления. Информация систематически обновляется. Изготовлен новый баннер антикоррупционной тематики «Взятки не гладки».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024070" w:rsidRPr="00F622A6" w:rsidRDefault="00024070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  <w:proofErr w:type="gramEnd"/>
          </w:p>
        </w:tc>
      </w:tr>
      <w:tr w:rsidR="00852AAF" w:rsidRPr="00F622A6" w:rsidTr="00BD2356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ab/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6.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Задача 6.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BB0060" w:rsidRPr="00F622A6" w:rsidTr="00BD2356">
        <w:tc>
          <w:tcPr>
            <w:tcW w:w="696" w:type="dxa"/>
            <w:shd w:val="clear" w:color="auto" w:fill="auto"/>
          </w:tcPr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962" w:type="dxa"/>
            <w:shd w:val="clear" w:color="auto" w:fill="auto"/>
          </w:tcPr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Реализация мер, способствующих снижению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shd w:val="clear" w:color="auto" w:fill="auto"/>
          </w:tcPr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Заместитель РИК ПМР, </w:t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курирующий </w:t>
            </w:r>
          </w:p>
          <w:p w:rsidR="00BB0060" w:rsidRPr="00F622A6" w:rsidRDefault="00BB006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торги, отдел экономики ИК ПМР, ОМС (по согласованию</w:t>
            </w:r>
            <w:proofErr w:type="gramEnd"/>
          </w:p>
        </w:tc>
        <w:tc>
          <w:tcPr>
            <w:tcW w:w="7230" w:type="dxa"/>
            <w:shd w:val="clear" w:color="auto" w:fill="auto"/>
          </w:tcPr>
          <w:p w:rsidR="00BB0060" w:rsidRPr="009322C5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2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Одной из мер, направленных на профилактику и </w:t>
            </w:r>
            <w:r w:rsidRPr="009322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противодействие коррупционным проявлениям в муниципальных учреждениях, является работа по Федеральному закону от 05.04.2013 №44 «О контрактной системе в сфере закупок товаров, работ, услуг для обеспечения государственных и муниципальных нужд», обеспечение открытости и прозрачности закупочной системы через Общероссийский официальный сайт </w:t>
            </w:r>
            <w:hyperlink r:id="rId14" w:history="1">
              <w:r w:rsidRPr="009322C5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9322C5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9322C5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322C5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9322C5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9322C5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9322C5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322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0060" w:rsidRPr="009322C5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2C5">
              <w:rPr>
                <w:rFonts w:ascii="Times New Roman" w:hAnsi="Times New Roman"/>
                <w:sz w:val="24"/>
                <w:szCs w:val="24"/>
              </w:rPr>
              <w:t>На сайте регулярно размещаются в открытом доступе информация и необходимая документация по проводимым торгам и запросам котировок, данные о результатах торгов и исполнении контрактов, графики - размещения заказов на поставки товаров, выполнение работ, оказание услуг (планы закупок, данные об их реализации, реестры заключенных контрактов и недобросовестных поставщиков, библиотека типовых контрактов, каталоги товаров (работ, услуг), результаты мониторинга и аудита закупок, введено общественное</w:t>
            </w:r>
            <w:proofErr w:type="gramEnd"/>
            <w:r w:rsidRPr="009322C5">
              <w:rPr>
                <w:rFonts w:ascii="Times New Roman" w:hAnsi="Times New Roman"/>
                <w:sz w:val="24"/>
                <w:szCs w:val="24"/>
              </w:rPr>
              <w:t xml:space="preserve"> обсуждение закупок). </w:t>
            </w:r>
          </w:p>
          <w:p w:rsidR="00BB0060" w:rsidRPr="009322C5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2C5">
              <w:rPr>
                <w:rFonts w:ascii="Times New Roman" w:hAnsi="Times New Roman"/>
                <w:sz w:val="24"/>
                <w:szCs w:val="24"/>
              </w:rPr>
              <w:t>Для обеспечения своевременности проведения и повышения качества конкурсных процедур создана аукционная комиссия по осуществлению закупок для нужд района, которым утверждены Положение об аукционной комисс</w:t>
            </w:r>
            <w:proofErr w:type="gramStart"/>
            <w:r w:rsidRPr="009322C5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9322C5">
              <w:rPr>
                <w:rFonts w:ascii="Times New Roman" w:hAnsi="Times New Roman"/>
                <w:sz w:val="24"/>
                <w:szCs w:val="24"/>
              </w:rPr>
              <w:t xml:space="preserve"> состав. Комиссия проводит аукционы в электронной форме и определяет победителей конкурсов на поставки товаров, выполнение работ и оказание услуг для муниципальных нужд, составляет перечень поставщиков для бюджетных учреждений района. Проведен анализ заключения муниципальных контрактов.</w:t>
            </w:r>
          </w:p>
          <w:p w:rsidR="00BB0060" w:rsidRPr="001259D6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9D6">
              <w:rPr>
                <w:rFonts w:ascii="Times New Roman" w:hAnsi="Times New Roman"/>
                <w:sz w:val="24"/>
                <w:szCs w:val="24"/>
              </w:rPr>
              <w:t>Ежеквартально проводится анализ муниципальных закупок.</w:t>
            </w:r>
          </w:p>
          <w:p w:rsidR="00BB0060" w:rsidRPr="001259D6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9D6">
              <w:rPr>
                <w:rFonts w:ascii="Times New Roman" w:hAnsi="Times New Roman"/>
                <w:sz w:val="24"/>
                <w:szCs w:val="24"/>
              </w:rPr>
              <w:t>По данным мониторинга закупок, за 2 квартала 2025 года всего проведено 11 торгов на общую сумму 88 млн. 741 тыс. 13 руб. 72 коп</w:t>
            </w:r>
            <w:proofErr w:type="gramStart"/>
            <w:r w:rsidRPr="001259D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1259D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BB0060" w:rsidRPr="001259D6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59D6">
              <w:rPr>
                <w:rFonts w:ascii="Times New Roman" w:hAnsi="Times New Roman"/>
                <w:sz w:val="24"/>
                <w:szCs w:val="24"/>
              </w:rPr>
              <w:t>7 электронных аукциона на общую сумму 9 млн. 648 тыс. 186 руб. 49 коп</w:t>
            </w:r>
            <w:proofErr w:type="gramStart"/>
            <w:r w:rsidRPr="001259D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259D6">
              <w:rPr>
                <w:sz w:val="24"/>
                <w:szCs w:val="24"/>
              </w:rPr>
              <w:t xml:space="preserve"> </w:t>
            </w:r>
            <w:r w:rsidRPr="001259D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259D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259D6">
              <w:rPr>
                <w:rFonts w:ascii="Times New Roman" w:hAnsi="Times New Roman"/>
                <w:sz w:val="24"/>
                <w:szCs w:val="24"/>
              </w:rPr>
              <w:t xml:space="preserve">з них: 1 электронный аукцион на сумму 490 тыс. рублей 00 коп. - несостоявшийся по причине отсутствия заявок на участие); </w:t>
            </w:r>
          </w:p>
          <w:p w:rsidR="00BB0060" w:rsidRPr="001259D6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9D6">
              <w:rPr>
                <w:rFonts w:ascii="Times New Roman" w:hAnsi="Times New Roman"/>
                <w:sz w:val="24"/>
                <w:szCs w:val="24"/>
              </w:rPr>
              <w:t xml:space="preserve">3 открытых конкурса в электронной форме на общую сумму 76 </w:t>
            </w:r>
            <w:r w:rsidRPr="001259D6">
              <w:rPr>
                <w:rFonts w:ascii="Times New Roman" w:hAnsi="Times New Roman"/>
                <w:sz w:val="24"/>
                <w:szCs w:val="24"/>
              </w:rPr>
              <w:lastRenderedPageBreak/>
              <w:t>млн. 775 тыс. 936 руб. 23 коп</w:t>
            </w:r>
            <w:proofErr w:type="gramStart"/>
            <w:r w:rsidRPr="001259D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259D6">
              <w:rPr>
                <w:sz w:val="24"/>
                <w:szCs w:val="24"/>
              </w:rPr>
              <w:t xml:space="preserve"> </w:t>
            </w:r>
            <w:r w:rsidRPr="001259D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259D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259D6">
              <w:rPr>
                <w:rFonts w:ascii="Times New Roman" w:hAnsi="Times New Roman"/>
                <w:sz w:val="24"/>
                <w:szCs w:val="24"/>
              </w:rPr>
              <w:t>з них: 1 открытый конкурс в электронной форме на сумму 1 рублей 00 коп. - несостоявшийся по причине отсутствия заявок на участие)</w:t>
            </w:r>
          </w:p>
          <w:p w:rsidR="00BB0060" w:rsidRPr="001259D6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9D6">
              <w:rPr>
                <w:rFonts w:ascii="Times New Roman" w:hAnsi="Times New Roman"/>
                <w:sz w:val="24"/>
                <w:szCs w:val="24"/>
              </w:rPr>
              <w:t>- 1 запрос котировок в электронной форме на сумму 2 млн. 316 тыс. 891 руб. 00 коп.</w:t>
            </w:r>
          </w:p>
          <w:p w:rsidR="00BB0060" w:rsidRPr="001259D6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9D6">
              <w:rPr>
                <w:rFonts w:ascii="Times New Roman" w:hAnsi="Times New Roman"/>
                <w:sz w:val="24"/>
                <w:szCs w:val="24"/>
              </w:rPr>
              <w:t>Всего заключено 46 контрактов на общую сумму 86 млн. 956 тыс. 338 руб. 27 коп. Экономия составила –  1 млн. 294 тыс. 674 руб. 45 коп. – 1,5 %.</w:t>
            </w:r>
          </w:p>
          <w:p w:rsidR="00BB0060" w:rsidRPr="009322C5" w:rsidRDefault="00BB006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59D6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</w:t>
            </w:r>
            <w:r w:rsidRPr="009322C5">
              <w:rPr>
                <w:rFonts w:ascii="Times New Roman" w:hAnsi="Times New Roman"/>
                <w:sz w:val="24"/>
                <w:szCs w:val="24"/>
                <w:u w:val="single"/>
              </w:rPr>
              <w:t xml:space="preserve">100%  - </w:t>
            </w:r>
            <w:proofErr w:type="gramStart"/>
            <w:r w:rsidRPr="009322C5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9322C5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852AAF" w:rsidRPr="00F622A6" w:rsidTr="004C24FB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622A6">
              <w:rPr>
                <w:rFonts w:eastAsia="SimSun"/>
                <w:sz w:val="24"/>
                <w:szCs w:val="24"/>
              </w:rPr>
              <w:lastRenderedPageBreak/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F622A6">
              <w:rPr>
                <w:rFonts w:eastAsia="SimSun"/>
                <w:sz w:val="24"/>
                <w:szCs w:val="24"/>
              </w:rPr>
              <w:t>бизнес-структуры</w:t>
            </w:r>
            <w:proofErr w:type="gramEnd"/>
            <w:r w:rsidRPr="00F622A6">
              <w:rPr>
                <w:rFonts w:eastAsia="SimSun"/>
                <w:sz w:val="24"/>
                <w:szCs w:val="24"/>
              </w:rPr>
              <w:t>)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7.1.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опроса предпринимателей по вопросам их взаимоотношений с контролирующими, надзорными и другими государственными органами.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Размещение результатов указанного опроса на официальном сайте района 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Заместитель РИК ПМР,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экономику и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торги, отдел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экономики ИК ПМР, ОМС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024070" w:rsidRPr="00F622A6" w:rsidRDefault="00024070" w:rsidP="00741C42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2AAF"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оциологический опрос в целях оценки уровня «деловой» коррупции, </w:t>
            </w: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планируется провести во</w:t>
            </w:r>
            <w:r w:rsidR="00BB006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квартале 2025 г.</w:t>
            </w:r>
          </w:p>
          <w:p w:rsidR="00024070" w:rsidRPr="00F622A6" w:rsidRDefault="00852AAF" w:rsidP="00024070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Итоги опроса </w:t>
            </w:r>
            <w:r w:rsidR="00024070"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(за 2024 год) </w:t>
            </w:r>
            <w:r w:rsidRPr="00F62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коррупции» </w:t>
            </w: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</w:t>
            </w:r>
          </w:p>
          <w:p w:rsidR="00852AAF" w:rsidRPr="00F622A6" w:rsidRDefault="00852AAF" w:rsidP="00024070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7.2.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1131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приема субъектов предпринимательской деятельности в 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Пестречинском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муниципальном районе Республики Татарстан, в том числе по вопросам имеющихся административных барьеров и негативного воздействия на </w:t>
            </w: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бизнес-структуры</w:t>
            </w:r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органов публичной власти, правоохранительных и контролирующих органов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Глава ПМР РТ, заместитель РИК ПМР, </w:t>
            </w:r>
          </w:p>
          <w:p w:rsidR="00852AAF" w:rsidRPr="00F622A6" w:rsidRDefault="00852AA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852AAF" w:rsidRPr="00F622A6" w:rsidRDefault="00852AA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предпринимательскую деятельность</w:t>
            </w:r>
          </w:p>
        </w:tc>
        <w:tc>
          <w:tcPr>
            <w:tcW w:w="7230" w:type="dxa"/>
            <w:shd w:val="clear" w:color="auto" w:fill="auto"/>
          </w:tcPr>
          <w:p w:rsidR="00024070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Комиссионный </w:t>
            </w: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прием субъектов предпринимательской деятельности в 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Пестречинском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муниципальном районе Республики Татарстан осуществляется </w:t>
            </w:r>
            <w:r w:rsidR="00024070" w:rsidRPr="00F622A6">
              <w:rPr>
                <w:rFonts w:ascii="Times New Roman" w:eastAsia="SimSun" w:hAnsi="Times New Roman"/>
                <w:sz w:val="24"/>
                <w:szCs w:val="24"/>
              </w:rPr>
              <w:t>регулярно</w:t>
            </w: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, в том числе по вопросам имеющихся административных барьеров и негативного воздействия на </w:t>
            </w: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бизнес-структуры</w:t>
            </w:r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органов публичной власти. </w:t>
            </w:r>
          </w:p>
          <w:p w:rsidR="00852AAF" w:rsidRPr="00F622A6" w:rsidRDefault="00F622A6" w:rsidP="005631AA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622A6">
              <w:rPr>
                <w:sz w:val="24"/>
                <w:szCs w:val="24"/>
                <w:u w:val="single"/>
              </w:rPr>
              <w:t xml:space="preserve"> </w:t>
            </w:r>
            <w:r w:rsidR="00852AAF" w:rsidRPr="00F622A6">
              <w:rPr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852AAF" w:rsidRPr="00F622A6" w:rsidTr="004C24FB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622A6">
              <w:rPr>
                <w:rFonts w:eastAsia="SimSun"/>
                <w:sz w:val="24"/>
                <w:szCs w:val="24"/>
              </w:rPr>
              <w:t xml:space="preserve">Задача 8. Повышение </w:t>
            </w:r>
            <w:proofErr w:type="gramStart"/>
            <w:r w:rsidRPr="00F622A6">
              <w:rPr>
                <w:rFonts w:eastAsia="SimSun"/>
                <w:sz w:val="24"/>
                <w:szCs w:val="24"/>
              </w:rPr>
              <w:t>эффективности взаимодействия органов местного самоуправления района</w:t>
            </w:r>
            <w:proofErr w:type="gramEnd"/>
            <w:r w:rsidRPr="00F622A6">
              <w:rPr>
                <w:rFonts w:eastAsia="SimSun"/>
                <w:sz w:val="24"/>
                <w:szCs w:val="24"/>
              </w:rPr>
              <w:t xml:space="preserve"> с правоохранительными органами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8.1.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Организация взаимодействия с правоохранительными органами  по вопросам выявленных коррупционных преступлений в районе, по результатам проведения антикоррупционной экспертизы и выявленных 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коррупциогенных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факторов прокуратурой 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района в </w:t>
            </w: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проектах муниципальных нормативных правовых актов  и принятых муниципальных нормативных правовых актах  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Начальник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юридического отдела Совета ПМР РТ,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ОМС (по </w:t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>согласованию)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F622A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В отчетном периоде </w:t>
            </w:r>
            <w:r w:rsidR="00F622A6" w:rsidRPr="00F622A6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прокуратуры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F622A6" w:rsidRPr="00F622A6">
              <w:rPr>
                <w:rFonts w:ascii="Times New Roman" w:hAnsi="Times New Roman"/>
                <w:sz w:val="24"/>
                <w:szCs w:val="24"/>
              </w:rPr>
              <w:t xml:space="preserve">предписаний, касающихся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нарушений антикоррупционного законодательства</w:t>
            </w:r>
            <w:r w:rsidR="00F622A6" w:rsidRPr="00F622A6">
              <w:rPr>
                <w:rFonts w:ascii="Times New Roman" w:hAnsi="Times New Roman"/>
                <w:sz w:val="24"/>
                <w:szCs w:val="24"/>
              </w:rPr>
              <w:t>, не поступало.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2AAF" w:rsidRPr="00F622A6" w:rsidTr="004C24FB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622A6">
              <w:rPr>
                <w:rFonts w:eastAsia="SimSun"/>
                <w:sz w:val="24"/>
                <w:szCs w:val="24"/>
              </w:rPr>
              <w:lastRenderedPageBreak/>
              <w:t>Задача 9. Усиление мер по минимизации бытовой коррупции</w:t>
            </w:r>
          </w:p>
        </w:tc>
      </w:tr>
      <w:tr w:rsidR="00852AAF" w:rsidRPr="00F622A6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4C24FB">
            <w:pPr>
              <w:widowControl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9.1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line="23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Ежемесячное проведение </w:t>
            </w: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мониторинга  обеспечения соблюдения очередности поступления детей дошкольного возраста</w:t>
            </w:r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в детские сады в соответствии с электронной очередью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BB0060" w:rsidRDefault="00852AAF" w:rsidP="00BB00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060">
              <w:rPr>
                <w:rFonts w:ascii="Times New Roman" w:hAnsi="Times New Roman"/>
                <w:sz w:val="24"/>
                <w:szCs w:val="24"/>
              </w:rPr>
              <w:t>В целях усиления мер по минимизации бытовой коррупции ведется еженедельный мониторинг комплектования дошкольных образовательных учреждений.</w:t>
            </w:r>
          </w:p>
          <w:p w:rsidR="00BB0060" w:rsidRPr="00BB0060" w:rsidRDefault="00BB0060" w:rsidP="00BB006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060">
              <w:rPr>
                <w:rFonts w:ascii="Times New Roman" w:hAnsi="Times New Roman"/>
                <w:sz w:val="24"/>
                <w:szCs w:val="24"/>
              </w:rPr>
              <w:t xml:space="preserve">Доля детей от 1 до 6 лет включительно, состоящих на учете для определения в муниципальные ДОУ в общей численности детей от 1 до 6 лет включительно, составляет  по состоянию на 18.06.2025 г. – 51 %  (2632  </w:t>
            </w:r>
            <w:proofErr w:type="gramStart"/>
            <w:r w:rsidRPr="00BB0060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BB0060">
              <w:rPr>
                <w:rFonts w:ascii="Times New Roman" w:hAnsi="Times New Roman"/>
                <w:sz w:val="24"/>
                <w:szCs w:val="24"/>
              </w:rPr>
              <w:t xml:space="preserve"> 5154).</w:t>
            </w:r>
          </w:p>
          <w:p w:rsidR="00BB0060" w:rsidRPr="00BB0060" w:rsidRDefault="00BB0060" w:rsidP="00BB006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0060">
              <w:rPr>
                <w:rFonts w:ascii="Times New Roman" w:hAnsi="Times New Roman"/>
                <w:sz w:val="24"/>
                <w:szCs w:val="24"/>
              </w:rPr>
              <w:t>В автоматизированной электронной системе «Электронный де</w:t>
            </w:r>
            <w:r w:rsidRPr="00BB0060">
              <w:rPr>
                <w:rFonts w:ascii="Times New Roman" w:hAnsi="Times New Roman"/>
                <w:sz w:val="24"/>
                <w:szCs w:val="24"/>
              </w:rPr>
              <w:t>т</w:t>
            </w:r>
            <w:r w:rsidRPr="00BB0060">
              <w:rPr>
                <w:rFonts w:ascii="Times New Roman" w:hAnsi="Times New Roman"/>
                <w:sz w:val="24"/>
                <w:szCs w:val="24"/>
              </w:rPr>
              <w:t xml:space="preserve">ский сад» в </w:t>
            </w:r>
            <w:proofErr w:type="spellStart"/>
            <w:r w:rsidRPr="00BB0060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BB0060">
              <w:rPr>
                <w:rFonts w:ascii="Times New Roman" w:hAnsi="Times New Roman"/>
                <w:sz w:val="24"/>
                <w:szCs w:val="24"/>
              </w:rPr>
              <w:t xml:space="preserve">  муниципальном  районе  состоят  на учете в  очереди – 3189  детей, в том числе от 0  до 1,5 лет   – 1106  чел., от 1,5  до 3 лет – 1306,  от 3 до 7 лет –  777   (из 3189 детей, состоящих на учете в очереди, не обеспеченны  местом в ДОУ  2959 детей,  в том числе от 0</w:t>
            </w:r>
            <w:proofErr w:type="gramEnd"/>
            <w:r w:rsidRPr="00BB0060">
              <w:rPr>
                <w:rFonts w:ascii="Times New Roman" w:hAnsi="Times New Roman"/>
                <w:sz w:val="24"/>
                <w:szCs w:val="24"/>
              </w:rPr>
              <w:t xml:space="preserve">  до 1,5 лет   –  1112  чел., от 1,5  до 3 лет –  1252, от 3 до 7 лет –  578 детей).   </w:t>
            </w:r>
          </w:p>
          <w:p w:rsidR="00BB0060" w:rsidRPr="00BB0060" w:rsidRDefault="00BB0060" w:rsidP="00BB006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060">
              <w:rPr>
                <w:rFonts w:ascii="Times New Roman" w:hAnsi="Times New Roman"/>
                <w:sz w:val="24"/>
                <w:szCs w:val="24"/>
              </w:rPr>
              <w:t>В период с 1 января 2025  года  по 18.06</w:t>
            </w:r>
            <w:r w:rsidR="004209C2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BB0060">
              <w:rPr>
                <w:rFonts w:ascii="Times New Roman" w:hAnsi="Times New Roman"/>
                <w:sz w:val="24"/>
                <w:szCs w:val="24"/>
              </w:rPr>
              <w:t xml:space="preserve"> 2025 года </w:t>
            </w:r>
            <w:proofErr w:type="gramStart"/>
            <w:r w:rsidRPr="00BB0060">
              <w:rPr>
                <w:rFonts w:ascii="Times New Roman" w:hAnsi="Times New Roman"/>
                <w:sz w:val="24"/>
                <w:szCs w:val="24"/>
              </w:rPr>
              <w:t>поставлены</w:t>
            </w:r>
            <w:proofErr w:type="gramEnd"/>
            <w:r w:rsidRPr="00BB0060">
              <w:rPr>
                <w:rFonts w:ascii="Times New Roman" w:hAnsi="Times New Roman"/>
                <w:sz w:val="24"/>
                <w:szCs w:val="24"/>
              </w:rPr>
              <w:t xml:space="preserve"> в очередь  934 ребенка,  выдано направлений 1275.</w:t>
            </w:r>
          </w:p>
          <w:p w:rsidR="00852AAF" w:rsidRPr="00F622A6" w:rsidRDefault="00024070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0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52AAF" w:rsidRPr="00BB0060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</w:t>
            </w:r>
            <w:r w:rsidR="00852AAF" w:rsidRPr="00F622A6">
              <w:rPr>
                <w:rFonts w:ascii="Times New Roman" w:hAnsi="Times New Roman"/>
                <w:sz w:val="24"/>
                <w:szCs w:val="24"/>
                <w:u w:val="single"/>
              </w:rPr>
              <w:t>%)</w:t>
            </w:r>
          </w:p>
        </w:tc>
      </w:tr>
      <w:tr w:rsidR="00B17E6B" w:rsidRPr="00F622A6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F622A6" w:rsidRDefault="00B17E6B" w:rsidP="00F51D1A">
            <w:pPr>
              <w:widowControl w:val="0"/>
              <w:suppressAutoHyphens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9.2.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71413F" w:rsidRDefault="00B17E6B" w:rsidP="00A3228D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Мониторинг обращений граждан о проявлениях коррупции в социально-экономических отраслях жизнедеятельности организован, обращений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>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2025 года не выявлено.</w:t>
            </w:r>
          </w:p>
          <w:p w:rsidR="00B17E6B" w:rsidRPr="0071413F" w:rsidRDefault="00B17E6B" w:rsidP="00A3228D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17E6B" w:rsidRPr="00F622A6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F622A6" w:rsidRDefault="00B17E6B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9.3.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</w:p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ответственный работник</w:t>
            </w:r>
          </w:p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71413F" w:rsidRDefault="00B17E6B" w:rsidP="00A3228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Pr="0071413F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требований, установленных в це</w:t>
            </w:r>
            <w:r w:rsidRPr="0071413F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Pr="0071413F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B17E6B" w:rsidRPr="0071413F" w:rsidRDefault="00B17E6B" w:rsidP="00A3228D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2025 года нарушений по несоблюдению запретов, ограничений и требований не выявлено.</w:t>
            </w:r>
          </w:p>
          <w:p w:rsidR="00B17E6B" w:rsidRPr="0071413F" w:rsidRDefault="00B17E6B" w:rsidP="00A3228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B17E6B" w:rsidRPr="00F622A6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F622A6" w:rsidRDefault="00B17E6B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9.4.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соблюдением лицами, замещающими должности </w:t>
            </w: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муниципальной службы района,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Помощник главы по вопросам </w:t>
            </w:r>
          </w:p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противодействия коррупции, </w:t>
            </w:r>
          </w:p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ответственный работник</w:t>
            </w:r>
          </w:p>
          <w:p w:rsidR="00B17E6B" w:rsidRPr="00F622A6" w:rsidRDefault="00B17E6B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6B" w:rsidRPr="0071413F" w:rsidRDefault="00B17E6B" w:rsidP="00A3228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 2025 года </w:t>
            </w:r>
            <w:r w:rsidRPr="0071413F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71413F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Pr="0071413F">
              <w:rPr>
                <w:rFonts w:ascii="Times New Roman" w:hAnsi="Times New Roman"/>
                <w:sz w:val="24"/>
                <w:szCs w:val="24"/>
              </w:rPr>
              <w:softHyphen/>
              <w:t xml:space="preserve">ренных законодательством мер юридической </w:t>
            </w:r>
            <w:r w:rsidRPr="0071413F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ответственности за несоблюдение запретов, ограничений и требований, установленных в це</w:t>
            </w:r>
            <w:r w:rsidRPr="0071413F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Pr="0071413F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B17E6B" w:rsidRPr="0071413F" w:rsidRDefault="00B17E6B" w:rsidP="00A3228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3F">
              <w:rPr>
                <w:rFonts w:ascii="Times New Roman" w:hAnsi="Times New Roman"/>
                <w:sz w:val="24"/>
                <w:szCs w:val="24"/>
              </w:rPr>
              <w:t>Нарушений не выявлено, привлеченных к дисциплинарной  ответственности не имеется.</w:t>
            </w:r>
          </w:p>
          <w:p w:rsidR="00B17E6B" w:rsidRPr="001F19A3" w:rsidRDefault="00B17E6B" w:rsidP="00A3228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71413F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  <w:p w:rsidR="00B17E6B" w:rsidRPr="001F19A3" w:rsidRDefault="00B17E6B" w:rsidP="00A322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>Список использованных сокращений: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 xml:space="preserve">- </w:t>
      </w:r>
      <w:r w:rsidRPr="00B80221">
        <w:rPr>
          <w:rFonts w:ascii="Times New Roman" w:hAnsi="Times New Roman"/>
          <w:sz w:val="20"/>
          <w:szCs w:val="20"/>
        </w:rPr>
        <w:t>Район -</w:t>
      </w:r>
      <w:r w:rsidRPr="00B80221"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Пестречинский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муниципальный район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Совет ПМР - Совет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РИК ПМР – Руководитель Исполнительного комитета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ИК  ПМР - Исполнительный комитет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80221">
        <w:rPr>
          <w:rFonts w:ascii="Times New Roman" w:hAnsi="Times New Roman"/>
          <w:sz w:val="20"/>
          <w:szCs w:val="20"/>
        </w:rPr>
        <w:t>- ОМС - органы местного самоуправления;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ФБП – Финансово – бюджетная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ПИЗО – Палата имущественных и земельных отношений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КСП – Контрольно – счетная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.</w:t>
      </w:r>
    </w:p>
    <w:p w:rsidR="00407FCC" w:rsidRPr="00B80221" w:rsidRDefault="00407FCC" w:rsidP="00407FCC">
      <w:pPr>
        <w:outlineLvl w:val="0"/>
        <w:rPr>
          <w:rFonts w:ascii="Times New Roman" w:hAnsi="Times New Roman"/>
          <w:sz w:val="20"/>
          <w:szCs w:val="20"/>
        </w:rPr>
      </w:pPr>
    </w:p>
    <w:p w:rsidR="00407FCC" w:rsidRPr="00B80221" w:rsidRDefault="00407FCC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07FCC" w:rsidRPr="00B80221">
      <w:headerReference w:type="default" r:id="rId15"/>
      <w:pgSz w:w="16838" w:h="11906" w:orient="landscape"/>
      <w:pgMar w:top="1134" w:right="567" w:bottom="1134" w:left="567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3B3" w:rsidRDefault="00CD73B3">
      <w:pPr>
        <w:spacing w:after="0" w:line="240" w:lineRule="auto"/>
      </w:pPr>
      <w:r>
        <w:separator/>
      </w:r>
    </w:p>
  </w:endnote>
  <w:endnote w:type="continuationSeparator" w:id="0">
    <w:p w:rsidR="00CD73B3" w:rsidRDefault="00CD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3B3" w:rsidRDefault="00CD73B3">
      <w:pPr>
        <w:spacing w:after="0" w:line="240" w:lineRule="auto"/>
      </w:pPr>
      <w:r>
        <w:separator/>
      </w:r>
    </w:p>
  </w:footnote>
  <w:footnote w:type="continuationSeparator" w:id="0">
    <w:p w:rsidR="00CD73B3" w:rsidRDefault="00CD7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60" w:rsidRDefault="00BB0060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B77"/>
    <w:multiLevelType w:val="hybridMultilevel"/>
    <w:tmpl w:val="DC14AF8A"/>
    <w:lvl w:ilvl="0" w:tplc="0032E8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B7C69"/>
    <w:multiLevelType w:val="multilevel"/>
    <w:tmpl w:val="3EDCD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9E65328"/>
    <w:multiLevelType w:val="multilevel"/>
    <w:tmpl w:val="EB7A2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53C"/>
    <w:rsid w:val="000173AC"/>
    <w:rsid w:val="00024070"/>
    <w:rsid w:val="00064F0F"/>
    <w:rsid w:val="00090C43"/>
    <w:rsid w:val="000951EA"/>
    <w:rsid w:val="000F2821"/>
    <w:rsid w:val="000F3C1E"/>
    <w:rsid w:val="00113167"/>
    <w:rsid w:val="00161DBC"/>
    <w:rsid w:val="001747D1"/>
    <w:rsid w:val="00184024"/>
    <w:rsid w:val="001A4F07"/>
    <w:rsid w:val="001A76F1"/>
    <w:rsid w:val="001B2D87"/>
    <w:rsid w:val="001C2E39"/>
    <w:rsid w:val="001E031E"/>
    <w:rsid w:val="001F7F75"/>
    <w:rsid w:val="00270642"/>
    <w:rsid w:val="00281915"/>
    <w:rsid w:val="002E27A8"/>
    <w:rsid w:val="002F35C0"/>
    <w:rsid w:val="002F6C65"/>
    <w:rsid w:val="003D6E33"/>
    <w:rsid w:val="00407FCC"/>
    <w:rsid w:val="004209C2"/>
    <w:rsid w:val="00422F30"/>
    <w:rsid w:val="00453DFA"/>
    <w:rsid w:val="00456DFA"/>
    <w:rsid w:val="004758F5"/>
    <w:rsid w:val="004A5E0B"/>
    <w:rsid w:val="004C24FB"/>
    <w:rsid w:val="004F4FBF"/>
    <w:rsid w:val="005204A9"/>
    <w:rsid w:val="00560ADC"/>
    <w:rsid w:val="005631AA"/>
    <w:rsid w:val="00583405"/>
    <w:rsid w:val="005A4506"/>
    <w:rsid w:val="005B2073"/>
    <w:rsid w:val="005D39CC"/>
    <w:rsid w:val="005F4C5D"/>
    <w:rsid w:val="00602E1F"/>
    <w:rsid w:val="00605E26"/>
    <w:rsid w:val="00631550"/>
    <w:rsid w:val="006447EC"/>
    <w:rsid w:val="00644F02"/>
    <w:rsid w:val="006F46A0"/>
    <w:rsid w:val="00741C42"/>
    <w:rsid w:val="00751DBC"/>
    <w:rsid w:val="00790EFB"/>
    <w:rsid w:val="007A1C19"/>
    <w:rsid w:val="007D500F"/>
    <w:rsid w:val="00806B7D"/>
    <w:rsid w:val="008322E3"/>
    <w:rsid w:val="00852AAF"/>
    <w:rsid w:val="008859A7"/>
    <w:rsid w:val="008B053C"/>
    <w:rsid w:val="008B3ACC"/>
    <w:rsid w:val="008E5809"/>
    <w:rsid w:val="00943599"/>
    <w:rsid w:val="00943F5D"/>
    <w:rsid w:val="00970E85"/>
    <w:rsid w:val="00972FB9"/>
    <w:rsid w:val="009A25B2"/>
    <w:rsid w:val="009A6542"/>
    <w:rsid w:val="009B6501"/>
    <w:rsid w:val="009C5393"/>
    <w:rsid w:val="009E5439"/>
    <w:rsid w:val="00A121D1"/>
    <w:rsid w:val="00A203F4"/>
    <w:rsid w:val="00A21D39"/>
    <w:rsid w:val="00A65B0B"/>
    <w:rsid w:val="00AC485B"/>
    <w:rsid w:val="00B17E6B"/>
    <w:rsid w:val="00B42987"/>
    <w:rsid w:val="00B60D64"/>
    <w:rsid w:val="00B64140"/>
    <w:rsid w:val="00B80221"/>
    <w:rsid w:val="00B979F2"/>
    <w:rsid w:val="00BB0060"/>
    <w:rsid w:val="00BD2356"/>
    <w:rsid w:val="00BE68D0"/>
    <w:rsid w:val="00C50FF9"/>
    <w:rsid w:val="00CC7276"/>
    <w:rsid w:val="00CD73B3"/>
    <w:rsid w:val="00CE7C8A"/>
    <w:rsid w:val="00CF6A67"/>
    <w:rsid w:val="00D01B81"/>
    <w:rsid w:val="00D03DFA"/>
    <w:rsid w:val="00D33D98"/>
    <w:rsid w:val="00D509BC"/>
    <w:rsid w:val="00E327B3"/>
    <w:rsid w:val="00E42A9A"/>
    <w:rsid w:val="00E51DE9"/>
    <w:rsid w:val="00E830B2"/>
    <w:rsid w:val="00EA7607"/>
    <w:rsid w:val="00ED681B"/>
    <w:rsid w:val="00EF3D7D"/>
    <w:rsid w:val="00F2436C"/>
    <w:rsid w:val="00F40E14"/>
    <w:rsid w:val="00F51D1A"/>
    <w:rsid w:val="00F6224A"/>
    <w:rsid w:val="00F622A6"/>
    <w:rsid w:val="00F71AFB"/>
    <w:rsid w:val="00F8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tabs>
        <w:tab w:val="num" w:pos="0"/>
      </w:tabs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tabs>
        <w:tab w:val="num" w:pos="0"/>
      </w:tabs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af5">
    <w:name w:val="Заголовок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rFonts w:eastAsia="Times New Roman"/>
    </w:rPr>
  </w:style>
  <w:style w:type="paragraph" w:styleId="aff3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4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5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6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7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23">
    <w:name w:val="Абзац списка2"/>
    <w:basedOn w:val="a"/>
    <w:link w:val="ListParagraphChar"/>
    <w:rsid w:val="00B42987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23"/>
    <w:locked/>
    <w:rsid w:val="00B42987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c">
    <w:name w:val="Основной текст_"/>
    <w:link w:val="14"/>
    <w:locked/>
    <w:rsid w:val="009A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c"/>
    <w:rsid w:val="009A6542"/>
    <w:pPr>
      <w:widowControl w:val="0"/>
      <w:shd w:val="clear" w:color="auto" w:fill="FFFFFF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5">
    <w:name w:val="Основной текст (5)"/>
    <w:link w:val="51"/>
    <w:uiPriority w:val="99"/>
    <w:locked/>
    <w:rsid w:val="007A1C19"/>
    <w:rPr>
      <w:rFonts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7A1C19"/>
    <w:pPr>
      <w:shd w:val="clear" w:color="auto" w:fill="FFFFFF"/>
      <w:spacing w:after="720" w:line="326" w:lineRule="exact"/>
      <w:jc w:val="both"/>
    </w:pPr>
    <w:rPr>
      <w:rFonts w:ascii="PT Astra Serif" w:eastAsia="NSimSun" w:hAnsi="PT Astra Serif"/>
      <w:sz w:val="28"/>
      <w:szCs w:val="28"/>
      <w:lang w:eastAsia="ru-RU"/>
    </w:rPr>
  </w:style>
  <w:style w:type="character" w:customStyle="1" w:styleId="35">
    <w:name w:val="Основной текст (3)"/>
    <w:link w:val="310"/>
    <w:uiPriority w:val="99"/>
    <w:locked/>
    <w:rsid w:val="00D03DFA"/>
    <w:rPr>
      <w:rFonts w:cs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D03DFA"/>
    <w:pPr>
      <w:shd w:val="clear" w:color="auto" w:fill="FFFFFF"/>
      <w:spacing w:after="0" w:line="240" w:lineRule="atLeast"/>
    </w:pPr>
    <w:rPr>
      <w:rFonts w:ascii="PT Astra Serif" w:eastAsia="NSimSun" w:hAnsi="PT Astra Serif"/>
      <w:sz w:val="28"/>
      <w:szCs w:val="28"/>
      <w:lang w:eastAsia="ru-RU"/>
    </w:rPr>
  </w:style>
  <w:style w:type="table" w:styleId="affd">
    <w:name w:val="Table Grid"/>
    <w:basedOn w:val="a2"/>
    <w:uiPriority w:val="59"/>
    <w:rsid w:val="00943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No Spacing"/>
    <w:link w:val="afff"/>
    <w:uiPriority w:val="1"/>
    <w:qFormat/>
    <w:rsid w:val="00E42A9A"/>
    <w:rPr>
      <w:rFonts w:ascii="Calibri" w:eastAsia="Times New Roman" w:hAnsi="Calibri" w:cs="Times New Roman"/>
      <w:sz w:val="22"/>
      <w:szCs w:val="22"/>
    </w:rPr>
  </w:style>
  <w:style w:type="character" w:customStyle="1" w:styleId="afff">
    <w:name w:val="Без интервала Знак"/>
    <w:link w:val="affe"/>
    <w:uiPriority w:val="99"/>
    <w:locked/>
    <w:rsid w:val="00E42A9A"/>
    <w:rPr>
      <w:rFonts w:ascii="Calibri" w:eastAsia="Times New Roman" w:hAnsi="Calibri" w:cs="Times New Roman"/>
      <w:sz w:val="22"/>
      <w:szCs w:val="22"/>
    </w:rPr>
  </w:style>
  <w:style w:type="character" w:customStyle="1" w:styleId="aff2">
    <w:name w:val="Абзац списка Знак"/>
    <w:link w:val="aff1"/>
    <w:uiPriority w:val="34"/>
    <w:locked/>
    <w:rsid w:val="004C24FB"/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vkitposttextroot--jrdml">
    <w:name w:val="vkitposttext__root--jrdml"/>
    <w:rsid w:val="00CC7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itriash@tata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estreci.tatarstan.ru/rus/resheniya-soveta-rayona.htm?pub_id=18644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strecy-rt.ru/news/widget/list/protivodeystvie-korruptsi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estreci.tatar.ru/rus/anticor/a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atarstan.ru/regulation" TargetMode="External"/><Relationship Id="rId1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48BD2-29AB-4605-86C2-9126C5C4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7434</Words>
  <Characters>42375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cp:keywords/>
  <dc:description/>
  <cp:lastModifiedBy>ICL-RAY</cp:lastModifiedBy>
  <cp:revision>5</cp:revision>
  <cp:lastPrinted>2024-03-30T06:58:00Z</cp:lastPrinted>
  <dcterms:created xsi:type="dcterms:W3CDTF">2018-09-17T11:37:00Z</dcterms:created>
  <dcterms:modified xsi:type="dcterms:W3CDTF">2025-06-30T12:18:00Z</dcterms:modified>
  <dc:language>ru-RU</dc:language>
</cp:coreProperties>
</file>