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15" w:rsidRPr="00DD58E5" w:rsidRDefault="00281915" w:rsidP="0028191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8E5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281915" w:rsidRDefault="00281915" w:rsidP="0028191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8E5">
        <w:rPr>
          <w:rFonts w:ascii="Times New Roman" w:hAnsi="Times New Roman"/>
          <w:b/>
          <w:sz w:val="28"/>
          <w:szCs w:val="28"/>
        </w:rPr>
        <w:t>об исполнении мероприятий муниципальной программы «Реализация  антикоррупционной  политики</w:t>
      </w:r>
      <w:r w:rsidRPr="00936BC9">
        <w:rPr>
          <w:rFonts w:ascii="Times New Roman" w:hAnsi="Times New Roman"/>
          <w:b/>
          <w:sz w:val="28"/>
          <w:szCs w:val="28"/>
        </w:rPr>
        <w:t xml:space="preserve"> </w:t>
      </w:r>
    </w:p>
    <w:p w:rsidR="00453DFA" w:rsidRPr="00194360" w:rsidRDefault="00281915" w:rsidP="00453DF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46D2B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E46D2B">
        <w:rPr>
          <w:rFonts w:ascii="Times New Roman" w:hAnsi="Times New Roman"/>
          <w:b/>
          <w:sz w:val="28"/>
          <w:szCs w:val="28"/>
        </w:rPr>
        <w:t>Пестреч</w:t>
      </w:r>
      <w:r>
        <w:rPr>
          <w:rFonts w:ascii="Times New Roman" w:hAnsi="Times New Roman"/>
          <w:b/>
          <w:sz w:val="28"/>
          <w:szCs w:val="28"/>
        </w:rPr>
        <w:t>ин</w:t>
      </w:r>
      <w:r w:rsidRPr="00E46D2B">
        <w:rPr>
          <w:rFonts w:ascii="Times New Roman" w:hAnsi="Times New Roman"/>
          <w:b/>
          <w:sz w:val="28"/>
          <w:szCs w:val="28"/>
        </w:rPr>
        <w:t>ском</w:t>
      </w:r>
      <w:proofErr w:type="spellEnd"/>
      <w:r w:rsidRPr="00E46D2B">
        <w:rPr>
          <w:rFonts w:ascii="Times New Roman" w:hAnsi="Times New Roman"/>
          <w:b/>
          <w:sz w:val="28"/>
          <w:szCs w:val="28"/>
        </w:rPr>
        <w:t xml:space="preserve"> муниципальном районе Республики Татарстан</w:t>
      </w:r>
      <w:r w:rsidR="00ED2299">
        <w:rPr>
          <w:rFonts w:ascii="Times New Roman" w:hAnsi="Times New Roman"/>
          <w:b/>
          <w:sz w:val="28"/>
          <w:szCs w:val="28"/>
        </w:rPr>
        <w:t>»</w:t>
      </w:r>
      <w:r w:rsidRPr="00DD58E5">
        <w:rPr>
          <w:rFonts w:ascii="Times New Roman" w:hAnsi="Times New Roman"/>
          <w:b/>
          <w:sz w:val="28"/>
          <w:szCs w:val="28"/>
        </w:rPr>
        <w:t xml:space="preserve"> </w:t>
      </w:r>
      <w:r w:rsidR="00194360" w:rsidRPr="00ED2299">
        <w:rPr>
          <w:rFonts w:ascii="Times New Roman" w:hAnsi="Times New Roman"/>
          <w:b/>
          <w:sz w:val="28"/>
          <w:szCs w:val="28"/>
        </w:rPr>
        <w:t>за 9 месяцев 2025 года</w:t>
      </w:r>
    </w:p>
    <w:p w:rsidR="00943F5D" w:rsidRDefault="00943F5D" w:rsidP="00F87DD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962"/>
        <w:gridCol w:w="2976"/>
        <w:gridCol w:w="7230"/>
      </w:tblGrid>
      <w:tr w:rsidR="00BD2356" w:rsidRPr="00ED2299" w:rsidTr="00BD2356">
        <w:tc>
          <w:tcPr>
            <w:tcW w:w="696" w:type="dxa"/>
            <w:shd w:val="clear" w:color="auto" w:fill="auto"/>
          </w:tcPr>
          <w:p w:rsidR="00943F5D" w:rsidRPr="00ED2299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shd w:val="clear" w:color="auto" w:fill="auto"/>
          </w:tcPr>
          <w:p w:rsidR="00943F5D" w:rsidRPr="00ED2299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  <w:shd w:val="clear" w:color="auto" w:fill="auto"/>
          </w:tcPr>
          <w:p w:rsidR="00943F5D" w:rsidRPr="00ED2299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230" w:type="dxa"/>
            <w:shd w:val="clear" w:color="auto" w:fill="auto"/>
          </w:tcPr>
          <w:p w:rsidR="00943F5D" w:rsidRPr="00ED2299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Информация об исполнении</w:t>
            </w:r>
          </w:p>
        </w:tc>
      </w:tr>
      <w:tr w:rsidR="00BD2356" w:rsidRPr="00ED2299" w:rsidTr="00BD2356">
        <w:tc>
          <w:tcPr>
            <w:tcW w:w="696" w:type="dxa"/>
            <w:shd w:val="clear" w:color="auto" w:fill="auto"/>
          </w:tcPr>
          <w:p w:rsidR="005204A9" w:rsidRPr="00ED2299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5204A9" w:rsidRPr="00ED2299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5204A9" w:rsidRPr="00ED2299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:rsidR="005204A9" w:rsidRPr="00ED2299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204A9" w:rsidRPr="00ED2299" w:rsidTr="00BD2356">
        <w:tc>
          <w:tcPr>
            <w:tcW w:w="15864" w:type="dxa"/>
            <w:gridSpan w:val="4"/>
            <w:shd w:val="clear" w:color="auto" w:fill="auto"/>
          </w:tcPr>
          <w:p w:rsidR="005204A9" w:rsidRPr="00ED2299" w:rsidRDefault="005204A9" w:rsidP="00F51D1A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Цели: </w:t>
            </w:r>
            <w:r w:rsidRPr="00ED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Выявление и устранение причин коррупции (профилактика коррупции),  создание условий, препятствующих коррупции, формирование </w:t>
            </w:r>
          </w:p>
          <w:p w:rsidR="005204A9" w:rsidRPr="00ED2299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обществе нетерпимого отношения к коррупции</w:t>
            </w:r>
          </w:p>
        </w:tc>
      </w:tr>
      <w:tr w:rsidR="001A76F1" w:rsidRPr="00ED2299" w:rsidTr="00BD2356">
        <w:tc>
          <w:tcPr>
            <w:tcW w:w="15864" w:type="dxa"/>
            <w:gridSpan w:val="4"/>
            <w:shd w:val="clear" w:color="auto" w:fill="auto"/>
          </w:tcPr>
          <w:p w:rsidR="001A76F1" w:rsidRPr="00ED2299" w:rsidRDefault="001A76F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Задача 1.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Совершенствование инструментов и механизмов, в том числе правовых и организационных, противодействия коррупции в районе</w:t>
            </w:r>
          </w:p>
        </w:tc>
      </w:tr>
      <w:tr w:rsidR="00EC6001" w:rsidRPr="00ED2299" w:rsidTr="00BD2356">
        <w:tc>
          <w:tcPr>
            <w:tcW w:w="696" w:type="dxa"/>
            <w:shd w:val="clear" w:color="auto" w:fill="auto"/>
          </w:tcPr>
          <w:p w:rsidR="00EC6001" w:rsidRPr="00ED2299" w:rsidRDefault="00EC600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62" w:type="dxa"/>
            <w:shd w:val="clear" w:color="auto" w:fill="auto"/>
          </w:tcPr>
          <w:p w:rsidR="00EC6001" w:rsidRPr="00ED2299" w:rsidRDefault="00EC600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муниципальных нормативных правовых актов органов местного самоуправления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района и внесение изменений в действующие муниципальные нормативные правовые акты органов местного самоуправления района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2976" w:type="dxa"/>
            <w:shd w:val="clear" w:color="auto" w:fill="auto"/>
          </w:tcPr>
          <w:p w:rsidR="00EC6001" w:rsidRPr="00ED2299" w:rsidRDefault="00EC6001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Совет ПМР (по согласова</w:t>
            </w:r>
            <w:r w:rsidR="002A64F2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нию), ИК ПМР, ОМС (по согласова</w:t>
            </w: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нию)</w:t>
            </w:r>
          </w:p>
        </w:tc>
        <w:tc>
          <w:tcPr>
            <w:tcW w:w="7230" w:type="dxa"/>
            <w:shd w:val="clear" w:color="auto" w:fill="auto"/>
          </w:tcPr>
          <w:p w:rsidR="00EC6001" w:rsidRPr="00ED2299" w:rsidRDefault="00EC6001" w:rsidP="00B2531D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194360" w:rsidRPr="00ED2299">
              <w:rPr>
                <w:rFonts w:ascii="Times New Roman" w:hAnsi="Times New Roman"/>
                <w:sz w:val="24"/>
                <w:szCs w:val="24"/>
              </w:rPr>
              <w:t>9 месяцев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2025 года принято </w:t>
            </w:r>
            <w:r w:rsidR="00194360" w:rsidRPr="00ED2299">
              <w:rPr>
                <w:rFonts w:ascii="Times New Roman" w:hAnsi="Times New Roman"/>
                <w:sz w:val="24"/>
                <w:szCs w:val="24"/>
              </w:rPr>
              <w:t>10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нормативно – правовых  и иных актов в сфере противодействия коррупции:</w:t>
            </w:r>
          </w:p>
          <w:p w:rsidR="00EC6001" w:rsidRPr="00ED2299" w:rsidRDefault="00EC6001" w:rsidP="00B2531D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1) Постановление главы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29.01.2025 № 11-п «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состав комиссии по соблюдению требований к служебному (должностному) поведению и урегулированию конфликта интересов в органах местного самоуправления </w:t>
            </w:r>
            <w:proofErr w:type="spellStart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Татарстан, утвержденный постановлением главы </w:t>
            </w:r>
            <w:proofErr w:type="spellStart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от 22.04.2011 №23 (в редакции от 29.03.2024 № 45-п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)»;</w:t>
            </w:r>
            <w:proofErr w:type="gramEnd"/>
          </w:p>
          <w:p w:rsidR="00EC6001" w:rsidRPr="00ED2299" w:rsidRDefault="00EC6001" w:rsidP="00B2531D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2) Постановление главы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30.01.2025 № 12-п «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перечня должностей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муниципальной службы в органах местного самоуправления </w:t>
            </w:r>
            <w:proofErr w:type="spellStart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Татарстан, замещение которых связано с коррупционными рисками»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6001" w:rsidRPr="00ED2299" w:rsidRDefault="00EC6001" w:rsidP="00B2531D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3) Распоряжение главы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09.04.2025 № 8-р «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О назначении ответственного лица за работу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профилактике коррупционных и иных правонарушений на время отсутствия основного работника Сергеевой Ю.А.»;</w:t>
            </w:r>
          </w:p>
          <w:p w:rsidR="00EC6001" w:rsidRPr="00ED2299" w:rsidRDefault="00EC6001" w:rsidP="00B2531D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Распоряжение главы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09.04.2025 № 9-р «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назначении ответственного лица за направление сведений в уполномоченный государственный орган для их включения в реестр лиц, уволенных в связи утратой доверия, 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 также для исключения сведения из реестра, на время отсутствия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основного работника Сергеевой Ю.А.»;</w:t>
            </w:r>
          </w:p>
          <w:p w:rsidR="00EC6001" w:rsidRPr="00ED2299" w:rsidRDefault="00EC6001" w:rsidP="00B2531D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5)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Распоряжение главы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09.04.2025 № 10-р «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О назначении ответственного лица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за реализацию законов Республики Татарстан в сфере противодействия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коррупции на время отсутствия основного работника Сергеевой Ю.А.»;</w:t>
            </w:r>
          </w:p>
          <w:p w:rsidR="00EC6001" w:rsidRPr="00ED2299" w:rsidRDefault="00EC6001" w:rsidP="00B2531D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6)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09.04.2025 № 49-п «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состав комиссии по соблюдению требований к служебному (должностному) поведению и урегулированию конфликта интересов в органах местного самоуправления </w:t>
            </w:r>
            <w:proofErr w:type="spellStart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Татарстан, утвержденный постановлением главы </w:t>
            </w:r>
            <w:proofErr w:type="spellStart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от 22.04.2011 №23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(в редакции от 29.01.2025 № 11-п)»;</w:t>
            </w:r>
            <w:proofErr w:type="gramEnd"/>
          </w:p>
          <w:p w:rsidR="00EC6001" w:rsidRPr="00ED2299" w:rsidRDefault="00EC6001" w:rsidP="00B2531D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7)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Постановление главы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09.04.2025 № 95-п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внесении изменений в состав Комиссии по координации работы по противодействию коррупции в </w:t>
            </w:r>
            <w:proofErr w:type="spellStart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Пестречинском</w:t>
            </w:r>
            <w:proofErr w:type="spellEnd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муниципальном районе Республики Татарстан, утвержденный постановлением главы </w:t>
            </w:r>
            <w:proofErr w:type="spellStart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от 20.11.2015 № 143 (в редакции от 10.12.2024 № 133-п)»;</w:t>
            </w:r>
          </w:p>
          <w:p w:rsidR="00EC6001" w:rsidRPr="00ED2299" w:rsidRDefault="00EC6001" w:rsidP="00B2531D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8)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Постановление Исполнительного комитета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24.08.2025 № 95-п «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состав Комиссии по координации работы по противодействию коррупции в </w:t>
            </w:r>
            <w:proofErr w:type="spellStart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Пестречинском</w:t>
            </w:r>
            <w:proofErr w:type="spellEnd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муниципальном районе Республики Татарстан, утвержденный постановлением главы </w:t>
            </w:r>
            <w:proofErr w:type="spellStart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от 20.11.2015 № 143 (в редакции от 10.12.2024 № 133-п)</w:t>
            </w:r>
            <w:r w:rsidR="002C10B0"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C10B0" w:rsidRPr="00ED2299" w:rsidRDefault="002C10B0" w:rsidP="002C10B0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9) Распоряжение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главы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11.09.2025 № 17-р «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О проведении мероприятий, приуроченных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Международному дню борьбы с коррупцией в 2025 году».</w:t>
            </w:r>
          </w:p>
          <w:p w:rsidR="00194360" w:rsidRPr="00ED2299" w:rsidRDefault="00194360" w:rsidP="00194360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10)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от 24.07.2025 № 420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рассмотрении результатов проверки достоверности и полноты сведений о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доходах, расходах, об имуществе и обязательствах имущественного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характера, представленных за 2023 год главой Ленино-</w:t>
            </w:r>
            <w:proofErr w:type="spellStart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Кокушкинского</w:t>
            </w:r>
            <w:proofErr w:type="spellEnd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А.Р. </w:t>
            </w:r>
            <w:proofErr w:type="spellStart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Сайфутдиновым</w:t>
            </w:r>
            <w:proofErr w:type="spellEnd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EC6001" w:rsidRPr="00ED2299" w:rsidRDefault="00194360" w:rsidP="001943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EC6001" w:rsidRPr="00ED2299" w:rsidTr="00BD2356">
        <w:tc>
          <w:tcPr>
            <w:tcW w:w="696" w:type="dxa"/>
            <w:shd w:val="clear" w:color="auto" w:fill="auto"/>
          </w:tcPr>
          <w:p w:rsidR="00EC6001" w:rsidRPr="00ED2299" w:rsidRDefault="00EC600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962" w:type="dxa"/>
            <w:shd w:val="clear" w:color="auto" w:fill="auto"/>
          </w:tcPr>
          <w:p w:rsidR="00EC6001" w:rsidRPr="00ED2299" w:rsidRDefault="00EC6001" w:rsidP="00F51D1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Обеспечение действенного функционирования подразделений органов местного самоуправления района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>соблюдения федеральными государственными служащими требований к служебному поведению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» и Указом Президента Республики Татарстан от 1 ноября 2010 года № УП-711 «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EC6001" w:rsidRPr="00ED2299" w:rsidRDefault="00EC600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ОМС </w:t>
            </w:r>
          </w:p>
          <w:p w:rsidR="00EC6001" w:rsidRPr="00ED2299" w:rsidRDefault="00EC600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EC6001" w:rsidRPr="00ED2299" w:rsidRDefault="00EC6001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Ответственным лицом по профилактике коррупционных и иных правонарушений в Совете и Исполнительном комитете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назначен распоряжением главы района от 09.04.2025 № 8-р ведущий специалист отдела организационной работы Совета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ответственный за кадровую работу.</w:t>
            </w:r>
          </w:p>
          <w:p w:rsidR="00EC6001" w:rsidRPr="00ED2299" w:rsidRDefault="00EC6001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В должностной инструкции ответственного лица закреплены функции, предусмотренные Указом Президента Российской Федерации от 21сентября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Указом Президента РТ от 1 ноября 2010 года № УП-711 «О проверке достоверности и полноты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поведению».</w:t>
            </w:r>
            <w:proofErr w:type="gramEnd"/>
          </w:p>
          <w:p w:rsidR="00EC6001" w:rsidRPr="00ED2299" w:rsidRDefault="00EC6001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Ответственные лица по профилактике коррупционных и иных правонарушений назначены также в Палате  имущественных и земельных отношений района (приказ  председателя от 16.12.2018 №01-08), в отделе образования Исполнительного комитета района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(приказ № 311 от 07.11.2022), в отделе культуры Исполнительного комитета района (приказ 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№ 15 от 23.03.2024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), в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ОДМСиТ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(приказ №41а от 30.07.2014), в Финансово-бюджетной палате района (приказ от 22.06.2015 № 47-д), а также в муниципальных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6001" w:rsidRPr="00ED2299" w:rsidRDefault="00EC6001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Имеется План работы ответственного лица по профилактике коррупционных и иных правонарушений Совета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на 2025 год, утвержденный заместителем главы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09.01.2025.</w:t>
            </w:r>
          </w:p>
          <w:p w:rsidR="00EC6001" w:rsidRPr="00ED2299" w:rsidRDefault="00EC6001" w:rsidP="00B2531D">
            <w:pPr>
              <w:suppressAutoHyphens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453DFA" w:rsidRPr="00ED2299" w:rsidTr="00BD2356">
        <w:tc>
          <w:tcPr>
            <w:tcW w:w="696" w:type="dxa"/>
            <w:shd w:val="clear" w:color="auto" w:fill="auto"/>
          </w:tcPr>
          <w:p w:rsidR="00453DFA" w:rsidRPr="00ED2299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962" w:type="dxa"/>
            <w:shd w:val="clear" w:color="auto" w:fill="auto"/>
          </w:tcPr>
          <w:p w:rsidR="00453DFA" w:rsidRPr="00ED2299" w:rsidRDefault="00453DFA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Проведение оценки коррупционных рисков, возникающих при реализации муниципальными служащими района,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2976" w:type="dxa"/>
            <w:shd w:val="clear" w:color="auto" w:fill="auto"/>
          </w:tcPr>
          <w:p w:rsidR="00453DFA" w:rsidRPr="00ED2299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ОМС </w:t>
            </w:r>
          </w:p>
          <w:p w:rsidR="00453DFA" w:rsidRPr="00ED2299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453DFA" w:rsidRPr="00ED2299" w:rsidRDefault="00453DFA" w:rsidP="00BB0060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Проведена оценка коррупционных рисков, возникающих при реализации муниципальными служащими функций. Принято постановление главы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30.01.2025 № 12-п «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перечня должностей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муниципальной службы в органах местного самоуправления </w:t>
            </w:r>
            <w:proofErr w:type="spellStart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Татарстан, замещение которых связано с коррупционными рисками»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. В новый перечень включено 88 должностей.</w:t>
            </w:r>
          </w:p>
          <w:p w:rsidR="00453DFA" w:rsidRPr="00ED2299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В перечень обязанных представить сведения о доходах за 2024 год вошли 87 муниципальных служащих. Сдали сведения 8</w:t>
            </w:r>
            <w:r w:rsidR="00CE7C8A" w:rsidRPr="00ED2299">
              <w:rPr>
                <w:rFonts w:ascii="Times New Roman" w:hAnsi="Times New Roman"/>
                <w:sz w:val="24"/>
                <w:szCs w:val="24"/>
              </w:rPr>
              <w:t>1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служащих, остальные должности были на вакансии. </w:t>
            </w:r>
          </w:p>
          <w:p w:rsidR="00453DFA" w:rsidRPr="00ED2299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Законом Республики Татарстан № 56-ЗРТ от 19.07.2017 г. сведения о доходах Раису Республики Татарстан представили 20 депутатов. </w:t>
            </w:r>
          </w:p>
          <w:p w:rsidR="00453DFA" w:rsidRPr="00ED2299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Из них - 17 глав сельских поселений и глава района, 3 депутата сельских поселений на непостоянной основе. Также сведения Раису РТ представили 1 руководитель исполкома района, 4 исполняющих обязанности руководителей исполкомов сельских поселений, и 1 председатель Контрольно-счетной палаты. Остальные 150 депутатов сельских поселений представили уведомления об отсутствии расходов. Не представивших сведений и уведомлений не имеется.  </w:t>
            </w:r>
          </w:p>
          <w:p w:rsidR="00453DFA" w:rsidRPr="00ED2299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В установленный законодательством срок сведения о своих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доходах представили также все руководители муниципальных учреждений -  48 человек (в системе образования – 37, в сфере культуры – 5, в сфере молодежной политики и спорта – 3,  3 руководителя  МКУ). Еще 4 должности были вакантны.</w:t>
            </w:r>
            <w:r w:rsidRPr="00ED229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453DFA" w:rsidRPr="00ED2299" w:rsidRDefault="00453DFA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Проведен первичный анализ указанных сведений о доходах, расходах, об имуществе и обязательствах имущественного характера за 2024 год. </w:t>
            </w:r>
          </w:p>
          <w:p w:rsidR="00453DFA" w:rsidRPr="00ED2299" w:rsidRDefault="00453DFA" w:rsidP="00BB0060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настоящее время сведения о доходах глав сельских поселений за 2024 год представлены по требованию в прокуратуру </w:t>
            </w:r>
            <w:proofErr w:type="spellStart"/>
            <w:r w:rsidRPr="00ED2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района на проверку, а также сведения за 2022, 2023 и 2024 годы затребованы у всех муниципальных служащих и лиц, замещающих муниципальные должности, в Управление Раиса РТ по вопросам антикоррупционной политики также на проверку.</w:t>
            </w:r>
            <w:proofErr w:type="gramEnd"/>
          </w:p>
          <w:p w:rsidR="00453DFA" w:rsidRPr="00ED2299" w:rsidRDefault="00453DFA" w:rsidP="00BB0060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(Количество органов ОМС  - 47, выполнение индикаторов -100%).</w:t>
            </w:r>
          </w:p>
        </w:tc>
      </w:tr>
      <w:tr w:rsidR="00453DFA" w:rsidRPr="00ED2299" w:rsidTr="00BD2356">
        <w:tc>
          <w:tcPr>
            <w:tcW w:w="696" w:type="dxa"/>
            <w:shd w:val="clear" w:color="auto" w:fill="auto"/>
          </w:tcPr>
          <w:p w:rsidR="00453DFA" w:rsidRPr="00ED2299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1.4. </w:t>
            </w:r>
          </w:p>
        </w:tc>
        <w:tc>
          <w:tcPr>
            <w:tcW w:w="4962" w:type="dxa"/>
            <w:shd w:val="clear" w:color="auto" w:fill="auto"/>
          </w:tcPr>
          <w:p w:rsidR="00453DFA" w:rsidRPr="00ED2299" w:rsidRDefault="00453DFA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Проведение анализа личных дел муниципальных служащих района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6" w:type="dxa"/>
            <w:shd w:val="clear" w:color="auto" w:fill="auto"/>
          </w:tcPr>
          <w:p w:rsidR="00453DFA" w:rsidRPr="00ED2299" w:rsidRDefault="00453DFA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453DFA" w:rsidRPr="00ED2299" w:rsidRDefault="00194360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За 9 месяцев 2025 года</w:t>
            </w:r>
            <w:r w:rsidR="00453DFA" w:rsidRPr="00ED2299">
              <w:rPr>
                <w:rFonts w:ascii="Times New Roman" w:hAnsi="Times New Roman"/>
                <w:sz w:val="24"/>
                <w:szCs w:val="24"/>
              </w:rPr>
              <w:t xml:space="preserve"> проведен анализ личных дел муниципальных служащих </w:t>
            </w:r>
            <w:proofErr w:type="spellStart"/>
            <w:r w:rsidR="00453DFA"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="00453DFA"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оформленных по новой форме во исполнение п.8 Указа Президента РФ от 10.10.2024 № 870 «О некоторых вопросах представления сведений на государственную  службу Российской Федерации и муниципальную службу Российской </w:t>
            </w:r>
            <w:proofErr w:type="gramStart"/>
            <w:r w:rsidR="00453DFA" w:rsidRPr="00ED2299">
              <w:rPr>
                <w:rFonts w:ascii="Times New Roman" w:hAnsi="Times New Roman"/>
                <w:sz w:val="24"/>
                <w:szCs w:val="24"/>
              </w:rPr>
              <w:t>Федерации</w:t>
            </w:r>
            <w:proofErr w:type="gramEnd"/>
            <w:r w:rsidR="00453DFA" w:rsidRPr="00ED2299">
              <w:rPr>
                <w:rFonts w:ascii="Times New Roman" w:hAnsi="Times New Roman"/>
                <w:sz w:val="24"/>
                <w:szCs w:val="24"/>
              </w:rPr>
              <w:t xml:space="preserve"> и их актуализации». Всего актуализированы сведения, содержащиеся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 у 82 муниципальных служащих,  из них - у 1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8</w:t>
            </w:r>
            <w:r w:rsidR="00453DFA" w:rsidRPr="00ED2299">
              <w:rPr>
                <w:rFonts w:ascii="Times New Roman" w:hAnsi="Times New Roman"/>
                <w:sz w:val="24"/>
                <w:szCs w:val="24"/>
              </w:rPr>
              <w:t xml:space="preserve"> впервые поступивших.</w:t>
            </w:r>
          </w:p>
          <w:p w:rsidR="00453DFA" w:rsidRPr="00ED2299" w:rsidRDefault="00453DFA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(Количество органов ОМС  - 47, выполнение индикаторов -100%).</w:t>
            </w:r>
          </w:p>
        </w:tc>
      </w:tr>
      <w:tr w:rsidR="00EB7FC8" w:rsidRPr="00ED2299" w:rsidTr="00BD2356">
        <w:tc>
          <w:tcPr>
            <w:tcW w:w="696" w:type="dxa"/>
            <w:shd w:val="clear" w:color="auto" w:fill="auto"/>
          </w:tcPr>
          <w:p w:rsidR="00EB7FC8" w:rsidRPr="00ED2299" w:rsidRDefault="00EB7FC8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962" w:type="dxa"/>
            <w:shd w:val="clear" w:color="auto" w:fill="auto"/>
          </w:tcPr>
          <w:p w:rsidR="00EB7FC8" w:rsidRPr="00ED2299" w:rsidRDefault="00EB7FC8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Проведение проверки соблюдения муниципальными служащими района ограничений и запретов, предусмотренных законодательством о муниципальной службе, в том числе на предмет участия в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6" w:type="dxa"/>
            <w:shd w:val="clear" w:color="auto" w:fill="auto"/>
          </w:tcPr>
          <w:p w:rsidR="00EB7FC8" w:rsidRPr="00ED2299" w:rsidRDefault="00EB7FC8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EB7FC8" w:rsidRPr="00ED2299" w:rsidRDefault="00194360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Обеспечен доступ к программе </w:t>
            </w:r>
            <w:r w:rsidR="00EB7FC8" w:rsidRPr="00ED2299">
              <w:rPr>
                <w:rFonts w:ascii="Times New Roman" w:hAnsi="Times New Roman"/>
                <w:sz w:val="24"/>
                <w:szCs w:val="24"/>
              </w:rPr>
              <w:t>для проверки сведений из ЕГРЮЛ и ЕГРИП, также установлена программа «Кадры 1С»</w:t>
            </w:r>
            <w:r w:rsidR="00EB7FC8"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EB7FC8" w:rsidRPr="00ED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7FC8" w:rsidRPr="00ED2299" w:rsidRDefault="00EB7FC8" w:rsidP="00B2531D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С помощью базы проверяется соблюдение муниципальными служащими запретов, в части участия в органе управления коммерческой организацией и занятия предпринимательской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деятельностью. </w:t>
            </w:r>
          </w:p>
          <w:p w:rsidR="00EB7FC8" w:rsidRPr="00ED2299" w:rsidRDefault="00194360" w:rsidP="00B2531D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За 9 месяцев 2025 года </w:t>
            </w:r>
            <w:r w:rsidR="00EB7FC8" w:rsidRPr="00ED2299">
              <w:rPr>
                <w:rFonts w:ascii="Times New Roman" w:hAnsi="Times New Roman"/>
                <w:sz w:val="24"/>
                <w:szCs w:val="24"/>
              </w:rPr>
              <w:t>оснований для  проверок не было. Проведен мониторинг у 1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8</w:t>
            </w:r>
            <w:r w:rsidR="00EB7FC8" w:rsidRPr="00ED2299">
              <w:rPr>
                <w:rFonts w:ascii="Times New Roman" w:hAnsi="Times New Roman"/>
                <w:sz w:val="24"/>
                <w:szCs w:val="24"/>
              </w:rPr>
              <w:t xml:space="preserve"> впервые </w:t>
            </w:r>
            <w:proofErr w:type="gramStart"/>
            <w:r w:rsidR="00EB7FC8" w:rsidRPr="00ED2299">
              <w:rPr>
                <w:rFonts w:ascii="Times New Roman" w:hAnsi="Times New Roman"/>
                <w:sz w:val="24"/>
                <w:szCs w:val="24"/>
              </w:rPr>
              <w:t>поступивших</w:t>
            </w:r>
            <w:proofErr w:type="gramEnd"/>
            <w:r w:rsidR="00EB7FC8" w:rsidRPr="00ED2299">
              <w:rPr>
                <w:rFonts w:ascii="Times New Roman" w:hAnsi="Times New Roman"/>
                <w:sz w:val="24"/>
                <w:szCs w:val="24"/>
              </w:rPr>
              <w:t xml:space="preserve"> на службу.</w:t>
            </w:r>
          </w:p>
          <w:p w:rsidR="00EB7FC8" w:rsidRPr="00ED2299" w:rsidRDefault="00EB7FC8" w:rsidP="00B2531D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Количество органов ОМС, </w:t>
            </w:r>
            <w:r w:rsidRPr="00ED229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внедривших внутренний контроль и антикоррупционный механизм в кадровую политику </w:t>
            </w: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- 47, выполнение индикаторов -100%).</w:t>
            </w:r>
            <w:proofErr w:type="gramEnd"/>
          </w:p>
        </w:tc>
      </w:tr>
      <w:tr w:rsidR="00EB7FC8" w:rsidRPr="00ED2299" w:rsidTr="00BD2356">
        <w:tc>
          <w:tcPr>
            <w:tcW w:w="696" w:type="dxa"/>
            <w:shd w:val="clear" w:color="auto" w:fill="auto"/>
          </w:tcPr>
          <w:p w:rsidR="00EB7FC8" w:rsidRPr="00ED2299" w:rsidRDefault="00EB7FC8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962" w:type="dxa"/>
            <w:shd w:val="clear" w:color="auto" w:fill="auto"/>
          </w:tcPr>
          <w:p w:rsidR="00EB7FC8" w:rsidRPr="00ED2299" w:rsidRDefault="00EB7FC8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Проведение мониторинга участия лиц, замещающих муниципальные должности, должности муниципальной службы района, в управлении коммерческими и некоммерческими организациями</w:t>
            </w:r>
          </w:p>
        </w:tc>
        <w:tc>
          <w:tcPr>
            <w:tcW w:w="2976" w:type="dxa"/>
            <w:shd w:val="clear" w:color="auto" w:fill="auto"/>
          </w:tcPr>
          <w:p w:rsidR="00EB7FC8" w:rsidRPr="00ED2299" w:rsidRDefault="00EB7FC8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EB7FC8" w:rsidRPr="00ED2299" w:rsidRDefault="00EB7FC8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Мониторинг лиц, замещающих муниципальные должности на постоянной основе, и должности муниципальной службы, в управлении коммерческими и некоммерческими организациями проводится систематически. Все муниципальные служащие и лица, замещающие муниципальные должности, проверены через сервис «Прозрачный бизнес».</w:t>
            </w:r>
          </w:p>
          <w:p w:rsidR="00EB7FC8" w:rsidRPr="00ED2299" w:rsidRDefault="00EB7FC8" w:rsidP="00B2531D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(Количество органов ОМС, </w:t>
            </w:r>
            <w:r w:rsidRPr="00ED229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внедривших внутренний контроль и антикоррупционный механизм в кадровую политику </w:t>
            </w: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- 47, выполнение индикаторов -100%).</w:t>
            </w:r>
          </w:p>
        </w:tc>
      </w:tr>
      <w:tr w:rsidR="00EB7FC8" w:rsidRPr="00ED2299" w:rsidTr="00BD2356">
        <w:tc>
          <w:tcPr>
            <w:tcW w:w="696" w:type="dxa"/>
            <w:shd w:val="clear" w:color="auto" w:fill="auto"/>
          </w:tcPr>
          <w:p w:rsidR="00EB7FC8" w:rsidRPr="00ED2299" w:rsidRDefault="00EB7FC8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962" w:type="dxa"/>
            <w:shd w:val="clear" w:color="auto" w:fill="auto"/>
          </w:tcPr>
          <w:p w:rsidR="00EB7FC8" w:rsidRPr="00ED2299" w:rsidRDefault="00EB7FC8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Проведение с организациями, подведомственными органам местного самоуправления района, работы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shd w:val="clear" w:color="auto" w:fill="auto"/>
          </w:tcPr>
          <w:p w:rsidR="00EB7FC8" w:rsidRPr="00ED2299" w:rsidRDefault="00EB7FC8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Помощник главы по вопросам противодействия коррупции, </w:t>
            </w:r>
          </w:p>
          <w:p w:rsidR="00EB7FC8" w:rsidRPr="00ED2299" w:rsidRDefault="00EB7FC8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ответственный работник кадровой службы, ответственные лица в отделах ИК ПМР </w:t>
            </w:r>
          </w:p>
        </w:tc>
        <w:tc>
          <w:tcPr>
            <w:tcW w:w="7230" w:type="dxa"/>
            <w:shd w:val="clear" w:color="auto" w:fill="auto"/>
          </w:tcPr>
          <w:p w:rsidR="00EB7FC8" w:rsidRPr="00ED2299" w:rsidRDefault="00EB7FC8" w:rsidP="00B2531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Внесены  изменения в уставы подведомственных учреждений, трудовые договоры с руководителями и сотрудниками подведомственных учреждений.</w:t>
            </w:r>
          </w:p>
          <w:p w:rsidR="00EB7FC8" w:rsidRPr="00ED2299" w:rsidRDefault="00EB7FC8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Всего внесено изменений в Уставы 52 учреждений и предприятий (МБУ, МКУ, МУП), подведомственных Исполнительному комитету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а также в трудовые договоры, руководителей и работников муниципальных учреждений и предприятий. Проверены в данных организациях трудовые договоры с новыми сотрудниками. Замечаний не имеется.</w:t>
            </w:r>
          </w:p>
          <w:p w:rsidR="00EB7FC8" w:rsidRPr="00ED2299" w:rsidRDefault="00EB7FC8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(Количество 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подведомственных учреждений - 52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, выполнение индикаторов -100%).</w:t>
            </w:r>
          </w:p>
        </w:tc>
      </w:tr>
      <w:tr w:rsidR="00A543C9" w:rsidRPr="00ED2299" w:rsidTr="00BD2356">
        <w:tc>
          <w:tcPr>
            <w:tcW w:w="696" w:type="dxa"/>
            <w:shd w:val="clear" w:color="auto" w:fill="auto"/>
          </w:tcPr>
          <w:p w:rsidR="00A543C9" w:rsidRPr="00ED2299" w:rsidRDefault="00A543C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962" w:type="dxa"/>
            <w:shd w:val="clear" w:color="auto" w:fill="auto"/>
          </w:tcPr>
          <w:p w:rsidR="00A543C9" w:rsidRPr="00ED2299" w:rsidRDefault="00A543C9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Утверждение и исполнение годовых планов работ комиссии по координации работы по противодействию коррупции района</w:t>
            </w:r>
          </w:p>
        </w:tc>
        <w:tc>
          <w:tcPr>
            <w:tcW w:w="2976" w:type="dxa"/>
            <w:shd w:val="clear" w:color="auto" w:fill="auto"/>
          </w:tcPr>
          <w:p w:rsidR="00A543C9" w:rsidRPr="00ED2299" w:rsidRDefault="00A543C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ОМС </w:t>
            </w:r>
          </w:p>
          <w:p w:rsidR="00A543C9" w:rsidRPr="00ED2299" w:rsidRDefault="00A543C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A543C9" w:rsidRPr="00DA66FC" w:rsidRDefault="00A543C9" w:rsidP="00B2531D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Годовой план работы ко</w:t>
            </w:r>
            <w:r w:rsidRPr="00DA66FC">
              <w:rPr>
                <w:rFonts w:ascii="Times New Roman" w:hAnsi="Times New Roman"/>
                <w:sz w:val="24"/>
                <w:szCs w:val="24"/>
              </w:rPr>
              <w:softHyphen/>
              <w:t xml:space="preserve">миссии по координации работы по противодействию коррупции в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муниципальном    районе   Республики Татарстан на 2025  год утвержден на заседании от 09.01.2025. План размещен на официальном сайте района в разделе «Противодействие коррупции». </w:t>
            </w:r>
          </w:p>
          <w:p w:rsidR="00A543C9" w:rsidRPr="00DA66FC" w:rsidRDefault="00A543C9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За 9 месяцев</w:t>
            </w:r>
            <w:r w:rsidRPr="00DA66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2025 года проведено </w:t>
            </w:r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>3 заседания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комиссии по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координации работы по противодействию коррупции, рассмотрено </w:t>
            </w:r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вопроса:</w:t>
            </w:r>
          </w:p>
          <w:p w:rsidR="00A543C9" w:rsidRPr="00DA66FC" w:rsidRDefault="00A543C9" w:rsidP="00B2531D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1) Итоги реализации мер антикоррупционной политики в 2024 году.</w:t>
            </w:r>
          </w:p>
          <w:p w:rsidR="00A543C9" w:rsidRPr="00DA66FC" w:rsidRDefault="00A543C9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2) Обзор, подготовленный Управлением Раиса РТ по вопросам антикоррупционной политики по итогам анализа отчетов о реализации мероприятий по противодействию коррупции за 2024 год.</w:t>
            </w:r>
          </w:p>
          <w:p w:rsidR="00A543C9" w:rsidRPr="00DA66FC" w:rsidRDefault="00A543C9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3) Об итогах анкетирования по коррупционным проявлениям с муниципальными служащими и лицами, замещающими муниципальные должности, в 2024 году.</w:t>
            </w:r>
          </w:p>
          <w:p w:rsidR="00A543C9" w:rsidRPr="00DA66FC" w:rsidRDefault="00A543C9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4) Об итогах внутреннего финансового </w:t>
            </w:r>
            <w:proofErr w:type="gramStart"/>
            <w:r w:rsidRPr="00DA66FC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целевым использованием и рациональным расходованием бюджетных средств со стороны органов местного самоуправления и муниципальных учреждений за 2024 год. </w:t>
            </w:r>
          </w:p>
          <w:p w:rsidR="00A543C9" w:rsidRPr="00DA66FC" w:rsidRDefault="00A543C9" w:rsidP="00B2531D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5) Многофункциональный центр -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как инструмент противодействия коррупции.</w:t>
            </w:r>
          </w:p>
          <w:p w:rsidR="00A543C9" w:rsidRPr="00DA66FC" w:rsidRDefault="00A543C9" w:rsidP="00B2531D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6) О    деятельности    исполнительного    комитета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   муниципального   района   по оказанию содействия и поддержки в развитии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предпринимательской  деятельности   субъектам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малого и среднего бизнеса.</w:t>
            </w:r>
          </w:p>
          <w:p w:rsidR="00A543C9" w:rsidRPr="00DA66FC" w:rsidRDefault="00A543C9" w:rsidP="00B2531D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7) О профилактике коррупционных рисков и принятии мер по качественному предоставлению медицинских услуг в ГАУЗ «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Пестречинская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ЦРБ».</w:t>
            </w:r>
          </w:p>
          <w:p w:rsidR="00A543C9" w:rsidRPr="00DA66FC" w:rsidRDefault="00A543C9" w:rsidP="00B2531D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8) О профилактике коррупционных рисков  в системе общего и дошкольного образования в </w:t>
            </w:r>
            <w:proofErr w:type="spellStart"/>
            <w:r w:rsidRPr="00DA66FC">
              <w:rPr>
                <w:rFonts w:ascii="Times New Roman" w:hAnsi="Times New Roman"/>
                <w:bCs/>
                <w:sz w:val="24"/>
                <w:szCs w:val="24"/>
              </w:rPr>
              <w:t>Пестречинском</w:t>
            </w:r>
            <w:proofErr w:type="spellEnd"/>
            <w:r w:rsidRPr="00DA66FC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районе Республики Татарстан.</w:t>
            </w:r>
          </w:p>
          <w:p w:rsidR="00A543C9" w:rsidRPr="00DA66FC" w:rsidRDefault="00A543C9" w:rsidP="00B2531D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9) О профилактике коррупционных рисков  в сфере культуры.</w:t>
            </w:r>
          </w:p>
          <w:p w:rsidR="00A543C9" w:rsidRPr="00DA66FC" w:rsidRDefault="00A543C9" w:rsidP="00B2531D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10) О реализации мер, способствующих снижению уровня коррупции при осуществлении закупок товаров для муниципальных нужд и недопущению возникновения конфликта интересов между участниками закупок и заказчиком за 1 полугодие 2025 года.</w:t>
            </w:r>
          </w:p>
          <w:p w:rsidR="00A543C9" w:rsidRPr="00DA66FC" w:rsidRDefault="00A543C9" w:rsidP="00B2531D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11) Об итогах предоставления в собственность и </w:t>
            </w:r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аренду    </w:t>
            </w:r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земельных    участков,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недвижимого имущества, находившихся в муниципальной собственности в</w:t>
            </w:r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 полугодии 2025 года,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в том числе по осуществлению </w:t>
            </w:r>
            <w:proofErr w:type="gramStart"/>
            <w:r w:rsidRPr="00DA66FC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их эффективным использованием и претензионной работе с должниками по арендной плате.</w:t>
            </w:r>
          </w:p>
          <w:p w:rsidR="00A543C9" w:rsidRPr="00DA66FC" w:rsidRDefault="00A543C9" w:rsidP="00B2531D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12) Об         исполнении        законодательства        о </w:t>
            </w:r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муниципальной службе в части своевременности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и   достоверности   представления   сведений   о доходах,       расходах,       об      имуществе      и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обязательствах      имущественного      характера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за 2024 год.</w:t>
            </w:r>
          </w:p>
          <w:p w:rsidR="00A543C9" w:rsidRPr="00DA66FC" w:rsidRDefault="00A543C9" w:rsidP="00B2531D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13) Об  итогах деятельности по учету,  анализу и обобщению актов реагирования, поступающих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>от правоохранительных и контрольно-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надзорных органов в 1 полугодии 2025 года.</w:t>
            </w:r>
          </w:p>
          <w:p w:rsidR="00A543C9" w:rsidRPr="00DA66FC" w:rsidRDefault="00A543C9" w:rsidP="00B2531D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14) Об    итогах    проведения    антикоррупционной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экспертизы   проектов   нормативных   правовых </w:t>
            </w:r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актов      и      нормативных      правовых      актов </w:t>
            </w:r>
            <w:proofErr w:type="spellStart"/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t>Пестречинского</w:t>
            </w:r>
            <w:proofErr w:type="spellEnd"/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муниципального   района   в   1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полугодии 2025 года.</w:t>
            </w:r>
          </w:p>
          <w:p w:rsidR="00A543C9" w:rsidRPr="00DA66FC" w:rsidRDefault="00A543C9" w:rsidP="00B2531D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15) О   выполнении   мероприятий   муниципальной </w:t>
            </w:r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программы   «Реализация      антикоррупционной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политики в  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     муниципальном районе Республики   Татарстан   на 2015 - 2027 годы» в 1 полугодии 2025 года.</w:t>
            </w:r>
          </w:p>
          <w:p w:rsidR="00A543C9" w:rsidRPr="00DA66FC" w:rsidRDefault="00A543C9" w:rsidP="00B2531D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16) Анализ исполнения ранее принятых решений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комиссии по координации работы по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противодействию коррупции в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муниципальном районе РТ и решений Комиссии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по  координации работы  по  противодействию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коррупции в Республике Татарстан за 1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полугодие 2025 года.</w:t>
            </w:r>
          </w:p>
          <w:p w:rsidR="00A543C9" w:rsidRPr="00DA66FC" w:rsidRDefault="00A543C9" w:rsidP="00B2531D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17) О сводном </w:t>
            </w:r>
            <w:proofErr w:type="gramStart"/>
            <w:r w:rsidRPr="00DA66FC">
              <w:rPr>
                <w:rFonts w:ascii="Times New Roman" w:hAnsi="Times New Roman"/>
                <w:sz w:val="24"/>
                <w:szCs w:val="24"/>
              </w:rPr>
              <w:t>отчете</w:t>
            </w:r>
            <w:proofErr w:type="gram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о состоянии коррупции и реализации мер антикоррупционной политики в 2024 году.</w:t>
            </w:r>
          </w:p>
          <w:p w:rsidR="00A543C9" w:rsidRPr="00DA66FC" w:rsidRDefault="00A543C9" w:rsidP="00B2531D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18) </w:t>
            </w:r>
            <w:r w:rsidRPr="00DA66F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 организации работы по предупреждению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коррупционных правонарушений в ходе постановки на учет и выделения жилья по всем видам программ, реализуемым в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районе.</w:t>
            </w:r>
          </w:p>
          <w:p w:rsidR="00A543C9" w:rsidRPr="00DA66FC" w:rsidRDefault="00A543C9" w:rsidP="00B2531D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19) О  предупреждении коррупционных проявлений в сфере ЖКХ: о рациональном использовании бюджетных средств и платежей населения, поступающих в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жилищно-коммунальные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хозяйства на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капитальный и текущий ремонт.</w:t>
            </w:r>
          </w:p>
          <w:p w:rsidR="00A543C9" w:rsidRPr="00DA66FC" w:rsidRDefault="00A543C9" w:rsidP="00B2531D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20) О  работе по предупреждению коррупционных проявлений при использовании федеральных и республиканских субсидий, полученных на развитие растениеводства и животноводства в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районе.</w:t>
            </w:r>
          </w:p>
          <w:p w:rsidR="00A543C9" w:rsidRPr="00DA66FC" w:rsidRDefault="00A543C9" w:rsidP="00B2531D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21) </w:t>
            </w:r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 деятельности комиссии по соблюдению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требований к       служебному поведению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муниципальных служащих, должностному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поведению лиц, замещающих муниципальные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должности, и     урегулированию конфликта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интересов, и принимаемых мерах по профилактике коррупционных правонарушений в 2025 году.</w:t>
            </w:r>
          </w:p>
          <w:p w:rsidR="00A543C9" w:rsidRPr="00DA66FC" w:rsidRDefault="00A543C9" w:rsidP="00B2531D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22) О ходе исполнения Концепции антикоррупционной пропаганды до 2030 года и итогах освещения в СМИ антикоррупционной деятельности по  противодействию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>коррупции.</w:t>
            </w:r>
          </w:p>
          <w:p w:rsidR="00A543C9" w:rsidRPr="00DA66FC" w:rsidRDefault="00A543C9" w:rsidP="00B2531D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3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)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Аналитический обзор «О реализации мер по противодействию коррупции в органах государственной власти Республики Татарстан и в органах местного самоуправления по итогам первого полугодия 2025 года».</w:t>
            </w:r>
          </w:p>
          <w:p w:rsidR="005D086E" w:rsidRPr="00DA66FC" w:rsidRDefault="005D086E" w:rsidP="005D086E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По результатам рассмотрения вопросов на заседаниях комиссии по координации работы по противодействию коррупции принято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58</w:t>
            </w:r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управленческ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их</w:t>
            </w:r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решени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й</w:t>
            </w:r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A543C9" w:rsidRPr="00DA66FC" w:rsidRDefault="00A543C9" w:rsidP="00B2531D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Решения заседания комиссии доведены до всех членов комиссии, глав СП, руководителей отделов, исполнителей. </w:t>
            </w:r>
          </w:p>
          <w:p w:rsidR="00A543C9" w:rsidRPr="00DA66FC" w:rsidRDefault="00A543C9" w:rsidP="00B2531D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Исполнение контролируется помощником главы по вопросам противодействия коррупции. Протоколы заседаний размещены на официальном сайте района.</w:t>
            </w:r>
          </w:p>
          <w:p w:rsidR="00A543C9" w:rsidRPr="00DA66FC" w:rsidRDefault="00A543C9" w:rsidP="00B2531D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</w:t>
            </w:r>
            <w:proofErr w:type="gramStart"/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</w:tr>
      <w:tr w:rsidR="00852AAF" w:rsidRPr="00ED2299" w:rsidTr="00BD2356">
        <w:tc>
          <w:tcPr>
            <w:tcW w:w="15864" w:type="dxa"/>
            <w:gridSpan w:val="4"/>
            <w:shd w:val="clear" w:color="auto" w:fill="auto"/>
          </w:tcPr>
          <w:p w:rsidR="00852AAF" w:rsidRPr="00ED2299" w:rsidRDefault="00852AAF" w:rsidP="00F51D1A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Задача 2. 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Выявление и устранение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>коррупциогенных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факторов в проектах муниципальных нормативных правовых актов,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разработанных органами местного самоуправления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>района</w:t>
            </w:r>
          </w:p>
        </w:tc>
      </w:tr>
      <w:tr w:rsidR="00EB7FC8" w:rsidRPr="00ED2299" w:rsidTr="00BD2356">
        <w:tc>
          <w:tcPr>
            <w:tcW w:w="696" w:type="dxa"/>
            <w:shd w:val="clear" w:color="auto" w:fill="auto"/>
          </w:tcPr>
          <w:p w:rsidR="00EB7FC8" w:rsidRPr="00ED2299" w:rsidRDefault="00EB7FC8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962" w:type="dxa"/>
            <w:shd w:val="clear" w:color="auto" w:fill="auto"/>
          </w:tcPr>
          <w:p w:rsidR="00EB7FC8" w:rsidRPr="00ED2299" w:rsidRDefault="00EB7FC8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Обеспечение условий для проведения антикоррупционной экспертизы проектов муниципальных нормативных правовых актов, разработанных органами местного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района, и обобщение результатов проведения указанной экспертизы</w:t>
            </w:r>
          </w:p>
          <w:p w:rsidR="00EB7FC8" w:rsidRPr="00ED2299" w:rsidRDefault="00EB7FC8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FC8" w:rsidRPr="00ED2299" w:rsidRDefault="00EB7FC8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FC8" w:rsidRPr="00ED2299" w:rsidRDefault="00EB7FC8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FC8" w:rsidRPr="00ED2299" w:rsidRDefault="00EB7FC8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EB7FC8" w:rsidRPr="00ED2299" w:rsidRDefault="00EB7FC8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Юридический отдел Совета ПМР (по согласованию), </w:t>
            </w:r>
          </w:p>
          <w:p w:rsidR="00EB7FC8" w:rsidRPr="00ED2299" w:rsidRDefault="00EB7FC8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ИК ПМР, </w:t>
            </w: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>подведомственные муниципальные учреждения, ОМС (по согласованию)</w:t>
            </w:r>
          </w:p>
          <w:p w:rsidR="00EB7FC8" w:rsidRPr="00ED2299" w:rsidRDefault="00EB7FC8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ФБП (по согласованию), ПИЗО (по согласованию), КСП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194360" w:rsidRPr="00ED2299" w:rsidRDefault="00194360" w:rsidP="001943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Ответственным лицом за проведение антикоррупционной экспертизы распоряжением Главы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01.02.2024 № 2-р назначен  начальник  юридического отдела Совета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района.</w:t>
            </w:r>
          </w:p>
          <w:p w:rsidR="00ED2299" w:rsidRDefault="00194360" w:rsidP="001943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За 9 месяцев</w:t>
            </w:r>
            <w:r w:rsidRPr="00ED22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2025 года (по состоянию на 17.09.2025)  антикоррупционная экспертиза проведена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в отношении </w:t>
            </w: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25</w:t>
            </w:r>
            <w:r w:rsidR="002A64F2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проектов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правовых актов. В них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факторы юридическим отд</w:t>
            </w:r>
            <w:r w:rsidR="00ED2299">
              <w:rPr>
                <w:rFonts w:ascii="Times New Roman" w:hAnsi="Times New Roman"/>
                <w:sz w:val="24"/>
                <w:szCs w:val="24"/>
              </w:rPr>
              <w:t>елом Совета района не выявлены.</w:t>
            </w:r>
          </w:p>
          <w:p w:rsidR="00EB7FC8" w:rsidRPr="00ED2299" w:rsidRDefault="00ED2299" w:rsidP="00ED229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</w:tr>
      <w:tr w:rsidR="00852AAF" w:rsidRPr="00ED2299" w:rsidTr="00BD2356">
        <w:tc>
          <w:tcPr>
            <w:tcW w:w="696" w:type="dxa"/>
            <w:shd w:val="clear" w:color="auto" w:fill="auto"/>
          </w:tcPr>
          <w:p w:rsidR="00852AAF" w:rsidRPr="00ED2299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962" w:type="dxa"/>
            <w:shd w:val="clear" w:color="auto" w:fill="auto"/>
          </w:tcPr>
          <w:p w:rsidR="00852AAF" w:rsidRPr="00ED2299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проектов муниципальных нормативных правовых актов, разработанных органами местного самоуправления района,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</w:t>
            </w:r>
            <w:hyperlink r:id="rId9" w:history="1">
              <w:r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eastAsia="en-US"/>
                </w:rPr>
                <w:t>http://tatarstan.ru/regulation</w:t>
              </w:r>
            </w:hyperlink>
          </w:p>
        </w:tc>
        <w:tc>
          <w:tcPr>
            <w:tcW w:w="2976" w:type="dxa"/>
            <w:shd w:val="clear" w:color="auto" w:fill="auto"/>
          </w:tcPr>
          <w:p w:rsidR="00852AAF" w:rsidRPr="00ED2299" w:rsidRDefault="00852AA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shd w:val="clear" w:color="auto" w:fill="auto"/>
          </w:tcPr>
          <w:p w:rsidR="00194360" w:rsidRPr="00ED2299" w:rsidRDefault="00194360" w:rsidP="001943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Подраздел «</w:t>
            </w:r>
            <w:hyperlink r:id="rId10" w:history="1">
              <w:r w:rsidRPr="00ED2299">
                <w:rPr>
                  <w:rFonts w:ascii="Times New Roman" w:hAnsi="Times New Roman"/>
                  <w:sz w:val="24"/>
                  <w:szCs w:val="24"/>
                </w:rPr>
                <w:t>Независимая антикоррупционная экспертиза нормативных правовых актов и проектов нормативных правовых актов</w:t>
              </w:r>
            </w:hyperlink>
            <w:r w:rsidRPr="00ED2299">
              <w:rPr>
                <w:rFonts w:ascii="Times New Roman" w:hAnsi="Times New Roman"/>
                <w:sz w:val="24"/>
                <w:szCs w:val="24"/>
              </w:rPr>
              <w:t xml:space="preserve">» подключен  к единому электронному сервису «Независимая антикоррупционная экспертиза». </w:t>
            </w:r>
          </w:p>
          <w:p w:rsidR="00194360" w:rsidRPr="00ED2299" w:rsidRDefault="00194360" w:rsidP="001943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За 9 месяцев</w:t>
            </w:r>
            <w:r w:rsidRPr="00ED22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2025 года в нем размещено </w:t>
            </w: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25</w:t>
            </w:r>
            <w:r w:rsidR="002A64F2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проект</w:t>
            </w:r>
            <w:r w:rsidR="002A64F2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правовых актов. Заключений по проектам НПА, проведенными независимыми экспертами, за отчетный период не поступало. </w:t>
            </w:r>
          </w:p>
          <w:p w:rsidR="00852AAF" w:rsidRPr="00ED2299" w:rsidRDefault="00ED2299" w:rsidP="00ED229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</w:t>
            </w:r>
            <w:r w:rsidR="00194360" w:rsidRPr="00ED2299">
              <w:rPr>
                <w:rFonts w:ascii="Times New Roman" w:hAnsi="Times New Roman"/>
                <w:sz w:val="24"/>
                <w:szCs w:val="24"/>
                <w:u w:val="single"/>
              </w:rPr>
              <w:t>-100%).</w:t>
            </w:r>
            <w:r w:rsidR="00453DFA"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852AAF" w:rsidRPr="00ED2299" w:rsidTr="00BD2356">
        <w:tc>
          <w:tcPr>
            <w:tcW w:w="15864" w:type="dxa"/>
            <w:gridSpan w:val="4"/>
            <w:shd w:val="clear" w:color="auto" w:fill="auto"/>
          </w:tcPr>
          <w:p w:rsidR="00852AAF" w:rsidRPr="00ED2299" w:rsidRDefault="00852AAF" w:rsidP="00F51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Задача 3.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Оценка состояния коррупции в районе</w:t>
            </w:r>
          </w:p>
        </w:tc>
      </w:tr>
      <w:tr w:rsidR="00F005B1" w:rsidRPr="00ED2299" w:rsidTr="00BD2356">
        <w:tc>
          <w:tcPr>
            <w:tcW w:w="69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962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Проведение отраслевых исследований  коррупционных факторов и реализуемых антикоррупционных мер среди целевых групп и опубликование результатов указанных исследований (анкетирование, соцопросы)</w:t>
            </w:r>
          </w:p>
        </w:tc>
        <w:tc>
          <w:tcPr>
            <w:tcW w:w="2976" w:type="dxa"/>
            <w:shd w:val="clear" w:color="auto" w:fill="auto"/>
          </w:tcPr>
          <w:p w:rsidR="00F005B1" w:rsidRPr="00ED2299" w:rsidRDefault="00F005B1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Совет ПМР </w:t>
            </w:r>
          </w:p>
          <w:p w:rsidR="00F005B1" w:rsidRPr="00ED2299" w:rsidRDefault="00F005B1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F005B1" w:rsidRPr="00ED2299" w:rsidRDefault="00F005B1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ИК ПМР,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ОМС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F005B1" w:rsidRPr="00ED2299" w:rsidRDefault="00F005B1" w:rsidP="00B2531D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За 9 месяцев</w:t>
            </w:r>
            <w:r w:rsidRPr="00ED22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2025 года </w:t>
            </w:r>
            <w:r w:rsidRPr="00ED22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социологический опрос «Изучение мнения населения о коррупции» Совета и Исполнительного комитета </w:t>
            </w:r>
            <w:proofErr w:type="spellStart"/>
            <w:r w:rsidRPr="00ED2299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сельских поселений, а также лиц, замещающих муниципальные должности в сельских поселениях района, в котором приняло участие 43 чел. Результаты опроса</w:t>
            </w:r>
            <w:r w:rsidRPr="00ED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рассмотрены на заседании комиссии по координации работы по противодействию коррупции  от 31.03.2025.</w:t>
            </w:r>
            <w:proofErr w:type="gramEnd"/>
          </w:p>
          <w:p w:rsidR="00F005B1" w:rsidRPr="00ED2299" w:rsidRDefault="00F005B1" w:rsidP="00B2531D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sz w:val="24"/>
                <w:szCs w:val="24"/>
              </w:rPr>
              <w:t xml:space="preserve">Итоги опроса </w:t>
            </w:r>
            <w:r w:rsidRPr="00ED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размещены в разделе «Противодействие коррупции» </w:t>
            </w:r>
            <w:r w:rsidRPr="00ED229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официального сайта </w:t>
            </w:r>
            <w:proofErr w:type="spellStart"/>
            <w:r w:rsidRPr="00ED2299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подразделе «Опрос общественного мнения, анкетирование». </w:t>
            </w:r>
          </w:p>
          <w:p w:rsidR="00F005B1" w:rsidRPr="00ED2299" w:rsidRDefault="00F005B1" w:rsidP="00B2531D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sz w:val="24"/>
                <w:szCs w:val="24"/>
              </w:rPr>
              <w:t>Полученные результаты использованы для выработки превентивных мер в рамках противодействия коррупции.</w:t>
            </w:r>
          </w:p>
          <w:p w:rsidR="00F005B1" w:rsidRPr="00ED2299" w:rsidRDefault="00F005B1" w:rsidP="00B2531D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F005B1" w:rsidRPr="00ED2299" w:rsidTr="00BD2356">
        <w:tc>
          <w:tcPr>
            <w:tcW w:w="15864" w:type="dxa"/>
            <w:gridSpan w:val="4"/>
            <w:shd w:val="clear" w:color="auto" w:fill="auto"/>
          </w:tcPr>
          <w:p w:rsidR="00F005B1" w:rsidRPr="00ED2299" w:rsidRDefault="00F005B1" w:rsidP="00F51D1A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Задача 4.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F005B1" w:rsidRPr="00ED2299" w:rsidTr="00BD2356">
        <w:tc>
          <w:tcPr>
            <w:tcW w:w="69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962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Осуществление работы по формированию у сотрудников органов местного самоуправления района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Помощник главы по вопросам противодействия коррупции,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F005B1" w:rsidRPr="00ED2299" w:rsidRDefault="00F005B1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К работе по формированию антикоррупционного мировоззрения и поведения,  а также к проведению мероприятий привлечены общественные формирования.</w:t>
            </w:r>
          </w:p>
          <w:p w:rsidR="00F005B1" w:rsidRPr="00ED2299" w:rsidRDefault="00F005B1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Всего за 9 месяцев</w:t>
            </w:r>
            <w:r w:rsidRPr="00ED22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2025 года проведено 163 мероприятия правовой и антикоррупционной направленности, из них 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2 семинара, 159 консультаций для всех категорий работников, в том числе, для 18 впервые поступивших на службу, разработаны 2 памятки.</w:t>
            </w:r>
          </w:p>
          <w:p w:rsidR="00F005B1" w:rsidRPr="00ED2299" w:rsidRDefault="00F005B1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Состоялось 9 выступлений помощника главы по вопросам противодействия коррупции перед депутатами, муниципальными служащими и руководителями муниципальных учреждений, в том числе на заседаниях комиссии.</w:t>
            </w:r>
          </w:p>
          <w:p w:rsidR="00F005B1" w:rsidRPr="00ED2299" w:rsidRDefault="00F005B1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Все изменения законодательства своевременно доводятся до них, осуществлены рассылки методических материалов, обзоров, антикоррупционных памяток по 510 координатам. </w:t>
            </w:r>
          </w:p>
          <w:p w:rsidR="00F005B1" w:rsidRPr="00ED2299" w:rsidRDefault="00F005B1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Доля муниципальных служащих и лиц, замещающих муниципальные должности, а также руководителей муниципальных учреждений, с которыми проведены антикоррупционные мероприятия, составляет 100%.</w:t>
            </w:r>
          </w:p>
          <w:p w:rsidR="00F005B1" w:rsidRPr="00ED2299" w:rsidRDefault="00F005B1" w:rsidP="00B2531D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F005B1" w:rsidRPr="00ED2299" w:rsidTr="00BD2356">
        <w:tc>
          <w:tcPr>
            <w:tcW w:w="69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962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Рассмотрение на заседаниях общественного совета района отчетов о реализации программ противодействия коррупции</w:t>
            </w:r>
          </w:p>
        </w:tc>
        <w:tc>
          <w:tcPr>
            <w:tcW w:w="297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Председатель общественного совета, помощник главы по вопросам 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F005B1" w:rsidRPr="00ED2299" w:rsidRDefault="00F005B1" w:rsidP="00BB0060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Отчеты о реализации программы противодействия коррупции заслушаны в январе - феврале 2025 года на итоговых отчетных собраниях в 21 сельском поселении, а также на итоговом заседании Совета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26.02.2025 с участием председателя и членов </w:t>
            </w:r>
            <w:r w:rsidRPr="00ED2299">
              <w:rPr>
                <w:rFonts w:ascii="Times New Roman" w:hAnsi="Times New Roman"/>
                <w:spacing w:val="-2"/>
                <w:sz w:val="24"/>
                <w:szCs w:val="24"/>
              </w:rPr>
              <w:t>Общественного совета района.</w:t>
            </w:r>
          </w:p>
          <w:p w:rsidR="00F005B1" w:rsidRPr="00ED2299" w:rsidRDefault="00F005B1" w:rsidP="00BB0060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F005B1" w:rsidRPr="00ED2299" w:rsidTr="00BD2356">
        <w:tc>
          <w:tcPr>
            <w:tcW w:w="69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962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обучения муниципальных служащих района по программам повышения квалификации, с включением в образовательные программы дисциплин по антикоррупционной тематике</w:t>
            </w:r>
          </w:p>
        </w:tc>
        <w:tc>
          <w:tcPr>
            <w:tcW w:w="297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ОМС (по согласованию), 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F005B1" w:rsidRPr="00ED2299" w:rsidRDefault="00F005B1" w:rsidP="00CF6A6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За 9 месяцев</w:t>
            </w:r>
            <w:r w:rsidRPr="00ED22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2025 года 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>обучено 20 муниципальных служащих района по программам повышения квалификации, с включением в образовательные программы дисциплин по антикоррупционной тематике.</w:t>
            </w:r>
          </w:p>
          <w:p w:rsidR="00F005B1" w:rsidRPr="00ED2299" w:rsidRDefault="00F005B1" w:rsidP="00CF6A6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F005B1" w:rsidRPr="00ED2299" w:rsidTr="00BD2356">
        <w:tc>
          <w:tcPr>
            <w:tcW w:w="69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4.4.</w:t>
            </w:r>
          </w:p>
        </w:tc>
        <w:tc>
          <w:tcPr>
            <w:tcW w:w="4962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Проведение просветительских мероприятий, направленных на информирование граждан о требованиях законодательства о </w:t>
            </w:r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противодействии коррупции и на создание в обществе нетерпимого отношения к коррупционным проявлениям</w:t>
            </w:r>
          </w:p>
        </w:tc>
        <w:tc>
          <w:tcPr>
            <w:tcW w:w="297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ОМС (по согласованию),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ответственный работник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кадровой службы, </w:t>
            </w:r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помощник главы по вопросам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F005B1" w:rsidRPr="00ED2299" w:rsidRDefault="00F005B1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За 9 месяцев</w:t>
            </w:r>
            <w:r w:rsidRPr="00ED22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2025 года проведено 2 обучающих семинара  (28.01.2025 и 19.03.2025), участники - 52 чел. - муниципальные служащие Совета и Исполкома района, ФБП, ПИЗО, сельских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поселений, руководители муниципальных учреждений. Тема: </w:t>
            </w:r>
          </w:p>
          <w:p w:rsidR="00F005B1" w:rsidRPr="00ED2299" w:rsidRDefault="00F005B1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-  Методические рекомендации по заполнению справок о доходах, расходах, об имуществе и обязательствах имущественного характера» в 2025 году (за отчетный 2024 год);</w:t>
            </w:r>
          </w:p>
          <w:p w:rsidR="00F005B1" w:rsidRPr="00ED2299" w:rsidRDefault="00F005B1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- О соблюдении муниципальными служащими ограничений, запретов, требований о предотвращении или урегулировании конфликта интересов. </w:t>
            </w:r>
          </w:p>
          <w:p w:rsidR="00F005B1" w:rsidRPr="00ED2299" w:rsidRDefault="00F005B1" w:rsidP="004C24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F005B1" w:rsidRPr="00ED2299" w:rsidTr="00BD2356">
        <w:tc>
          <w:tcPr>
            <w:tcW w:w="69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4962" w:type="dxa"/>
            <w:shd w:val="clear" w:color="auto" w:fill="auto"/>
          </w:tcPr>
          <w:p w:rsidR="00F005B1" w:rsidRPr="00ED2299" w:rsidRDefault="00F005B1" w:rsidP="00CF6A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Организация информационного сопровождения мероприятий антикоррупционной направленности, просветительской работы в обществе по вопросам противостояния коррупции в любых ее проявлениях</w:t>
            </w:r>
          </w:p>
        </w:tc>
        <w:tc>
          <w:tcPr>
            <w:tcW w:w="297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Филиал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АО «</w:t>
            </w:r>
            <w:proofErr w:type="spell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Татмедиа</w:t>
            </w:r>
            <w:proofErr w:type="spell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>» «</w:t>
            </w:r>
            <w:proofErr w:type="spell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Пестрецы-информ</w:t>
            </w:r>
            <w:proofErr w:type="spell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»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2A64F2" w:rsidRPr="002A64F2" w:rsidRDefault="002A64F2" w:rsidP="00646F7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2">
              <w:rPr>
                <w:rFonts w:ascii="Times New Roman" w:hAnsi="Times New Roman"/>
                <w:sz w:val="24"/>
                <w:szCs w:val="24"/>
              </w:rPr>
              <w:t>В рамках реализации Концепции антикоррупционной пропаганды в Республике Татарстан до 2030 года средства массовой информации утверждены в качестве ключевого инструмента организации взаимодействия между органами государственной власти, общественными институтами и гражданами. СМИ выполняют критически важную функцию в формировании нетерпимого отношения к коррупции в обществе и продвижении ценностей добросовестности и правопорядка. Согласно Концепции, средства массовой информации решают комплекс задач, направленных на системное противодействие коррупции:</w:t>
            </w:r>
          </w:p>
          <w:p w:rsidR="002A64F2" w:rsidRPr="002A64F2" w:rsidRDefault="002A64F2" w:rsidP="00646F7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2">
              <w:rPr>
                <w:rFonts w:ascii="Times New Roman" w:hAnsi="Times New Roman"/>
                <w:sz w:val="24"/>
                <w:szCs w:val="24"/>
              </w:rPr>
              <w:t>1. Информирование общественности о конкретных фактах проявления коррупции, о мерах и результатах реализации государственной антико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р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рупционной программы.</w:t>
            </w:r>
          </w:p>
          <w:p w:rsidR="002A64F2" w:rsidRPr="002A64F2" w:rsidRDefault="002A64F2" w:rsidP="00646F7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2">
              <w:rPr>
                <w:rFonts w:ascii="Times New Roman" w:hAnsi="Times New Roman"/>
                <w:sz w:val="24"/>
                <w:szCs w:val="24"/>
              </w:rPr>
              <w:t>2. Формирование у граждан навыков антикоррупционного поведения и закрепление норм гражданской морали, что способствует созданию устойчивого иммунитета к коррупции в обществе.</w:t>
            </w:r>
          </w:p>
          <w:p w:rsidR="002A64F2" w:rsidRPr="002A64F2" w:rsidRDefault="002A64F2" w:rsidP="00646F7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2">
              <w:rPr>
                <w:rFonts w:ascii="Times New Roman" w:hAnsi="Times New Roman"/>
                <w:sz w:val="24"/>
                <w:szCs w:val="24"/>
              </w:rPr>
              <w:t>3. Обеспечение прозрачности путем раскрытия скрытых механизмов коррупционных схем, что лишает коррупцию благоприятной почвы для ра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з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вития.</w:t>
            </w:r>
          </w:p>
          <w:p w:rsidR="002A64F2" w:rsidRPr="002A64F2" w:rsidRDefault="002A64F2" w:rsidP="00646F7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2">
              <w:rPr>
                <w:rFonts w:ascii="Times New Roman" w:hAnsi="Times New Roman"/>
                <w:sz w:val="24"/>
                <w:szCs w:val="24"/>
              </w:rPr>
              <w:t>4. Содействие общественному осуждению коррупционных практик, формирование активной гражданской позиции и стимулирование населения к участию в противодействии коррупции.</w:t>
            </w:r>
          </w:p>
          <w:p w:rsidR="002A64F2" w:rsidRPr="002A64F2" w:rsidRDefault="002A64F2" w:rsidP="00646F7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2">
              <w:rPr>
                <w:rFonts w:ascii="Times New Roman" w:hAnsi="Times New Roman"/>
                <w:sz w:val="24"/>
                <w:szCs w:val="24"/>
              </w:rPr>
              <w:t xml:space="preserve">За 9 месяцев 2025 года в рамках реализации Концепции </w:t>
            </w:r>
            <w:r w:rsidRPr="002A64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антикоррупционной пропаганды в РТ осуществлено </w:t>
            </w:r>
            <w:r w:rsidRPr="002A64F2">
              <w:rPr>
                <w:rFonts w:ascii="Times New Roman" w:hAnsi="Times New Roman"/>
                <w:b/>
                <w:sz w:val="24"/>
                <w:szCs w:val="24"/>
              </w:rPr>
              <w:t>76 публикаций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, в том числе: в газетах «Вперед» 18, «Алга» - 18, ТВ - 10, в сети Интернет – 30.</w:t>
            </w:r>
          </w:p>
          <w:p w:rsidR="002A64F2" w:rsidRPr="002A64F2" w:rsidRDefault="002A64F2" w:rsidP="00646F7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2">
              <w:rPr>
                <w:rFonts w:ascii="Times New Roman" w:hAnsi="Times New Roman"/>
                <w:sz w:val="24"/>
                <w:szCs w:val="24"/>
              </w:rPr>
              <w:t xml:space="preserve">Мероприятия антикоррупционной направленности также освещаются и на страницах районной газеты «Вперед» («Алга»).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 В этой связи уделяется существенное внимание правовому воспитанию как основному элементу противодействия коррупции. В отчетном периоде по этой тематике были опубликованы материалы: «Построил – оформи, чтобы не было потом проблем», (№3) «О новых правилах работы для предпринимателей», (№5) «Избежать штрафов и депортации можно законно» (№10), «Вернуть нельзя оставить» (О правах потребителей №11), «Следователь – это и психолог и аналитик» (№13), «Успейте легализоваться» (№14), «А ваш участок в порядке?» (№24) и другие.  Также есть статьи об антикоррупционной работе в районе «Я </w:t>
            </w:r>
            <w:proofErr w:type="gramStart"/>
            <w:r w:rsidRPr="002A64F2">
              <w:rPr>
                <w:rFonts w:ascii="Times New Roman" w:hAnsi="Times New Roman"/>
                <w:sz w:val="24"/>
                <w:szCs w:val="24"/>
              </w:rPr>
              <w:t>счастлив</w:t>
            </w:r>
            <w:proofErr w:type="gramEnd"/>
            <w:r w:rsidRPr="002A64F2">
              <w:rPr>
                <w:rFonts w:ascii="Times New Roman" w:hAnsi="Times New Roman"/>
                <w:sz w:val="24"/>
                <w:szCs w:val="24"/>
              </w:rPr>
              <w:t xml:space="preserve"> работать с такой командой» (№2) и Итоги опроса «Изучение мнения населения о коррупции» среди муниципальных служащих </w:t>
            </w:r>
            <w:proofErr w:type="spellStart"/>
            <w:r w:rsidRPr="002A64F2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2A64F2">
              <w:rPr>
                <w:rFonts w:ascii="Times New Roman" w:hAnsi="Times New Roman"/>
                <w:sz w:val="24"/>
                <w:szCs w:val="24"/>
              </w:rPr>
              <w:t xml:space="preserve"> района. Данный материал опубликован в трех номерах газеты №14, 16, 17. </w:t>
            </w:r>
          </w:p>
          <w:p w:rsidR="002A64F2" w:rsidRPr="002A64F2" w:rsidRDefault="002A64F2" w:rsidP="00646F7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2">
              <w:rPr>
                <w:rFonts w:ascii="Times New Roman" w:hAnsi="Times New Roman"/>
                <w:sz w:val="24"/>
                <w:szCs w:val="24"/>
              </w:rPr>
              <w:t xml:space="preserve">Помимо этого, материалы такого характера публикуются в газете «События недели», которая доставляется подписчикам вместе с нашим изданием. </w:t>
            </w:r>
          </w:p>
          <w:p w:rsidR="002A64F2" w:rsidRPr="002A64F2" w:rsidRDefault="002A64F2" w:rsidP="00646F7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64F2">
              <w:rPr>
                <w:rFonts w:ascii="Times New Roman" w:hAnsi="Times New Roman"/>
                <w:sz w:val="24"/>
                <w:szCs w:val="24"/>
              </w:rPr>
              <w:t>В газетах «Вперед»/ «Алга» есть специальная рубрика «Противодействие коррупции». За 9 месяцев</w:t>
            </w:r>
            <w:r w:rsidRPr="002A64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 xml:space="preserve">2025 года в нем опубликовано 16 публикаций, например, на следующие темы: </w:t>
            </w:r>
            <w:proofErr w:type="gramStart"/>
            <w:r w:rsidRPr="002A64F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A64F2">
              <w:rPr>
                <w:rFonts w:ascii="Times New Roman" w:hAnsi="Times New Roman"/>
                <w:sz w:val="24"/>
                <w:szCs w:val="24"/>
              </w:rPr>
              <w:t>Пестречинские</w:t>
            </w:r>
            <w:proofErr w:type="spellEnd"/>
            <w:r w:rsidRPr="002A64F2">
              <w:rPr>
                <w:rFonts w:ascii="Times New Roman" w:hAnsi="Times New Roman"/>
                <w:sz w:val="24"/>
                <w:szCs w:val="24"/>
              </w:rPr>
              <w:t xml:space="preserve"> ученики приняли участие в антикоррупционной </w:t>
            </w:r>
            <w:proofErr w:type="spellStart"/>
            <w:r w:rsidRPr="002A64F2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2A64F2">
              <w:rPr>
                <w:rFonts w:ascii="Times New Roman" w:hAnsi="Times New Roman"/>
                <w:sz w:val="24"/>
                <w:szCs w:val="24"/>
              </w:rPr>
              <w:t xml:space="preserve">-игре» (17.01.2025), «Рустам </w:t>
            </w:r>
            <w:proofErr w:type="spellStart"/>
            <w:r w:rsidRPr="002A64F2">
              <w:rPr>
                <w:rFonts w:ascii="Times New Roman" w:hAnsi="Times New Roman"/>
                <w:sz w:val="24"/>
                <w:szCs w:val="24"/>
              </w:rPr>
              <w:t>Минниханов</w:t>
            </w:r>
            <w:proofErr w:type="spellEnd"/>
            <w:r w:rsidRPr="002A64F2">
              <w:rPr>
                <w:rFonts w:ascii="Times New Roman" w:hAnsi="Times New Roman"/>
                <w:sz w:val="24"/>
                <w:szCs w:val="24"/>
              </w:rPr>
              <w:t xml:space="preserve"> поручил усилить работу над расследованием коррупционных преступлений» (24.01.2025), «Проведено совещание по вопросам минимизации коррупционных рисков при осуществлении земельного контроля» (10.03.2025), «Молодежный конкурс «Вместе против коррупции!» </w:t>
            </w:r>
            <w:r w:rsidRPr="002A64F2">
              <w:rPr>
                <w:rFonts w:ascii="Times New Roman" w:hAnsi="Times New Roman"/>
                <w:sz w:val="24"/>
                <w:szCs w:val="24"/>
              </w:rPr>
              <w:lastRenderedPageBreak/>
              <w:t>принимает заявки с 1 мая» (</w:t>
            </w:r>
            <w:hyperlink r:id="rId11" w:history="1">
              <w:r w:rsidRPr="002A64F2">
                <w:rPr>
                  <w:rStyle w:val="af"/>
                  <w:rFonts w:ascii="Times New Roman" w:hAnsi="Times New Roman"/>
                  <w:sz w:val="24"/>
                  <w:szCs w:val="24"/>
                </w:rPr>
                <w:t>22.04.2025)</w:t>
              </w:r>
            </w:hyperlink>
            <w:r w:rsidRPr="002A64F2">
              <w:rPr>
                <w:rFonts w:ascii="Times New Roman" w:hAnsi="Times New Roman"/>
                <w:sz w:val="24"/>
                <w:szCs w:val="24"/>
              </w:rPr>
              <w:t>, «В Казанском Кремле обсудили коррупционные риски в сфере высшего образования» (20.05.2025), «Вопросы поступления в вузы обсудили в телепрограмме «Татарстан</w:t>
            </w:r>
            <w:proofErr w:type="gramEnd"/>
            <w:r w:rsidRPr="002A64F2">
              <w:rPr>
                <w:rFonts w:ascii="Times New Roman" w:hAnsi="Times New Roman"/>
                <w:sz w:val="24"/>
                <w:szCs w:val="24"/>
              </w:rPr>
              <w:t xml:space="preserve"> без коррупции» (26.05.2025), «В лагерях республики стартовал цикл мероприятий для детей на антикоррупционную тематику» (11.06.2025),  «</w:t>
            </w:r>
            <w:r w:rsidRPr="002A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Ленино-</w:t>
            </w:r>
            <w:proofErr w:type="spellStart"/>
            <w:r w:rsidRPr="002A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Кокушкино</w:t>
            </w:r>
            <w:proofErr w:type="spellEnd"/>
            <w:r w:rsidRPr="002A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прошел информационный час о противодействии коррупции» (02.07.2025). Антикоррупционная работа в </w:t>
            </w:r>
            <w:proofErr w:type="spellStart"/>
            <w:r w:rsidRPr="002A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Пестречинском</w:t>
            </w:r>
            <w:proofErr w:type="spellEnd"/>
            <w:r w:rsidRPr="002A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районе: итоги полугодия (04.07.2025)</w:t>
            </w:r>
            <w:r w:rsidR="00A30C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другие.</w:t>
            </w:r>
            <w:r w:rsidRPr="002A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A64F2" w:rsidRPr="002A64F2" w:rsidRDefault="002A64F2" w:rsidP="00646F7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В 3 квартале текущего года н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т</w:t>
            </w:r>
            <w:proofErr w:type="spellStart"/>
            <w:r w:rsidRPr="002A64F2">
              <w:rPr>
                <w:rFonts w:ascii="Times New Roman" w:hAnsi="Times New Roman"/>
                <w:sz w:val="24"/>
                <w:szCs w:val="24"/>
              </w:rPr>
              <w:t>елеканале</w:t>
            </w:r>
            <w:proofErr w:type="spellEnd"/>
            <w:r w:rsidRPr="002A64F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A64F2">
              <w:rPr>
                <w:rFonts w:ascii="Times New Roman" w:hAnsi="Times New Roman"/>
                <w:sz w:val="24"/>
                <w:szCs w:val="24"/>
              </w:rPr>
              <w:t>Пестрецы</w:t>
            </w:r>
            <w:proofErr w:type="spellEnd"/>
            <w:r w:rsidRPr="002A64F2">
              <w:rPr>
                <w:rFonts w:ascii="Times New Roman" w:hAnsi="Times New Roman"/>
                <w:sz w:val="24"/>
                <w:szCs w:val="24"/>
              </w:rPr>
              <w:t>»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и во всех социальных сетях филиала 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 xml:space="preserve"> транслировал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ись два 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социальны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х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 xml:space="preserve"> рол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ика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: «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Коррупция разрушает жизни семей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Этого можно избежать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если жить законно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»,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и 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"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Вредная привычка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на двух языках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 xml:space="preserve">. Также был 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один 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сюжет о работе комиссии района по координацию  раб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о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ты по противодейст</w:t>
            </w:r>
            <w:r w:rsidR="00A30C52">
              <w:rPr>
                <w:rFonts w:ascii="Times New Roman" w:hAnsi="Times New Roman"/>
                <w:sz w:val="24"/>
                <w:szCs w:val="24"/>
              </w:rPr>
              <w:t>в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 xml:space="preserve">ию коррупции. На сайте было опубликовано 6 материалов.  </w:t>
            </w:r>
          </w:p>
          <w:p w:rsidR="002A64F2" w:rsidRPr="002A64F2" w:rsidRDefault="002A64F2" w:rsidP="00646F7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2">
              <w:rPr>
                <w:rFonts w:ascii="Times New Roman" w:hAnsi="Times New Roman"/>
                <w:sz w:val="24"/>
                <w:szCs w:val="24"/>
              </w:rPr>
              <w:t>Мероприятия антикоррупционной направленности также освещаются и на страницах ра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й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 xml:space="preserve">онной газеты «Вперед» («Алга»).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 В этой связи уделяется существенное внимание правовому воспитанию как основному элементу противодействия коррупции. В 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отчетном периоде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 xml:space="preserve"> по этой тематике были опубликованы материалы: "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К вам едет ревизор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", "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Как многодетной семьи получить земельный участок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" (29), "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Предоставят бесплатно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", "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Купил земельный участок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но нет денег на постройку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" (32), "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Что вам положено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 xml:space="preserve">" (30), «Незнание закона не освобождает. А знание — защищает» (33). 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Также в третьем квартале была опубликована объемная статья 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"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Фокус на честность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об антикорру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п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ционной работе комиссии района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с комментарием секретаря комиссии В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.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И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64F2">
              <w:rPr>
                <w:rFonts w:ascii="Times New Roman" w:hAnsi="Times New Roman"/>
                <w:sz w:val="24"/>
                <w:szCs w:val="24"/>
                <w:lang w:val="tt-RU"/>
              </w:rPr>
              <w:t>Урысовой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. Помимо этого, материалы такого характера публикуются в г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а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зете «События недели», которая доставляется подписчикам вместе с нашим изд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>а</w:t>
            </w:r>
            <w:r w:rsidRPr="002A64F2">
              <w:rPr>
                <w:rFonts w:ascii="Times New Roman" w:hAnsi="Times New Roman"/>
                <w:sz w:val="24"/>
                <w:szCs w:val="24"/>
              </w:rPr>
              <w:t xml:space="preserve">нием. </w:t>
            </w:r>
          </w:p>
          <w:p w:rsidR="00F005B1" w:rsidRPr="002A64F2" w:rsidRDefault="00A30C52" w:rsidP="00646F7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F005B1" w:rsidRPr="002A64F2">
              <w:rPr>
                <w:rFonts w:ascii="Times New Roman" w:hAnsi="Times New Roman"/>
                <w:sz w:val="24"/>
                <w:szCs w:val="24"/>
              </w:rPr>
              <w:t>(Выполнение индикаторов -100%).</w:t>
            </w:r>
          </w:p>
        </w:tc>
      </w:tr>
      <w:tr w:rsidR="00F005B1" w:rsidRPr="00ED2299" w:rsidTr="00BD2356">
        <w:tc>
          <w:tcPr>
            <w:tcW w:w="69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4962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Реализация программы по антикоррупционному просвещению населения, предусматривающей проведение мероприятий для обучающихся по образовательным программам основного общего и среднего образования в учреждениях образования, а   также проведение антикоррупционных мероприятий в учреждениях культуры, молодежной политики и спорта</w:t>
            </w:r>
          </w:p>
        </w:tc>
        <w:tc>
          <w:tcPr>
            <w:tcW w:w="297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МБУ «Отдел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образования», МБУ «Отдел </w:t>
            </w:r>
            <w:proofErr w:type="spell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культры</w:t>
            </w:r>
            <w:proofErr w:type="spell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>»,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МКУ «Отдел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молодежи и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спорта ПМР РТ»,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ОДМСиТ</w:t>
            </w:r>
            <w:proofErr w:type="spellEnd"/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B02D6B" w:rsidRPr="00C21E47" w:rsidRDefault="00F005B1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F7B">
              <w:rPr>
                <w:rFonts w:ascii="Times New Roman" w:hAnsi="Times New Roman"/>
                <w:sz w:val="24"/>
                <w:szCs w:val="24"/>
              </w:rPr>
              <w:t xml:space="preserve">Антикоррупционным воспитанием охвачено 100% обучающихся во всех школах. </w:t>
            </w:r>
            <w:proofErr w:type="gramStart"/>
            <w:r w:rsidRPr="00646F7B">
              <w:rPr>
                <w:rFonts w:ascii="Times New Roman" w:hAnsi="Times New Roman"/>
                <w:sz w:val="24"/>
                <w:szCs w:val="24"/>
              </w:rPr>
              <w:t xml:space="preserve">Учреждениями образования, культуры, молодежной политики и спорта </w:t>
            </w:r>
            <w:r w:rsidR="00B02D6B" w:rsidRPr="00646F7B">
              <w:rPr>
                <w:rFonts w:ascii="Times New Roman" w:hAnsi="Times New Roman"/>
                <w:sz w:val="24"/>
                <w:szCs w:val="24"/>
              </w:rPr>
              <w:t xml:space="preserve">за 9 месяцев 2025 года </w:t>
            </w:r>
            <w:r w:rsidRPr="00646F7B">
              <w:rPr>
                <w:rFonts w:ascii="Times New Roman" w:hAnsi="Times New Roman"/>
                <w:sz w:val="24"/>
                <w:szCs w:val="24"/>
              </w:rPr>
              <w:t xml:space="preserve"> проведено </w:t>
            </w:r>
            <w:r w:rsidR="00B02D6B" w:rsidRPr="00646F7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1461</w:t>
            </w:r>
            <w:r w:rsidRPr="00646F7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646F7B">
              <w:rPr>
                <w:rFonts w:ascii="Times New Roman" w:hAnsi="Times New Roman"/>
                <w:sz w:val="24"/>
                <w:szCs w:val="24"/>
                <w:u w:val="single"/>
              </w:rPr>
              <w:t>мероприяти</w:t>
            </w:r>
            <w:r w:rsidR="00B02D6B" w:rsidRPr="00646F7B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646F7B">
              <w:rPr>
                <w:rFonts w:ascii="Times New Roman" w:hAnsi="Times New Roman"/>
                <w:sz w:val="24"/>
                <w:szCs w:val="24"/>
              </w:rPr>
              <w:t xml:space="preserve"> со школьниками и молодежью, в том числе учреждениями образования-</w:t>
            </w:r>
            <w:r w:rsidR="00B02D6B" w:rsidRPr="00646F7B">
              <w:rPr>
                <w:rFonts w:ascii="Times New Roman" w:hAnsi="Times New Roman"/>
                <w:sz w:val="24"/>
                <w:szCs w:val="24"/>
              </w:rPr>
              <w:t>984</w:t>
            </w:r>
            <w:r w:rsidRPr="00646F7B">
              <w:rPr>
                <w:rFonts w:ascii="Times New Roman" w:hAnsi="Times New Roman"/>
                <w:sz w:val="24"/>
                <w:szCs w:val="24"/>
              </w:rPr>
              <w:t>, культуры (МБУ «Централизованная клубная система»-</w:t>
            </w:r>
            <w:r w:rsidR="00B02D6B" w:rsidRPr="00646F7B">
              <w:rPr>
                <w:rFonts w:ascii="Times New Roman" w:hAnsi="Times New Roman"/>
                <w:sz w:val="24"/>
                <w:szCs w:val="24"/>
              </w:rPr>
              <w:t>472</w:t>
            </w:r>
            <w:r w:rsidRPr="00646F7B">
              <w:rPr>
                <w:rFonts w:ascii="Times New Roman" w:hAnsi="Times New Roman"/>
                <w:sz w:val="24"/>
                <w:szCs w:val="24"/>
              </w:rPr>
              <w:t xml:space="preserve">,  в сфере молодежной политики </w:t>
            </w:r>
            <w:r w:rsidR="00646F7B">
              <w:rPr>
                <w:rFonts w:ascii="Times New Roman" w:hAnsi="Times New Roman"/>
                <w:sz w:val="24"/>
                <w:szCs w:val="24"/>
              </w:rPr>
              <w:t xml:space="preserve">и спорта </w:t>
            </w:r>
            <w:r w:rsidRPr="00646F7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B02D6B" w:rsidRPr="00646F7B">
              <w:rPr>
                <w:rFonts w:ascii="Times New Roman" w:hAnsi="Times New Roman"/>
                <w:sz w:val="24"/>
                <w:szCs w:val="24"/>
              </w:rPr>
              <w:t>5.</w:t>
            </w:r>
            <w:proofErr w:type="gramEnd"/>
          </w:p>
          <w:p w:rsidR="00F005B1" w:rsidRPr="00C21E47" w:rsidRDefault="00F005B1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E47">
              <w:rPr>
                <w:rFonts w:ascii="Times New Roman" w:hAnsi="Times New Roman"/>
                <w:sz w:val="24"/>
                <w:szCs w:val="24"/>
              </w:rPr>
              <w:t xml:space="preserve">Например, в общеобразовательных учреждениях </w:t>
            </w:r>
            <w:proofErr w:type="spellStart"/>
            <w:r w:rsidRPr="00C21E47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C21E4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проведено </w:t>
            </w:r>
            <w:r w:rsidR="00C21E47" w:rsidRPr="00C21E47">
              <w:rPr>
                <w:rFonts w:ascii="Times New Roman" w:hAnsi="Times New Roman"/>
                <w:sz w:val="24"/>
                <w:szCs w:val="24"/>
              </w:rPr>
              <w:t>984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="00C21E47" w:rsidRPr="00C21E47">
              <w:rPr>
                <w:rFonts w:ascii="Times New Roman" w:hAnsi="Times New Roman"/>
                <w:sz w:val="24"/>
                <w:szCs w:val="24"/>
              </w:rPr>
              <w:t>я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 антикоррупционной направленности, в том  числе </w:t>
            </w:r>
            <w:proofErr w:type="gramStart"/>
            <w:r w:rsidRPr="00C21E47"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 w:rsidRPr="00C21E47">
              <w:rPr>
                <w:rFonts w:ascii="Times New Roman" w:hAnsi="Times New Roman"/>
                <w:sz w:val="24"/>
                <w:szCs w:val="24"/>
              </w:rPr>
              <w:t xml:space="preserve">ткрытые уроки, внеклассные мероприятия, совещания с педагогическими работниками и родительские собрания </w:t>
            </w:r>
            <w:r w:rsidRPr="00C21E47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на темы: 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«Права человека», «Правовая культура общества как условие предупреждения коррупции». Проведены круглые столы  «Мир без коррупции», </w:t>
            </w:r>
            <w:r w:rsidRPr="00C21E47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классные часы на темы: 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«Наши права - наши обязанности», «Закон в твоей жизни», "Коррупция в современном обществе", </w:t>
            </w:r>
            <w:r w:rsidRPr="00C21E47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«Я в ответе за свои поступки», 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«Встреча с коррупцией», «Быть честным. По законам справедливости», «Откуда берутся запреты?», «Быть представителем власти. Властные полномочия»; </w:t>
            </w:r>
            <w:r w:rsidRPr="00C21E47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в форме дискуссий и ролевых игр</w:t>
            </w:r>
            <w:r w:rsidRPr="00C21E47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 на темы: 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«Когда все в твоих руках», «Что такое коррупция? Как решить проблему коррупции?», «Закон и необходимость его соблюдения», «Зачем нужна дисциплина? Преимущество соблюдения законов», практические занятия «Учимся видеть коррупцию», конкурс сочинений на тему: «Место коррупции в современном мире», дебаты «Нет коррупции» для учащихся 8-9-х классов, анкетирование учащихся по вопросам коррупции в России для 9-11 классов. Оформлены информационные  стенды «Коррупции нет!».</w:t>
            </w:r>
          </w:p>
          <w:p w:rsidR="00C21E47" w:rsidRPr="00C21E47" w:rsidRDefault="00C21E47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E47">
              <w:rPr>
                <w:rFonts w:ascii="Times New Roman" w:hAnsi="Times New Roman"/>
                <w:sz w:val="24"/>
                <w:szCs w:val="24"/>
              </w:rPr>
              <w:t xml:space="preserve">На классных родительских собраниях по теме «Защита законных интересов несовершеннолетних от угроз, связанных с коррупцией» в сентябре родители были ознакомлены с работой школы  </w:t>
            </w:r>
            <w:r w:rsidR="00646F7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="00646F7B">
              <w:rPr>
                <w:rFonts w:ascii="Times New Roman" w:hAnsi="Times New Roman"/>
                <w:sz w:val="24"/>
                <w:szCs w:val="24"/>
              </w:rPr>
              <w:t>антикоррупции</w:t>
            </w:r>
            <w:proofErr w:type="spellEnd"/>
            <w:r w:rsidR="00646F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E47" w:rsidRPr="00C21E47" w:rsidRDefault="00C21E47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E47">
              <w:rPr>
                <w:rFonts w:ascii="Times New Roman" w:hAnsi="Times New Roman"/>
                <w:sz w:val="24"/>
                <w:szCs w:val="24"/>
              </w:rPr>
              <w:t>В сентябре 2025 года во всех общеобразовательных о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р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ганизация </w:t>
            </w:r>
            <w:r w:rsidRPr="00C21E47">
              <w:rPr>
                <w:rFonts w:ascii="Times New Roman" w:hAnsi="Times New Roman"/>
                <w:sz w:val="24"/>
                <w:szCs w:val="24"/>
              </w:rPr>
              <w:lastRenderedPageBreak/>
              <w:t>проведены мероприятия по антикоррупционной напра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в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ленности. Всего проведено 189 мероприятий. Проведены классные часы, на которых учащиеся 1-11 классов знакомились с материалами о коррупции: </w:t>
            </w:r>
            <w:proofErr w:type="gramStart"/>
            <w:r w:rsidRPr="00C21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«Что такое коррупция?» (1 </w:t>
            </w:r>
            <w:proofErr w:type="spellStart"/>
            <w:r w:rsidRPr="00C21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C21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), 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«Быть честным» (2 </w:t>
            </w:r>
            <w:proofErr w:type="spellStart"/>
            <w:r w:rsidRPr="00C21E4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21E47">
              <w:rPr>
                <w:rFonts w:ascii="Times New Roman" w:hAnsi="Times New Roman"/>
                <w:sz w:val="24"/>
                <w:szCs w:val="24"/>
              </w:rPr>
              <w:t xml:space="preserve">), «Лучше бедность, да честность» (3 </w:t>
            </w:r>
            <w:proofErr w:type="spellStart"/>
            <w:r w:rsidRPr="00C21E4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21E47">
              <w:rPr>
                <w:rFonts w:ascii="Times New Roman" w:hAnsi="Times New Roman"/>
                <w:sz w:val="24"/>
                <w:szCs w:val="24"/>
              </w:rPr>
              <w:t>),  «Честь лучше бога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т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ства» (4кл),  </w:t>
            </w:r>
            <w:r w:rsidRPr="00C21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«Вместе против коррупции»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 (5 </w:t>
            </w:r>
            <w:proofErr w:type="spellStart"/>
            <w:r w:rsidRPr="00C21E4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21E4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C21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«</w:t>
            </w:r>
            <w:r w:rsidRPr="00C21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Мы против коррупции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!»</w:t>
            </w:r>
            <w:r w:rsidRPr="00C21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(6 </w:t>
            </w:r>
            <w:proofErr w:type="spellStart"/>
            <w:r w:rsidRPr="00C21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C21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, «</w:t>
            </w:r>
            <w:r w:rsidRPr="00C21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что ты знаешь о коррупции?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» (7 </w:t>
            </w:r>
            <w:proofErr w:type="spellStart"/>
            <w:r w:rsidRPr="00C21E4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21E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C21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Только вместе остановим коррупцию</w:t>
            </w:r>
            <w:r w:rsidRPr="00C21E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),  (8 </w:t>
            </w:r>
            <w:proofErr w:type="spellStart"/>
            <w:r w:rsidRPr="00C21E4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21E47">
              <w:rPr>
                <w:rFonts w:ascii="Times New Roman" w:hAnsi="Times New Roman"/>
                <w:sz w:val="24"/>
                <w:szCs w:val="24"/>
              </w:rPr>
              <w:t>),</w:t>
            </w:r>
            <w:r w:rsidRPr="00C21E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21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Мы за мир без коррупции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» (</w:t>
            </w:r>
            <w:r w:rsidRPr="00C21E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9 </w:t>
            </w:r>
            <w:proofErr w:type="spellStart"/>
            <w:r w:rsidRPr="00C21E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C21E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),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1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«Коррупция и борьба с ней» 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(10 </w:t>
            </w:r>
            <w:proofErr w:type="spellStart"/>
            <w:r w:rsidRPr="00C21E4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21E47">
              <w:rPr>
                <w:rFonts w:ascii="Times New Roman" w:hAnsi="Times New Roman"/>
                <w:sz w:val="24"/>
                <w:szCs w:val="24"/>
              </w:rPr>
              <w:t>),</w:t>
            </w:r>
            <w:r w:rsidRPr="00C21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«Стоп!</w:t>
            </w:r>
            <w:proofErr w:type="gramEnd"/>
            <w:r w:rsidRPr="00C21E47">
              <w:rPr>
                <w:rFonts w:ascii="Times New Roman" w:hAnsi="Times New Roman"/>
                <w:sz w:val="24"/>
                <w:szCs w:val="24"/>
              </w:rPr>
              <w:t xml:space="preserve"> Коррупция!».</w:t>
            </w:r>
            <w:r w:rsidRPr="00C21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(11 </w:t>
            </w:r>
            <w:proofErr w:type="spellStart"/>
            <w:r w:rsidRPr="00C21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C21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. На классных часах учащиеся 1-11 классов знакомились с мат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е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риалами о коррупции. Беседы были направлены на воспитание н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е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терпимости у учащихся к проявлениям коррупции.</w:t>
            </w:r>
          </w:p>
          <w:p w:rsidR="00C21E47" w:rsidRPr="00C21E47" w:rsidRDefault="00C21E47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E47">
              <w:rPr>
                <w:rFonts w:ascii="Times New Roman" w:hAnsi="Times New Roman"/>
                <w:sz w:val="24"/>
                <w:szCs w:val="24"/>
              </w:rPr>
              <w:t xml:space="preserve">За летний период в июле и августе на территории </w:t>
            </w:r>
            <w:proofErr w:type="spellStart"/>
            <w:r w:rsidRPr="00C21E47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C21E47">
              <w:rPr>
                <w:rFonts w:ascii="Times New Roman" w:hAnsi="Times New Roman"/>
                <w:sz w:val="24"/>
                <w:szCs w:val="24"/>
              </w:rPr>
              <w:t xml:space="preserve"> района функционировал палаточный лагерь «Крепость». В ра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м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ках работы лагеря с несовершеннолетними были проведены ант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и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коррупционные мероприятия. </w:t>
            </w:r>
          </w:p>
          <w:p w:rsidR="00F005B1" w:rsidRPr="00C21E47" w:rsidRDefault="00F005B1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E47">
              <w:rPr>
                <w:rFonts w:ascii="Times New Roman" w:hAnsi="Times New Roman"/>
                <w:sz w:val="24"/>
                <w:szCs w:val="24"/>
              </w:rPr>
              <w:t xml:space="preserve">Разработаны памятки для сотрудников образовательных организаций о поведении в ситуациях,  представляющих коррупционную опасность. Организованы книжные выставки  «Права человека», «Закон в твоей жизни, встречи с представителями  правоохранительных органов для 8-11 классов, лекции на тему «Общение с представителями власти и борьба с коррупцией», конкурс рисунков  «Скажем коррупции  – НЕТ!», </w:t>
            </w:r>
          </w:p>
          <w:p w:rsidR="00F005B1" w:rsidRPr="00C21E47" w:rsidRDefault="00F005B1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E47">
              <w:rPr>
                <w:rFonts w:ascii="Times New Roman" w:hAnsi="Times New Roman"/>
                <w:sz w:val="24"/>
                <w:szCs w:val="24"/>
              </w:rPr>
              <w:t>Во всех учреждениях образования изданы приказы о запрете поборов.</w:t>
            </w:r>
          </w:p>
          <w:p w:rsidR="00F005B1" w:rsidRPr="00C21E47" w:rsidRDefault="00F005B1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E47">
              <w:rPr>
                <w:rFonts w:ascii="Times New Roman" w:hAnsi="Times New Roman"/>
                <w:sz w:val="24"/>
                <w:szCs w:val="24"/>
              </w:rPr>
              <w:t xml:space="preserve">В пришкольных лагерях и лагерях труда и отдыха </w:t>
            </w:r>
            <w:proofErr w:type="spellStart"/>
            <w:r w:rsidRPr="00C21E47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C21E4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проведены мероприятия «Мы против коррупции!». С детьми были просмотрены видеоролики, проведены интеллектуальные игры «Коррупция в мире сказок», </w:t>
            </w:r>
            <w:r w:rsidRPr="00C21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«Это важно знать», на котором раскрыты такие темы: «Коррупция. Что это значит?», «Что смогу сделать я?», «Причины роста коррупции», «Факты про коррупцию»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, а также конкурс рисунков. В игровой форме ребятам рассказали доступно и понятно, что такое коррупция, что брать и давать взятки - плохо. </w:t>
            </w:r>
            <w:r w:rsidRPr="00C21E47">
              <w:rPr>
                <w:rFonts w:ascii="Times New Roman" w:hAnsi="Times New Roman"/>
                <w:sz w:val="24"/>
                <w:szCs w:val="24"/>
              </w:rPr>
              <w:lastRenderedPageBreak/>
              <w:t>Что надо жить честно и достойно, соблюдать законодательство, а главное жить в мире и согласии.</w:t>
            </w:r>
          </w:p>
          <w:p w:rsidR="00F005B1" w:rsidRPr="00C21E47" w:rsidRDefault="00F005B1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E47">
              <w:rPr>
                <w:rFonts w:ascii="Times New Roman" w:hAnsi="Times New Roman"/>
                <w:sz w:val="24"/>
                <w:szCs w:val="24"/>
              </w:rPr>
              <w:t xml:space="preserve">В МБУ «Отдел культуры» </w:t>
            </w:r>
            <w:proofErr w:type="spellStart"/>
            <w:r w:rsidRPr="00C21E47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C21E4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было проведено </w:t>
            </w:r>
            <w:r w:rsidR="00C21E47">
              <w:rPr>
                <w:rFonts w:ascii="Times New Roman" w:hAnsi="Times New Roman"/>
                <w:sz w:val="24"/>
                <w:szCs w:val="24"/>
              </w:rPr>
              <w:t>472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 мероприятия, из них </w:t>
            </w:r>
            <w:r w:rsidR="00C21E47">
              <w:rPr>
                <w:rFonts w:ascii="Times New Roman" w:hAnsi="Times New Roman"/>
                <w:sz w:val="24"/>
                <w:szCs w:val="24"/>
              </w:rPr>
              <w:t>456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 в офлайн формате с общим количеством участников </w:t>
            </w:r>
            <w:r w:rsidR="00C21E47">
              <w:rPr>
                <w:rFonts w:ascii="Times New Roman" w:hAnsi="Times New Roman"/>
                <w:sz w:val="24"/>
                <w:szCs w:val="24"/>
              </w:rPr>
              <w:t>7258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 человек и 1</w:t>
            </w:r>
            <w:r w:rsidR="00C21E47">
              <w:rPr>
                <w:rFonts w:ascii="Times New Roman" w:hAnsi="Times New Roman"/>
                <w:sz w:val="24"/>
                <w:szCs w:val="24"/>
              </w:rPr>
              <w:t>6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 в онлайн формате с общим числом просмотров </w:t>
            </w:r>
            <w:r w:rsidR="00C21E47">
              <w:rPr>
                <w:rFonts w:ascii="Times New Roman" w:hAnsi="Times New Roman"/>
                <w:sz w:val="24"/>
                <w:szCs w:val="24"/>
              </w:rPr>
              <w:t>1982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>, к примеру, для детей школьного возраста и молодежи проведены информационные часы:  «Понятие коррупция и её последствия», актуальные беседы «Коррупция</w:t>
            </w:r>
            <w:r w:rsidR="00856F93">
              <w:rPr>
                <w:rFonts w:ascii="Times New Roman" w:hAnsi="Times New Roman"/>
                <w:sz w:val="24"/>
                <w:szCs w:val="24"/>
              </w:rPr>
              <w:t>-</w:t>
            </w:r>
            <w:r w:rsidRPr="00C21E47">
              <w:rPr>
                <w:rFonts w:ascii="Times New Roman" w:hAnsi="Times New Roman"/>
                <w:sz w:val="24"/>
                <w:szCs w:val="24"/>
              </w:rPr>
              <w:t xml:space="preserve">дефицит совести», антикоррупционные калейдоскопы ситуаций «Тебе предложили взятку, как быть?», часы полезного разговора: «А Вы знаете, что такое коррупция?»,  конкурс плакатов и рисунков </w:t>
            </w:r>
            <w:r w:rsidRPr="00C21E47">
              <w:rPr>
                <w:rFonts w:ascii="Times New Roman" w:hAnsi="Times New Roman"/>
                <w:bCs/>
                <w:sz w:val="24"/>
                <w:szCs w:val="24"/>
              </w:rPr>
              <w:t>“Молодежь против коррупции!”</w:t>
            </w:r>
          </w:p>
          <w:p w:rsidR="00F005B1" w:rsidRDefault="00F005B1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Детская библиотека провела мультимедийный час “Детям о коррупции”; </w:t>
            </w:r>
            <w:proofErr w:type="spellStart"/>
            <w:r w:rsidRPr="00C21E47">
              <w:rPr>
                <w:rFonts w:ascii="Times New Roman" w:hAnsi="Times New Roman"/>
                <w:sz w:val="24"/>
                <w:szCs w:val="24"/>
                <w:lang w:eastAsia="ru-RU"/>
              </w:rPr>
              <w:t>Шалинская</w:t>
            </w:r>
            <w:proofErr w:type="spellEnd"/>
            <w:r w:rsidRPr="00C21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библиотека провела слайд-программу «STOP. Коррупция», </w:t>
            </w:r>
            <w:proofErr w:type="spellStart"/>
            <w:r w:rsidRPr="00C21E47">
              <w:rPr>
                <w:rFonts w:ascii="Times New Roman" w:hAnsi="Times New Roman"/>
                <w:sz w:val="24"/>
                <w:szCs w:val="24"/>
                <w:lang w:eastAsia="ru-RU"/>
              </w:rPr>
              <w:t>Званковская</w:t>
            </w:r>
            <w:proofErr w:type="spellEnd"/>
            <w:r w:rsidRPr="00C21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библиотека провела диспут «Коррупция – проблема  для всего населения страны»; в </w:t>
            </w:r>
            <w:proofErr w:type="gramStart"/>
            <w:r w:rsidRPr="00C21E47">
              <w:rPr>
                <w:rFonts w:ascii="Times New Roman" w:hAnsi="Times New Roman"/>
                <w:sz w:val="24"/>
                <w:szCs w:val="24"/>
                <w:lang w:eastAsia="ru-RU"/>
              </w:rPr>
              <w:t>Отар-Дубровской</w:t>
            </w:r>
            <w:proofErr w:type="gramEnd"/>
            <w:r w:rsidRPr="00C21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сельской библиотеке проведена интеллектуальная игра «Лекарство от коррупции. Начни с себя», так же провели информационный час "</w:t>
            </w:r>
            <w:proofErr w:type="spellStart"/>
            <w:r w:rsidRPr="00C21E47">
              <w:rPr>
                <w:rFonts w:ascii="Times New Roman" w:hAnsi="Times New Roman"/>
                <w:sz w:val="24"/>
                <w:szCs w:val="24"/>
                <w:lang w:eastAsia="ru-RU"/>
              </w:rPr>
              <w:t>Stop</w:t>
            </w:r>
            <w:proofErr w:type="spellEnd"/>
            <w:r w:rsidRPr="00C21E47">
              <w:rPr>
                <w:rFonts w:ascii="Times New Roman" w:hAnsi="Times New Roman"/>
                <w:sz w:val="24"/>
                <w:szCs w:val="24"/>
                <w:lang w:eastAsia="ru-RU"/>
              </w:rPr>
              <w:t>. Коррупция"</w:t>
            </w:r>
            <w:r w:rsidR="00B253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1E47">
              <w:rPr>
                <w:rFonts w:ascii="Times New Roman" w:hAnsi="Times New Roman"/>
                <w:sz w:val="24"/>
                <w:szCs w:val="24"/>
                <w:lang w:eastAsia="ru-RU"/>
              </w:rPr>
              <w:t>и другие.</w:t>
            </w:r>
          </w:p>
          <w:p w:rsidR="00856F93" w:rsidRPr="00856F93" w:rsidRDefault="00B2531D" w:rsidP="00856F93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6F93">
              <w:rPr>
                <w:rFonts w:ascii="Times New Roman" w:hAnsi="Times New Roman"/>
                <w:sz w:val="24"/>
                <w:szCs w:val="24"/>
                <w:lang w:eastAsia="ru-RU"/>
              </w:rPr>
              <w:t>В 3 квартале 2025 года проведены: 10 июля в Ленино-</w:t>
            </w:r>
            <w:proofErr w:type="spellStart"/>
            <w:r w:rsidRPr="00856F93">
              <w:rPr>
                <w:rFonts w:ascii="Times New Roman" w:hAnsi="Times New Roman"/>
                <w:sz w:val="24"/>
                <w:szCs w:val="24"/>
                <w:lang w:eastAsia="ru-RU"/>
              </w:rPr>
              <w:t>Кокушкинской</w:t>
            </w:r>
            <w:proofErr w:type="spellEnd"/>
            <w:r w:rsidRPr="00856F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модельной библиотеке - правовая игра «Антикоррупционный ликбез», 26 августа в </w:t>
            </w:r>
            <w:proofErr w:type="spellStart"/>
            <w:r w:rsidRPr="00856F93">
              <w:rPr>
                <w:rFonts w:ascii="Times New Roman" w:hAnsi="Times New Roman"/>
                <w:sz w:val="24"/>
                <w:szCs w:val="24"/>
                <w:lang w:eastAsia="ru-RU"/>
              </w:rPr>
              <w:t>Пимерской</w:t>
            </w:r>
            <w:proofErr w:type="spellEnd"/>
            <w:r w:rsidRPr="00856F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с/б - мозговой штурм «Коррупция в современном обществе»,  </w:t>
            </w:r>
            <w:r w:rsidRPr="00856F93">
              <w:rPr>
                <w:rFonts w:ascii="Times New Roman" w:hAnsi="Times New Roman"/>
                <w:sz w:val="24"/>
                <w:szCs w:val="24"/>
              </w:rPr>
              <w:t xml:space="preserve">4 июля в </w:t>
            </w:r>
            <w:proofErr w:type="spellStart"/>
            <w:r w:rsidRPr="00856F93">
              <w:rPr>
                <w:rFonts w:ascii="Times New Roman" w:hAnsi="Times New Roman"/>
                <w:sz w:val="24"/>
                <w:szCs w:val="24"/>
              </w:rPr>
              <w:t>Пановской</w:t>
            </w:r>
            <w:proofErr w:type="spellEnd"/>
            <w:r w:rsidRPr="00856F93">
              <w:rPr>
                <w:rFonts w:ascii="Times New Roman" w:hAnsi="Times New Roman"/>
                <w:sz w:val="24"/>
                <w:szCs w:val="24"/>
              </w:rPr>
              <w:t xml:space="preserve"> с/б -  информационный вес</w:t>
            </w:r>
            <w:r w:rsidRPr="00856F93">
              <w:rPr>
                <w:rFonts w:ascii="Times New Roman" w:hAnsi="Times New Roman"/>
                <w:sz w:val="24"/>
                <w:szCs w:val="24"/>
              </w:rPr>
              <w:t>т</w:t>
            </w:r>
            <w:r w:rsidRPr="00856F93">
              <w:rPr>
                <w:rFonts w:ascii="Times New Roman" w:hAnsi="Times New Roman"/>
                <w:sz w:val="24"/>
                <w:szCs w:val="24"/>
              </w:rPr>
              <w:t xml:space="preserve">ник «Надо жить честно!», 2 августа - в </w:t>
            </w:r>
            <w:proofErr w:type="spellStart"/>
            <w:r w:rsidRPr="00856F93">
              <w:rPr>
                <w:rFonts w:ascii="Times New Roman" w:hAnsi="Times New Roman"/>
                <w:sz w:val="24"/>
                <w:szCs w:val="24"/>
              </w:rPr>
              <w:t>Карповской</w:t>
            </w:r>
            <w:proofErr w:type="spellEnd"/>
            <w:r w:rsidRPr="00856F93">
              <w:rPr>
                <w:rFonts w:ascii="Times New Roman" w:hAnsi="Times New Roman"/>
                <w:sz w:val="24"/>
                <w:szCs w:val="24"/>
              </w:rPr>
              <w:t xml:space="preserve"> с/б - конкурс рисунков «Сохраним Мир без  коррупции», со 2- 8 сентября - в </w:t>
            </w:r>
            <w:proofErr w:type="spellStart"/>
            <w:r w:rsidRPr="00856F93">
              <w:rPr>
                <w:rFonts w:ascii="Times New Roman" w:hAnsi="Times New Roman"/>
                <w:sz w:val="24"/>
                <w:szCs w:val="24"/>
              </w:rPr>
              <w:t>Надеждинской</w:t>
            </w:r>
            <w:proofErr w:type="spellEnd"/>
            <w:r w:rsidRPr="00856F93">
              <w:rPr>
                <w:rFonts w:ascii="Times New Roman" w:hAnsi="Times New Roman"/>
                <w:sz w:val="24"/>
                <w:szCs w:val="24"/>
              </w:rPr>
              <w:t xml:space="preserve"> с/б - книжная</w:t>
            </w:r>
            <w:proofErr w:type="gramEnd"/>
            <w:r w:rsidRPr="00856F93">
              <w:rPr>
                <w:rFonts w:ascii="Times New Roman" w:hAnsi="Times New Roman"/>
                <w:sz w:val="24"/>
                <w:szCs w:val="24"/>
              </w:rPr>
              <w:t xml:space="preserve"> выставка «Стоп коррупции», 17 сентября - в Богородской </w:t>
            </w:r>
            <w:proofErr w:type="gramStart"/>
            <w:r w:rsidRPr="00856F93">
              <w:rPr>
                <w:rFonts w:ascii="Times New Roman" w:hAnsi="Times New Roman"/>
                <w:sz w:val="24"/>
                <w:szCs w:val="24"/>
              </w:rPr>
              <w:t>с/б</w:t>
            </w:r>
            <w:proofErr w:type="gramEnd"/>
            <w:r w:rsidRPr="00856F93">
              <w:rPr>
                <w:rFonts w:ascii="Times New Roman" w:hAnsi="Times New Roman"/>
                <w:sz w:val="24"/>
                <w:szCs w:val="24"/>
              </w:rPr>
              <w:t xml:space="preserve"> – информационный час «Коррупция – угроза обществу», 18 сентября сотрудники Центральной библиотеки  провели акцию по раздаче буклетов «Что нужно знать о корруп</w:t>
            </w:r>
            <w:r w:rsidR="00856F93" w:rsidRPr="00856F93">
              <w:rPr>
                <w:rFonts w:ascii="Times New Roman" w:hAnsi="Times New Roman"/>
                <w:sz w:val="24"/>
                <w:szCs w:val="24"/>
              </w:rPr>
              <w:t>ции».</w:t>
            </w:r>
            <w:r w:rsidRPr="00856F9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56F93" w:rsidRPr="00856F93">
              <w:rPr>
                <w:rFonts w:ascii="Times New Roman" w:hAnsi="Times New Roman"/>
                <w:sz w:val="24"/>
                <w:szCs w:val="24"/>
              </w:rPr>
              <w:t xml:space="preserve">С 11 по 17 августа  в </w:t>
            </w:r>
            <w:proofErr w:type="spellStart"/>
            <w:r w:rsidR="00856F93" w:rsidRPr="00856F93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="00856F93" w:rsidRPr="00856F93">
              <w:rPr>
                <w:rFonts w:ascii="Times New Roman" w:hAnsi="Times New Roman"/>
                <w:sz w:val="24"/>
                <w:szCs w:val="24"/>
              </w:rPr>
              <w:t xml:space="preserve"> краеведческом музее работала агитационная выставка «Скажем коррупции нет»  с представлением материалов об антикоррупционной государственной политике в России, о мерах противодействия коррупции, а также об отве</w:t>
            </w:r>
            <w:r w:rsidR="00856F93" w:rsidRPr="00856F93">
              <w:rPr>
                <w:rFonts w:ascii="Times New Roman" w:hAnsi="Times New Roman"/>
                <w:sz w:val="24"/>
                <w:szCs w:val="24"/>
              </w:rPr>
              <w:t>т</w:t>
            </w:r>
            <w:r w:rsidR="00856F93" w:rsidRPr="00856F93">
              <w:rPr>
                <w:rFonts w:ascii="Times New Roman" w:hAnsi="Times New Roman"/>
                <w:sz w:val="24"/>
                <w:szCs w:val="24"/>
              </w:rPr>
              <w:t xml:space="preserve">ственности за </w:t>
            </w:r>
            <w:r w:rsidR="00856F93" w:rsidRPr="00856F93">
              <w:rPr>
                <w:rFonts w:ascii="Times New Roman" w:hAnsi="Times New Roman"/>
                <w:sz w:val="24"/>
                <w:szCs w:val="24"/>
              </w:rPr>
              <w:lastRenderedPageBreak/>
              <w:t>коррупционные преступления.</w:t>
            </w:r>
          </w:p>
          <w:p w:rsidR="00F005B1" w:rsidRPr="00C21E47" w:rsidRDefault="00856F93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сфере молодежной политики - </w:t>
            </w:r>
            <w:r w:rsidR="00F005B1" w:rsidRPr="00C21E4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16 января в Молодежном центре прошла </w:t>
            </w:r>
            <w:proofErr w:type="gramStart"/>
            <w:r w:rsidR="00F005B1" w:rsidRPr="00C21E47">
              <w:rPr>
                <w:rFonts w:ascii="Times New Roman" w:hAnsi="Times New Roman"/>
                <w:sz w:val="24"/>
                <w:szCs w:val="24"/>
                <w:lang w:val="tt-RU"/>
              </w:rPr>
              <w:t>у</w:t>
            </w:r>
            <w:r w:rsidR="00646F7B">
              <w:rPr>
                <w:rFonts w:ascii="Times New Roman" w:hAnsi="Times New Roman"/>
                <w:sz w:val="24"/>
                <w:szCs w:val="24"/>
                <w:lang w:val="tt-RU"/>
              </w:rPr>
              <w:t>влекательная</w:t>
            </w:r>
            <w:proofErr w:type="gramEnd"/>
            <w:r w:rsidR="00646F7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квиз-игра на тему “</w:t>
            </w:r>
            <w:bookmarkStart w:id="0" w:name="_GoBack"/>
            <w:bookmarkEnd w:id="0"/>
            <w:r w:rsidR="00F005B1" w:rsidRPr="00C21E47">
              <w:rPr>
                <w:rFonts w:ascii="Times New Roman" w:hAnsi="Times New Roman"/>
                <w:sz w:val="24"/>
                <w:szCs w:val="24"/>
                <w:lang w:val="tt-RU"/>
              </w:rPr>
              <w:t>Мы против коррупции!</w:t>
            </w:r>
            <w:r w:rsidR="00646F7B">
              <w:rPr>
                <w:rFonts w:ascii="Times New Roman" w:hAnsi="Times New Roman"/>
                <w:sz w:val="24"/>
                <w:szCs w:val="24"/>
                <w:lang w:val="tt-RU"/>
              </w:rPr>
              <w:t>”</w:t>
            </w:r>
            <w:r w:rsidR="00F005B1" w:rsidRPr="00C21E47">
              <w:rPr>
                <w:rFonts w:ascii="Times New Roman" w:hAnsi="Times New Roman"/>
                <w:sz w:val="24"/>
                <w:szCs w:val="24"/>
                <w:lang w:val="tt-RU"/>
              </w:rPr>
              <w:t>. В мероприятии приняли участие 18 человек.</w:t>
            </w:r>
          </w:p>
          <w:p w:rsidR="00F005B1" w:rsidRPr="00C21E47" w:rsidRDefault="00F005B1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21E47">
              <w:rPr>
                <w:rFonts w:ascii="Times New Roman" w:hAnsi="Times New Roman"/>
                <w:sz w:val="24"/>
                <w:szCs w:val="24"/>
                <w:lang w:val="tt-RU"/>
              </w:rPr>
              <w:t>12 марта сотрудники Молодежного центра организовали в Ленино-Кокушкинской школе  антикорупционную игру «Честный квиз».Участникам игры предстояло пройти три тура игры:</w:t>
            </w:r>
            <w:r w:rsidR="00856F9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C21E47">
              <w:rPr>
                <w:rFonts w:ascii="Times New Roman" w:hAnsi="Times New Roman"/>
                <w:sz w:val="24"/>
                <w:szCs w:val="24"/>
                <w:lang w:val="tt-RU"/>
              </w:rPr>
              <w:t>«Что? Где? Когда?»,</w:t>
            </w:r>
            <w:r w:rsidR="00856F9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C21E47">
              <w:rPr>
                <w:rFonts w:ascii="Times New Roman" w:hAnsi="Times New Roman"/>
                <w:sz w:val="24"/>
                <w:szCs w:val="24"/>
                <w:lang w:val="tt-RU"/>
              </w:rPr>
              <w:t>«Где логика»,</w:t>
            </w:r>
            <w:r w:rsidR="00856F9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C21E47">
              <w:rPr>
                <w:rFonts w:ascii="Times New Roman" w:hAnsi="Times New Roman"/>
                <w:sz w:val="24"/>
                <w:szCs w:val="24"/>
                <w:lang w:val="tt-RU"/>
              </w:rPr>
              <w:t>«Открытые ответы на типичные ситуации». Командам необходимо было не только продемонстрировать знания и смекалку в вопросах антикоррупционной тематики, но и определить коррупционную составляющую в типичных бытовых ситуациях. В мероприятии приняли участие 20 человек.</w:t>
            </w:r>
          </w:p>
          <w:p w:rsidR="00856F93" w:rsidRDefault="00F005B1" w:rsidP="00856F93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21E47">
              <w:rPr>
                <w:rFonts w:ascii="Times New Roman" w:hAnsi="Times New Roman"/>
                <w:sz w:val="24"/>
                <w:szCs w:val="24"/>
                <w:lang w:val="tt-RU"/>
              </w:rPr>
              <w:t>18 апреля в Молодежном центре состоялось значимое профилактическое мероприятие – квест-игра под названием «Что мы знаем о коррупции».Участниками мероприятия стали студенты филиала КАТК им.П.В.Дементьева. В мероприятии приняли участие 18 человек.</w:t>
            </w:r>
          </w:p>
          <w:p w:rsidR="00856F93" w:rsidRPr="00856F93" w:rsidRDefault="00856F93" w:rsidP="00856F93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56F93">
              <w:rPr>
                <w:rFonts w:ascii="Times New Roman" w:hAnsi="Times New Roman"/>
                <w:sz w:val="24"/>
                <w:szCs w:val="24"/>
                <w:lang w:val="tt-RU"/>
              </w:rPr>
              <w:t>3 июля специалистами Молодежного центра проведен информационный час «Коррупция – угроза обществу». Всего в мероприятии приняло участие 14 человек.</w:t>
            </w:r>
          </w:p>
          <w:p w:rsidR="00856F93" w:rsidRDefault="00856F93" w:rsidP="00856F9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56F93">
              <w:rPr>
                <w:rFonts w:ascii="Times New Roman" w:hAnsi="Times New Roman"/>
                <w:sz w:val="24"/>
                <w:szCs w:val="24"/>
                <w:lang w:val="tt-RU"/>
              </w:rPr>
              <w:t>24 сентября с воспитанниками, посещающие объединения Молодежного центра, проведена</w:t>
            </w:r>
            <w:r w:rsidRPr="00856F93">
              <w:rPr>
                <w:sz w:val="24"/>
                <w:szCs w:val="24"/>
              </w:rPr>
              <w:t xml:space="preserve"> </w:t>
            </w:r>
            <w:r w:rsidRPr="00856F93">
              <w:rPr>
                <w:rFonts w:ascii="Times New Roman" w:hAnsi="Times New Roman"/>
                <w:sz w:val="24"/>
                <w:szCs w:val="24"/>
              </w:rPr>
              <w:t>и</w:t>
            </w:r>
            <w:r w:rsidRPr="00856F9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нтеллектуально-познавательная викторина “Коррупции Нет”.  Цель мероприятия: формирование антикоррупционного мировоззрения обучающихся. </w:t>
            </w:r>
          </w:p>
          <w:p w:rsidR="00856F93" w:rsidRPr="00856F93" w:rsidRDefault="00856F93" w:rsidP="00856F9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56F93">
              <w:rPr>
                <w:rFonts w:ascii="Times New Roman" w:hAnsi="Times New Roman"/>
                <w:sz w:val="24"/>
                <w:szCs w:val="24"/>
                <w:lang w:val="tt-RU"/>
              </w:rPr>
              <w:t>В социальных сетях Молодежного центра Вконтакте регулярно публикуются информационные посты, раскрывающие правовую сущность коррупции и меры по борьбе с ней.</w:t>
            </w:r>
          </w:p>
          <w:p w:rsidR="00F005B1" w:rsidRPr="00C21E47" w:rsidRDefault="00F005B1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1E47">
              <w:rPr>
                <w:rFonts w:ascii="Times New Roman" w:hAnsi="Times New Roman"/>
                <w:sz w:val="24"/>
                <w:szCs w:val="24"/>
              </w:rPr>
              <w:t>(Выполнение индикаторов -100%)</w:t>
            </w:r>
          </w:p>
        </w:tc>
      </w:tr>
      <w:tr w:rsidR="00F005B1" w:rsidRPr="00ED2299" w:rsidTr="00BD2356">
        <w:tc>
          <w:tcPr>
            <w:tcW w:w="69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4962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Проведение мониторинга вовлеченности институтов гражданского общества в реализацию антикоррупционной политики и принятие мер по повышению эффективности их взаимодействия с органами местного </w:t>
            </w:r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самоуправления района</w:t>
            </w:r>
          </w:p>
        </w:tc>
        <w:tc>
          <w:tcPr>
            <w:tcW w:w="297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Председатель общественного совета, помощник главы по вопросам противодействия </w:t>
            </w:r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7230" w:type="dxa"/>
            <w:shd w:val="clear" w:color="auto" w:fill="auto"/>
          </w:tcPr>
          <w:p w:rsidR="00F005B1" w:rsidRPr="00ED2299" w:rsidRDefault="00F005B1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 вовлеченности институтов гражданского общества в реализацию антикоррупционной политики   и мониторинг публикаций на антикоррупционную тему проводятся ежеквартально. </w:t>
            </w:r>
          </w:p>
          <w:p w:rsidR="00F005B1" w:rsidRPr="00ED2299" w:rsidRDefault="00F005B1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25% представителей общественности являются членами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комиссии по координации работы по противодействию коррупции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26 % - в составе комиссии по соблюдению требований к служебному (должностному) поведению муниципальных служащих и урегулирования конфликта интересов.</w:t>
            </w:r>
          </w:p>
          <w:p w:rsidR="00F005B1" w:rsidRPr="00ED2299" w:rsidRDefault="00F005B1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В антикоррупционных мероприятиях принимают участие следующие  общественные организации и их представители: председатель районного Совета ветеранов (пенсионеров) (она же - член Общественного совета района, общественный помощник Уполномоченного по правам  человека в Республике Татарстан по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Пестречинскому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району), доверенное лицо (профсоюзный представитель)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Рескома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Татарстанской республиканской организации Общероссийского профсоюза работников государственных учреждений и общественного обслуживания РФ в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муниципальном  районе, председатель  Координационного совета организаций профсоюзов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РТ, предприниматель, секретарь и члены Политсовета партии «Единая Россия», директор филиала  АО «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Татмедиа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>» «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Пестрецы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», а также Всероссийская общественная организация «Молодая Гвардия Единой России»,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Пестречинское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отделение РОО «Аграрное молодежное объединение РТ, председатель Общественного совета района (он же президент ОО «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Пестречинское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землячество», руководитель Территориального отделения республиканского общественного движения «Татарстан – Новый век», «Татарстан – Яна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гасыр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!».  </w:t>
            </w:r>
            <w:proofErr w:type="gramEnd"/>
          </w:p>
          <w:p w:rsidR="00F005B1" w:rsidRPr="00ED2299" w:rsidRDefault="00F005B1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Взаимодействие органов власти и органов местного самоуправления с институтами гражданского общества является одним из инструментов противодействия коррупции. </w:t>
            </w:r>
          </w:p>
          <w:p w:rsidR="00F005B1" w:rsidRPr="00ED2299" w:rsidRDefault="00B2531D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F005B1"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Решением Совета </w:t>
              </w:r>
              <w:proofErr w:type="spellStart"/>
              <w:r w:rsidR="00F005B1"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Пестречинского</w:t>
              </w:r>
              <w:proofErr w:type="spellEnd"/>
              <w:r w:rsidR="00F005B1"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муниципального района Республики Татарстан от 25 апреля 2019 года № 189 в Положение «Об Общественном совете </w:t>
              </w:r>
              <w:proofErr w:type="spellStart"/>
              <w:r w:rsidR="00F005B1"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Пестречинского</w:t>
              </w:r>
              <w:proofErr w:type="spellEnd"/>
              <w:r w:rsidR="00F005B1"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муниципального района Республики Татарстан» внесены изменения, касающиеся </w:t>
              </w:r>
            </w:hyperlink>
            <w:r w:rsidR="00F005B1" w:rsidRPr="00ED2299">
              <w:rPr>
                <w:rFonts w:ascii="Times New Roman" w:hAnsi="Times New Roman"/>
                <w:sz w:val="24"/>
                <w:szCs w:val="24"/>
              </w:rPr>
              <w:t>участия в пределах своих полномочий в противодействии коррупции.</w:t>
            </w:r>
          </w:p>
          <w:p w:rsidR="00F005B1" w:rsidRPr="00ED2299" w:rsidRDefault="00F005B1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возможности члены Общественного совета принимают активное участие в проведении совместных мероприятий по противодействию коррупции. Они привлечены в качестве членов комиссий, общественных контролеров. </w:t>
            </w:r>
          </w:p>
          <w:p w:rsidR="00F005B1" w:rsidRPr="00ED2299" w:rsidRDefault="00F005B1" w:rsidP="005631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В 2025 году с участием представителей общественных организаций проведено </w:t>
            </w:r>
            <w:r w:rsidR="00922521">
              <w:rPr>
                <w:rFonts w:ascii="Times New Roman" w:hAnsi="Times New Roman"/>
                <w:sz w:val="24"/>
                <w:szCs w:val="24"/>
              </w:rPr>
              <w:t>8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мероприятий, в том числе они приняли участие на 3 заседаниях комиссии по координации работ</w:t>
            </w:r>
            <w:r w:rsidR="00922521">
              <w:rPr>
                <w:rFonts w:ascii="Times New Roman" w:hAnsi="Times New Roman"/>
                <w:sz w:val="24"/>
                <w:szCs w:val="24"/>
              </w:rPr>
              <w:t>ы по противодействию коррупции и 5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заседаниях комиссии по конфликту интересов. </w:t>
            </w:r>
          </w:p>
          <w:p w:rsidR="00F005B1" w:rsidRPr="00ED2299" w:rsidRDefault="00F005B1" w:rsidP="005631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Также молодежные общественные организации провели </w:t>
            </w:r>
            <w:r w:rsidR="00922521">
              <w:rPr>
                <w:rFonts w:ascii="Times New Roman" w:hAnsi="Times New Roman"/>
                <w:sz w:val="24"/>
                <w:szCs w:val="24"/>
              </w:rPr>
              <w:t>4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="00922521">
              <w:rPr>
                <w:rFonts w:ascii="Times New Roman" w:hAnsi="Times New Roman"/>
                <w:sz w:val="24"/>
                <w:szCs w:val="24"/>
              </w:rPr>
              <w:t>я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антикоррупционный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="009225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22521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="00922521">
              <w:rPr>
                <w:rFonts w:ascii="Times New Roman" w:hAnsi="Times New Roman"/>
                <w:sz w:val="24"/>
                <w:szCs w:val="24"/>
              </w:rPr>
              <w:t xml:space="preserve"> и 2 викторины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05B1" w:rsidRPr="00ED2299" w:rsidRDefault="00F005B1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Также в январе - феврале 2025 года членами Общественного совета района принято участие на итоговых отчетных собраниях в 21 сельском поселении и на итоговом заседании Совета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  <w:p w:rsidR="00F005B1" w:rsidRPr="00ED2299" w:rsidRDefault="00F005B1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(Выполнение индикаторов -100%)</w:t>
            </w:r>
          </w:p>
        </w:tc>
      </w:tr>
      <w:tr w:rsidR="00F005B1" w:rsidRPr="00ED2299" w:rsidTr="00BD2356">
        <w:tc>
          <w:tcPr>
            <w:tcW w:w="15864" w:type="dxa"/>
            <w:gridSpan w:val="4"/>
            <w:shd w:val="clear" w:color="auto" w:fill="auto"/>
          </w:tcPr>
          <w:p w:rsidR="00F005B1" w:rsidRPr="00ED2299" w:rsidRDefault="00F005B1" w:rsidP="00F51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Задача 5.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открытости, доступности для граждан деятельности органов местного самоуправления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взаимодействие с гражданским обществом, стимулирование антикоррупционной активности общественности</w:t>
            </w:r>
          </w:p>
        </w:tc>
      </w:tr>
      <w:tr w:rsidR="00F005B1" w:rsidRPr="00ED2299" w:rsidTr="00BD2356">
        <w:tc>
          <w:tcPr>
            <w:tcW w:w="69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962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в органах местного самоуправления района телефонов доверия, горячих линий,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интернет-приемных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>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ОМС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F005B1" w:rsidRPr="00ED2299" w:rsidRDefault="00F005B1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Вся информация размещена на сайте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том числе номера телефонов доверия</w:t>
            </w:r>
            <w:r w:rsidRPr="00ED229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каждое интернет - обращение граждан автоматически попадает в базу данных электронного документооборота системы «Электронное правительство Республики Татарстан».</w:t>
            </w:r>
          </w:p>
          <w:p w:rsidR="00F005B1" w:rsidRPr="00ED2299" w:rsidRDefault="00F005B1" w:rsidP="00BB006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   В онлайн режиме  размещены анкеты для населения и пациентов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Пестречинской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ЦРБ. </w:t>
            </w:r>
          </w:p>
          <w:p w:rsidR="00F005B1" w:rsidRPr="00ED2299" w:rsidRDefault="00F005B1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ED2299">
              <w:rPr>
                <w:b w:val="0"/>
                <w:sz w:val="24"/>
                <w:szCs w:val="24"/>
              </w:rPr>
              <w:t xml:space="preserve">   На сайте </w:t>
            </w:r>
            <w:proofErr w:type="spellStart"/>
            <w:r w:rsidRPr="00ED2299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b w:val="0"/>
                <w:sz w:val="24"/>
                <w:szCs w:val="24"/>
              </w:rPr>
              <w:t xml:space="preserve"> муниципального района опубликованы следующие номера</w:t>
            </w:r>
            <w:r w:rsidRPr="00ED2299">
              <w:rPr>
                <w:sz w:val="24"/>
                <w:szCs w:val="24"/>
              </w:rPr>
              <w:t xml:space="preserve"> </w:t>
            </w:r>
            <w:r w:rsidRPr="00ED2299">
              <w:rPr>
                <w:b w:val="0"/>
                <w:sz w:val="24"/>
                <w:szCs w:val="24"/>
              </w:rPr>
              <w:t>телефонов доверия для сообщений о проявлениях коррупции:</w:t>
            </w:r>
          </w:p>
          <w:p w:rsidR="00F005B1" w:rsidRPr="00ED2299" w:rsidRDefault="00F005B1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ED2299">
              <w:rPr>
                <w:b w:val="0"/>
                <w:sz w:val="24"/>
                <w:szCs w:val="24"/>
              </w:rPr>
              <w:t xml:space="preserve">- Совета </w:t>
            </w:r>
            <w:proofErr w:type="spellStart"/>
            <w:r w:rsidRPr="00ED2299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b w:val="0"/>
                <w:sz w:val="24"/>
                <w:szCs w:val="24"/>
              </w:rPr>
              <w:t xml:space="preserve"> муниципального района: 8(84367) 2-92-51;</w:t>
            </w:r>
          </w:p>
          <w:p w:rsidR="00F005B1" w:rsidRPr="00ED2299" w:rsidRDefault="00F005B1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ED2299">
              <w:rPr>
                <w:b w:val="0"/>
                <w:sz w:val="24"/>
                <w:szCs w:val="24"/>
              </w:rPr>
              <w:t xml:space="preserve">- Исполнительного комитета </w:t>
            </w:r>
            <w:proofErr w:type="spellStart"/>
            <w:r w:rsidRPr="00ED2299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b w:val="0"/>
                <w:sz w:val="24"/>
                <w:szCs w:val="24"/>
              </w:rPr>
              <w:t xml:space="preserve"> муниципального района: 8 (84367) 2-92-34;</w:t>
            </w:r>
          </w:p>
          <w:p w:rsidR="00F005B1" w:rsidRPr="00ED2299" w:rsidRDefault="00F005B1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ED2299">
              <w:rPr>
                <w:b w:val="0"/>
                <w:sz w:val="24"/>
                <w:szCs w:val="24"/>
              </w:rPr>
              <w:t xml:space="preserve">- Помощника главы по вопросам противодействия коррупции, секретаря комиссии по координации работы по противодействию </w:t>
            </w:r>
            <w:r w:rsidRPr="00ED2299">
              <w:rPr>
                <w:b w:val="0"/>
                <w:sz w:val="24"/>
                <w:szCs w:val="24"/>
              </w:rPr>
              <w:lastRenderedPageBreak/>
              <w:t>коррупции: 8(84367) 2-92-38;</w:t>
            </w:r>
          </w:p>
          <w:p w:rsidR="00F005B1" w:rsidRPr="00ED2299" w:rsidRDefault="00F005B1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ED2299">
              <w:rPr>
                <w:b w:val="0"/>
                <w:sz w:val="24"/>
                <w:szCs w:val="24"/>
              </w:rPr>
              <w:t xml:space="preserve">- Ответственного лица за профилактику коррупционных и иных правонарушений – ведущего специалиста отдела организационной работы Совета </w:t>
            </w:r>
            <w:proofErr w:type="spellStart"/>
            <w:r w:rsidRPr="00ED2299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b w:val="0"/>
                <w:sz w:val="24"/>
                <w:szCs w:val="24"/>
              </w:rPr>
              <w:t xml:space="preserve"> муниципального района, ответственного за кадровую работу: 8(84367) 2-92-47;</w:t>
            </w:r>
          </w:p>
          <w:p w:rsidR="00F005B1" w:rsidRPr="00ED2299" w:rsidRDefault="00F005B1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ED2299">
              <w:rPr>
                <w:b w:val="0"/>
                <w:sz w:val="24"/>
                <w:szCs w:val="24"/>
              </w:rPr>
              <w:t xml:space="preserve">- Прокуратуры </w:t>
            </w:r>
            <w:proofErr w:type="spellStart"/>
            <w:r w:rsidRPr="00ED2299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b w:val="0"/>
                <w:sz w:val="24"/>
                <w:szCs w:val="24"/>
              </w:rPr>
              <w:t xml:space="preserve"> района: 8(84367) 3-26-01;</w:t>
            </w:r>
          </w:p>
          <w:p w:rsidR="00F005B1" w:rsidRPr="00ED2299" w:rsidRDefault="00F005B1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ED2299">
              <w:rPr>
                <w:b w:val="0"/>
                <w:sz w:val="24"/>
                <w:szCs w:val="24"/>
              </w:rPr>
              <w:t xml:space="preserve">- Отдела МВД России по </w:t>
            </w:r>
            <w:proofErr w:type="spellStart"/>
            <w:r w:rsidRPr="00ED2299">
              <w:rPr>
                <w:b w:val="0"/>
                <w:sz w:val="24"/>
                <w:szCs w:val="24"/>
              </w:rPr>
              <w:t>Пестречинскому</w:t>
            </w:r>
            <w:proofErr w:type="spellEnd"/>
            <w:r w:rsidRPr="00ED2299">
              <w:rPr>
                <w:b w:val="0"/>
                <w:sz w:val="24"/>
                <w:szCs w:val="24"/>
              </w:rPr>
              <w:t xml:space="preserve"> району: 8(84367) 3-12-10;</w:t>
            </w:r>
          </w:p>
          <w:p w:rsidR="00F005B1" w:rsidRPr="00ED2299" w:rsidRDefault="00F005B1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ED2299">
              <w:rPr>
                <w:b w:val="0"/>
                <w:sz w:val="24"/>
                <w:szCs w:val="24"/>
              </w:rPr>
              <w:t>-Управления Раиса Республики Татарстан по вопросам антикоррупционной политики:  8(843)567-88-69;</w:t>
            </w:r>
          </w:p>
          <w:p w:rsidR="00F005B1" w:rsidRPr="00ED2299" w:rsidRDefault="00F005B1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Электронный адрес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интернет-приемной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района: </w:t>
            </w:r>
            <w:hyperlink r:id="rId13" w:history="1">
              <w:r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pitriash@tatar.ru</w:t>
              </w:r>
            </w:hyperlink>
            <w:r w:rsidRPr="00ED22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05B1" w:rsidRPr="00ED2299" w:rsidRDefault="00F005B1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За отчетный период сообщений о проявлениях коррупции на «телефон доверия» и в интернет - обращениях Совета и Исполнительного комитета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не поступало.</w:t>
            </w:r>
          </w:p>
          <w:p w:rsidR="00F005B1" w:rsidRPr="00ED2299" w:rsidRDefault="00F005B1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</w:tc>
      </w:tr>
      <w:tr w:rsidR="00F005B1" w:rsidRPr="00ED2299" w:rsidTr="00BD2356">
        <w:tc>
          <w:tcPr>
            <w:tcW w:w="69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962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Проведение мониторинга информации о коррупционных проявлениях в деятельности должностных лиц района,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по координации работы по противодействию коррупции района</w:t>
            </w:r>
          </w:p>
        </w:tc>
        <w:tc>
          <w:tcPr>
            <w:tcW w:w="297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Помощник главы по вопросам противодействия коррупции,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службы, начальник общего отдела Совета ПМР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F005B1" w:rsidRPr="00ED2299" w:rsidRDefault="00F005B1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Проводится  ежеквартальный анализ  обращений  граждан на предмет наличия информации о фактах коррупции со стороны муниципальных служащих, а также в СМИ, обобщенная информация рассматривается на заседании комиссии по координации работы по противодействию коррупции. </w:t>
            </w:r>
          </w:p>
          <w:p w:rsidR="00F005B1" w:rsidRPr="00ED2299" w:rsidRDefault="00F005B1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В он–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режиме размещены анкеты для населения и пациентов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Пестречинской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ЦРБ. </w:t>
            </w:r>
          </w:p>
          <w:p w:rsidR="00F005B1" w:rsidRPr="00ED2299" w:rsidRDefault="00ED2299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За 9 месяцев</w:t>
            </w:r>
            <w:r w:rsidRPr="00ED22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2025 года </w:t>
            </w:r>
            <w:r w:rsidR="00F005B1" w:rsidRPr="00ED2299">
              <w:rPr>
                <w:rFonts w:ascii="Times New Roman" w:hAnsi="Times New Roman"/>
                <w:sz w:val="24"/>
                <w:szCs w:val="24"/>
              </w:rPr>
              <w:t>информации о коррупционных проявлениях со стороны муниципальных служащих не имеется.</w:t>
            </w:r>
          </w:p>
          <w:p w:rsidR="00F005B1" w:rsidRPr="00ED2299" w:rsidRDefault="00F005B1" w:rsidP="00BB006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(</w:t>
            </w: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Значение индикаторов -100%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</w:tc>
      </w:tr>
      <w:tr w:rsidR="00F005B1" w:rsidRPr="00ED2299" w:rsidTr="00BD2356">
        <w:tc>
          <w:tcPr>
            <w:tcW w:w="69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962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Оформление и актуализация информационных стендов, раздела «Противодействие коррупции» официального сайта района, </w:t>
            </w: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изготовление социальных баннеров на антикоррупционную тему для ОМС и муниципальных учреждений,  буклетов, брошюр, памяток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по </w:t>
            </w: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противодействию коррупции 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Помощник главы по вопросам 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F005B1" w:rsidRPr="00ED2299" w:rsidRDefault="00F005B1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«Противодействие коррупции» официального сайта </w:t>
            </w:r>
            <w:proofErr w:type="spellStart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полностью соответствует Единым требованиям к размещению и наполнению </w:t>
            </w:r>
            <w:proofErr w:type="gramStart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разделов  официальных сайтов исполнительных органов государственной власти Республики</w:t>
            </w:r>
            <w:proofErr w:type="gramEnd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Татарстан в информационно-телекоммуникационной сети Интернет по вопросам противодействия коррупции, утвержденным постановлением 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Кабинета Министров Республики Татарстан от 04.04.2013 №225. </w:t>
            </w:r>
          </w:p>
          <w:p w:rsidR="00F005B1" w:rsidRPr="00ED2299" w:rsidRDefault="00F005B1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Информационные стенды антикоррупционной направленности имеются во всех муниципальных учреждениях и органах местного самоуправления. Информация систематически обновляется. Изготовлен новый баннер антикоррупционной тематики «Взятки не гладки».</w:t>
            </w: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F005B1" w:rsidRPr="00ED2299" w:rsidRDefault="00F005B1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Значение индикаторов -100% выполнены).</w:t>
            </w:r>
            <w:proofErr w:type="gramEnd"/>
          </w:p>
        </w:tc>
      </w:tr>
      <w:tr w:rsidR="00F005B1" w:rsidRPr="00ED2299" w:rsidTr="00BD2356">
        <w:tc>
          <w:tcPr>
            <w:tcW w:w="15864" w:type="dxa"/>
            <w:gridSpan w:val="4"/>
            <w:shd w:val="clear" w:color="auto" w:fill="auto"/>
          </w:tcPr>
          <w:p w:rsidR="00F005B1" w:rsidRPr="00ED2299" w:rsidRDefault="00F005B1" w:rsidP="00F51D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Задача 6.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Задача 6.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F005B1" w:rsidRPr="00ED2299" w:rsidTr="00BD2356">
        <w:tc>
          <w:tcPr>
            <w:tcW w:w="69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962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Заместитель РИК ПМР, курирующий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экономику и торги, отдел экономики ИК ПМР, ОМС (по согласованию</w:t>
            </w:r>
            <w:proofErr w:type="gramEnd"/>
          </w:p>
        </w:tc>
        <w:tc>
          <w:tcPr>
            <w:tcW w:w="7230" w:type="dxa"/>
            <w:shd w:val="clear" w:color="auto" w:fill="auto"/>
          </w:tcPr>
          <w:p w:rsidR="00F005B1" w:rsidRPr="00ED2299" w:rsidRDefault="00F005B1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Одной из мер, направленных на профилактику и противодействие коррупционным проявлениям в муниципальных учреждениях, является работа по Федеральному закону от 05.04.2013 №44 «О контрактной системе в сфере закупок товаров, работ, услуг для обеспечения государственных и муниципальных нужд», обеспечение открытости и прозрачности закупочной системы через Общероссийский официальный сайт </w:t>
            </w:r>
            <w:hyperlink r:id="rId14" w:history="1">
              <w:r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D22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05B1" w:rsidRPr="00ED2299" w:rsidRDefault="00F005B1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На сайте регулярно размещаются в открытом доступе информация и необходимая документация по проводимым торгам и запросам котировок, данные о результатах торгов и исполнении контрактов, графики - размещения заказов на поставки товаров, выполнение работ, оказание услуг (планы закупок, данные об их реализации, реестры заключенных контрактов и недобросовестных поставщиков, библиотека типовых контрактов, каталоги товаров (работ, услуг), результаты мониторинга и аудита закупок, введено общественное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обсуждение закупок). </w:t>
            </w:r>
          </w:p>
          <w:p w:rsidR="00F005B1" w:rsidRPr="00ED2299" w:rsidRDefault="00F005B1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Для обеспечения своевременности проведения и повышения качества конкурсных процедур создана аукционная комиссия по осуществлению закупок для нужд района, которым утверждены Положение об аукционной комисс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состав. Комиссия проводит аукционы в электронной форме и определяет победителей конкурсов на поставки товаров, выполнение работ и оказание услуг для муниципальных нужд, составляет перечень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поставщиков для бюджетных учреждений района. Проведен анализ заключения муниципальных контрактов.</w:t>
            </w:r>
          </w:p>
          <w:p w:rsidR="00ED2299" w:rsidRPr="00ED2299" w:rsidRDefault="00ED2299" w:rsidP="00ED229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Ежеквартально проводится анализ муниципальных закупок.</w:t>
            </w:r>
          </w:p>
          <w:p w:rsidR="00ED2299" w:rsidRPr="00ED2299" w:rsidRDefault="00ED2299" w:rsidP="00ED229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По данным мониторинга закупок за 9 месяцев</w:t>
            </w:r>
            <w:r w:rsidRPr="00ED22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2025 года (по состоянию на 17.09.2025) всего проведено 34 торгов на общую сумму 207 млн. 954 тыс. 829 руб. 68 коп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.,  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ED2299" w:rsidRPr="00ED2299" w:rsidRDefault="00ED2299" w:rsidP="00ED229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29 электронных аукциона на общую сумму 88 млн. 525 тыс. 336 руб. 28 коп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D2299">
              <w:rPr>
                <w:sz w:val="24"/>
                <w:szCs w:val="24"/>
              </w:rPr>
              <w:t xml:space="preserve"> </w:t>
            </w:r>
            <w:r w:rsidRPr="00ED229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D2299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proofErr w:type="gramEnd"/>
            <w:r w:rsidRPr="00ED2299">
              <w:rPr>
                <w:rFonts w:ascii="Times New Roman" w:hAnsi="Times New Roman"/>
                <w:i/>
                <w:sz w:val="24"/>
                <w:szCs w:val="24"/>
              </w:rPr>
              <w:t xml:space="preserve">з них: 1 электронный аукцион на сумму 490 тыс. рублей 00 коп. - несостоявшийся по причине отсутствия заявок на участие); </w:t>
            </w:r>
          </w:p>
          <w:p w:rsidR="00ED2299" w:rsidRPr="00ED2299" w:rsidRDefault="00ED2299" w:rsidP="00ED229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4 открытых конкурса в электронной форме на общую сумму 117 млн. 112 тыс. 602 руб. 40 коп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D2299">
              <w:rPr>
                <w:sz w:val="24"/>
                <w:szCs w:val="24"/>
              </w:rPr>
              <w:t xml:space="preserve"> </w:t>
            </w:r>
            <w:r w:rsidRPr="00ED229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D2299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proofErr w:type="gramEnd"/>
            <w:r w:rsidRPr="00ED2299">
              <w:rPr>
                <w:rFonts w:ascii="Times New Roman" w:hAnsi="Times New Roman"/>
                <w:i/>
                <w:sz w:val="24"/>
                <w:szCs w:val="24"/>
              </w:rPr>
              <w:t>з них: 1 открытый конкурс в электронной форме на сумму 1 рублей 00 коп. - несостоявшийся по причине отсутствия заявок на участие)</w:t>
            </w:r>
          </w:p>
          <w:p w:rsidR="00ED2299" w:rsidRPr="00ED2299" w:rsidRDefault="00ED2299" w:rsidP="00ED229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- 1 запрос котировок в электронной форме на сумму 2 млн. 316 тыс. 891 руб. 00 коп.</w:t>
            </w:r>
          </w:p>
          <w:p w:rsidR="00ED2299" w:rsidRPr="00ED2299" w:rsidRDefault="00ED2299" w:rsidP="00ED229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Всего заключено 98 контрактов на общую сумму 198 млн. 223 тыс. 984 руб. 46 коп. Экономия составила –  9 млн. 240 тыс. 844 руб. 22 коп. – 4,45 %</w:t>
            </w:r>
          </w:p>
          <w:p w:rsidR="00F005B1" w:rsidRPr="00ED2299" w:rsidRDefault="00ED2299" w:rsidP="00ED229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-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</w:tc>
      </w:tr>
      <w:tr w:rsidR="00F005B1" w:rsidRPr="00ED2299" w:rsidTr="004C24FB">
        <w:tc>
          <w:tcPr>
            <w:tcW w:w="15864" w:type="dxa"/>
            <w:gridSpan w:val="4"/>
            <w:shd w:val="clear" w:color="auto" w:fill="auto"/>
          </w:tcPr>
          <w:p w:rsidR="00F005B1" w:rsidRPr="00ED2299" w:rsidRDefault="00F005B1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2299">
              <w:rPr>
                <w:rFonts w:eastAsia="SimSun"/>
                <w:sz w:val="24"/>
                <w:szCs w:val="24"/>
              </w:rPr>
              <w:lastRenderedPageBreak/>
              <w:t>Задача 7. Последовательное снижение административного давления на предпринимательство (</w:t>
            </w:r>
            <w:proofErr w:type="gramStart"/>
            <w:r w:rsidRPr="00ED2299">
              <w:rPr>
                <w:rFonts w:eastAsia="SimSun"/>
                <w:sz w:val="24"/>
                <w:szCs w:val="24"/>
              </w:rPr>
              <w:t>бизнес-структуры</w:t>
            </w:r>
            <w:proofErr w:type="gramEnd"/>
            <w:r w:rsidRPr="00ED2299">
              <w:rPr>
                <w:rFonts w:eastAsia="SimSun"/>
                <w:sz w:val="24"/>
                <w:szCs w:val="24"/>
              </w:rPr>
              <w:t>)</w:t>
            </w:r>
          </w:p>
        </w:tc>
      </w:tr>
      <w:tr w:rsidR="00F005B1" w:rsidRPr="00ED2299" w:rsidTr="00BD2356">
        <w:tc>
          <w:tcPr>
            <w:tcW w:w="69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7.1.</w:t>
            </w:r>
          </w:p>
        </w:tc>
        <w:tc>
          <w:tcPr>
            <w:tcW w:w="4962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Проведение опроса предпринимателей по вопросам их взаимоотношений с контролирующими, надзорными и другими государственными органами.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Размещение результатов указанного опроса на официальном сайте района </w:t>
            </w:r>
          </w:p>
        </w:tc>
        <w:tc>
          <w:tcPr>
            <w:tcW w:w="297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Заместитель РИК ПМР,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курирующий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экономику и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торги, отдел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экономики ИК ПМР, ОМС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F005B1" w:rsidRPr="00ED2299" w:rsidRDefault="00F005B1" w:rsidP="00741C42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sz w:val="24"/>
                <w:szCs w:val="24"/>
              </w:rPr>
              <w:t>Социологический опрос в целях оценки уровня «деловой» коррупции, планируется провести в 4 квартале 2025 г.</w:t>
            </w:r>
          </w:p>
          <w:p w:rsidR="00F005B1" w:rsidRPr="00ED2299" w:rsidRDefault="00F005B1" w:rsidP="00024070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sz w:val="24"/>
                <w:szCs w:val="24"/>
              </w:rPr>
              <w:t xml:space="preserve">Итоги опроса (за 2024 год) </w:t>
            </w:r>
            <w:r w:rsidRPr="00ED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размещены в разделе «Противодействие коррупции» </w:t>
            </w:r>
            <w:r w:rsidRPr="00ED229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официального сайта </w:t>
            </w:r>
            <w:proofErr w:type="spellStart"/>
            <w:r w:rsidRPr="00ED2299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подразделе «Опрос общественного мнения, анкетирование». </w:t>
            </w:r>
          </w:p>
          <w:p w:rsidR="00F005B1" w:rsidRPr="00ED2299" w:rsidRDefault="00F005B1" w:rsidP="00024070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F005B1" w:rsidRPr="00ED2299" w:rsidTr="00BD2356">
        <w:tc>
          <w:tcPr>
            <w:tcW w:w="696" w:type="dxa"/>
            <w:shd w:val="clear" w:color="auto" w:fill="auto"/>
          </w:tcPr>
          <w:p w:rsidR="00F005B1" w:rsidRPr="00ED2299" w:rsidRDefault="00F005B1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7.2.</w:t>
            </w:r>
          </w:p>
        </w:tc>
        <w:tc>
          <w:tcPr>
            <w:tcW w:w="4962" w:type="dxa"/>
            <w:shd w:val="clear" w:color="auto" w:fill="auto"/>
          </w:tcPr>
          <w:p w:rsidR="00F005B1" w:rsidRPr="00ED2299" w:rsidRDefault="00F005B1" w:rsidP="001131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Осуществление приема субъектов предпринимательской деятельности в </w:t>
            </w:r>
            <w:proofErr w:type="spell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Пестречинском</w:t>
            </w:r>
            <w:proofErr w:type="spell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 муниципальном районе Республики Татарстан, в том числе по вопросам имеющихся административных барьеров и негативного воздействия на </w:t>
            </w:r>
            <w:proofErr w:type="gram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бизнес-структуры</w:t>
            </w:r>
            <w:proofErr w:type="gram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 органов публичной власти, правоохранительных и контролирующих органов</w:t>
            </w:r>
          </w:p>
        </w:tc>
        <w:tc>
          <w:tcPr>
            <w:tcW w:w="2976" w:type="dxa"/>
            <w:shd w:val="clear" w:color="auto" w:fill="auto"/>
          </w:tcPr>
          <w:p w:rsidR="00F005B1" w:rsidRPr="00ED2299" w:rsidRDefault="00F005B1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Глава ПМР РТ, заместитель РИК ПМР, </w:t>
            </w:r>
          </w:p>
          <w:p w:rsidR="00F005B1" w:rsidRPr="00ED2299" w:rsidRDefault="00F005B1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курирующий </w:t>
            </w:r>
          </w:p>
          <w:p w:rsidR="00F005B1" w:rsidRPr="00ED2299" w:rsidRDefault="00F005B1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экономику и предпринимательскую деятельность</w:t>
            </w:r>
          </w:p>
        </w:tc>
        <w:tc>
          <w:tcPr>
            <w:tcW w:w="7230" w:type="dxa"/>
            <w:shd w:val="clear" w:color="auto" w:fill="auto"/>
          </w:tcPr>
          <w:p w:rsidR="00F005B1" w:rsidRPr="00ED2299" w:rsidRDefault="00F005B1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Комиссионный </w:t>
            </w: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прием субъектов предпринимательской деятельности в </w:t>
            </w:r>
            <w:proofErr w:type="spell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Пестречинском</w:t>
            </w:r>
            <w:proofErr w:type="spell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 муниципальном районе Республики Татарстан осуществляется регулярно, в том числе по вопросам имеющихся административных барьеров и негативного воздействия на </w:t>
            </w:r>
            <w:proofErr w:type="gram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бизнес-структуры</w:t>
            </w:r>
            <w:proofErr w:type="gram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 органов публичной власти. </w:t>
            </w:r>
          </w:p>
          <w:p w:rsidR="00F005B1" w:rsidRPr="00ED2299" w:rsidRDefault="00F005B1" w:rsidP="005631AA">
            <w:pPr>
              <w:pStyle w:val="14"/>
              <w:shd w:val="clear" w:color="auto" w:fill="auto"/>
              <w:suppressAutoHyphens/>
              <w:spacing w:after="0" w:line="240" w:lineRule="auto"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ED2299">
              <w:rPr>
                <w:sz w:val="24"/>
                <w:szCs w:val="24"/>
                <w:u w:val="single"/>
              </w:rPr>
              <w:t xml:space="preserve"> (Выполнение индикаторов -100%)</w:t>
            </w:r>
          </w:p>
        </w:tc>
      </w:tr>
      <w:tr w:rsidR="00F005B1" w:rsidRPr="00ED2299" w:rsidTr="004C24FB">
        <w:tc>
          <w:tcPr>
            <w:tcW w:w="15864" w:type="dxa"/>
            <w:gridSpan w:val="4"/>
            <w:shd w:val="clear" w:color="auto" w:fill="auto"/>
          </w:tcPr>
          <w:p w:rsidR="00F005B1" w:rsidRPr="00ED2299" w:rsidRDefault="00F005B1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2299">
              <w:rPr>
                <w:rFonts w:eastAsia="SimSun"/>
                <w:sz w:val="24"/>
                <w:szCs w:val="24"/>
              </w:rPr>
              <w:lastRenderedPageBreak/>
              <w:t xml:space="preserve">Задача 8. Повышение </w:t>
            </w:r>
            <w:proofErr w:type="gramStart"/>
            <w:r w:rsidRPr="00ED2299">
              <w:rPr>
                <w:rFonts w:eastAsia="SimSun"/>
                <w:sz w:val="24"/>
                <w:szCs w:val="24"/>
              </w:rPr>
              <w:t>эффективности взаимодействия органов местного самоуправления района</w:t>
            </w:r>
            <w:proofErr w:type="gramEnd"/>
            <w:r w:rsidRPr="00ED2299">
              <w:rPr>
                <w:rFonts w:eastAsia="SimSun"/>
                <w:sz w:val="24"/>
                <w:szCs w:val="24"/>
              </w:rPr>
              <w:t xml:space="preserve"> с правоохранительными органами</w:t>
            </w:r>
          </w:p>
        </w:tc>
      </w:tr>
      <w:tr w:rsidR="00F005B1" w:rsidRPr="00ED2299" w:rsidTr="00BD2356">
        <w:tc>
          <w:tcPr>
            <w:tcW w:w="69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8.1.</w:t>
            </w:r>
          </w:p>
        </w:tc>
        <w:tc>
          <w:tcPr>
            <w:tcW w:w="4962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Организация взаимодействия с правоохранительными органами  по вопросам выявленных коррупционных преступлений в районе, по результатам проведения антикоррупционной экспертизы и выявленных </w:t>
            </w:r>
            <w:proofErr w:type="spell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коррупциогенных</w:t>
            </w:r>
            <w:proofErr w:type="spell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 факторов прокуратурой </w:t>
            </w:r>
            <w:proofErr w:type="spell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 района в проектах муниципальных нормативных правовых актов  и принятых муниципальных нормативных правовых актах  </w:t>
            </w:r>
          </w:p>
        </w:tc>
        <w:tc>
          <w:tcPr>
            <w:tcW w:w="2976" w:type="dxa"/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Начальник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юридического отдела Совета ПМР РТ,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противодействия коррупции, </w:t>
            </w: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ОМС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F005B1" w:rsidRPr="00ED2299" w:rsidRDefault="00F005B1" w:rsidP="00F622A6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отчетном периоде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от прокуратуры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района предписаний, касающихся нарушений антикоррупционного законодательства, не поступало. </w:t>
            </w:r>
          </w:p>
        </w:tc>
      </w:tr>
      <w:tr w:rsidR="00F005B1" w:rsidRPr="00ED2299" w:rsidTr="004C24FB">
        <w:tc>
          <w:tcPr>
            <w:tcW w:w="15864" w:type="dxa"/>
            <w:gridSpan w:val="4"/>
            <w:shd w:val="clear" w:color="auto" w:fill="auto"/>
          </w:tcPr>
          <w:p w:rsidR="00F005B1" w:rsidRPr="00ED2299" w:rsidRDefault="00F005B1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2299">
              <w:rPr>
                <w:rFonts w:eastAsia="SimSun"/>
                <w:sz w:val="24"/>
                <w:szCs w:val="24"/>
              </w:rPr>
              <w:t>Задача 9. Усиление мер по минимизации бытовой коррупции</w:t>
            </w:r>
          </w:p>
        </w:tc>
      </w:tr>
      <w:tr w:rsidR="00F005B1" w:rsidRPr="00ED2299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B1" w:rsidRPr="00ED2299" w:rsidRDefault="00F005B1" w:rsidP="004C24FB">
            <w:pPr>
              <w:widowControl w:val="0"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9.1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line="23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Ежемесячное проведение </w:t>
            </w:r>
            <w:proofErr w:type="gram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мониторинга  обеспечения соблюдения очередности поступления детей дошкольного возраста</w:t>
            </w:r>
            <w:proofErr w:type="gram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 в детские сады в соответствии с электронной очередью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B1" w:rsidRPr="00ED2299" w:rsidRDefault="00F005B1" w:rsidP="00BB00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В целях усиления мер по минимизации бытовой коррупции ведется еженедельный мониторинг комплектования дошкольных образовательных учреждений.</w:t>
            </w:r>
          </w:p>
          <w:p w:rsidR="00ED2299" w:rsidRPr="00ED2299" w:rsidRDefault="00ED2299" w:rsidP="00ED229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Доля детей от 1 до 6 лет включительно, состоящих на учете для определения в муниципальные ДОУ в общей численности детей от 1 до 6 лет включительно, составляет  по состоянию на 17.09.2025  – 51,2 %  (2639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5154).</w:t>
            </w:r>
          </w:p>
          <w:p w:rsidR="00ED2299" w:rsidRPr="00ED2299" w:rsidRDefault="00ED2299" w:rsidP="00ED229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В автоматизированной электронной системе «Электронный де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т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ский сад» в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 муниципальном  районе  состоят  на учете в  очереди – 3309  детей, в том числе от 0  до 1,5 лет   – 1222 чел., от 1,5  до 3 лет – 1309,  от 3 до 7 лет –  778   (из 3309 детей, состоящих на учете в очереди, не обеспеченны  местом в ДОУ  3008 детей,  в том числе от  0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 до 1,5 лет   –  1217  чел., от 1,5  до 3 лет –  1249, от 3 до 7 лет- 542 чел).   </w:t>
            </w:r>
          </w:p>
          <w:p w:rsidR="00ED2299" w:rsidRPr="00ED2299" w:rsidRDefault="00ED2299" w:rsidP="00ED2299">
            <w:pPr>
              <w:spacing w:after="0" w:line="240" w:lineRule="auto"/>
              <w:ind w:firstLine="284"/>
              <w:jc w:val="both"/>
              <w:rPr>
                <w:rFonts w:cs="Calibri"/>
                <w:sz w:val="28"/>
                <w:szCs w:val="28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В период с 1 января 2025  года  по 17.09. 2025 года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поставлены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в очередь  1444 ребенка,  выдано направлений 1593.</w:t>
            </w:r>
            <w:r w:rsidRPr="00ED22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2299">
              <w:rPr>
                <w:sz w:val="28"/>
                <w:szCs w:val="28"/>
              </w:rPr>
              <w:t xml:space="preserve"> </w:t>
            </w:r>
          </w:p>
          <w:p w:rsidR="00F005B1" w:rsidRPr="00ED2299" w:rsidRDefault="00F005B1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F005B1" w:rsidRPr="00ED2299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line="228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9.2.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Проведение мониторинга обращений граждан о проявлениях коррупции в социально-</w:t>
            </w:r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экономических отраслях жизнедеятельности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Помощник главы по вопросам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B1" w:rsidRPr="00ED2299" w:rsidRDefault="00F005B1" w:rsidP="00ED731A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 обращений граждан о проявлениях коррупции в социально-экономических отраслях жизнедеятельности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организован, обращений </w:t>
            </w:r>
            <w:r w:rsidR="00ED2299" w:rsidRPr="00ED2299">
              <w:rPr>
                <w:rFonts w:ascii="Times New Roman" w:hAnsi="Times New Roman"/>
                <w:sz w:val="24"/>
                <w:szCs w:val="24"/>
              </w:rPr>
              <w:t>за 9 месяцев</w:t>
            </w:r>
            <w:r w:rsidR="00ED2299" w:rsidRPr="00ED22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D2299" w:rsidRPr="00ED2299">
              <w:rPr>
                <w:rFonts w:ascii="Times New Roman" w:hAnsi="Times New Roman"/>
                <w:sz w:val="24"/>
                <w:szCs w:val="24"/>
              </w:rPr>
              <w:t xml:space="preserve">2025 года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не выявлено.</w:t>
            </w:r>
          </w:p>
          <w:p w:rsidR="00F005B1" w:rsidRPr="00ED2299" w:rsidRDefault="00F005B1" w:rsidP="00ED731A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005B1" w:rsidRPr="00ED2299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9.3.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контроля за</w:t>
            </w:r>
            <w:proofErr w:type="gram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противодействия коррупции,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ответственный работник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кадровой службы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B1" w:rsidRPr="00ED2299" w:rsidRDefault="00F005B1" w:rsidP="00ED731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существлен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применением предусмот</w:t>
            </w:r>
            <w:r w:rsidRPr="00ED2299">
              <w:rPr>
                <w:rFonts w:ascii="Times New Roman" w:hAnsi="Times New Roman"/>
                <w:sz w:val="24"/>
                <w:szCs w:val="24"/>
              </w:rPr>
              <w:softHyphen/>
              <w:t>ренных законодательством мер юридической ответственности за несоблюдение требований, установленных в це</w:t>
            </w:r>
            <w:r w:rsidRPr="00ED2299">
              <w:rPr>
                <w:rFonts w:ascii="Times New Roman" w:hAnsi="Times New Roman"/>
                <w:sz w:val="24"/>
                <w:szCs w:val="24"/>
              </w:rPr>
              <w:softHyphen/>
              <w:t>лях противодействия корруп</w:t>
            </w:r>
            <w:r w:rsidRPr="00ED2299">
              <w:rPr>
                <w:rFonts w:ascii="Times New Roman" w:hAnsi="Times New Roman"/>
                <w:sz w:val="24"/>
                <w:szCs w:val="24"/>
              </w:rPr>
              <w:softHyphen/>
              <w:t xml:space="preserve">ции. </w:t>
            </w:r>
          </w:p>
          <w:p w:rsidR="00F005B1" w:rsidRPr="00ED2299" w:rsidRDefault="00ED2299" w:rsidP="00ED731A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За 9 месяцев</w:t>
            </w:r>
            <w:r w:rsidRPr="00ED22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2025 года </w:t>
            </w:r>
            <w:r w:rsidR="00F005B1" w:rsidRPr="00ED2299">
              <w:rPr>
                <w:rFonts w:ascii="Times New Roman" w:hAnsi="Times New Roman"/>
                <w:sz w:val="24"/>
                <w:szCs w:val="24"/>
              </w:rPr>
              <w:t>нарушений по несоблюдению запретов, ограничений и требований не выявлено.</w:t>
            </w:r>
          </w:p>
          <w:p w:rsidR="00F005B1" w:rsidRPr="00ED2299" w:rsidRDefault="00F005B1" w:rsidP="00ED73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-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</w:tr>
      <w:tr w:rsidR="00F005B1" w:rsidRPr="00F622A6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9.4.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контроля за</w:t>
            </w:r>
            <w:proofErr w:type="gram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 соблюдением лицами, замещающими должности муниципальной службы района,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противодействия коррупции, 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ответственный работник</w:t>
            </w:r>
          </w:p>
          <w:p w:rsidR="00F005B1" w:rsidRPr="00ED2299" w:rsidRDefault="00F005B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кадровой службы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B1" w:rsidRPr="00ED2299" w:rsidRDefault="00ED2299" w:rsidP="00ED731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За 9 месяцев</w:t>
            </w:r>
            <w:r w:rsidRPr="00ED22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2025 года</w:t>
            </w:r>
            <w:r w:rsidRPr="00ED229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F005B1" w:rsidRPr="00ED2299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="00F005B1" w:rsidRPr="00ED2299">
              <w:rPr>
                <w:rFonts w:ascii="Times New Roman" w:hAnsi="Times New Roman"/>
                <w:sz w:val="24"/>
                <w:szCs w:val="24"/>
              </w:rPr>
              <w:t xml:space="preserve">существлен </w:t>
            </w:r>
            <w:proofErr w:type="gramStart"/>
            <w:r w:rsidR="00F005B1" w:rsidRPr="00ED229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="00F005B1" w:rsidRPr="00ED2299">
              <w:rPr>
                <w:rFonts w:ascii="Times New Roman" w:hAnsi="Times New Roman"/>
                <w:sz w:val="24"/>
                <w:szCs w:val="24"/>
              </w:rPr>
              <w:t xml:space="preserve"> применением предусмот</w:t>
            </w:r>
            <w:r w:rsidR="00F005B1" w:rsidRPr="00ED2299">
              <w:rPr>
                <w:rFonts w:ascii="Times New Roman" w:hAnsi="Times New Roman"/>
                <w:sz w:val="24"/>
                <w:szCs w:val="24"/>
              </w:rPr>
              <w:softHyphen/>
              <w:t>ренных законодательством мер юридической ответственности за несоблюдение запретов, ограничений и требований, установленных в це</w:t>
            </w:r>
            <w:r w:rsidR="00F005B1" w:rsidRPr="00ED2299">
              <w:rPr>
                <w:rFonts w:ascii="Times New Roman" w:hAnsi="Times New Roman"/>
                <w:sz w:val="24"/>
                <w:szCs w:val="24"/>
              </w:rPr>
              <w:softHyphen/>
              <w:t>лях противодействия корруп</w:t>
            </w:r>
            <w:r w:rsidR="00F005B1" w:rsidRPr="00ED2299">
              <w:rPr>
                <w:rFonts w:ascii="Times New Roman" w:hAnsi="Times New Roman"/>
                <w:sz w:val="24"/>
                <w:szCs w:val="24"/>
              </w:rPr>
              <w:softHyphen/>
              <w:t xml:space="preserve">ции. </w:t>
            </w:r>
          </w:p>
          <w:p w:rsidR="00F005B1" w:rsidRPr="00ED2299" w:rsidRDefault="00F005B1" w:rsidP="00ED731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Нарушений не выявлено, привлеченных к дисциплинарной  ответственности не имеется.</w:t>
            </w:r>
          </w:p>
          <w:p w:rsidR="00F005B1" w:rsidRPr="00ED2299" w:rsidRDefault="00F005B1" w:rsidP="00ED731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-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  <w:p w:rsidR="00F005B1" w:rsidRPr="00ED2299" w:rsidRDefault="00F005B1" w:rsidP="00ED73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053C" w:rsidRDefault="008B053C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0221">
        <w:rPr>
          <w:rFonts w:ascii="Times New Roman" w:hAnsi="Times New Roman"/>
          <w:b/>
          <w:sz w:val="20"/>
          <w:szCs w:val="20"/>
        </w:rPr>
        <w:t>Список использованных сокращений: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hAnsi="Times New Roman"/>
          <w:b/>
          <w:sz w:val="20"/>
          <w:szCs w:val="20"/>
        </w:rPr>
        <w:t xml:space="preserve">- </w:t>
      </w:r>
      <w:r w:rsidRPr="00B80221">
        <w:rPr>
          <w:rFonts w:ascii="Times New Roman" w:hAnsi="Times New Roman"/>
          <w:sz w:val="20"/>
          <w:szCs w:val="20"/>
        </w:rPr>
        <w:t>Район -</w:t>
      </w:r>
      <w:r w:rsidRPr="00B80221"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Пестречинский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муниципальный район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Совет ПМР - Совет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РИК ПМР – Руководитель Исполнительного комитета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ИК  ПМР - Исполнительный комитет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80221">
        <w:rPr>
          <w:rFonts w:ascii="Times New Roman" w:hAnsi="Times New Roman"/>
          <w:sz w:val="20"/>
          <w:szCs w:val="20"/>
        </w:rPr>
        <w:t>- ОМС - органы местного самоуправления;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ФБП – Финансово – бюджетная палата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ПИЗО – Палата имущественных и земельных отношений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КСП – Контрольно – счетная палата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.</w:t>
      </w:r>
    </w:p>
    <w:p w:rsidR="00407FCC" w:rsidRPr="00B80221" w:rsidRDefault="00407FCC" w:rsidP="00407FCC">
      <w:pPr>
        <w:outlineLvl w:val="0"/>
        <w:rPr>
          <w:rFonts w:ascii="Times New Roman" w:hAnsi="Times New Roman"/>
          <w:sz w:val="20"/>
          <w:szCs w:val="20"/>
        </w:rPr>
      </w:pPr>
    </w:p>
    <w:p w:rsidR="00407FCC" w:rsidRPr="00B80221" w:rsidRDefault="00407FCC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07FCC" w:rsidRPr="00B80221">
      <w:headerReference w:type="default" r:id="rId15"/>
      <w:pgSz w:w="16838" w:h="11906" w:orient="landscape"/>
      <w:pgMar w:top="1134" w:right="567" w:bottom="1134" w:left="567" w:header="567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79C" w:rsidRDefault="00D5779C">
      <w:pPr>
        <w:spacing w:after="0" w:line="240" w:lineRule="auto"/>
      </w:pPr>
      <w:r>
        <w:separator/>
      </w:r>
    </w:p>
  </w:endnote>
  <w:endnote w:type="continuationSeparator" w:id="0">
    <w:p w:rsidR="00D5779C" w:rsidRDefault="00D5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79C" w:rsidRDefault="00D5779C">
      <w:pPr>
        <w:spacing w:after="0" w:line="240" w:lineRule="auto"/>
      </w:pPr>
      <w:r>
        <w:separator/>
      </w:r>
    </w:p>
  </w:footnote>
  <w:footnote w:type="continuationSeparator" w:id="0">
    <w:p w:rsidR="00D5779C" w:rsidRDefault="00D5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31D" w:rsidRDefault="00B2531D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B77"/>
    <w:multiLevelType w:val="hybridMultilevel"/>
    <w:tmpl w:val="DC14AF8A"/>
    <w:lvl w:ilvl="0" w:tplc="0032E8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B7C69"/>
    <w:multiLevelType w:val="multilevel"/>
    <w:tmpl w:val="3EDCD6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9E65328"/>
    <w:multiLevelType w:val="multilevel"/>
    <w:tmpl w:val="EB7A24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53C"/>
    <w:rsid w:val="000173AC"/>
    <w:rsid w:val="00024070"/>
    <w:rsid w:val="00064F0F"/>
    <w:rsid w:val="00090C43"/>
    <w:rsid w:val="000951EA"/>
    <w:rsid w:val="000F2821"/>
    <w:rsid w:val="000F3C1E"/>
    <w:rsid w:val="00113167"/>
    <w:rsid w:val="00161DBC"/>
    <w:rsid w:val="00167E81"/>
    <w:rsid w:val="001747D1"/>
    <w:rsid w:val="00184024"/>
    <w:rsid w:val="00194360"/>
    <w:rsid w:val="001A4F07"/>
    <w:rsid w:val="001A76F1"/>
    <w:rsid w:val="001B2D87"/>
    <w:rsid w:val="001C2E39"/>
    <w:rsid w:val="001E031E"/>
    <w:rsid w:val="001F7F75"/>
    <w:rsid w:val="0025437F"/>
    <w:rsid w:val="00270642"/>
    <w:rsid w:val="00281915"/>
    <w:rsid w:val="002A64F2"/>
    <w:rsid w:val="002C10B0"/>
    <w:rsid w:val="002E27A8"/>
    <w:rsid w:val="002F35C0"/>
    <w:rsid w:val="002F6C65"/>
    <w:rsid w:val="00391CB0"/>
    <w:rsid w:val="003B10F8"/>
    <w:rsid w:val="003D3463"/>
    <w:rsid w:val="003D6E33"/>
    <w:rsid w:val="00407FCC"/>
    <w:rsid w:val="004209C2"/>
    <w:rsid w:val="00422F30"/>
    <w:rsid w:val="00453DFA"/>
    <w:rsid w:val="00456DFA"/>
    <w:rsid w:val="004758F5"/>
    <w:rsid w:val="004A5E0B"/>
    <w:rsid w:val="004C24FB"/>
    <w:rsid w:val="004F4FBF"/>
    <w:rsid w:val="005204A9"/>
    <w:rsid w:val="00560ADC"/>
    <w:rsid w:val="005631AA"/>
    <w:rsid w:val="00583405"/>
    <w:rsid w:val="005A4506"/>
    <w:rsid w:val="005B2073"/>
    <w:rsid w:val="005D086E"/>
    <w:rsid w:val="005D39CC"/>
    <w:rsid w:val="005F4C5D"/>
    <w:rsid w:val="00602E1F"/>
    <w:rsid w:val="00605E26"/>
    <w:rsid w:val="00631550"/>
    <w:rsid w:val="006447EC"/>
    <w:rsid w:val="00644F02"/>
    <w:rsid w:val="00646F7B"/>
    <w:rsid w:val="006F46A0"/>
    <w:rsid w:val="007022D6"/>
    <w:rsid w:val="00741C42"/>
    <w:rsid w:val="00751DBC"/>
    <w:rsid w:val="00790EFB"/>
    <w:rsid w:val="007A1C19"/>
    <w:rsid w:val="007D500F"/>
    <w:rsid w:val="00806B7D"/>
    <w:rsid w:val="008322E3"/>
    <w:rsid w:val="00852AAF"/>
    <w:rsid w:val="00856F93"/>
    <w:rsid w:val="008859A7"/>
    <w:rsid w:val="008B053C"/>
    <w:rsid w:val="008B3ACC"/>
    <w:rsid w:val="008E5809"/>
    <w:rsid w:val="00922521"/>
    <w:rsid w:val="00943599"/>
    <w:rsid w:val="00943F5D"/>
    <w:rsid w:val="00970E85"/>
    <w:rsid w:val="00972FB9"/>
    <w:rsid w:val="009A25B2"/>
    <w:rsid w:val="009A6542"/>
    <w:rsid w:val="009A7E04"/>
    <w:rsid w:val="009B6501"/>
    <w:rsid w:val="009C5393"/>
    <w:rsid w:val="009E5439"/>
    <w:rsid w:val="00A121D1"/>
    <w:rsid w:val="00A203F4"/>
    <w:rsid w:val="00A21D39"/>
    <w:rsid w:val="00A30C52"/>
    <w:rsid w:val="00A543C9"/>
    <w:rsid w:val="00A65B0B"/>
    <w:rsid w:val="00AC485B"/>
    <w:rsid w:val="00AD30B0"/>
    <w:rsid w:val="00B02D6B"/>
    <w:rsid w:val="00B17E6B"/>
    <w:rsid w:val="00B2531D"/>
    <w:rsid w:val="00B42987"/>
    <w:rsid w:val="00B60D64"/>
    <w:rsid w:val="00B64140"/>
    <w:rsid w:val="00B80221"/>
    <w:rsid w:val="00B979F2"/>
    <w:rsid w:val="00BB0060"/>
    <w:rsid w:val="00BD2356"/>
    <w:rsid w:val="00BE68D0"/>
    <w:rsid w:val="00C1740C"/>
    <w:rsid w:val="00C21E47"/>
    <w:rsid w:val="00C50FF9"/>
    <w:rsid w:val="00CC7276"/>
    <w:rsid w:val="00CD73B3"/>
    <w:rsid w:val="00CE7C8A"/>
    <w:rsid w:val="00CF6A67"/>
    <w:rsid w:val="00D01B81"/>
    <w:rsid w:val="00D03DFA"/>
    <w:rsid w:val="00D33D98"/>
    <w:rsid w:val="00D448AC"/>
    <w:rsid w:val="00D509BC"/>
    <w:rsid w:val="00D5779C"/>
    <w:rsid w:val="00DB42F9"/>
    <w:rsid w:val="00E14F99"/>
    <w:rsid w:val="00E16E26"/>
    <w:rsid w:val="00E327B3"/>
    <w:rsid w:val="00E42A9A"/>
    <w:rsid w:val="00E51DE9"/>
    <w:rsid w:val="00E830B2"/>
    <w:rsid w:val="00EA7607"/>
    <w:rsid w:val="00EB7FC8"/>
    <w:rsid w:val="00EC6001"/>
    <w:rsid w:val="00ED2299"/>
    <w:rsid w:val="00ED681B"/>
    <w:rsid w:val="00ED731A"/>
    <w:rsid w:val="00EF3D7D"/>
    <w:rsid w:val="00F005B1"/>
    <w:rsid w:val="00F00C2B"/>
    <w:rsid w:val="00F2436C"/>
    <w:rsid w:val="00F40E14"/>
    <w:rsid w:val="00F51D1A"/>
    <w:rsid w:val="00F6224A"/>
    <w:rsid w:val="00F622A6"/>
    <w:rsid w:val="00F71AFB"/>
    <w:rsid w:val="00F8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tabs>
        <w:tab w:val="num" w:pos="0"/>
      </w:tabs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tabs>
        <w:tab w:val="num" w:pos="0"/>
      </w:tabs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customStyle="1" w:styleId="af5">
    <w:name w:val="Заголовок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  <w:rPr>
      <w:rFonts w:eastAsia="Times New Roman"/>
    </w:rPr>
  </w:style>
  <w:style w:type="paragraph" w:styleId="aff3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4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5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6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7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Содержимое врезки"/>
    <w:basedOn w:val="a"/>
    <w:qFormat/>
  </w:style>
  <w:style w:type="numbering" w:customStyle="1" w:styleId="WW8Num1">
    <w:name w:val="WW8Num1"/>
    <w:qFormat/>
  </w:style>
  <w:style w:type="paragraph" w:customStyle="1" w:styleId="23">
    <w:name w:val="Абзац списка2"/>
    <w:basedOn w:val="a"/>
    <w:link w:val="ListParagraphChar"/>
    <w:rsid w:val="00B42987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link w:val="23"/>
    <w:locked/>
    <w:rsid w:val="00B42987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ffc">
    <w:name w:val="Основной текст_"/>
    <w:link w:val="14"/>
    <w:locked/>
    <w:rsid w:val="009A6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c"/>
    <w:rsid w:val="009A6542"/>
    <w:pPr>
      <w:widowControl w:val="0"/>
      <w:shd w:val="clear" w:color="auto" w:fill="FFFFFF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5">
    <w:name w:val="Основной текст (5)"/>
    <w:link w:val="51"/>
    <w:uiPriority w:val="99"/>
    <w:locked/>
    <w:rsid w:val="007A1C19"/>
    <w:rPr>
      <w:rFonts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7A1C19"/>
    <w:pPr>
      <w:shd w:val="clear" w:color="auto" w:fill="FFFFFF"/>
      <w:spacing w:after="720" w:line="326" w:lineRule="exact"/>
      <w:jc w:val="both"/>
    </w:pPr>
    <w:rPr>
      <w:rFonts w:ascii="PT Astra Serif" w:eastAsia="NSimSun" w:hAnsi="PT Astra Serif"/>
      <w:sz w:val="28"/>
      <w:szCs w:val="28"/>
      <w:lang w:eastAsia="ru-RU"/>
    </w:rPr>
  </w:style>
  <w:style w:type="character" w:customStyle="1" w:styleId="35">
    <w:name w:val="Основной текст (3)"/>
    <w:link w:val="310"/>
    <w:uiPriority w:val="99"/>
    <w:locked/>
    <w:rsid w:val="00D03DFA"/>
    <w:rPr>
      <w:rFonts w:cs="Times New Roman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D03DFA"/>
    <w:pPr>
      <w:shd w:val="clear" w:color="auto" w:fill="FFFFFF"/>
      <w:spacing w:after="0" w:line="240" w:lineRule="atLeast"/>
    </w:pPr>
    <w:rPr>
      <w:rFonts w:ascii="PT Astra Serif" w:eastAsia="NSimSun" w:hAnsi="PT Astra Serif"/>
      <w:sz w:val="28"/>
      <w:szCs w:val="28"/>
      <w:lang w:eastAsia="ru-RU"/>
    </w:rPr>
  </w:style>
  <w:style w:type="table" w:styleId="affd">
    <w:name w:val="Table Grid"/>
    <w:basedOn w:val="a2"/>
    <w:uiPriority w:val="59"/>
    <w:rsid w:val="00943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e">
    <w:name w:val="No Spacing"/>
    <w:link w:val="afff"/>
    <w:uiPriority w:val="1"/>
    <w:qFormat/>
    <w:rsid w:val="00E42A9A"/>
    <w:rPr>
      <w:rFonts w:ascii="Calibri" w:eastAsia="Times New Roman" w:hAnsi="Calibri" w:cs="Times New Roman"/>
      <w:sz w:val="22"/>
      <w:szCs w:val="22"/>
    </w:rPr>
  </w:style>
  <w:style w:type="character" w:customStyle="1" w:styleId="afff">
    <w:name w:val="Без интервала Знак"/>
    <w:link w:val="affe"/>
    <w:uiPriority w:val="99"/>
    <w:locked/>
    <w:rsid w:val="00E42A9A"/>
    <w:rPr>
      <w:rFonts w:ascii="Calibri" w:eastAsia="Times New Roman" w:hAnsi="Calibri" w:cs="Times New Roman"/>
      <w:sz w:val="22"/>
      <w:szCs w:val="22"/>
    </w:rPr>
  </w:style>
  <w:style w:type="character" w:customStyle="1" w:styleId="aff2">
    <w:name w:val="Абзац списка Знак"/>
    <w:link w:val="aff1"/>
    <w:uiPriority w:val="34"/>
    <w:locked/>
    <w:rsid w:val="004C24FB"/>
    <w:rPr>
      <w:rFonts w:ascii="Calibri" w:eastAsia="Times New Roman" w:hAnsi="Calibri" w:cs="Times New Roman"/>
      <w:sz w:val="22"/>
      <w:szCs w:val="22"/>
      <w:lang w:eastAsia="zh-CN"/>
    </w:rPr>
  </w:style>
  <w:style w:type="character" w:customStyle="1" w:styleId="vkitposttextroot--jrdml">
    <w:name w:val="vkitposttext__root--jrdml"/>
    <w:rsid w:val="00CC7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itriash@tata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estreci.tatarstan.ru/rus/resheniya-soveta-rayona.htm?pub_id=186440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strecy-rt.ru/news/date/list/22-04-2025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pestreci.tatar.ru/rus/anticor/ae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atarstan.ru/regulation" TargetMode="External"/><Relationship Id="rId1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E5C7-BD96-4B5E-9044-6913DDE1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8289</Words>
  <Characters>47252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55431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cp:keywords/>
  <dc:description/>
  <cp:lastModifiedBy>ICL-RAY</cp:lastModifiedBy>
  <cp:revision>17</cp:revision>
  <cp:lastPrinted>2024-03-30T06:58:00Z</cp:lastPrinted>
  <dcterms:created xsi:type="dcterms:W3CDTF">2018-09-17T11:37:00Z</dcterms:created>
  <dcterms:modified xsi:type="dcterms:W3CDTF">2025-09-22T10:34:00Z</dcterms:modified>
  <dc:language>ru-RU</dc:language>
</cp:coreProperties>
</file>