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13" w:tblpY="-64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135D4" w:rsidRPr="006135D4" w:rsidTr="004D3091">
        <w:trPr>
          <w:trHeight w:val="330"/>
        </w:trPr>
        <w:tc>
          <w:tcPr>
            <w:tcW w:w="10314" w:type="dxa"/>
          </w:tcPr>
          <w:p w:rsidR="006135D4" w:rsidRPr="006135D4" w:rsidRDefault="006135D4" w:rsidP="004D3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42FF" w:rsidRPr="000840F2" w:rsidRDefault="00BC42FF" w:rsidP="000840F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 w:rsidR="00A91BA6" w:rsidRPr="00EB1577" w:rsidTr="0067512A">
        <w:trPr>
          <w:trHeight w:val="2113"/>
        </w:trPr>
        <w:tc>
          <w:tcPr>
            <w:tcW w:w="4538" w:type="dxa"/>
          </w:tcPr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Республика Татарстан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РУКОВОДИТЕЛЬ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Исполнительного комитета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муниципального района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577">
              <w:rPr>
                <w:rFonts w:ascii="Times New Roman" w:eastAsia="Times New Roman" w:hAnsi="Times New Roman" w:cs="Times New Roman"/>
              </w:rPr>
              <w:t>422770, с. Пестрецы, ул. Советская, 18</w:t>
            </w:r>
          </w:p>
          <w:p w:rsidR="00A91BA6" w:rsidRPr="00EB1577" w:rsidRDefault="00A91BA6" w:rsidP="00AF54C7">
            <w:pPr>
              <w:spacing w:after="0" w:line="240" w:lineRule="auto"/>
              <w:ind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A91BA6" w:rsidRPr="00EB1577" w:rsidRDefault="00A91BA6" w:rsidP="00AF54C7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258D0C6" wp14:editId="744DEDE7">
                  <wp:extent cx="1165860" cy="10896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ципаль</w:t>
            </w:r>
            <w:proofErr w:type="spellEnd"/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районы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EB15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комитеты</w:t>
            </w:r>
          </w:p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</w:pPr>
            <w:r w:rsidRPr="00EB15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ҖИТӘКЧЕСЕ</w:t>
            </w:r>
          </w:p>
          <w:p w:rsidR="00A91BA6" w:rsidRPr="00EB1577" w:rsidRDefault="00A91BA6" w:rsidP="00AF54C7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</w:rPr>
            </w:pPr>
            <w:r w:rsidRPr="00EB1577">
              <w:rPr>
                <w:rFonts w:ascii="Times New Roman" w:eastAsia="Times New Roman" w:hAnsi="Times New Roman" w:cs="Times New Roman"/>
              </w:rPr>
              <w:t xml:space="preserve">422770, </w:t>
            </w:r>
            <w:proofErr w:type="spellStart"/>
            <w:r w:rsidRPr="00EB1577">
              <w:rPr>
                <w:rFonts w:ascii="Times New Roman" w:eastAsia="Times New Roman" w:hAnsi="Times New Roman" w:cs="Times New Roman"/>
              </w:rPr>
              <w:t>Питр</w:t>
            </w:r>
            <w:proofErr w:type="spellEnd"/>
            <w:r w:rsidRPr="00EB1577">
              <w:rPr>
                <w:rFonts w:ascii="Times New Roman" w:eastAsia="Times New Roman" w:hAnsi="Times New Roman" w:cs="Times New Roman"/>
                <w:lang w:val="tt-RU"/>
              </w:rPr>
              <w:t>ә</w:t>
            </w:r>
            <w:r w:rsidRPr="00EB1577">
              <w:rPr>
                <w:rFonts w:ascii="Times New Roman" w:eastAsia="Times New Roman" w:hAnsi="Times New Roman" w:cs="Times New Roman"/>
              </w:rPr>
              <w:t xml:space="preserve">ч </w:t>
            </w:r>
            <w:proofErr w:type="spellStart"/>
            <w:r w:rsidRPr="00EB1577">
              <w:rPr>
                <w:rFonts w:ascii="Times New Roman" w:eastAsia="Times New Roman" w:hAnsi="Times New Roman" w:cs="Times New Roman"/>
              </w:rPr>
              <w:t>авылы</w:t>
            </w:r>
            <w:proofErr w:type="spellEnd"/>
            <w:r w:rsidRPr="00EB1577">
              <w:rPr>
                <w:rFonts w:ascii="Times New Roman" w:eastAsia="Times New Roman" w:hAnsi="Times New Roman" w:cs="Times New Roman"/>
              </w:rPr>
              <w:t xml:space="preserve">, Совет </w:t>
            </w:r>
            <w:proofErr w:type="spellStart"/>
            <w:r w:rsidRPr="00EB1577">
              <w:rPr>
                <w:rFonts w:ascii="Times New Roman" w:eastAsia="Times New Roman" w:hAnsi="Times New Roman" w:cs="Times New Roman"/>
              </w:rPr>
              <w:t>урамы</w:t>
            </w:r>
            <w:proofErr w:type="spellEnd"/>
            <w:r w:rsidRPr="00EB1577">
              <w:rPr>
                <w:rFonts w:ascii="Times New Roman" w:eastAsia="Times New Roman" w:hAnsi="Times New Roman" w:cs="Times New Roman"/>
              </w:rPr>
              <w:t>, 18</w:t>
            </w:r>
          </w:p>
          <w:p w:rsidR="00A91BA6" w:rsidRPr="00EB1577" w:rsidRDefault="00A91BA6" w:rsidP="00AF54C7">
            <w:pPr>
              <w:spacing w:after="0" w:line="240" w:lineRule="auto"/>
              <w:ind w:hanging="43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91BA6" w:rsidRPr="00EB1577" w:rsidTr="0067512A">
        <w:trPr>
          <w:gridAfter w:val="1"/>
          <w:wAfter w:w="1009" w:type="dxa"/>
          <w:trHeight w:val="286"/>
        </w:trPr>
        <w:tc>
          <w:tcPr>
            <w:tcW w:w="10116" w:type="dxa"/>
            <w:gridSpan w:val="3"/>
          </w:tcPr>
          <w:p w:rsidR="00A91BA6" w:rsidRPr="00EB1577" w:rsidRDefault="00A91BA6" w:rsidP="00AF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</w:rPr>
              <w:t>тел. +7 (84367) 3-02-02</w:t>
            </w:r>
            <w:r w:rsidRPr="00EB1577">
              <w:rPr>
                <w:rFonts w:ascii="Times New Roman" w:eastAsia="Times New Roman" w:hAnsi="Times New Roman" w:cs="Times New Roman"/>
                <w:sz w:val="20"/>
              </w:rPr>
              <w:t xml:space="preserve"> факс: (84367) 3-02-01</w:t>
            </w: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B1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B1577">
              <w:rPr>
                <w:rFonts w:ascii="Times New Roman" w:eastAsia="Times New Roman" w:hAnsi="Times New Roman" w:cs="Times New Roman"/>
              </w:rPr>
              <w:t>pitriash@tatar.r</w:t>
            </w:r>
            <w:proofErr w:type="spellEnd"/>
            <w:r w:rsidRPr="00EB1577">
              <w:rPr>
                <w:rFonts w:ascii="Times New Roman" w:eastAsia="Times New Roman" w:hAnsi="Times New Roman" w:cs="Times New Roman"/>
                <w:lang w:val="en-US"/>
              </w:rPr>
              <w:t>u</w:t>
            </w:r>
          </w:p>
        </w:tc>
      </w:tr>
    </w:tbl>
    <w:p w:rsidR="00A91BA6" w:rsidRPr="00EB1577" w:rsidRDefault="00A91BA6" w:rsidP="00A91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491E99C" wp14:editId="1CBC0DAB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k6ELk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A91BA6" w:rsidRPr="00EB1577" w:rsidRDefault="00A91BA6" w:rsidP="00A91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>РАСПОРЯЖЕНИЕ</w:t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B1577">
        <w:rPr>
          <w:rFonts w:ascii="Times New Roman" w:eastAsia="Times New Roman" w:hAnsi="Times New Roman" w:cs="Times New Roman"/>
          <w:b/>
          <w:sz w:val="32"/>
          <w:szCs w:val="32"/>
        </w:rPr>
        <w:tab/>
        <w:t>БОЕРЫК</w:t>
      </w:r>
    </w:p>
    <w:p w:rsidR="00A91BA6" w:rsidRPr="00EB1577" w:rsidRDefault="00A91BA6" w:rsidP="00A91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BA6" w:rsidRPr="00551E73" w:rsidRDefault="00AC7E5E" w:rsidP="0067512A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B4A8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7512A">
        <w:rPr>
          <w:rFonts w:ascii="Times New Roman" w:eastAsia="Times New Roman" w:hAnsi="Times New Roman" w:cs="Times New Roman"/>
          <w:sz w:val="28"/>
          <w:szCs w:val="28"/>
        </w:rPr>
        <w:t>08</w:t>
      </w:r>
      <w:r w:rsidR="000B4A8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512A">
        <w:rPr>
          <w:rFonts w:ascii="Times New Roman" w:eastAsia="Times New Roman" w:hAnsi="Times New Roman" w:cs="Times New Roman"/>
          <w:sz w:val="28"/>
          <w:szCs w:val="28"/>
        </w:rPr>
        <w:t xml:space="preserve"> сентябрь, </w:t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512A">
        <w:rPr>
          <w:rFonts w:ascii="Times New Roman" w:eastAsia="Times New Roman" w:hAnsi="Times New Roman" w:cs="Times New Roman"/>
          <w:sz w:val="28"/>
          <w:szCs w:val="28"/>
        </w:rPr>
        <w:t>24 ел</w:t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ab/>
      </w:r>
      <w:r w:rsidR="0067512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91BA6" w:rsidRPr="00EB157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7512A">
        <w:rPr>
          <w:rFonts w:ascii="Times New Roman" w:eastAsia="Times New Roman" w:hAnsi="Times New Roman" w:cs="Times New Roman"/>
          <w:sz w:val="28"/>
          <w:szCs w:val="28"/>
        </w:rPr>
        <w:t xml:space="preserve"> 354</w:t>
      </w:r>
    </w:p>
    <w:p w:rsidR="00131868" w:rsidRPr="00EE6D8F" w:rsidRDefault="00131868" w:rsidP="006751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7512A" w:rsidRDefault="0067512A" w:rsidP="0067512A">
      <w:pPr>
        <w:pStyle w:val="a3"/>
        <w:spacing w:after="0" w:line="240" w:lineRule="auto"/>
        <w:ind w:left="0"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91BA6" w:rsidRDefault="0067512A" w:rsidP="0067512A">
      <w:pPr>
        <w:pStyle w:val="a3"/>
        <w:spacing w:after="0" w:line="240" w:lineRule="auto"/>
        <w:ind w:left="0" w:right="4960"/>
        <w:jc w:val="both"/>
        <w:rPr>
          <w:rFonts w:ascii="Times New Roman" w:hAnsi="Times New Roman" w:cs="Times New Roman"/>
          <w:sz w:val="28"/>
          <w:szCs w:val="28"/>
        </w:rPr>
      </w:pPr>
      <w:r w:rsidRPr="0067512A">
        <w:rPr>
          <w:rFonts w:ascii="Times New Roman" w:hAnsi="Times New Roman" w:cs="Times New Roman"/>
          <w:sz w:val="28"/>
          <w:szCs w:val="28"/>
        </w:rPr>
        <w:t xml:space="preserve">2023-2024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елына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006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6751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7512A">
        <w:rPr>
          <w:rFonts w:ascii="Times New Roman" w:hAnsi="Times New Roman" w:cs="Times New Roman"/>
          <w:sz w:val="28"/>
          <w:szCs w:val="28"/>
        </w:rPr>
        <w:t xml:space="preserve"> автобус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маршрутына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67512A" w:rsidRPr="00551E73" w:rsidRDefault="0067512A" w:rsidP="006751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7404C" w:rsidRPr="00F52468" w:rsidRDefault="00A91BA6" w:rsidP="006751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04C">
        <w:rPr>
          <w:rFonts w:ascii="Times New Roman" w:hAnsi="Times New Roman" w:cs="Times New Roman"/>
          <w:sz w:val="28"/>
          <w:szCs w:val="28"/>
        </w:rPr>
        <w:tab/>
      </w:r>
      <w:r w:rsidR="0067512A" w:rsidRPr="0067512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r w:rsidR="000B4A88">
        <w:rPr>
          <w:rFonts w:ascii="Times New Roman" w:hAnsi="Times New Roman" w:cs="Times New Roman"/>
          <w:sz w:val="28"/>
          <w:szCs w:val="28"/>
        </w:rPr>
        <w:t>«</w:t>
      </w:r>
      <w:r w:rsidR="0067512A" w:rsidRPr="0067512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="0067512A" w:rsidRPr="006751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автобусларын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нәтиҗәле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0B4A88">
        <w:rPr>
          <w:rFonts w:ascii="Times New Roman" w:hAnsi="Times New Roman" w:cs="Times New Roman"/>
          <w:sz w:val="28"/>
          <w:szCs w:val="28"/>
        </w:rPr>
        <w:t>»</w:t>
      </w:r>
      <w:r w:rsidR="0067512A" w:rsidRPr="0067512A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Питрәч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оешмаларында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укучыларны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Питрәч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Сосновый бор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пунктыннан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r w:rsidR="000B4A88">
        <w:rPr>
          <w:rFonts w:ascii="Times New Roman" w:hAnsi="Times New Roman" w:cs="Times New Roman"/>
          <w:sz w:val="28"/>
          <w:szCs w:val="28"/>
        </w:rPr>
        <w:t>«</w:t>
      </w:r>
      <w:r w:rsidR="0067512A" w:rsidRPr="0067512A">
        <w:rPr>
          <w:rFonts w:ascii="Times New Roman" w:hAnsi="Times New Roman" w:cs="Times New Roman"/>
          <w:sz w:val="28"/>
          <w:szCs w:val="28"/>
        </w:rPr>
        <w:t>Конская  ОШ</w:t>
      </w:r>
      <w:r w:rsidR="000B4A88">
        <w:rPr>
          <w:rFonts w:ascii="Times New Roman" w:hAnsi="Times New Roman" w:cs="Times New Roman"/>
          <w:sz w:val="28"/>
          <w:szCs w:val="28"/>
        </w:rPr>
        <w:t>»</w:t>
      </w:r>
      <w:r w:rsidR="0067512A" w:rsidRPr="0067512A">
        <w:rPr>
          <w:rFonts w:ascii="Times New Roman" w:hAnsi="Times New Roman" w:cs="Times New Roman"/>
          <w:sz w:val="28"/>
          <w:szCs w:val="28"/>
        </w:rPr>
        <w:t xml:space="preserve"> МБМУ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укучыларны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512A" w:rsidRPr="0067512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67512A" w:rsidRPr="0067512A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 w:rsidRPr="0067512A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12A">
        <w:rPr>
          <w:rFonts w:ascii="Times New Roman" w:hAnsi="Times New Roman" w:cs="Times New Roman"/>
          <w:sz w:val="28"/>
          <w:szCs w:val="28"/>
        </w:rPr>
        <w:t>боерам</w:t>
      </w:r>
      <w:proofErr w:type="spellEnd"/>
      <w:r w:rsidR="0067512A" w:rsidRPr="0067512A">
        <w:rPr>
          <w:rFonts w:ascii="Times New Roman" w:hAnsi="Times New Roman" w:cs="Times New Roman"/>
          <w:sz w:val="28"/>
          <w:szCs w:val="28"/>
        </w:rPr>
        <w:t>:</w:t>
      </w:r>
    </w:p>
    <w:p w:rsidR="00EE6D8F" w:rsidRDefault="0067512A" w:rsidP="0067512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12A">
        <w:rPr>
          <w:rFonts w:ascii="Times New Roman" w:hAnsi="Times New Roman" w:cs="Times New Roman"/>
          <w:sz w:val="28"/>
          <w:szCs w:val="28"/>
        </w:rPr>
        <w:t>1.</w:t>
      </w:r>
      <w:r w:rsidRPr="0067512A">
        <w:rPr>
          <w:rFonts w:ascii="Times New Roman" w:hAnsi="Times New Roman" w:cs="Times New Roman"/>
          <w:sz w:val="28"/>
          <w:szCs w:val="28"/>
        </w:rPr>
        <w:tab/>
        <w:t xml:space="preserve">2023-2024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елына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006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6751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7512A">
        <w:rPr>
          <w:rFonts w:ascii="Times New Roman" w:hAnsi="Times New Roman" w:cs="Times New Roman"/>
          <w:sz w:val="28"/>
          <w:szCs w:val="28"/>
        </w:rPr>
        <w:t xml:space="preserve"> автобус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маршрутына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2A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67512A">
        <w:rPr>
          <w:rFonts w:ascii="Times New Roman" w:hAnsi="Times New Roman" w:cs="Times New Roman"/>
          <w:sz w:val="28"/>
          <w:szCs w:val="28"/>
        </w:rPr>
        <w:t>:</w:t>
      </w:r>
    </w:p>
    <w:p w:rsidR="0067512A" w:rsidRPr="00EE6D8F" w:rsidRDefault="0067512A" w:rsidP="006751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930"/>
      </w:tblGrid>
      <w:tr w:rsidR="00551E73" w:rsidTr="0067512A">
        <w:tc>
          <w:tcPr>
            <w:tcW w:w="1526" w:type="dxa"/>
          </w:tcPr>
          <w:p w:rsidR="00551E73" w:rsidRDefault="0067512A" w:rsidP="006751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</w:t>
            </w:r>
            <w:r w:rsidR="0093007D">
              <w:rPr>
                <w:rFonts w:ascii="Times New Roman" w:hAnsi="Times New Roman"/>
                <w:sz w:val="28"/>
                <w:szCs w:val="28"/>
              </w:rPr>
              <w:t>аршрут</w:t>
            </w:r>
          </w:p>
          <w:p w:rsidR="0067512A" w:rsidRDefault="0067512A" w:rsidP="0067512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номеры</w:t>
            </w:r>
            <w:proofErr w:type="spellEnd"/>
          </w:p>
        </w:tc>
        <w:tc>
          <w:tcPr>
            <w:tcW w:w="8930" w:type="dxa"/>
          </w:tcPr>
          <w:p w:rsidR="00551E73" w:rsidRDefault="00551E73" w:rsidP="006751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аршрут</w:t>
            </w:r>
            <w:r w:rsidR="0067512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67512A">
              <w:rPr>
                <w:rFonts w:ascii="Times New Roman" w:hAnsi="Times New Roman"/>
                <w:sz w:val="28"/>
                <w:szCs w:val="28"/>
              </w:rPr>
              <w:t>исеме</w:t>
            </w:r>
            <w:proofErr w:type="spellEnd"/>
          </w:p>
        </w:tc>
      </w:tr>
      <w:tr w:rsidR="00551E73" w:rsidTr="0067512A">
        <w:tc>
          <w:tcPr>
            <w:tcW w:w="1526" w:type="dxa"/>
          </w:tcPr>
          <w:p w:rsidR="00551E73" w:rsidRPr="00793406" w:rsidRDefault="00793406" w:rsidP="0067512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934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318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3406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551E73" w:rsidRPr="007934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551E73" w:rsidRDefault="000B4A88" w:rsidP="006751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7512A">
              <w:rPr>
                <w:rFonts w:ascii="Times New Roman" w:hAnsi="Times New Roman"/>
                <w:sz w:val="28"/>
                <w:szCs w:val="28"/>
              </w:rPr>
              <w:t>Питр</w:t>
            </w:r>
            <w:proofErr w:type="spellEnd"/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әч ав.</w:t>
            </w:r>
            <w:r w:rsidR="00181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551E73" w:rsidRPr="00264C3B">
              <w:rPr>
                <w:rFonts w:ascii="Times New Roman" w:hAnsi="Times New Roman"/>
                <w:sz w:val="28"/>
                <w:szCs w:val="28"/>
              </w:rPr>
              <w:t>Иске</w:t>
            </w:r>
            <w:proofErr w:type="gramEnd"/>
            <w:r w:rsidR="00551E73" w:rsidRPr="0026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Йорт ав.</w:t>
            </w:r>
            <w:r w:rsidR="00793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Чыты ав.</w:t>
            </w:r>
            <w:r w:rsidR="00793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793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Көлкәмә</w:t>
            </w:r>
            <w:proofErr w:type="gramStart"/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proofErr w:type="gramEnd"/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ав.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Керәшен Сәрдәсе ав.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Чыты ав.</w:t>
            </w:r>
            <w:r w:rsidR="00551E73" w:rsidRPr="0026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551E73" w:rsidRPr="0026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Иске Йорт ав.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1E73" w:rsidRPr="00264C3B">
              <w:rPr>
                <w:rFonts w:ascii="Times New Roman" w:hAnsi="Times New Roman"/>
                <w:sz w:val="28"/>
                <w:szCs w:val="28"/>
              </w:rPr>
              <w:t>-</w:t>
            </w:r>
            <w:r w:rsidR="00551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1E73" w:rsidRPr="00264C3B">
              <w:rPr>
                <w:rFonts w:ascii="Times New Roman" w:hAnsi="Times New Roman"/>
                <w:sz w:val="28"/>
                <w:szCs w:val="28"/>
              </w:rPr>
              <w:t xml:space="preserve">Кызыл </w:t>
            </w:r>
            <w:proofErr w:type="spellStart"/>
            <w:r w:rsidR="00551E73" w:rsidRPr="00264C3B">
              <w:rPr>
                <w:rFonts w:ascii="Times New Roman" w:hAnsi="Times New Roman"/>
                <w:sz w:val="28"/>
                <w:szCs w:val="28"/>
              </w:rPr>
              <w:t>Яшьл</w:t>
            </w:r>
            <w:proofErr w:type="spellEnd"/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proofErr w:type="gramStart"/>
            <w:r w:rsidR="00551E73" w:rsidRPr="00264C3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ав.</w:t>
            </w:r>
            <w:r w:rsidR="00181773">
              <w:rPr>
                <w:rFonts w:ascii="Times New Roman" w:hAnsi="Times New Roman"/>
                <w:sz w:val="28"/>
                <w:szCs w:val="28"/>
              </w:rPr>
              <w:t xml:space="preserve"> – Сосновый бор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т.п.</w:t>
            </w:r>
            <w:r w:rsidR="00181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181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Күн ав.</w:t>
            </w:r>
            <w:r w:rsidR="00181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</w:rPr>
              <w:t>–</w:t>
            </w:r>
            <w:r w:rsidR="00551E73" w:rsidRPr="0026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12A">
              <w:rPr>
                <w:rFonts w:ascii="Times New Roman" w:hAnsi="Times New Roman"/>
                <w:sz w:val="28"/>
                <w:szCs w:val="28"/>
                <w:lang w:val="tt-RU"/>
              </w:rPr>
              <w:t>Питрәч ав.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05AB2" w:rsidRDefault="00905AB2" w:rsidP="006751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B4A88" w:rsidRP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88">
        <w:rPr>
          <w:rFonts w:ascii="Times New Roman" w:hAnsi="Times New Roman" w:cs="Times New Roman"/>
          <w:sz w:val="28"/>
          <w:szCs w:val="28"/>
        </w:rPr>
        <w:t>2.</w:t>
      </w:r>
      <w:r w:rsidRPr="000B4A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Составында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0B4A8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маршрутлары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юлларын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>:</w:t>
      </w:r>
    </w:p>
    <w:p w:rsidR="000B4A88" w:rsidRP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88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proofErr w:type="gramStart"/>
      <w:r w:rsidRPr="000B4A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4A88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>:</w:t>
      </w:r>
    </w:p>
    <w:p w:rsid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</w:rPr>
        <w:t xml:space="preserve">- автоколонна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Р.З.Фәйзуллин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4A88" w:rsidRP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>комиссия әгъзалары:</w:t>
      </w:r>
    </w:p>
    <w:p w:rsid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 xml:space="preserve">- Россия Эчке эшләр министрлыгының Питрәч районы буенча ЮХИДИ бүлеге башлыгы - Аллямов Р.Р., </w:t>
      </w:r>
    </w:p>
    <w:p w:rsidR="000B4A88" w:rsidRP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B4A88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- Харитонова М.А.</w:t>
      </w:r>
    </w:p>
    <w:p w:rsidR="000B4A88" w:rsidRDefault="000B4A88" w:rsidP="000B4A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A88">
        <w:rPr>
          <w:rFonts w:ascii="Times New Roman" w:hAnsi="Times New Roman" w:cs="Times New Roman"/>
          <w:sz w:val="28"/>
          <w:szCs w:val="28"/>
        </w:rPr>
        <w:t>Юл-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B4A88">
        <w:rPr>
          <w:rFonts w:ascii="Times New Roman" w:hAnsi="Times New Roman" w:cs="Times New Roman"/>
          <w:sz w:val="28"/>
          <w:szCs w:val="28"/>
        </w:rPr>
        <w:t xml:space="preserve"> ҖЧҖ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0B4A8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4A88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B4A88" w:rsidRPr="000B4A88" w:rsidRDefault="000B4A88" w:rsidP="000B4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>3. Түбәндәгеләрне тәкъдим итәргә:</w:t>
      </w:r>
    </w:p>
    <w:p w:rsidR="000B4A88" w:rsidRPr="000B4A88" w:rsidRDefault="000B4A88" w:rsidP="000B4A8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>3.1. “Юл-төзекләндерү идарәсе” ҖЧҖ җитәкчесе - (Вафин М.М.) һәм автоколонна башлыгы (Р.З.Фәйзуллин) укучыларны хәрәкәт иминлеге таләпләренә туры китереп ташуны гамәлгә ашырырга.</w:t>
      </w:r>
    </w:p>
    <w:p w:rsidR="000B4A88" w:rsidRPr="000B4A88" w:rsidRDefault="000B4A88" w:rsidP="000B4A8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lastRenderedPageBreak/>
        <w:t>3</w:t>
      </w:r>
      <w:bookmarkStart w:id="0" w:name="_GoBack"/>
      <w:bookmarkEnd w:id="0"/>
      <w:r w:rsidRPr="000B4A88">
        <w:rPr>
          <w:rFonts w:ascii="Times New Roman" w:hAnsi="Times New Roman" w:cs="Times New Roman"/>
          <w:sz w:val="28"/>
          <w:szCs w:val="28"/>
          <w:lang w:val="tt-RU"/>
        </w:rPr>
        <w:t xml:space="preserve">.2.“Татарстан Республикасы Питрәч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Күн</w:t>
      </w:r>
      <w:r w:rsidRPr="000B4A88">
        <w:rPr>
          <w:rFonts w:ascii="Times New Roman" w:hAnsi="Times New Roman" w:cs="Times New Roman"/>
          <w:sz w:val="28"/>
          <w:szCs w:val="28"/>
          <w:lang w:val="tt-RU"/>
        </w:rPr>
        <w:t xml:space="preserve"> төп гомуми белем бирү мәктәбе” муниципаль бюджет мәгариф учреждениесе (Исламгараева Н.Г.) җитәкчесенә автобусның хәрәкәт графигын эшләргә һәм аны ташучыга бирергә.</w:t>
      </w:r>
    </w:p>
    <w:p w:rsidR="000B4A88" w:rsidRDefault="000B4A88" w:rsidP="000B4A8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tt-RU"/>
        </w:rPr>
        <w:t>Күн</w:t>
      </w:r>
      <w:r w:rsidRPr="000B4A88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башлыгына (Багауов Р.Г.) автобус маршрутларын эксплуатацияләү өчен юлларга карата куелган таләпләр нигезендә урам-юл челтәрен карап тотуны тәэмин итәргә.</w:t>
      </w:r>
    </w:p>
    <w:p w:rsidR="000B4A88" w:rsidRPr="000B4A88" w:rsidRDefault="000B4A88" w:rsidP="000B4A8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4A88">
        <w:rPr>
          <w:rFonts w:ascii="Times New Roman" w:hAnsi="Times New Roman" w:cs="Times New Roman"/>
          <w:sz w:val="28"/>
          <w:szCs w:val="28"/>
          <w:lang w:val="tt-RU"/>
        </w:rPr>
        <w:t>4. Әлеге карарның үтәлешен тикшереп торуны муниципаль район башкарма комитеты җитәкчесе урынбасары А.С. Шә</w:t>
      </w:r>
      <w:r>
        <w:rPr>
          <w:rFonts w:ascii="Times New Roman" w:hAnsi="Times New Roman" w:cs="Times New Roman"/>
          <w:sz w:val="28"/>
          <w:szCs w:val="28"/>
          <w:lang w:val="tt-RU"/>
        </w:rPr>
        <w:t>йх</w:t>
      </w:r>
      <w:r w:rsidRPr="000B4A88">
        <w:rPr>
          <w:rFonts w:ascii="Times New Roman" w:hAnsi="Times New Roman" w:cs="Times New Roman"/>
          <w:sz w:val="28"/>
          <w:szCs w:val="28"/>
          <w:lang w:val="tt-RU"/>
        </w:rPr>
        <w:t>исламовка йөкләргә.</w:t>
      </w:r>
    </w:p>
    <w:p w:rsidR="000B4A88" w:rsidRPr="000B4A88" w:rsidRDefault="000B4A88" w:rsidP="000B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4A88" w:rsidRPr="000B4A88" w:rsidRDefault="000B4A88" w:rsidP="000B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4A88" w:rsidRPr="000B4A88" w:rsidRDefault="000B4A88" w:rsidP="000B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4A88" w:rsidRPr="000B4A88" w:rsidRDefault="000B4A88" w:rsidP="000B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4A88" w:rsidRDefault="000B4A88" w:rsidP="000B4A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Питрәч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A91BA6" w:rsidRDefault="000B4A88" w:rsidP="000B4A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A8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0B4A88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0B4A8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B4A88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0B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</w:t>
      </w:r>
      <w:proofErr w:type="spellStart"/>
      <w:r w:rsidR="009671FD">
        <w:rPr>
          <w:rFonts w:ascii="Times New Roman" w:hAnsi="Times New Roman" w:cs="Times New Roman"/>
          <w:sz w:val="28"/>
          <w:szCs w:val="28"/>
        </w:rPr>
        <w:t>В.И.Никитин</w:t>
      </w:r>
      <w:proofErr w:type="spellEnd"/>
      <w:r w:rsidR="00A91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53" w:rsidRDefault="00037A5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E73" w:rsidSect="000B4A88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C66"/>
    <w:multiLevelType w:val="hybridMultilevel"/>
    <w:tmpl w:val="743C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D29"/>
    <w:multiLevelType w:val="hybridMultilevel"/>
    <w:tmpl w:val="B58C7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4633"/>
    <w:multiLevelType w:val="hybridMultilevel"/>
    <w:tmpl w:val="C89A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12191"/>
    <w:multiLevelType w:val="hybridMultilevel"/>
    <w:tmpl w:val="0F06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773AC"/>
    <w:multiLevelType w:val="hybridMultilevel"/>
    <w:tmpl w:val="DE44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168B9"/>
    <w:multiLevelType w:val="hybridMultilevel"/>
    <w:tmpl w:val="B30670EC"/>
    <w:lvl w:ilvl="0" w:tplc="898C243C">
      <w:numFmt w:val="bullet"/>
      <w:lvlText w:val="-"/>
      <w:lvlJc w:val="left"/>
      <w:pPr>
        <w:ind w:left="612" w:hanging="17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790C2C28">
      <w:numFmt w:val="bullet"/>
      <w:lvlText w:val="•"/>
      <w:lvlJc w:val="left"/>
      <w:pPr>
        <w:ind w:left="1664" w:hanging="178"/>
      </w:pPr>
      <w:rPr>
        <w:rFonts w:hint="default"/>
        <w:lang w:val="ru-RU" w:eastAsia="en-US" w:bidi="ar-SA"/>
      </w:rPr>
    </w:lvl>
    <w:lvl w:ilvl="2" w:tplc="826600E4">
      <w:numFmt w:val="bullet"/>
      <w:lvlText w:val="•"/>
      <w:lvlJc w:val="left"/>
      <w:pPr>
        <w:ind w:left="2709" w:hanging="178"/>
      </w:pPr>
      <w:rPr>
        <w:rFonts w:hint="default"/>
        <w:lang w:val="ru-RU" w:eastAsia="en-US" w:bidi="ar-SA"/>
      </w:rPr>
    </w:lvl>
    <w:lvl w:ilvl="3" w:tplc="7C540B0E">
      <w:numFmt w:val="bullet"/>
      <w:lvlText w:val="•"/>
      <w:lvlJc w:val="left"/>
      <w:pPr>
        <w:ind w:left="3753" w:hanging="178"/>
      </w:pPr>
      <w:rPr>
        <w:rFonts w:hint="default"/>
        <w:lang w:val="ru-RU" w:eastAsia="en-US" w:bidi="ar-SA"/>
      </w:rPr>
    </w:lvl>
    <w:lvl w:ilvl="4" w:tplc="8A9CF40A">
      <w:numFmt w:val="bullet"/>
      <w:lvlText w:val="•"/>
      <w:lvlJc w:val="left"/>
      <w:pPr>
        <w:ind w:left="4798" w:hanging="178"/>
      </w:pPr>
      <w:rPr>
        <w:rFonts w:hint="default"/>
        <w:lang w:val="ru-RU" w:eastAsia="en-US" w:bidi="ar-SA"/>
      </w:rPr>
    </w:lvl>
    <w:lvl w:ilvl="5" w:tplc="C792CAF8">
      <w:numFmt w:val="bullet"/>
      <w:lvlText w:val="•"/>
      <w:lvlJc w:val="left"/>
      <w:pPr>
        <w:ind w:left="5843" w:hanging="178"/>
      </w:pPr>
      <w:rPr>
        <w:rFonts w:hint="default"/>
        <w:lang w:val="ru-RU" w:eastAsia="en-US" w:bidi="ar-SA"/>
      </w:rPr>
    </w:lvl>
    <w:lvl w:ilvl="6" w:tplc="21144B2A">
      <w:numFmt w:val="bullet"/>
      <w:lvlText w:val="•"/>
      <w:lvlJc w:val="left"/>
      <w:pPr>
        <w:ind w:left="6887" w:hanging="178"/>
      </w:pPr>
      <w:rPr>
        <w:rFonts w:hint="default"/>
        <w:lang w:val="ru-RU" w:eastAsia="en-US" w:bidi="ar-SA"/>
      </w:rPr>
    </w:lvl>
    <w:lvl w:ilvl="7" w:tplc="F75ABF9E">
      <w:numFmt w:val="bullet"/>
      <w:lvlText w:val="•"/>
      <w:lvlJc w:val="left"/>
      <w:pPr>
        <w:ind w:left="7932" w:hanging="178"/>
      </w:pPr>
      <w:rPr>
        <w:rFonts w:hint="default"/>
        <w:lang w:val="ru-RU" w:eastAsia="en-US" w:bidi="ar-SA"/>
      </w:rPr>
    </w:lvl>
    <w:lvl w:ilvl="8" w:tplc="9C200132">
      <w:numFmt w:val="bullet"/>
      <w:lvlText w:val="•"/>
      <w:lvlJc w:val="left"/>
      <w:pPr>
        <w:ind w:left="8977" w:hanging="178"/>
      </w:pPr>
      <w:rPr>
        <w:rFonts w:hint="default"/>
        <w:lang w:val="ru-RU" w:eastAsia="en-US" w:bidi="ar-SA"/>
      </w:rPr>
    </w:lvl>
  </w:abstractNum>
  <w:abstractNum w:abstractNumId="6">
    <w:nsid w:val="305C63DA"/>
    <w:multiLevelType w:val="hybridMultilevel"/>
    <w:tmpl w:val="CC1E2040"/>
    <w:lvl w:ilvl="0" w:tplc="A7586286">
      <w:start w:val="1"/>
      <w:numFmt w:val="decimal"/>
      <w:lvlText w:val="%1."/>
      <w:lvlJc w:val="left"/>
      <w:pPr>
        <w:ind w:left="47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384054">
      <w:numFmt w:val="bullet"/>
      <w:lvlText w:val="•"/>
      <w:lvlJc w:val="left"/>
      <w:pPr>
        <w:ind w:left="1538" w:hanging="480"/>
      </w:pPr>
      <w:rPr>
        <w:rFonts w:hint="default"/>
        <w:lang w:val="ru-RU" w:eastAsia="en-US" w:bidi="ar-SA"/>
      </w:rPr>
    </w:lvl>
    <w:lvl w:ilvl="2" w:tplc="6A58425E">
      <w:numFmt w:val="bullet"/>
      <w:lvlText w:val="•"/>
      <w:lvlJc w:val="left"/>
      <w:pPr>
        <w:ind w:left="2597" w:hanging="480"/>
      </w:pPr>
      <w:rPr>
        <w:rFonts w:hint="default"/>
        <w:lang w:val="ru-RU" w:eastAsia="en-US" w:bidi="ar-SA"/>
      </w:rPr>
    </w:lvl>
    <w:lvl w:ilvl="3" w:tplc="A198C758">
      <w:numFmt w:val="bullet"/>
      <w:lvlText w:val="•"/>
      <w:lvlJc w:val="left"/>
      <w:pPr>
        <w:ind w:left="3655" w:hanging="480"/>
      </w:pPr>
      <w:rPr>
        <w:rFonts w:hint="default"/>
        <w:lang w:val="ru-RU" w:eastAsia="en-US" w:bidi="ar-SA"/>
      </w:rPr>
    </w:lvl>
    <w:lvl w:ilvl="4" w:tplc="310607B6">
      <w:numFmt w:val="bullet"/>
      <w:lvlText w:val="•"/>
      <w:lvlJc w:val="left"/>
      <w:pPr>
        <w:ind w:left="4714" w:hanging="480"/>
      </w:pPr>
      <w:rPr>
        <w:rFonts w:hint="default"/>
        <w:lang w:val="ru-RU" w:eastAsia="en-US" w:bidi="ar-SA"/>
      </w:rPr>
    </w:lvl>
    <w:lvl w:ilvl="5" w:tplc="29E498DC">
      <w:numFmt w:val="bullet"/>
      <w:lvlText w:val="•"/>
      <w:lvlJc w:val="left"/>
      <w:pPr>
        <w:ind w:left="5773" w:hanging="480"/>
      </w:pPr>
      <w:rPr>
        <w:rFonts w:hint="default"/>
        <w:lang w:val="ru-RU" w:eastAsia="en-US" w:bidi="ar-SA"/>
      </w:rPr>
    </w:lvl>
    <w:lvl w:ilvl="6" w:tplc="D1CE74DA">
      <w:numFmt w:val="bullet"/>
      <w:lvlText w:val="•"/>
      <w:lvlJc w:val="left"/>
      <w:pPr>
        <w:ind w:left="6831" w:hanging="480"/>
      </w:pPr>
      <w:rPr>
        <w:rFonts w:hint="default"/>
        <w:lang w:val="ru-RU" w:eastAsia="en-US" w:bidi="ar-SA"/>
      </w:rPr>
    </w:lvl>
    <w:lvl w:ilvl="7" w:tplc="31223EDE">
      <w:numFmt w:val="bullet"/>
      <w:lvlText w:val="•"/>
      <w:lvlJc w:val="left"/>
      <w:pPr>
        <w:ind w:left="7890" w:hanging="480"/>
      </w:pPr>
      <w:rPr>
        <w:rFonts w:hint="default"/>
        <w:lang w:val="ru-RU" w:eastAsia="en-US" w:bidi="ar-SA"/>
      </w:rPr>
    </w:lvl>
    <w:lvl w:ilvl="8" w:tplc="1E04CA16">
      <w:numFmt w:val="bullet"/>
      <w:lvlText w:val="•"/>
      <w:lvlJc w:val="left"/>
      <w:pPr>
        <w:ind w:left="8949" w:hanging="480"/>
      </w:pPr>
      <w:rPr>
        <w:rFonts w:hint="default"/>
        <w:lang w:val="ru-RU" w:eastAsia="en-US" w:bidi="ar-SA"/>
      </w:rPr>
    </w:lvl>
  </w:abstractNum>
  <w:abstractNum w:abstractNumId="7">
    <w:nsid w:val="34BA71F7"/>
    <w:multiLevelType w:val="hybridMultilevel"/>
    <w:tmpl w:val="BA4ED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A140A1"/>
    <w:multiLevelType w:val="hybridMultilevel"/>
    <w:tmpl w:val="2D98975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56831818"/>
    <w:multiLevelType w:val="hybridMultilevel"/>
    <w:tmpl w:val="F160A4B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6EA86E07"/>
    <w:multiLevelType w:val="hybridMultilevel"/>
    <w:tmpl w:val="8716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6452A"/>
    <w:multiLevelType w:val="hybridMultilevel"/>
    <w:tmpl w:val="F5B2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B3214"/>
    <w:multiLevelType w:val="hybridMultilevel"/>
    <w:tmpl w:val="C7E2D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30"/>
    <w:rsid w:val="000262C2"/>
    <w:rsid w:val="00031AC0"/>
    <w:rsid w:val="00037A53"/>
    <w:rsid w:val="000840F2"/>
    <w:rsid w:val="00097AFE"/>
    <w:rsid w:val="000A1370"/>
    <w:rsid w:val="000B4A88"/>
    <w:rsid w:val="000C5E26"/>
    <w:rsid w:val="000D1351"/>
    <w:rsid w:val="000E1596"/>
    <w:rsid w:val="000E3C12"/>
    <w:rsid w:val="00106746"/>
    <w:rsid w:val="00131868"/>
    <w:rsid w:val="001753C6"/>
    <w:rsid w:val="00181773"/>
    <w:rsid w:val="00191D10"/>
    <w:rsid w:val="001B2E71"/>
    <w:rsid w:val="001B3AC4"/>
    <w:rsid w:val="001F5454"/>
    <w:rsid w:val="00201569"/>
    <w:rsid w:val="00261735"/>
    <w:rsid w:val="00264C3B"/>
    <w:rsid w:val="00273B99"/>
    <w:rsid w:val="00275912"/>
    <w:rsid w:val="00286554"/>
    <w:rsid w:val="002A6DDD"/>
    <w:rsid w:val="002B30B4"/>
    <w:rsid w:val="003140B0"/>
    <w:rsid w:val="00316724"/>
    <w:rsid w:val="00396746"/>
    <w:rsid w:val="003D0710"/>
    <w:rsid w:val="004134CD"/>
    <w:rsid w:val="00475A09"/>
    <w:rsid w:val="00484BF0"/>
    <w:rsid w:val="004859AE"/>
    <w:rsid w:val="004D3091"/>
    <w:rsid w:val="004E614D"/>
    <w:rsid w:val="004F24A1"/>
    <w:rsid w:val="00521DEC"/>
    <w:rsid w:val="00551E73"/>
    <w:rsid w:val="00552CD3"/>
    <w:rsid w:val="0057404C"/>
    <w:rsid w:val="0057450A"/>
    <w:rsid w:val="00585963"/>
    <w:rsid w:val="0058790D"/>
    <w:rsid w:val="00596FC5"/>
    <w:rsid w:val="005F76F7"/>
    <w:rsid w:val="006135D4"/>
    <w:rsid w:val="00613950"/>
    <w:rsid w:val="00644719"/>
    <w:rsid w:val="00644B74"/>
    <w:rsid w:val="0067512A"/>
    <w:rsid w:val="006B1914"/>
    <w:rsid w:val="006D026B"/>
    <w:rsid w:val="006E515D"/>
    <w:rsid w:val="006F5AF0"/>
    <w:rsid w:val="00705603"/>
    <w:rsid w:val="00793406"/>
    <w:rsid w:val="007B44E2"/>
    <w:rsid w:val="007B6271"/>
    <w:rsid w:val="007D0BCC"/>
    <w:rsid w:val="007D1C47"/>
    <w:rsid w:val="007E43CB"/>
    <w:rsid w:val="00807452"/>
    <w:rsid w:val="00830D81"/>
    <w:rsid w:val="00846AE2"/>
    <w:rsid w:val="00851DEC"/>
    <w:rsid w:val="00863C2E"/>
    <w:rsid w:val="008A19B2"/>
    <w:rsid w:val="008C1D30"/>
    <w:rsid w:val="008F4215"/>
    <w:rsid w:val="00905AB2"/>
    <w:rsid w:val="0093007D"/>
    <w:rsid w:val="0094673D"/>
    <w:rsid w:val="009609BF"/>
    <w:rsid w:val="0096149C"/>
    <w:rsid w:val="009671FD"/>
    <w:rsid w:val="00972E46"/>
    <w:rsid w:val="00975C0F"/>
    <w:rsid w:val="009C1B5D"/>
    <w:rsid w:val="009F3C84"/>
    <w:rsid w:val="00A31A9D"/>
    <w:rsid w:val="00A5449F"/>
    <w:rsid w:val="00A722C8"/>
    <w:rsid w:val="00A777A0"/>
    <w:rsid w:val="00A777EC"/>
    <w:rsid w:val="00A91BA6"/>
    <w:rsid w:val="00AC7E5E"/>
    <w:rsid w:val="00AF3F5A"/>
    <w:rsid w:val="00B2134D"/>
    <w:rsid w:val="00B323C7"/>
    <w:rsid w:val="00B70C16"/>
    <w:rsid w:val="00B753D7"/>
    <w:rsid w:val="00B862A5"/>
    <w:rsid w:val="00B862FF"/>
    <w:rsid w:val="00BB086F"/>
    <w:rsid w:val="00BC42FF"/>
    <w:rsid w:val="00BE2955"/>
    <w:rsid w:val="00BF72CB"/>
    <w:rsid w:val="00C33FB7"/>
    <w:rsid w:val="00C450C8"/>
    <w:rsid w:val="00C47930"/>
    <w:rsid w:val="00C67D5A"/>
    <w:rsid w:val="00C74698"/>
    <w:rsid w:val="00C95D09"/>
    <w:rsid w:val="00CB2E4F"/>
    <w:rsid w:val="00CB4A6D"/>
    <w:rsid w:val="00CC7627"/>
    <w:rsid w:val="00CD3A87"/>
    <w:rsid w:val="00CD6513"/>
    <w:rsid w:val="00DC349E"/>
    <w:rsid w:val="00DE3535"/>
    <w:rsid w:val="00E54A9E"/>
    <w:rsid w:val="00EB1577"/>
    <w:rsid w:val="00EE5F21"/>
    <w:rsid w:val="00EE6D8F"/>
    <w:rsid w:val="00EF0C06"/>
    <w:rsid w:val="00F40D9E"/>
    <w:rsid w:val="00F478A7"/>
    <w:rsid w:val="00F511A0"/>
    <w:rsid w:val="00F52468"/>
    <w:rsid w:val="00F620F0"/>
    <w:rsid w:val="00FA15D0"/>
    <w:rsid w:val="00FE0853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3"/>
  </w:style>
  <w:style w:type="paragraph" w:styleId="1">
    <w:name w:val="heading 1"/>
    <w:basedOn w:val="a"/>
    <w:link w:val="10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 w:hanging="24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5454"/>
    <w:pPr>
      <w:ind w:left="720"/>
      <w:contextualSpacing/>
    </w:pPr>
  </w:style>
  <w:style w:type="table" w:styleId="a4">
    <w:name w:val="Table Grid"/>
    <w:basedOn w:val="a1"/>
    <w:uiPriority w:val="59"/>
    <w:rsid w:val="006135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5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70C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0C16"/>
  </w:style>
  <w:style w:type="table" w:customStyle="1" w:styleId="TableNormal">
    <w:name w:val="Table Normal"/>
    <w:uiPriority w:val="2"/>
    <w:semiHidden/>
    <w:unhideWhenUsed/>
    <w:qFormat/>
    <w:rsid w:val="00B70C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70C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0C16"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70C16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CD651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3"/>
  </w:style>
  <w:style w:type="paragraph" w:styleId="1">
    <w:name w:val="heading 1"/>
    <w:basedOn w:val="a"/>
    <w:link w:val="10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 w:hanging="24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5454"/>
    <w:pPr>
      <w:ind w:left="720"/>
      <w:contextualSpacing/>
    </w:pPr>
  </w:style>
  <w:style w:type="table" w:styleId="a4">
    <w:name w:val="Table Grid"/>
    <w:basedOn w:val="a1"/>
    <w:uiPriority w:val="59"/>
    <w:rsid w:val="006135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5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70C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0C16"/>
  </w:style>
  <w:style w:type="table" w:customStyle="1" w:styleId="TableNormal">
    <w:name w:val="Table Normal"/>
    <w:uiPriority w:val="2"/>
    <w:semiHidden/>
    <w:unhideWhenUsed/>
    <w:qFormat/>
    <w:rsid w:val="00B70C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70C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0C16"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70C16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CD65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F161-873E-4EEB-AD6C-9B282AE9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IMC4</dc:creator>
  <cp:lastModifiedBy>Pestrecy</cp:lastModifiedBy>
  <cp:revision>25</cp:revision>
  <cp:lastPrinted>2023-09-07T12:27:00Z</cp:lastPrinted>
  <dcterms:created xsi:type="dcterms:W3CDTF">2023-09-07T11:04:00Z</dcterms:created>
  <dcterms:modified xsi:type="dcterms:W3CDTF">2024-07-17T05:13:00Z</dcterms:modified>
</cp:coreProperties>
</file>