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B1" w:rsidRDefault="00D469FA" w:rsidP="00D469F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E4AB1" w:rsidRDefault="009E4AB1" w:rsidP="001F4B32">
      <w:pPr>
        <w:jc w:val="center"/>
        <w:rPr>
          <w:sz w:val="28"/>
          <w:szCs w:val="28"/>
        </w:rPr>
      </w:pPr>
    </w:p>
    <w:p w:rsidR="001F4B32" w:rsidRPr="00C06BF6" w:rsidRDefault="001F4B32" w:rsidP="001F4B3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</w:t>
      </w:r>
      <w:r w:rsidR="00DA3477">
        <w:rPr>
          <w:sz w:val="28"/>
          <w:szCs w:val="28"/>
        </w:rPr>
        <w:t xml:space="preserve">восьмое </w:t>
      </w:r>
      <w:r>
        <w:rPr>
          <w:sz w:val="28"/>
          <w:szCs w:val="28"/>
        </w:rPr>
        <w:t xml:space="preserve">заседание </w:t>
      </w:r>
      <w:r w:rsidRPr="00875B61">
        <w:rPr>
          <w:sz w:val="28"/>
          <w:szCs w:val="28"/>
        </w:rPr>
        <w:t>Совета Пестречинского</w:t>
      </w:r>
      <w:r>
        <w:rPr>
          <w:sz w:val="28"/>
          <w:szCs w:val="28"/>
        </w:rPr>
        <w:t xml:space="preserve"> </w:t>
      </w:r>
      <w:r w:rsidRPr="00C06BF6"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  <w:t>четвертого</w:t>
      </w:r>
      <w:r w:rsidRPr="00C06BF6">
        <w:rPr>
          <w:bCs/>
          <w:sz w:val="28"/>
          <w:szCs w:val="28"/>
        </w:rPr>
        <w:t xml:space="preserve"> созыва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Совета Пестречинского муниципального района</w:t>
      </w: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Республики Татарстан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D469FA">
        <w:rPr>
          <w:bCs/>
          <w:sz w:val="28"/>
          <w:szCs w:val="28"/>
        </w:rPr>
        <w:t xml:space="preserve">__.__. </w:t>
      </w:r>
      <w:bookmarkStart w:id="0" w:name="_GoBack"/>
      <w:bookmarkEnd w:id="0"/>
      <w:r>
        <w:rPr>
          <w:bCs/>
          <w:sz w:val="28"/>
          <w:szCs w:val="28"/>
        </w:rPr>
        <w:t>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 w:rsidR="00D469FA">
        <w:rPr>
          <w:bCs/>
          <w:sz w:val="28"/>
          <w:szCs w:val="28"/>
        </w:rPr>
        <w:t xml:space="preserve">                    </w:t>
      </w:r>
      <w:r w:rsidR="00DA3477"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>№</w:t>
      </w:r>
      <w:r w:rsidR="00D469FA">
        <w:rPr>
          <w:bCs/>
          <w:sz w:val="28"/>
          <w:szCs w:val="28"/>
        </w:rPr>
        <w:t xml:space="preserve"> 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DA3477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и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5A663B" w:rsidRPr="0098312D">
        <w:rPr>
          <w:rFonts w:ascii="Times New Roman" w:hAnsi="Times New Roman" w:cs="Times New Roman"/>
          <w:b w:val="0"/>
          <w:sz w:val="28"/>
          <w:szCs w:val="28"/>
        </w:rPr>
        <w:t>публичных слушаний</w:t>
      </w:r>
      <w:r w:rsidR="005A663B">
        <w:rPr>
          <w:rFonts w:ascii="Times New Roman" w:hAnsi="Times New Roman" w:cs="Times New Roman"/>
          <w:b w:val="0"/>
          <w:sz w:val="28"/>
          <w:szCs w:val="28"/>
        </w:rPr>
        <w:t>,</w:t>
      </w:r>
      <w:r w:rsidR="005A663B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3477">
        <w:rPr>
          <w:rFonts w:ascii="Times New Roman" w:hAnsi="Times New Roman" w:cs="Times New Roman"/>
          <w:b w:val="0"/>
          <w:sz w:val="28"/>
          <w:szCs w:val="28"/>
        </w:rPr>
        <w:t xml:space="preserve">общественных обсуждений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Пестречинском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DA3477" w:rsidRDefault="005B4EB2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DA3477" w:rsidRPr="00DA3477">
        <w:rPr>
          <w:rFonts w:ascii="Times New Roman" w:hAnsi="Times New Roman" w:cs="Times New Roman"/>
          <w:sz w:val="28"/>
          <w:szCs w:val="28"/>
        </w:rPr>
        <w:t>у</w:t>
      </w:r>
      <w:r w:rsidR="00F51960" w:rsidRPr="00DA3477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0E7F51" w:rsidRPr="00DA347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DA3477">
        <w:rPr>
          <w:rFonts w:ascii="Times New Roman" w:hAnsi="Times New Roman" w:cs="Times New Roman"/>
          <w:i/>
          <w:szCs w:val="22"/>
        </w:rPr>
        <w:t xml:space="preserve"> </w:t>
      </w:r>
      <w:r w:rsidR="001551C1" w:rsidRPr="00DA3477">
        <w:rPr>
          <w:rFonts w:ascii="Times New Roman" w:hAnsi="Times New Roman" w:cs="Times New Roman"/>
          <w:i/>
          <w:szCs w:val="22"/>
        </w:rPr>
        <w:t xml:space="preserve"> </w:t>
      </w:r>
      <w:r w:rsidR="00DA3477" w:rsidRPr="00DA3477">
        <w:rPr>
          <w:rFonts w:ascii="Times New Roman" w:hAnsi="Times New Roman" w:cs="Times New Roman"/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CC7086" w:rsidRDefault="005B4EB2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5A663B">
        <w:rPr>
          <w:rFonts w:ascii="Times New Roman" w:hAnsi="Times New Roman" w:cs="Times New Roman"/>
          <w:sz w:val="28"/>
          <w:szCs w:val="28"/>
        </w:rPr>
        <w:t>,</w:t>
      </w:r>
      <w:r w:rsidR="00B7536B">
        <w:rPr>
          <w:rFonts w:ascii="Times New Roman" w:hAnsi="Times New Roman" w:cs="Times New Roman"/>
          <w:sz w:val="28"/>
          <w:szCs w:val="28"/>
        </w:rPr>
        <w:t xml:space="preserve"> </w:t>
      </w:r>
      <w:r w:rsidR="005A663B" w:rsidRPr="00DA347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A663B">
        <w:rPr>
          <w:rFonts w:ascii="Times New Roman" w:hAnsi="Times New Roman" w:cs="Times New Roman"/>
          <w:sz w:val="28"/>
          <w:szCs w:val="28"/>
        </w:rPr>
        <w:t xml:space="preserve"> </w:t>
      </w:r>
      <w:r w:rsidR="00B753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</w:t>
      </w:r>
      <w:r w:rsidR="00DA3477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Республики Татарстан от 30 января </w:t>
      </w:r>
      <w:r w:rsidR="000E7F51">
        <w:rPr>
          <w:rFonts w:ascii="Times New Roman" w:hAnsi="Times New Roman" w:cs="Times New Roman"/>
          <w:sz w:val="28"/>
          <w:szCs w:val="28"/>
        </w:rPr>
        <w:t>2015</w:t>
      </w:r>
      <w:r w:rsidR="00DA3477">
        <w:rPr>
          <w:rFonts w:ascii="Times New Roman" w:hAnsi="Times New Roman" w:cs="Times New Roman"/>
          <w:sz w:val="28"/>
          <w:szCs w:val="28"/>
        </w:rPr>
        <w:t xml:space="preserve"> </w:t>
      </w:r>
      <w:r w:rsidR="000E7F51">
        <w:rPr>
          <w:rFonts w:ascii="Times New Roman" w:hAnsi="Times New Roman" w:cs="Times New Roman"/>
          <w:sz w:val="28"/>
          <w:szCs w:val="28"/>
        </w:rPr>
        <w:t>г</w:t>
      </w:r>
      <w:r w:rsidR="00DA3477">
        <w:rPr>
          <w:rFonts w:ascii="Times New Roman" w:hAnsi="Times New Roman" w:cs="Times New Roman"/>
          <w:sz w:val="28"/>
          <w:szCs w:val="28"/>
        </w:rPr>
        <w:t>ода</w:t>
      </w:r>
      <w:r w:rsidR="000E7F51">
        <w:rPr>
          <w:rFonts w:ascii="Times New Roman" w:hAnsi="Times New Roman" w:cs="Times New Roman"/>
          <w:sz w:val="28"/>
          <w:szCs w:val="28"/>
        </w:rPr>
        <w:t xml:space="preserve"> №</w:t>
      </w:r>
      <w:r w:rsidR="00DA3477">
        <w:rPr>
          <w:rFonts w:ascii="Times New Roman" w:hAnsi="Times New Roman" w:cs="Times New Roman"/>
          <w:sz w:val="28"/>
          <w:szCs w:val="28"/>
        </w:rPr>
        <w:t xml:space="preserve"> </w:t>
      </w:r>
      <w:r w:rsidR="000E7F51">
        <w:rPr>
          <w:rFonts w:ascii="Times New Roman" w:hAnsi="Times New Roman" w:cs="Times New Roman"/>
          <w:sz w:val="28"/>
          <w:szCs w:val="28"/>
        </w:rPr>
        <w:t xml:space="preserve">3/224 «Об утверждении Положения о порядке организации и проведения публичных слушаний в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(с изменениями от 07.12.2017</w:t>
      </w:r>
      <w:r w:rsidR="00DA3477">
        <w:rPr>
          <w:rFonts w:ascii="Times New Roman" w:hAnsi="Times New Roman" w:cs="Times New Roman"/>
          <w:sz w:val="28"/>
          <w:szCs w:val="28"/>
        </w:rPr>
        <w:t xml:space="preserve"> </w:t>
      </w:r>
      <w:r w:rsidR="000E7F51">
        <w:rPr>
          <w:rFonts w:ascii="Times New Roman" w:hAnsi="Times New Roman" w:cs="Times New Roman"/>
          <w:sz w:val="28"/>
          <w:szCs w:val="28"/>
        </w:rPr>
        <w:t>№</w:t>
      </w:r>
      <w:r w:rsidR="005A663B">
        <w:rPr>
          <w:rFonts w:ascii="Times New Roman" w:hAnsi="Times New Roman" w:cs="Times New Roman"/>
          <w:sz w:val="28"/>
          <w:szCs w:val="28"/>
        </w:rPr>
        <w:t xml:space="preserve"> 1</w:t>
      </w:r>
      <w:r w:rsidR="000E7F51">
        <w:rPr>
          <w:rFonts w:ascii="Times New Roman" w:hAnsi="Times New Roman" w:cs="Times New Roman"/>
          <w:sz w:val="28"/>
          <w:szCs w:val="28"/>
        </w:rPr>
        <w:t>20, 25.07.2019</w:t>
      </w:r>
      <w:r w:rsidR="005A663B">
        <w:rPr>
          <w:rFonts w:ascii="Times New Roman" w:hAnsi="Times New Roman" w:cs="Times New Roman"/>
          <w:sz w:val="28"/>
          <w:szCs w:val="28"/>
        </w:rPr>
        <w:t xml:space="preserve"> № 211, 24.10.2019 </w:t>
      </w:r>
      <w:r w:rsidR="000E7F51">
        <w:rPr>
          <w:rFonts w:ascii="Times New Roman" w:hAnsi="Times New Roman" w:cs="Times New Roman"/>
          <w:sz w:val="28"/>
          <w:szCs w:val="28"/>
        </w:rPr>
        <w:t>№</w:t>
      </w:r>
      <w:r w:rsidR="005A663B">
        <w:rPr>
          <w:rFonts w:ascii="Times New Roman" w:hAnsi="Times New Roman" w:cs="Times New Roman"/>
          <w:sz w:val="28"/>
          <w:szCs w:val="28"/>
        </w:rPr>
        <w:t xml:space="preserve"> </w:t>
      </w:r>
      <w:r w:rsidR="000E7F51">
        <w:rPr>
          <w:rFonts w:ascii="Times New Roman" w:hAnsi="Times New Roman" w:cs="Times New Roman"/>
          <w:sz w:val="28"/>
          <w:szCs w:val="28"/>
        </w:rPr>
        <w:t>225)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D31D3" w:rsidRDefault="005A663B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D31D3">
        <w:rPr>
          <w:rFonts w:ascii="Times New Roman" w:hAnsi="Times New Roman" w:cs="Times New Roman"/>
          <w:sz w:val="28"/>
          <w:szCs w:val="28"/>
        </w:rPr>
        <w:t>В части 4:</w:t>
      </w:r>
    </w:p>
    <w:p w:rsidR="001D31D3" w:rsidRDefault="001D31D3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девятый </w:t>
      </w:r>
      <w:r w:rsidR="00E83309">
        <w:rPr>
          <w:rFonts w:ascii="Times New Roman" w:hAnsi="Times New Roman" w:cs="Times New Roman"/>
          <w:sz w:val="28"/>
          <w:szCs w:val="28"/>
        </w:rPr>
        <w:t xml:space="preserve">пункта 4.3.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31D3" w:rsidRDefault="001D31D3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A4255" w:rsidRDefault="001D31D3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0E7F51">
        <w:rPr>
          <w:rFonts w:ascii="Times New Roman" w:hAnsi="Times New Roman" w:cs="Times New Roman"/>
          <w:sz w:val="28"/>
          <w:szCs w:val="28"/>
        </w:rPr>
        <w:t xml:space="preserve">ункт 4.4. </w:t>
      </w:r>
      <w:r w:rsidR="00EA425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E1E5B" w:rsidRDefault="00D70983" w:rsidP="00A3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E7F51">
        <w:rPr>
          <w:sz w:val="28"/>
          <w:szCs w:val="28"/>
        </w:rPr>
        <w:t>4.4</w:t>
      </w:r>
      <w:r>
        <w:rPr>
          <w:sz w:val="28"/>
          <w:szCs w:val="28"/>
        </w:rPr>
        <w:t>.</w:t>
      </w:r>
      <w:r w:rsidR="001D31D3">
        <w:rPr>
          <w:sz w:val="28"/>
          <w:szCs w:val="28"/>
        </w:rPr>
        <w:t xml:space="preserve"> </w:t>
      </w:r>
      <w:r w:rsidR="003C523E" w:rsidRPr="001D31D3">
        <w:rPr>
          <w:sz w:val="28"/>
          <w:szCs w:val="28"/>
        </w:rPr>
        <w:t xml:space="preserve">Решение о назначении публичных слушаний, общественных обсуждений, </w:t>
      </w:r>
      <w:r w:rsidR="002D3AFE" w:rsidRPr="001D31D3">
        <w:rPr>
          <w:sz w:val="28"/>
          <w:szCs w:val="28"/>
        </w:rPr>
        <w:t>а также проект муниципального нормативного правового акта,</w:t>
      </w:r>
      <w:r w:rsidR="002D3AFE">
        <w:rPr>
          <w:sz w:val="28"/>
          <w:szCs w:val="28"/>
        </w:rPr>
        <w:t xml:space="preserve"> выносимого на публичные слушания,</w:t>
      </w:r>
      <w:r w:rsidR="00C979E0">
        <w:rPr>
          <w:sz w:val="28"/>
          <w:szCs w:val="28"/>
        </w:rPr>
        <w:t xml:space="preserve"> общественные обсуждения</w:t>
      </w:r>
      <w:r w:rsidR="002D3AFE">
        <w:rPr>
          <w:sz w:val="28"/>
          <w:szCs w:val="28"/>
        </w:rPr>
        <w:t xml:space="preserve"> не позднее чем за </w:t>
      </w:r>
      <w:r w:rsidR="000E7F51">
        <w:rPr>
          <w:sz w:val="28"/>
          <w:szCs w:val="28"/>
        </w:rPr>
        <w:t>7</w:t>
      </w:r>
      <w:r w:rsidR="001D31D3">
        <w:rPr>
          <w:sz w:val="28"/>
          <w:szCs w:val="28"/>
        </w:rPr>
        <w:t xml:space="preserve"> дней </w:t>
      </w:r>
      <w:r w:rsidR="002D3AFE">
        <w:rPr>
          <w:sz w:val="28"/>
          <w:szCs w:val="28"/>
        </w:rPr>
        <w:t>до дня проведения публичных слушаний</w:t>
      </w:r>
      <w:r w:rsidR="00633963">
        <w:rPr>
          <w:sz w:val="28"/>
          <w:szCs w:val="28"/>
        </w:rPr>
        <w:t>, общественных обсуждений</w:t>
      </w:r>
      <w:r w:rsidR="002D3AFE">
        <w:rPr>
          <w:sz w:val="28"/>
          <w:szCs w:val="28"/>
        </w:rPr>
        <w:t xml:space="preserve"> подлежат опубликованию (обнародованию) </w:t>
      </w:r>
      <w:r w:rsidR="00CB7327" w:rsidRPr="0041444C">
        <w:rPr>
          <w:sz w:val="28"/>
          <w:szCs w:val="28"/>
        </w:rPr>
        <w:t xml:space="preserve">на официальном </w:t>
      </w:r>
      <w:r w:rsidR="00CB7327">
        <w:rPr>
          <w:sz w:val="28"/>
          <w:szCs w:val="28"/>
        </w:rPr>
        <w:t xml:space="preserve">сайте </w:t>
      </w:r>
      <w:r w:rsidR="00CB7327" w:rsidRPr="0041444C">
        <w:rPr>
          <w:sz w:val="28"/>
          <w:szCs w:val="28"/>
        </w:rPr>
        <w:t xml:space="preserve">Пестречинского муниципального </w:t>
      </w:r>
      <w:r w:rsidR="00CB7327" w:rsidRPr="009B6E6B">
        <w:rPr>
          <w:sz w:val="28"/>
          <w:szCs w:val="28"/>
        </w:rPr>
        <w:t xml:space="preserve">района </w:t>
      </w:r>
      <w:r w:rsidR="00CB7327" w:rsidRPr="00643B8C">
        <w:rPr>
          <w:sz w:val="28"/>
          <w:szCs w:val="28"/>
        </w:rPr>
        <w:t>(</w:t>
      </w:r>
      <w:hyperlink r:id="rId8" w:history="1">
        <w:r w:rsidR="00CB7327"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CB7327">
        <w:rPr>
          <w:sz w:val="28"/>
          <w:szCs w:val="28"/>
        </w:rPr>
        <w:t xml:space="preserve">), </w:t>
      </w:r>
      <w:r w:rsidR="002D3AFE">
        <w:rPr>
          <w:sz w:val="28"/>
          <w:szCs w:val="28"/>
        </w:rPr>
        <w:t xml:space="preserve">а также размещению в федеральной государственной информационной системе «Единый портал </w:t>
      </w:r>
      <w:r w:rsidR="002D3AFE">
        <w:rPr>
          <w:sz w:val="28"/>
          <w:szCs w:val="28"/>
        </w:rPr>
        <w:lastRenderedPageBreak/>
        <w:t>государственных и муниципальных услуг (функций)</w:t>
      </w:r>
      <w:r w:rsidR="00AE1E5B">
        <w:rPr>
          <w:sz w:val="28"/>
          <w:szCs w:val="28"/>
        </w:rPr>
        <w:t>» (далее – Единый портал)</w:t>
      </w:r>
      <w:r w:rsidR="004D6670">
        <w:rPr>
          <w:sz w:val="28"/>
          <w:szCs w:val="28"/>
        </w:rPr>
        <w:t xml:space="preserve"> в соответствии с </w:t>
      </w:r>
      <w:r w:rsidR="009E4AB1">
        <w:rPr>
          <w:sz w:val="28"/>
          <w:szCs w:val="28"/>
        </w:rPr>
        <w:t>порядком, установленным</w:t>
      </w:r>
      <w:r w:rsidR="004D6670">
        <w:rPr>
          <w:sz w:val="28"/>
          <w:szCs w:val="28"/>
        </w:rPr>
        <w:t xml:space="preserve"> Прав</w:t>
      </w:r>
      <w:r w:rsidR="001D31D3">
        <w:rPr>
          <w:sz w:val="28"/>
          <w:szCs w:val="28"/>
        </w:rPr>
        <w:t>ительством Российской Федерации</w:t>
      </w:r>
      <w:r w:rsidR="002D3AFE">
        <w:rPr>
          <w:sz w:val="28"/>
          <w:szCs w:val="28"/>
        </w:rPr>
        <w:t>.</w:t>
      </w:r>
    </w:p>
    <w:p w:rsidR="00EA4255" w:rsidRDefault="00AE1E5B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="007160E0" w:rsidRPr="001D31D3">
        <w:rPr>
          <w:rFonts w:ascii="Times New Roman" w:hAnsi="Times New Roman" w:cs="Times New Roman"/>
          <w:sz w:val="28"/>
          <w:szCs w:val="28"/>
        </w:rPr>
        <w:t>информации</w:t>
      </w:r>
      <w:r w:rsidR="00716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  <w:r w:rsidR="00633963"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 в целях оповещения жителей </w:t>
      </w:r>
      <w:r w:rsidR="00CB7327">
        <w:rPr>
          <w:rFonts w:ascii="Times New Roman" w:hAnsi="Times New Roman" w:cs="Times New Roman"/>
          <w:sz w:val="28"/>
          <w:szCs w:val="28"/>
        </w:rPr>
        <w:t>Района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</w:t>
      </w:r>
      <w:r w:rsidR="00633963">
        <w:rPr>
          <w:rFonts w:ascii="Times New Roman" w:hAnsi="Times New Roman" w:cs="Times New Roman"/>
          <w:sz w:val="28"/>
          <w:szCs w:val="28"/>
        </w:rPr>
        <w:t>и</w:t>
      </w:r>
      <w:r w:rsidR="00CB7327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r w:rsidR="00CB7327" w:rsidRPr="00633963">
        <w:rPr>
          <w:rFonts w:ascii="Times New Roman" w:hAnsi="Times New Roman" w:cs="Times New Roman"/>
          <w:sz w:val="28"/>
          <w:szCs w:val="28"/>
        </w:rPr>
        <w:t>комитета</w:t>
      </w:r>
      <w:r w:rsidR="00633963">
        <w:rPr>
          <w:rFonts w:ascii="Times New Roman" w:hAnsi="Times New Roman" w:cs="Times New Roman"/>
          <w:sz w:val="28"/>
          <w:szCs w:val="28"/>
        </w:rPr>
        <w:t xml:space="preserve"> </w:t>
      </w:r>
      <w:r w:rsidR="00297DED" w:rsidRPr="00633963">
        <w:rPr>
          <w:rFonts w:ascii="Times New Roman" w:hAnsi="Times New Roman" w:cs="Times New Roman"/>
          <w:sz w:val="28"/>
          <w:szCs w:val="28"/>
        </w:rPr>
        <w:t>с</w:t>
      </w:r>
      <w:r w:rsidR="00297DED">
        <w:rPr>
          <w:rFonts w:ascii="Times New Roman" w:hAnsi="Times New Roman" w:cs="Times New Roman"/>
          <w:sz w:val="28"/>
          <w:szCs w:val="28"/>
        </w:rPr>
        <w:t xml:space="preserve"> использованием личного </w:t>
      </w:r>
      <w:r w:rsidR="00643B8C">
        <w:rPr>
          <w:rFonts w:ascii="Times New Roman" w:hAnsi="Times New Roman" w:cs="Times New Roman"/>
          <w:sz w:val="28"/>
          <w:szCs w:val="28"/>
        </w:rPr>
        <w:t>кабинета</w:t>
      </w:r>
      <w:r w:rsidR="00643B8C"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 w:rsidR="00F66760"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</w:t>
      </w:r>
      <w:r w:rsidR="001D31D3">
        <w:rPr>
          <w:rFonts w:ascii="Times New Roman" w:hAnsi="Times New Roman" w:cs="Times New Roman"/>
          <w:sz w:val="28"/>
          <w:szCs w:val="28"/>
        </w:rPr>
        <w:t xml:space="preserve"> обратной связи Единого портала</w:t>
      </w:r>
      <w:r w:rsidR="00F66760">
        <w:rPr>
          <w:rFonts w:ascii="Times New Roman" w:hAnsi="Times New Roman" w:cs="Times New Roman"/>
          <w:sz w:val="28"/>
          <w:szCs w:val="28"/>
        </w:rPr>
        <w:t xml:space="preserve"> в срок, установленный абзацем </w:t>
      </w:r>
      <w:r w:rsidR="001D31D3">
        <w:rPr>
          <w:rFonts w:ascii="Times New Roman" w:hAnsi="Times New Roman" w:cs="Times New Roman"/>
          <w:sz w:val="28"/>
          <w:szCs w:val="28"/>
        </w:rPr>
        <w:t>первым</w:t>
      </w:r>
      <w:r w:rsidR="00F66760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r w:rsidR="001D31D3">
        <w:rPr>
          <w:rFonts w:ascii="Times New Roman" w:hAnsi="Times New Roman" w:cs="Times New Roman"/>
          <w:sz w:val="28"/>
          <w:szCs w:val="28"/>
        </w:rPr>
        <w:t>».</w:t>
      </w:r>
    </w:p>
    <w:p w:rsidR="00CB7327" w:rsidRDefault="00643B8C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B7327">
        <w:rPr>
          <w:rFonts w:ascii="Times New Roman" w:hAnsi="Times New Roman" w:cs="Times New Roman"/>
          <w:sz w:val="28"/>
          <w:szCs w:val="28"/>
        </w:rPr>
        <w:t>Пункт 5.6 части 5 изложить в следующей редакции:</w:t>
      </w:r>
    </w:p>
    <w:p w:rsidR="002D3AFE" w:rsidRDefault="002D3AFE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7327"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</w:t>
      </w:r>
      <w:r w:rsidR="004D33D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предложения по </w:t>
      </w:r>
      <w:r w:rsidR="00DB3B66">
        <w:rPr>
          <w:rFonts w:ascii="Times New Roman" w:hAnsi="Times New Roman" w:cs="Times New Roman"/>
          <w:sz w:val="28"/>
          <w:szCs w:val="28"/>
        </w:rPr>
        <w:t>вынесенному на публичные слушания</w:t>
      </w:r>
      <w:r w:rsidR="00643B8C">
        <w:rPr>
          <w:rFonts w:ascii="Times New Roman" w:hAnsi="Times New Roman" w:cs="Times New Roman"/>
          <w:sz w:val="28"/>
          <w:szCs w:val="28"/>
        </w:rPr>
        <w:t>, общественные обсуждения</w:t>
      </w:r>
      <w:r w:rsidR="00DB3B66">
        <w:rPr>
          <w:rFonts w:ascii="Times New Roman" w:hAnsi="Times New Roman" w:cs="Times New Roman"/>
          <w:sz w:val="28"/>
          <w:szCs w:val="28"/>
        </w:rPr>
        <w:t xml:space="preserve"> проекту муниципального нормативного правового акта также </w:t>
      </w:r>
      <w:r w:rsidR="000B05C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835E7" w:rsidRPr="001D31D3">
        <w:rPr>
          <w:rFonts w:ascii="Times New Roman" w:hAnsi="Times New Roman" w:cs="Times New Roman"/>
          <w:sz w:val="28"/>
          <w:szCs w:val="28"/>
        </w:rPr>
        <w:t>Единого</w:t>
      </w:r>
      <w:r w:rsidR="000B05CB" w:rsidRPr="001D31D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835E7" w:rsidRPr="001D31D3">
        <w:rPr>
          <w:rFonts w:ascii="Times New Roman" w:hAnsi="Times New Roman" w:cs="Times New Roman"/>
          <w:sz w:val="28"/>
          <w:szCs w:val="28"/>
        </w:rPr>
        <w:t>а</w:t>
      </w:r>
      <w:r w:rsidR="000B05CB" w:rsidRPr="001D31D3">
        <w:rPr>
          <w:rFonts w:ascii="Times New Roman" w:hAnsi="Times New Roman" w:cs="Times New Roman"/>
          <w:sz w:val="28"/>
          <w:szCs w:val="28"/>
        </w:rPr>
        <w:t xml:space="preserve"> </w:t>
      </w:r>
      <w:r w:rsidR="000B05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E4AB1">
        <w:rPr>
          <w:rFonts w:ascii="Times New Roman" w:hAnsi="Times New Roman" w:cs="Times New Roman"/>
          <w:sz w:val="28"/>
          <w:szCs w:val="28"/>
        </w:rPr>
        <w:t>порядком, установленным</w:t>
      </w:r>
      <w:r w:rsidR="000B05CB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4D6670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D6670" w:rsidRDefault="004D6670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вносятся жителями </w:t>
      </w:r>
      <w:r w:rsidR="00CB7327">
        <w:rPr>
          <w:rFonts w:ascii="Times New Roman" w:hAnsi="Times New Roman" w:cs="Times New Roman"/>
          <w:sz w:val="28"/>
          <w:szCs w:val="28"/>
        </w:rPr>
        <w:t>Района</w:t>
      </w:r>
      <w:r w:rsidR="00F17927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7927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после авторизации на нем с </w:t>
      </w:r>
      <w:r w:rsidR="00643B8C">
        <w:rPr>
          <w:rFonts w:ascii="Times New Roman" w:hAnsi="Times New Roman" w:cs="Times New Roman"/>
          <w:sz w:val="28"/>
          <w:szCs w:val="28"/>
        </w:rPr>
        <w:t>использованием федеральной</w:t>
      </w:r>
      <w:r w:rsidR="00F17927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1F4B32">
        <w:rPr>
          <w:rFonts w:ascii="Times New Roman" w:hAnsi="Times New Roman" w:cs="Times New Roman"/>
          <w:sz w:val="28"/>
          <w:szCs w:val="28"/>
        </w:rPr>
        <w:t xml:space="preserve"> </w:t>
      </w:r>
      <w:r w:rsidR="00F17927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форме».</w:t>
      </w:r>
    </w:p>
    <w:p w:rsidR="00E84953" w:rsidRPr="00CB7327" w:rsidRDefault="00E84953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CB7327">
        <w:rPr>
          <w:rFonts w:ascii="Times New Roman" w:hAnsi="Times New Roman" w:cs="Times New Roman"/>
          <w:sz w:val="28"/>
          <w:szCs w:val="28"/>
        </w:rPr>
        <w:t xml:space="preserve"> </w:t>
      </w:r>
      <w:r w:rsidRPr="00CB7327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CB7327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CB732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CB7327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  <w:r w:rsidR="00643B8C"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="00F17927"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</w:t>
      </w:r>
      <w:r w:rsidR="00476480" w:rsidRPr="00CB7327">
        <w:rPr>
          <w:rFonts w:ascii="Times New Roman" w:hAnsi="Times New Roman" w:cs="Times New Roman"/>
          <w:sz w:val="28"/>
          <w:szCs w:val="28"/>
        </w:rPr>
        <w:t>ого нормативного правового акта, вынесенного на публичные слушания</w:t>
      </w:r>
      <w:r w:rsidR="00643B8C"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 xml:space="preserve">и </w:t>
      </w:r>
      <w:r w:rsidR="003F3528" w:rsidRPr="00CB7327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CB7327">
        <w:rPr>
          <w:rFonts w:ascii="Times New Roman" w:hAnsi="Times New Roman" w:cs="Times New Roman"/>
          <w:sz w:val="28"/>
          <w:szCs w:val="28"/>
        </w:rPr>
        <w:t xml:space="preserve"> не позднее чем за 2 рабочих дня до дня </w:t>
      </w:r>
      <w:r w:rsidRPr="00CB7327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  <w:r w:rsidR="00643B8C"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6226CB" w:rsidRDefault="00326287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43B8C">
        <w:rPr>
          <w:rFonts w:ascii="Times New Roman" w:hAnsi="Times New Roman" w:cs="Times New Roman"/>
          <w:sz w:val="28"/>
          <w:szCs w:val="28"/>
        </w:rPr>
        <w:t>жители Района</w:t>
      </w:r>
      <w:r w:rsidR="006226CB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6CB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F17927" w:rsidRDefault="006226CB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</w:t>
      </w:r>
      <w:r w:rsidR="001F4B32">
        <w:rPr>
          <w:rFonts w:ascii="Times New Roman" w:hAnsi="Times New Roman" w:cs="Times New Roman"/>
          <w:sz w:val="28"/>
          <w:szCs w:val="28"/>
        </w:rPr>
        <w:t>изатора публичных слушаний</w:t>
      </w:r>
      <w:r w:rsidR="00643B8C"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="008E1B9A">
        <w:rPr>
          <w:rFonts w:ascii="Times New Roman" w:hAnsi="Times New Roman" w:cs="Times New Roman"/>
          <w:sz w:val="28"/>
          <w:szCs w:val="28"/>
        </w:rPr>
        <w:t>.».</w:t>
      </w:r>
    </w:p>
    <w:p w:rsidR="00E47578" w:rsidRDefault="00643B8C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F4B32">
        <w:rPr>
          <w:rFonts w:ascii="Times New Roman" w:hAnsi="Times New Roman" w:cs="Times New Roman"/>
          <w:sz w:val="28"/>
          <w:szCs w:val="28"/>
        </w:rPr>
        <w:t xml:space="preserve">Пункт 7.5. </w:t>
      </w:r>
      <w:r w:rsidR="00E47578">
        <w:rPr>
          <w:rFonts w:ascii="Times New Roman" w:hAnsi="Times New Roman" w:cs="Times New Roman"/>
          <w:sz w:val="28"/>
          <w:szCs w:val="28"/>
        </w:rPr>
        <w:t>част</w:t>
      </w:r>
      <w:r w:rsidR="001F4B32">
        <w:rPr>
          <w:rFonts w:ascii="Times New Roman" w:hAnsi="Times New Roman" w:cs="Times New Roman"/>
          <w:sz w:val="28"/>
          <w:szCs w:val="28"/>
        </w:rPr>
        <w:t xml:space="preserve">и 7 </w:t>
      </w:r>
      <w:r w:rsidR="00E475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43C4B" w:rsidRDefault="001F4B32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</w:t>
      </w:r>
      <w:r w:rsidR="00E47578">
        <w:rPr>
          <w:rFonts w:ascii="Times New Roman" w:hAnsi="Times New Roman" w:cs="Times New Roman"/>
          <w:sz w:val="28"/>
          <w:szCs w:val="28"/>
        </w:rPr>
        <w:t xml:space="preserve"> Результаты публичных слушаний,</w:t>
      </w:r>
      <w:r w:rsidR="00643B8C">
        <w:rPr>
          <w:rFonts w:ascii="Times New Roman" w:hAnsi="Times New Roman" w:cs="Times New Roman"/>
          <w:sz w:val="28"/>
          <w:szCs w:val="28"/>
        </w:rPr>
        <w:t xml:space="preserve"> общественных обсуждений,</w:t>
      </w:r>
      <w:r w:rsidR="00E47578">
        <w:rPr>
          <w:rFonts w:ascii="Times New Roman" w:hAnsi="Times New Roman" w:cs="Times New Roman"/>
          <w:sz w:val="28"/>
          <w:szCs w:val="28"/>
        </w:rPr>
        <w:t xml:space="preserve"> включая мотивированное обоснование принятых решений, публикуются (обнародуются)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="00E47578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7578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E47578">
        <w:rPr>
          <w:rFonts w:ascii="Times New Roman" w:hAnsi="Times New Roman" w:cs="Times New Roman"/>
          <w:sz w:val="28"/>
          <w:szCs w:val="28"/>
        </w:rPr>
        <w:t>дней  со дня проведения публичных слушаний.</w:t>
      </w:r>
    </w:p>
    <w:p w:rsidR="00E47578" w:rsidRDefault="00143C4B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E47578">
        <w:rPr>
          <w:rFonts w:ascii="Times New Roman" w:hAnsi="Times New Roman" w:cs="Times New Roman"/>
          <w:sz w:val="28"/>
          <w:szCs w:val="28"/>
        </w:rPr>
        <w:t>».</w:t>
      </w:r>
    </w:p>
    <w:p w:rsidR="001D31D3" w:rsidRDefault="001D31D3" w:rsidP="00A37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A3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F804D1">
        <w:rPr>
          <w:sz w:val="28"/>
          <w:szCs w:val="28"/>
        </w:rPr>
        <w:t>(</w:t>
      </w:r>
      <w:hyperlink r:id="rId10" w:history="1">
        <w:r w:rsidR="001F4B32" w:rsidRPr="00F804D1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7C71C9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Pr="005B4EB2" w:rsidRDefault="005B4EB2" w:rsidP="001F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B32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6373D">
        <w:rPr>
          <w:sz w:val="28"/>
          <w:szCs w:val="28"/>
        </w:rPr>
        <w:t xml:space="preserve">Пестречинского </w:t>
      </w:r>
    </w:p>
    <w:p w:rsidR="00AA228B" w:rsidRDefault="001F4B32" w:rsidP="001F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6373D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46373D">
        <w:rPr>
          <w:rFonts w:ascii="Times New Roman" w:hAnsi="Times New Roman"/>
          <w:sz w:val="28"/>
          <w:szCs w:val="28"/>
        </w:rPr>
        <w:t>айона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46373D">
        <w:rPr>
          <w:rFonts w:ascii="Times New Roman" w:hAnsi="Times New Roman"/>
          <w:sz w:val="28"/>
          <w:szCs w:val="28"/>
        </w:rPr>
        <w:tab/>
      </w:r>
      <w:r w:rsidRPr="0046373D"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И.М. </w:t>
      </w:r>
      <w:proofErr w:type="spellStart"/>
      <w:r>
        <w:rPr>
          <w:rFonts w:ascii="Times New Roman" w:hAnsi="Times New Roman"/>
          <w:sz w:val="28"/>
          <w:szCs w:val="28"/>
        </w:rPr>
        <w:t>Кашапов</w:t>
      </w:r>
      <w:proofErr w:type="spellEnd"/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Pr="004B156E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RPr="004B156E" w:rsidSect="00865450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4C" w:rsidRDefault="00CB504C" w:rsidP="00865450">
      <w:r>
        <w:separator/>
      </w:r>
    </w:p>
  </w:endnote>
  <w:endnote w:type="continuationSeparator" w:id="0">
    <w:p w:rsidR="00CB504C" w:rsidRDefault="00CB504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4C" w:rsidRDefault="00CB504C" w:rsidP="00865450">
      <w:r>
        <w:separator/>
      </w:r>
    </w:p>
  </w:footnote>
  <w:footnote w:type="continuationSeparator" w:id="0">
    <w:p w:rsidR="00CB504C" w:rsidRDefault="00CB504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77" w:rsidRPr="00DA3477" w:rsidRDefault="00DA3477" w:rsidP="00DA3477">
    <w:pPr>
      <w:pStyle w:val="a5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E7F51"/>
    <w:rsid w:val="000F7A3B"/>
    <w:rsid w:val="001167E1"/>
    <w:rsid w:val="00120B9A"/>
    <w:rsid w:val="00134AA1"/>
    <w:rsid w:val="00143C4B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D31D3"/>
    <w:rsid w:val="001E079F"/>
    <w:rsid w:val="001F4B32"/>
    <w:rsid w:val="00210EF7"/>
    <w:rsid w:val="002415CB"/>
    <w:rsid w:val="002464DB"/>
    <w:rsid w:val="00252427"/>
    <w:rsid w:val="00270103"/>
    <w:rsid w:val="00283C4E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26287"/>
    <w:rsid w:val="00334821"/>
    <w:rsid w:val="00361F47"/>
    <w:rsid w:val="00370B93"/>
    <w:rsid w:val="0038036E"/>
    <w:rsid w:val="00382090"/>
    <w:rsid w:val="00382B46"/>
    <w:rsid w:val="003C2EAE"/>
    <w:rsid w:val="003C523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63B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3963"/>
    <w:rsid w:val="00636174"/>
    <w:rsid w:val="00643B8C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1A7E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5DE"/>
    <w:rsid w:val="00894E51"/>
    <w:rsid w:val="0089748E"/>
    <w:rsid w:val="008A1FAA"/>
    <w:rsid w:val="008A7152"/>
    <w:rsid w:val="008C1415"/>
    <w:rsid w:val="008C7F81"/>
    <w:rsid w:val="008E0F9A"/>
    <w:rsid w:val="008E1B9A"/>
    <w:rsid w:val="008E39E3"/>
    <w:rsid w:val="00907713"/>
    <w:rsid w:val="00912084"/>
    <w:rsid w:val="00937552"/>
    <w:rsid w:val="00940D8B"/>
    <w:rsid w:val="0095093D"/>
    <w:rsid w:val="0095336F"/>
    <w:rsid w:val="00956268"/>
    <w:rsid w:val="00967841"/>
    <w:rsid w:val="009701FA"/>
    <w:rsid w:val="0098211B"/>
    <w:rsid w:val="0098312D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E4AB1"/>
    <w:rsid w:val="009F66DB"/>
    <w:rsid w:val="009F6A16"/>
    <w:rsid w:val="00A02649"/>
    <w:rsid w:val="00A12D77"/>
    <w:rsid w:val="00A153B1"/>
    <w:rsid w:val="00A24FF9"/>
    <w:rsid w:val="00A3065A"/>
    <w:rsid w:val="00A37CCD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2934"/>
    <w:rsid w:val="00B96797"/>
    <w:rsid w:val="00BA7B14"/>
    <w:rsid w:val="00BB1483"/>
    <w:rsid w:val="00BB1AF1"/>
    <w:rsid w:val="00BC4848"/>
    <w:rsid w:val="00BC489F"/>
    <w:rsid w:val="00BC4EC1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979E0"/>
    <w:rsid w:val="00CA076F"/>
    <w:rsid w:val="00CB0F2C"/>
    <w:rsid w:val="00CB30D9"/>
    <w:rsid w:val="00CB4B68"/>
    <w:rsid w:val="00CB504C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469FA"/>
    <w:rsid w:val="00D51FBD"/>
    <w:rsid w:val="00D64ED0"/>
    <w:rsid w:val="00D70983"/>
    <w:rsid w:val="00D71F8E"/>
    <w:rsid w:val="00D835E7"/>
    <w:rsid w:val="00D90A1B"/>
    <w:rsid w:val="00DA26E4"/>
    <w:rsid w:val="00DA324F"/>
    <w:rsid w:val="00DA3477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3309"/>
    <w:rsid w:val="00E84953"/>
    <w:rsid w:val="00E9023E"/>
    <w:rsid w:val="00E91D9F"/>
    <w:rsid w:val="00EA087B"/>
    <w:rsid w:val="00EA4255"/>
    <w:rsid w:val="00EB2558"/>
    <w:rsid w:val="00EC0830"/>
    <w:rsid w:val="00EC4FE3"/>
    <w:rsid w:val="00ED4EA4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04D1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D1B8-37D6-4702-A6C7-A598BA3C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2022-12-02T10:18:00Z</cp:lastPrinted>
  <dcterms:created xsi:type="dcterms:W3CDTF">2022-12-05T08:15:00Z</dcterms:created>
  <dcterms:modified xsi:type="dcterms:W3CDTF">2022-12-09T12:41:00Z</dcterms:modified>
</cp:coreProperties>
</file>