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3A40F5" w:rsidP="00E42C97">
      <w:pPr>
        <w:autoSpaceDE w:val="0"/>
        <w:autoSpaceDN w:val="0"/>
        <w:adjustRightInd w:val="0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90833" w:rsidRPr="00532754" w:rsidRDefault="00E3427B" w:rsidP="00AD0F37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AD0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D0F37">
        <w:rPr>
          <w:rFonts w:ascii="Times New Roman" w:hAnsi="Times New Roman" w:cs="Times New Roman"/>
          <w:b w:val="0"/>
          <w:sz w:val="28"/>
          <w:szCs w:val="28"/>
        </w:rPr>
        <w:t>Кибячинского</w:t>
      </w:r>
      <w:proofErr w:type="spellEnd"/>
      <w:r w:rsidR="00AD0F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85E6B" w:rsidRDefault="00585E6B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о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A40F5">
        <w:rPr>
          <w:rFonts w:ascii="Times New Roman" w:hAnsi="Times New Roman" w:cs="Times New Roman"/>
          <w:b w:val="0"/>
          <w:sz w:val="28"/>
          <w:szCs w:val="28"/>
          <w:lang w:val="tt-RU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</w:t>
      </w:r>
      <w:r w:rsidR="009016C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A40F5">
        <w:rPr>
          <w:rFonts w:ascii="Times New Roman" w:hAnsi="Times New Roman" w:cs="Times New Roman"/>
          <w:b w:val="0"/>
          <w:sz w:val="28"/>
          <w:szCs w:val="28"/>
          <w:lang w:val="tt-RU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Pr="00585E6B" w:rsidRDefault="00D55AC6" w:rsidP="00BE6A39">
            <w:pPr>
              <w:jc w:val="both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="00585E6B">
              <w:rPr>
                <w:bCs/>
                <w:sz w:val="28"/>
                <w:szCs w:val="28"/>
                <w:lang w:val="tt-RU"/>
              </w:rPr>
              <w:t>Кибячинского</w:t>
            </w:r>
          </w:p>
          <w:p w:rsidR="00D55AC6" w:rsidRPr="0024252B" w:rsidRDefault="00D55AC6" w:rsidP="00585E6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r w:rsidR="00585E6B">
              <w:rPr>
                <w:bCs/>
                <w:sz w:val="28"/>
                <w:szCs w:val="28"/>
                <w:lang w:val="tt-RU"/>
              </w:rPr>
              <w:t>Кибячинского</w:t>
            </w:r>
            <w:r w:rsidR="00585E6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585E6B">
              <w:rPr>
                <w:bCs/>
                <w:sz w:val="28"/>
                <w:szCs w:val="28"/>
                <w:lang w:val="tt-RU"/>
              </w:rPr>
              <w:t xml:space="preserve"> 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585E6B">
              <w:rPr>
                <w:bCs/>
                <w:sz w:val="28"/>
                <w:szCs w:val="28"/>
                <w:lang w:val="tt-RU"/>
              </w:rPr>
              <w:t>23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585E6B">
              <w:rPr>
                <w:bCs/>
                <w:sz w:val="28"/>
                <w:szCs w:val="28"/>
                <w:lang w:val="tt-RU"/>
              </w:rPr>
              <w:t>Кибячинского</w:t>
            </w:r>
            <w:r w:rsidR="00585E6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sz w:val="28"/>
          <w:szCs w:val="28"/>
        </w:rPr>
        <w:t xml:space="preserve"> </w:t>
      </w:r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color w:val="000000" w:themeColor="text1"/>
          <w:sz w:val="28"/>
          <w:szCs w:val="28"/>
        </w:rPr>
        <w:t xml:space="preserve"> 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bCs/>
          <w:sz w:val="28"/>
          <w:szCs w:val="28"/>
        </w:rPr>
        <w:t xml:space="preserve"> 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585E6B">
        <w:rPr>
          <w:bCs/>
          <w:sz w:val="28"/>
          <w:szCs w:val="28"/>
          <w:lang w:val="tt-RU"/>
        </w:rPr>
        <w:t>15</w:t>
      </w:r>
      <w:r>
        <w:rPr>
          <w:bCs/>
          <w:sz w:val="28"/>
          <w:szCs w:val="28"/>
        </w:rPr>
        <w:t xml:space="preserve">.12.2021 г. № </w:t>
      </w:r>
      <w:r w:rsidR="00585E6B">
        <w:rPr>
          <w:bCs/>
          <w:sz w:val="28"/>
          <w:szCs w:val="28"/>
          <w:lang w:val="tt-RU"/>
        </w:rPr>
        <w:t>23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bCs/>
          <w:sz w:val="28"/>
          <w:szCs w:val="28"/>
        </w:rPr>
        <w:t xml:space="preserve"> </w:t>
      </w:r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sz w:val="28"/>
          <w:szCs w:val="28"/>
        </w:rPr>
        <w:t xml:space="preserve"> </w:t>
      </w:r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85E6B">
        <w:rPr>
          <w:bCs/>
          <w:sz w:val="28"/>
          <w:szCs w:val="28"/>
          <w:lang w:val="tt-RU"/>
        </w:rPr>
        <w:t>Кибячинского</w:t>
      </w:r>
      <w:r w:rsidR="00585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</w:t>
      </w:r>
      <w:r w:rsidR="00585E6B">
        <w:rPr>
          <w:sz w:val="28"/>
          <w:szCs w:val="28"/>
          <w:lang w:val="tt-RU"/>
        </w:rPr>
        <w:t xml:space="preserve">                                                Р.А. Раимов</w:t>
      </w:r>
      <w:r w:rsidRPr="00532754">
        <w:rPr>
          <w:sz w:val="28"/>
          <w:szCs w:val="28"/>
        </w:rPr>
        <w:t xml:space="preserve">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9016CF">
        <w:rPr>
          <w:rFonts w:eastAsia="Calibri"/>
          <w:bCs/>
          <w:sz w:val="24"/>
          <w:szCs w:val="24"/>
          <w:lang w:val="tt-RU" w:eastAsia="en-US"/>
        </w:rPr>
        <w:t>Кибячинского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9016CF">
        <w:rPr>
          <w:rFonts w:eastAsia="Calibri"/>
          <w:bCs/>
          <w:sz w:val="24"/>
          <w:szCs w:val="24"/>
          <w:lang w:val="tt-RU"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9016CF">
        <w:rPr>
          <w:rFonts w:eastAsia="Calibri"/>
          <w:bCs/>
          <w:sz w:val="24"/>
          <w:szCs w:val="24"/>
          <w:lang w:val="tt-RU" w:eastAsia="en-US"/>
        </w:rPr>
        <w:t>23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9016CF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val="tt-RU" w:eastAsia="en-US"/>
        </w:rPr>
        <w:t>Кибячинского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3A40F5">
        <w:rPr>
          <w:rFonts w:eastAsia="Calibri"/>
          <w:bCs/>
          <w:sz w:val="24"/>
          <w:szCs w:val="24"/>
          <w:lang w:val="tt-RU"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3A40F5">
        <w:rPr>
          <w:rFonts w:eastAsia="Calibri"/>
          <w:bCs/>
          <w:sz w:val="24"/>
          <w:szCs w:val="24"/>
          <w:lang w:val="tt-RU"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9016CF">
        <w:rPr>
          <w:rFonts w:eastAsia="Calibri"/>
          <w:bCs/>
          <w:sz w:val="28"/>
          <w:szCs w:val="28"/>
          <w:lang w:val="tt-RU" w:eastAsia="en-US"/>
        </w:rPr>
        <w:t>Кибячинского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9016CF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016CF">
              <w:rPr>
                <w:color w:val="000000"/>
                <w:lang w:val="tt-RU"/>
              </w:rPr>
              <w:t>Кибячинского</w:t>
            </w:r>
            <w:r w:rsidR="008516EF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9016CF">
              <w:rPr>
                <w:color w:val="000000"/>
                <w:lang w:val="tt-RU"/>
              </w:rPr>
              <w:t>Кибячинского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9016CF">
              <w:rPr>
                <w:color w:val="000000"/>
                <w:lang w:val="tt-RU"/>
              </w:rPr>
              <w:t>Кибячинского</w:t>
            </w:r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8516EF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9016C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r w:rsidR="009016CF">
              <w:rPr>
                <w:bCs/>
                <w:sz w:val="28"/>
                <w:szCs w:val="28"/>
                <w:lang w:val="tt-RU"/>
              </w:rPr>
              <w:t>Кибячинского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9016CF">
              <w:rPr>
                <w:bCs/>
                <w:sz w:val="28"/>
                <w:szCs w:val="28"/>
                <w:lang w:val="tt-RU"/>
              </w:rPr>
              <w:lastRenderedPageBreak/>
              <w:t>Кибячинского</w:t>
            </w:r>
            <w:r w:rsidR="009016CF" w:rsidRPr="008516EF">
              <w:rPr>
                <w:bCs/>
                <w:sz w:val="28"/>
                <w:szCs w:val="28"/>
              </w:rPr>
              <w:t xml:space="preserve"> 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4D17EC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37" w:rsidRDefault="00525E37">
      <w:r>
        <w:separator/>
      </w:r>
    </w:p>
  </w:endnote>
  <w:endnote w:type="continuationSeparator" w:id="0">
    <w:p w:rsidR="00525E37" w:rsidRDefault="0052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37" w:rsidRDefault="00525E37">
      <w:r>
        <w:separator/>
      </w:r>
    </w:p>
  </w:footnote>
  <w:footnote w:type="continuationSeparator" w:id="0">
    <w:p w:rsidR="00525E37" w:rsidRDefault="0052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26B3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0F5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7EC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E3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5E6B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10A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16CF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0F37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75D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B0A7-222B-49E5-8E27-AA1E9031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20960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34</cp:revision>
  <cp:lastPrinted>2020-08-28T08:48:00Z</cp:lastPrinted>
  <dcterms:created xsi:type="dcterms:W3CDTF">2021-11-18T12:49:00Z</dcterms:created>
  <dcterms:modified xsi:type="dcterms:W3CDTF">2023-01-11T10:22:00Z</dcterms:modified>
</cp:coreProperties>
</file>