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40"/>
        <w:gridCol w:w="2196"/>
        <w:gridCol w:w="3385"/>
        <w:gridCol w:w="1009"/>
      </w:tblGrid>
      <w:tr w:rsidR="00C25296" w:rsidRPr="004F7723" w:rsidTr="000B38D7">
        <w:trPr>
          <w:trHeight w:val="2113"/>
        </w:trPr>
        <w:tc>
          <w:tcPr>
            <w:tcW w:w="4540" w:type="dxa"/>
          </w:tcPr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bookmarkStart w:id="0" w:name="_GoBack"/>
            <w:bookmarkEnd w:id="0"/>
            <w:r w:rsidRPr="004F772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Республика Татарстан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72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Исполнительный комитет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lang w:val="tt-RU" w:eastAsia="zh-CN"/>
              </w:rPr>
            </w:pPr>
            <w:r w:rsidRPr="004F7723">
              <w:rPr>
                <w:rFonts w:ascii="Times New Roman" w:eastAsia="SimSun" w:hAnsi="Times New Roman" w:cs="Times New Roman"/>
                <w:b/>
                <w:bCs/>
                <w:lang w:val="tt-RU" w:eastAsia="zh-CN"/>
              </w:rPr>
              <w:t>Пестречинского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4F772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муниципального района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F7723">
              <w:rPr>
                <w:rFonts w:ascii="Times New Roman" w:eastAsia="SimSun" w:hAnsi="Times New Roman" w:cs="Times New Roman"/>
                <w:lang w:eastAsia="zh-CN"/>
              </w:rPr>
              <w:t>422770, с. Пестрецы, ул. Советская, 18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lang w:val="en-US" w:eastAsia="zh-CN"/>
              </w:rPr>
            </w:pPr>
          </w:p>
        </w:tc>
        <w:tc>
          <w:tcPr>
            <w:tcW w:w="2196" w:type="dxa"/>
            <w:vAlign w:val="center"/>
            <w:hideMark/>
          </w:tcPr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4F7723">
              <w:rPr>
                <w:rFonts w:ascii="Times New Roman" w:eastAsia="SimSun" w:hAnsi="Times New Roman" w:cs="Times New Roman"/>
                <w:b/>
                <w:noProof/>
              </w:rPr>
              <w:drawing>
                <wp:inline distT="0" distB="0" distL="0" distR="0" wp14:anchorId="042F7D93" wp14:editId="2CF11CFC">
                  <wp:extent cx="1028700" cy="1085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hideMark/>
          </w:tcPr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4F772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Татарстан Республикасы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723">
              <w:rPr>
                <w:rFonts w:ascii="Times New Roman" w:eastAsia="SimSun" w:hAnsi="Times New Roman" w:cs="Times New Roman"/>
                <w:b/>
                <w:bCs/>
                <w:lang w:val="tt-RU" w:eastAsia="zh-CN"/>
              </w:rPr>
              <w:t>Питрәч муни</w:t>
            </w:r>
            <w:r w:rsidRPr="004F772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ципаль 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4F772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районы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4F772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башкарма комитеты</w:t>
            </w:r>
          </w:p>
          <w:p w:rsidR="00C25296" w:rsidRPr="004F7723" w:rsidRDefault="00C25296" w:rsidP="003F48A2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4F7723">
              <w:rPr>
                <w:rFonts w:ascii="Times New Roman" w:eastAsia="SimSun" w:hAnsi="Times New Roman" w:cs="Times New Roman"/>
                <w:lang w:eastAsia="zh-CN"/>
              </w:rPr>
              <w:t>422770, Питр</w:t>
            </w:r>
            <w:r w:rsidRPr="004F7723">
              <w:rPr>
                <w:rFonts w:ascii="Times New Roman" w:eastAsia="SimSun" w:hAnsi="Times New Roman" w:cs="Times New Roman"/>
                <w:lang w:val="tt-RU" w:eastAsia="zh-CN"/>
              </w:rPr>
              <w:t>ә</w:t>
            </w:r>
            <w:r w:rsidRPr="004F7723">
              <w:rPr>
                <w:rFonts w:ascii="Times New Roman" w:eastAsia="SimSun" w:hAnsi="Times New Roman" w:cs="Times New Roman"/>
                <w:lang w:eastAsia="zh-CN"/>
              </w:rPr>
              <w:t>ч авылы, Совет урамы, 18</w:t>
            </w:r>
          </w:p>
        </w:tc>
      </w:tr>
      <w:tr w:rsidR="00C25296" w:rsidRPr="004F7723" w:rsidTr="000B38D7">
        <w:trPr>
          <w:gridAfter w:val="1"/>
          <w:wAfter w:w="1009" w:type="dxa"/>
          <w:trHeight w:val="286"/>
        </w:trPr>
        <w:tc>
          <w:tcPr>
            <w:tcW w:w="10121" w:type="dxa"/>
            <w:gridSpan w:val="3"/>
            <w:hideMark/>
          </w:tcPr>
          <w:p w:rsidR="00C25296" w:rsidRPr="004F7723" w:rsidRDefault="00C25296" w:rsidP="003F48A2">
            <w:pPr>
              <w:spacing w:line="276" w:lineRule="auto"/>
              <w:ind w:right="-1339"/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4F7723">
              <w:rPr>
                <w:rFonts w:ascii="Times New Roman" w:eastAsia="SimSun" w:hAnsi="Times New Roman" w:cs="Times New Roman"/>
                <w:lang w:eastAsia="zh-CN"/>
              </w:rPr>
              <w:t xml:space="preserve">тел. +7 (84367) 3-02-02 факс: (84367) 3-02-01  </w:t>
            </w:r>
            <w:r w:rsidRPr="004F7723">
              <w:rPr>
                <w:rFonts w:ascii="Times New Roman" w:eastAsia="SimSun" w:hAnsi="Times New Roman" w:cs="Times New Roman"/>
                <w:lang w:val="en-US" w:eastAsia="zh-CN"/>
              </w:rPr>
              <w:t>E</w:t>
            </w:r>
            <w:r w:rsidRPr="004F7723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Pr="004F7723">
              <w:rPr>
                <w:rFonts w:ascii="Times New Roman" w:eastAsia="SimSun" w:hAnsi="Times New Roman" w:cs="Times New Roman"/>
                <w:lang w:val="en-US" w:eastAsia="zh-CN"/>
              </w:rPr>
              <w:t>mail</w:t>
            </w:r>
            <w:r w:rsidRPr="004F7723">
              <w:rPr>
                <w:rFonts w:ascii="Times New Roman" w:eastAsia="SimSun" w:hAnsi="Times New Roman" w:cs="Times New Roman"/>
                <w:lang w:eastAsia="zh-CN"/>
              </w:rPr>
              <w:t>: pitriash@tatar.r</w:t>
            </w:r>
            <w:r w:rsidRPr="004F7723">
              <w:rPr>
                <w:rFonts w:ascii="Times New Roman" w:eastAsia="SimSun" w:hAnsi="Times New Roman" w:cs="Times New Roman"/>
                <w:lang w:val="en-US" w:eastAsia="zh-CN"/>
              </w:rPr>
              <w:t>u</w:t>
            </w:r>
            <w:r w:rsidRPr="004F7723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C25296" w:rsidRPr="004F7723" w:rsidRDefault="00C25296" w:rsidP="00C25296">
      <w:pPr>
        <w:spacing w:line="276" w:lineRule="auto"/>
        <w:ind w:left="-360"/>
        <w:jc w:val="center"/>
        <w:rPr>
          <w:rFonts w:ascii="Times New Roman" w:hAnsi="Times New Roman" w:cs="Times New Roman"/>
          <w:b/>
          <w:lang w:val="en-US" w:eastAsia="zh-CN"/>
        </w:rPr>
      </w:pPr>
      <w:r w:rsidRPr="004F77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50ECD4" wp14:editId="339A650C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VLowPlkCAABq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  <w:r w:rsidRPr="004F7723">
        <w:rPr>
          <w:rFonts w:ascii="Times New Roman" w:eastAsia="SimSun" w:hAnsi="Times New Roman" w:cs="Times New Roman"/>
          <w:b/>
          <w:lang w:val="en-US" w:eastAsia="zh-CN"/>
        </w:rPr>
        <w:t xml:space="preserve">  </w:t>
      </w:r>
    </w:p>
    <w:p w:rsidR="00C25296" w:rsidRPr="004F7723" w:rsidRDefault="00C25296" w:rsidP="00C25296">
      <w:pPr>
        <w:spacing w:line="276" w:lineRule="auto"/>
        <w:ind w:left="-360"/>
        <w:jc w:val="center"/>
        <w:rPr>
          <w:rFonts w:ascii="Times New Roman" w:eastAsia="SimSun" w:hAnsi="Times New Roman" w:cs="Times New Roman"/>
          <w:b/>
          <w:lang w:val="en-US" w:eastAsia="zh-CN"/>
        </w:rPr>
      </w:pPr>
      <w:r w:rsidRPr="004F7723">
        <w:rPr>
          <w:rFonts w:ascii="Times New Roman" w:eastAsia="SimSun" w:hAnsi="Times New Roman" w:cs="Times New Roman"/>
          <w:b/>
          <w:lang w:val="en-US" w:eastAsia="zh-CN"/>
        </w:rPr>
        <w:t xml:space="preserve"> </w:t>
      </w:r>
      <w:r w:rsidRPr="004F7723">
        <w:rPr>
          <w:rFonts w:ascii="Times New Roman" w:eastAsia="SimSun" w:hAnsi="Times New Roman" w:cs="Times New Roman"/>
          <w:b/>
          <w:lang w:eastAsia="zh-CN"/>
        </w:rPr>
        <w:t>ПОСТАНОВЛЕНИЕ</w:t>
      </w:r>
      <w:r w:rsidRPr="004F7723">
        <w:rPr>
          <w:rFonts w:ascii="Times New Roman" w:eastAsia="SimSun" w:hAnsi="Times New Roman" w:cs="Times New Roman"/>
          <w:b/>
          <w:lang w:eastAsia="zh-CN"/>
        </w:rPr>
        <w:tab/>
      </w:r>
      <w:r w:rsidRPr="004F7723">
        <w:rPr>
          <w:rFonts w:ascii="Times New Roman" w:eastAsia="SimSun" w:hAnsi="Times New Roman" w:cs="Times New Roman"/>
          <w:b/>
          <w:lang w:eastAsia="zh-CN"/>
        </w:rPr>
        <w:tab/>
      </w:r>
      <w:r w:rsidRPr="004F7723">
        <w:rPr>
          <w:rFonts w:ascii="Times New Roman" w:eastAsia="SimSun" w:hAnsi="Times New Roman" w:cs="Times New Roman"/>
          <w:b/>
          <w:lang w:eastAsia="zh-CN"/>
        </w:rPr>
        <w:tab/>
      </w:r>
      <w:r w:rsidRPr="004F7723">
        <w:rPr>
          <w:rFonts w:ascii="Times New Roman" w:eastAsia="SimSun" w:hAnsi="Times New Roman" w:cs="Times New Roman"/>
          <w:b/>
          <w:lang w:eastAsia="zh-CN"/>
        </w:rPr>
        <w:tab/>
      </w:r>
      <w:r w:rsidRPr="004F7723">
        <w:rPr>
          <w:rFonts w:ascii="Times New Roman" w:eastAsia="SimSun" w:hAnsi="Times New Roman" w:cs="Times New Roman"/>
          <w:b/>
          <w:lang w:eastAsia="zh-CN"/>
        </w:rPr>
        <w:tab/>
      </w:r>
      <w:r w:rsidRPr="004F7723">
        <w:rPr>
          <w:rFonts w:ascii="Times New Roman" w:eastAsia="SimSun" w:hAnsi="Times New Roman" w:cs="Times New Roman"/>
          <w:b/>
          <w:lang w:eastAsia="zh-CN"/>
        </w:rPr>
        <w:tab/>
      </w:r>
      <w:r w:rsidRPr="004F7723">
        <w:rPr>
          <w:rFonts w:ascii="Times New Roman" w:eastAsia="SimSun" w:hAnsi="Times New Roman" w:cs="Times New Roman"/>
          <w:b/>
          <w:lang w:eastAsia="zh-CN"/>
        </w:rPr>
        <w:tab/>
      </w:r>
      <w:r w:rsidRPr="004F7723">
        <w:rPr>
          <w:rFonts w:ascii="Times New Roman" w:eastAsia="SimSun" w:hAnsi="Times New Roman" w:cs="Times New Roman"/>
          <w:b/>
          <w:lang w:eastAsia="zh-CN"/>
        </w:rPr>
        <w:tab/>
        <w:t>КАРАР</w:t>
      </w:r>
    </w:p>
    <w:p w:rsidR="00C25296" w:rsidRPr="004F7723" w:rsidRDefault="00C25296" w:rsidP="00C25296">
      <w:pPr>
        <w:spacing w:line="276" w:lineRule="auto"/>
        <w:ind w:left="-360"/>
        <w:jc w:val="center"/>
        <w:rPr>
          <w:rFonts w:ascii="Times New Roman" w:eastAsia="SimSun" w:hAnsi="Times New Roman" w:cs="Times New Roman"/>
          <w:lang w:val="en-US"/>
        </w:rPr>
      </w:pPr>
    </w:p>
    <w:p w:rsidR="00C25296" w:rsidRPr="004F7723" w:rsidRDefault="00C25296" w:rsidP="00C25296">
      <w:pPr>
        <w:spacing w:line="276" w:lineRule="auto"/>
        <w:ind w:left="-360"/>
        <w:jc w:val="center"/>
        <w:rPr>
          <w:rFonts w:ascii="Times New Roman" w:eastAsia="SimSun" w:hAnsi="Times New Roman" w:cs="Times New Roman"/>
          <w:lang w:eastAsia="zh-CN"/>
        </w:rPr>
      </w:pPr>
      <w:r w:rsidRPr="004F7723">
        <w:rPr>
          <w:rFonts w:ascii="Times New Roman" w:eastAsia="SimSun" w:hAnsi="Times New Roman" w:cs="Times New Roman"/>
          <w:lang w:eastAsia="zh-CN"/>
        </w:rPr>
        <w:t>от «____»____________20</w:t>
      </w:r>
      <w:r w:rsidR="00616EA0">
        <w:rPr>
          <w:rFonts w:ascii="Times New Roman" w:eastAsia="SimSun" w:hAnsi="Times New Roman" w:cs="Times New Roman"/>
          <w:lang w:eastAsia="zh-CN"/>
        </w:rPr>
        <w:t>23</w:t>
      </w:r>
      <w:r w:rsidRPr="004F7723">
        <w:rPr>
          <w:rFonts w:ascii="Times New Roman" w:eastAsia="SimSun" w:hAnsi="Times New Roman" w:cs="Times New Roman"/>
          <w:lang w:eastAsia="zh-CN"/>
        </w:rPr>
        <w:t xml:space="preserve"> г.</w:t>
      </w:r>
      <w:r w:rsidRPr="004F7723">
        <w:rPr>
          <w:rFonts w:ascii="Times New Roman" w:eastAsia="SimSun" w:hAnsi="Times New Roman" w:cs="Times New Roman"/>
          <w:lang w:eastAsia="zh-CN"/>
        </w:rPr>
        <w:tab/>
      </w:r>
      <w:r w:rsidRPr="004F7723">
        <w:rPr>
          <w:rFonts w:ascii="Times New Roman" w:eastAsia="SimSun" w:hAnsi="Times New Roman" w:cs="Times New Roman"/>
          <w:lang w:eastAsia="zh-CN"/>
        </w:rPr>
        <w:tab/>
      </w:r>
      <w:r w:rsidRPr="004F7723">
        <w:rPr>
          <w:rFonts w:ascii="Times New Roman" w:eastAsia="SimSun" w:hAnsi="Times New Roman" w:cs="Times New Roman"/>
          <w:lang w:eastAsia="zh-CN"/>
        </w:rPr>
        <w:tab/>
      </w:r>
      <w:r w:rsidRPr="004F7723">
        <w:rPr>
          <w:rFonts w:ascii="Times New Roman" w:eastAsia="SimSun" w:hAnsi="Times New Roman" w:cs="Times New Roman"/>
          <w:lang w:eastAsia="zh-CN"/>
        </w:rPr>
        <w:tab/>
      </w:r>
      <w:r w:rsidRPr="004F7723">
        <w:rPr>
          <w:rFonts w:ascii="Times New Roman" w:eastAsia="SimSun" w:hAnsi="Times New Roman" w:cs="Times New Roman"/>
          <w:lang w:eastAsia="zh-CN"/>
        </w:rPr>
        <w:tab/>
      </w:r>
      <w:r w:rsidRPr="004F7723">
        <w:rPr>
          <w:rFonts w:ascii="Times New Roman" w:eastAsia="SimSun" w:hAnsi="Times New Roman" w:cs="Times New Roman"/>
          <w:lang w:eastAsia="zh-CN"/>
        </w:rPr>
        <w:tab/>
      </w:r>
      <w:r w:rsidRPr="004F7723">
        <w:rPr>
          <w:rFonts w:ascii="Times New Roman" w:eastAsia="SimSun" w:hAnsi="Times New Roman" w:cs="Times New Roman"/>
          <w:lang w:eastAsia="zh-CN"/>
        </w:rPr>
        <w:tab/>
        <w:t>№______</w:t>
      </w:r>
    </w:p>
    <w:p w:rsidR="00C25296" w:rsidRPr="004F7723" w:rsidRDefault="00C25296" w:rsidP="00C25296">
      <w:pPr>
        <w:spacing w:line="276" w:lineRule="auto"/>
        <w:rPr>
          <w:rFonts w:ascii="Times New Roman" w:hAnsi="Times New Roman" w:cs="Times New Roman"/>
        </w:rPr>
      </w:pPr>
    </w:p>
    <w:tbl>
      <w:tblPr>
        <w:tblW w:w="88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4"/>
        <w:gridCol w:w="2833"/>
      </w:tblGrid>
      <w:tr w:rsidR="00C25296" w:rsidRPr="001E4193" w:rsidTr="001E4193">
        <w:trPr>
          <w:trHeight w:val="98"/>
        </w:trPr>
        <w:tc>
          <w:tcPr>
            <w:tcW w:w="5984" w:type="dxa"/>
            <w:hideMark/>
          </w:tcPr>
          <w:p w:rsidR="00C25296" w:rsidRPr="001E4193" w:rsidRDefault="00C25296" w:rsidP="001E4193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1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Порядка </w:t>
            </w:r>
          </w:p>
          <w:p w:rsidR="00C25296" w:rsidRPr="001E4193" w:rsidRDefault="00C25296" w:rsidP="00AA2EEC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1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4193">
              <w:rPr>
                <w:rStyle w:val="4"/>
                <w:rFonts w:eastAsia="Courier New"/>
                <w:sz w:val="28"/>
                <w:szCs w:val="28"/>
              </w:rPr>
              <w:t>Об установлении денежных выплат работникам - молодым специалистам</w:t>
            </w:r>
            <w:r w:rsidRPr="001E4193">
              <w:rPr>
                <w:rFonts w:ascii="Times New Roman" w:hAnsi="Times New Roman" w:cs="Times New Roman"/>
                <w:sz w:val="28"/>
                <w:szCs w:val="28"/>
              </w:rPr>
              <w:t>, работающим в</w:t>
            </w:r>
            <w:r w:rsidR="00AA2EEC" w:rsidRPr="000B38D7">
              <w:rPr>
                <w:rStyle w:val="4"/>
                <w:rFonts w:eastAsia="Courier New"/>
                <w:sz w:val="28"/>
                <w:szCs w:val="28"/>
              </w:rPr>
              <w:t xml:space="preserve"> </w:t>
            </w:r>
            <w:r w:rsidR="00AA2EEC">
              <w:rPr>
                <w:rStyle w:val="4"/>
                <w:rFonts w:eastAsia="Courier New"/>
                <w:sz w:val="28"/>
                <w:szCs w:val="28"/>
              </w:rPr>
              <w:t>м</w:t>
            </w:r>
            <w:r w:rsidR="00AA2EEC" w:rsidRPr="000B38D7">
              <w:rPr>
                <w:rStyle w:val="4"/>
                <w:rFonts w:eastAsia="Courier New"/>
                <w:sz w:val="28"/>
                <w:szCs w:val="28"/>
              </w:rPr>
              <w:t>униципальн</w:t>
            </w:r>
            <w:r w:rsidR="00AA2EEC">
              <w:rPr>
                <w:rStyle w:val="4"/>
                <w:rFonts w:eastAsia="Courier New"/>
                <w:sz w:val="28"/>
                <w:szCs w:val="28"/>
              </w:rPr>
              <w:t>ых физкультурных спортивных организациях, осуществляющих подготовку спортивного резерва</w:t>
            </w:r>
            <w:r w:rsidR="00AA2EEC" w:rsidRPr="000B38D7">
              <w:rPr>
                <w:rStyle w:val="4"/>
                <w:rFonts w:eastAsia="Courier New"/>
                <w:sz w:val="28"/>
                <w:szCs w:val="28"/>
              </w:rPr>
              <w:t xml:space="preserve"> Республики Татарстан</w:t>
            </w:r>
            <w:r w:rsidR="00B83F24">
              <w:rPr>
                <w:rStyle w:val="4"/>
                <w:rFonts w:eastAsia="Courier New"/>
                <w:sz w:val="28"/>
                <w:szCs w:val="28"/>
              </w:rPr>
              <w:t>»</w:t>
            </w:r>
          </w:p>
        </w:tc>
        <w:tc>
          <w:tcPr>
            <w:tcW w:w="2833" w:type="dxa"/>
          </w:tcPr>
          <w:p w:rsidR="00C25296" w:rsidRPr="001E4193" w:rsidRDefault="00C25296" w:rsidP="003F48A2">
            <w:pPr>
              <w:spacing w:line="276" w:lineRule="auto"/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25296" w:rsidRPr="001E4193" w:rsidRDefault="00C25296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296" w:rsidRPr="001E4193" w:rsidRDefault="00C25296" w:rsidP="00C25296">
      <w:pPr>
        <w:pStyle w:val="6"/>
        <w:shd w:val="clear" w:color="auto" w:fill="auto"/>
        <w:spacing w:before="0" w:after="0" w:line="276" w:lineRule="auto"/>
        <w:ind w:left="20" w:firstLine="668"/>
        <w:rPr>
          <w:sz w:val="28"/>
          <w:szCs w:val="28"/>
        </w:rPr>
      </w:pPr>
      <w:r w:rsidRPr="001E4193">
        <w:rPr>
          <w:sz w:val="28"/>
          <w:szCs w:val="28"/>
        </w:rPr>
        <w:t>Во исполнение постановления Кабинета Министров от</w:t>
      </w:r>
      <w:r w:rsidR="00A352B6">
        <w:rPr>
          <w:sz w:val="28"/>
          <w:szCs w:val="28"/>
        </w:rPr>
        <w:t xml:space="preserve"> 31.10.2019</w:t>
      </w:r>
      <w:r w:rsidRPr="001E4193">
        <w:rPr>
          <w:sz w:val="28"/>
          <w:szCs w:val="28"/>
        </w:rPr>
        <w:t>. №</w:t>
      </w:r>
      <w:r w:rsidR="004E23C3">
        <w:rPr>
          <w:sz w:val="28"/>
          <w:szCs w:val="28"/>
        </w:rPr>
        <w:t xml:space="preserve"> </w:t>
      </w:r>
      <w:r w:rsidR="00A352B6">
        <w:rPr>
          <w:sz w:val="28"/>
          <w:szCs w:val="28"/>
        </w:rPr>
        <w:t>979</w:t>
      </w:r>
      <w:r w:rsidRPr="001E4193">
        <w:rPr>
          <w:sz w:val="28"/>
          <w:szCs w:val="28"/>
        </w:rPr>
        <w:t xml:space="preserve"> </w:t>
      </w:r>
      <w:r w:rsidR="00C67627">
        <w:rPr>
          <w:rStyle w:val="4"/>
          <w:sz w:val="28"/>
          <w:szCs w:val="28"/>
        </w:rPr>
        <w:t>«Об</w:t>
      </w:r>
      <w:r w:rsidRPr="001E4193">
        <w:rPr>
          <w:rStyle w:val="4"/>
          <w:sz w:val="28"/>
          <w:szCs w:val="28"/>
        </w:rPr>
        <w:t xml:space="preserve"> установлении денежных выплат работникам - молодым специалистам физкультурных спортивных органи</w:t>
      </w:r>
      <w:r w:rsidRPr="001E4193">
        <w:rPr>
          <w:rStyle w:val="4"/>
          <w:sz w:val="28"/>
          <w:szCs w:val="28"/>
        </w:rPr>
        <w:softHyphen/>
        <w:t>заций, осуществляющих подготовку спортивного резерва Республики Та</w:t>
      </w:r>
      <w:r w:rsidRPr="001E4193">
        <w:rPr>
          <w:rStyle w:val="4"/>
          <w:sz w:val="28"/>
          <w:szCs w:val="28"/>
        </w:rPr>
        <w:softHyphen/>
        <w:t>тарстан»</w:t>
      </w:r>
      <w:r w:rsidRPr="001E4193">
        <w:rPr>
          <w:sz w:val="28"/>
          <w:szCs w:val="28"/>
        </w:rPr>
        <w:t>,</w:t>
      </w:r>
      <w:r w:rsidR="00A352B6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18.11.2022 №1234)</w:t>
      </w:r>
      <w:r w:rsidR="00B83F24">
        <w:rPr>
          <w:sz w:val="28"/>
          <w:szCs w:val="28"/>
        </w:rPr>
        <w:t>,</w:t>
      </w:r>
      <w:r w:rsidR="00A352B6">
        <w:rPr>
          <w:sz w:val="28"/>
          <w:szCs w:val="28"/>
        </w:rPr>
        <w:t xml:space="preserve"> </w:t>
      </w:r>
      <w:r w:rsidRPr="001E4193">
        <w:rPr>
          <w:sz w:val="28"/>
          <w:szCs w:val="28"/>
        </w:rPr>
        <w:t xml:space="preserve"> Исполнительный комитет Пестречинского муниципального района</w:t>
      </w:r>
      <w:r w:rsidRPr="001E4193">
        <w:rPr>
          <w:b/>
          <w:bCs/>
          <w:sz w:val="28"/>
          <w:szCs w:val="28"/>
        </w:rPr>
        <w:t xml:space="preserve"> </w:t>
      </w:r>
      <w:r w:rsidRPr="001E4193">
        <w:rPr>
          <w:bCs/>
          <w:sz w:val="28"/>
          <w:szCs w:val="28"/>
        </w:rPr>
        <w:t>Республики Татарстан</w:t>
      </w:r>
      <w:r w:rsidRPr="001E4193">
        <w:rPr>
          <w:b/>
          <w:bCs/>
          <w:sz w:val="28"/>
          <w:szCs w:val="28"/>
        </w:rPr>
        <w:t xml:space="preserve"> </w:t>
      </w:r>
      <w:r w:rsidRPr="001E4193">
        <w:rPr>
          <w:sz w:val="28"/>
          <w:szCs w:val="28"/>
        </w:rPr>
        <w:t>постановляет:</w:t>
      </w:r>
    </w:p>
    <w:p w:rsidR="00C25296" w:rsidRPr="001E4193" w:rsidRDefault="0039183A" w:rsidP="00C25296">
      <w:pPr>
        <w:spacing w:line="276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="00C25296" w:rsidRPr="001E4193">
        <w:rPr>
          <w:rFonts w:ascii="Times New Roman" w:hAnsi="Times New Roman" w:cs="Times New Roman"/>
          <w:sz w:val="28"/>
          <w:szCs w:val="28"/>
        </w:rPr>
        <w:t>«</w:t>
      </w:r>
      <w:r w:rsidR="00C25296" w:rsidRPr="001E4193">
        <w:rPr>
          <w:rStyle w:val="4"/>
          <w:rFonts w:eastAsia="Courier New"/>
          <w:sz w:val="28"/>
          <w:szCs w:val="28"/>
        </w:rPr>
        <w:t>Об установлении денежных выплат работникам - молодым специалистам</w:t>
      </w:r>
      <w:r w:rsidR="00C25296" w:rsidRPr="001E4193">
        <w:rPr>
          <w:rFonts w:ascii="Times New Roman" w:hAnsi="Times New Roman" w:cs="Times New Roman"/>
          <w:sz w:val="28"/>
          <w:szCs w:val="28"/>
        </w:rPr>
        <w:t xml:space="preserve">, работающим в </w:t>
      </w:r>
      <w:r w:rsidR="00AA2EEC">
        <w:rPr>
          <w:rStyle w:val="4"/>
          <w:rFonts w:eastAsia="Courier New"/>
          <w:sz w:val="28"/>
          <w:szCs w:val="28"/>
        </w:rPr>
        <w:t>м</w:t>
      </w:r>
      <w:r w:rsidR="00AA2EEC" w:rsidRPr="000B38D7">
        <w:rPr>
          <w:rStyle w:val="4"/>
          <w:rFonts w:eastAsia="Courier New"/>
          <w:sz w:val="28"/>
          <w:szCs w:val="28"/>
        </w:rPr>
        <w:t>униципальн</w:t>
      </w:r>
      <w:r w:rsidR="00AA2EEC">
        <w:rPr>
          <w:rStyle w:val="4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AA2EEC" w:rsidRPr="000B38D7">
        <w:rPr>
          <w:rStyle w:val="4"/>
          <w:rFonts w:eastAsia="Courier New"/>
          <w:sz w:val="28"/>
          <w:szCs w:val="28"/>
        </w:rPr>
        <w:t xml:space="preserve"> Республики Татарстан</w:t>
      </w:r>
      <w:r w:rsidR="00AA2EEC">
        <w:rPr>
          <w:rStyle w:val="4"/>
          <w:rFonts w:eastAsia="Courier New"/>
          <w:sz w:val="28"/>
          <w:szCs w:val="28"/>
        </w:rPr>
        <w:t>»</w:t>
      </w:r>
      <w:r>
        <w:rPr>
          <w:rStyle w:val="4"/>
          <w:rFonts w:eastAsia="Courier New"/>
          <w:sz w:val="28"/>
          <w:szCs w:val="28"/>
        </w:rPr>
        <w:t>.</w:t>
      </w:r>
    </w:p>
    <w:p w:rsidR="00C25296" w:rsidRPr="001E4193" w:rsidRDefault="00C25296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193">
        <w:rPr>
          <w:rFonts w:ascii="Times New Roman" w:hAnsi="Times New Roman" w:cs="Times New Roman"/>
          <w:sz w:val="28"/>
          <w:szCs w:val="28"/>
        </w:rPr>
        <w:t>2. Отделу по делам молодежи, спорту и туризму исполнительного комитета Пестречинского муниципального района обеспечить ежегодное заключение Соглашения «О  денежных выплатах работникам - молодым специалистам</w:t>
      </w:r>
      <w:r w:rsidR="00AA2EEC">
        <w:rPr>
          <w:rFonts w:ascii="Times New Roman" w:hAnsi="Times New Roman" w:cs="Times New Roman"/>
          <w:sz w:val="28"/>
          <w:szCs w:val="28"/>
        </w:rPr>
        <w:t>, работающим</w:t>
      </w:r>
      <w:r w:rsidRPr="001E4193">
        <w:rPr>
          <w:rFonts w:ascii="Times New Roman" w:hAnsi="Times New Roman" w:cs="Times New Roman"/>
          <w:sz w:val="28"/>
          <w:szCs w:val="28"/>
        </w:rPr>
        <w:t xml:space="preserve"> </w:t>
      </w:r>
      <w:r w:rsidR="00AA2EEC" w:rsidRPr="000B38D7">
        <w:rPr>
          <w:rStyle w:val="4"/>
          <w:rFonts w:eastAsia="Courier New"/>
          <w:sz w:val="28"/>
          <w:szCs w:val="28"/>
        </w:rPr>
        <w:t xml:space="preserve">в </w:t>
      </w:r>
      <w:r w:rsidR="00AA2EEC">
        <w:rPr>
          <w:rStyle w:val="4"/>
          <w:rFonts w:eastAsia="Courier New"/>
          <w:sz w:val="28"/>
          <w:szCs w:val="28"/>
        </w:rPr>
        <w:t>м</w:t>
      </w:r>
      <w:r w:rsidR="00AA2EEC" w:rsidRPr="000B38D7">
        <w:rPr>
          <w:rStyle w:val="4"/>
          <w:rFonts w:eastAsia="Courier New"/>
          <w:sz w:val="28"/>
          <w:szCs w:val="28"/>
        </w:rPr>
        <w:t>униципальн</w:t>
      </w:r>
      <w:r w:rsidR="00AA2EEC">
        <w:rPr>
          <w:rStyle w:val="4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AA2EEC" w:rsidRPr="000B38D7">
        <w:rPr>
          <w:rStyle w:val="4"/>
          <w:rFonts w:eastAsia="Courier New"/>
          <w:sz w:val="28"/>
          <w:szCs w:val="28"/>
        </w:rPr>
        <w:t xml:space="preserve"> Республики Татарстан</w:t>
      </w:r>
      <w:r w:rsidR="00AA2EEC">
        <w:rPr>
          <w:rStyle w:val="4"/>
          <w:rFonts w:eastAsia="Courier New"/>
          <w:sz w:val="28"/>
          <w:szCs w:val="28"/>
        </w:rPr>
        <w:t>»</w:t>
      </w:r>
      <w:r w:rsidR="00AA2EEC" w:rsidRPr="000B38D7">
        <w:rPr>
          <w:rStyle w:val="4"/>
          <w:rFonts w:eastAsia="Courier New"/>
          <w:sz w:val="28"/>
          <w:szCs w:val="28"/>
        </w:rPr>
        <w:t xml:space="preserve"> </w:t>
      </w:r>
      <w:r w:rsidRPr="001E4193">
        <w:rPr>
          <w:rFonts w:ascii="Times New Roman" w:hAnsi="Times New Roman" w:cs="Times New Roman"/>
          <w:sz w:val="28"/>
          <w:szCs w:val="28"/>
        </w:rPr>
        <w:t>с Министерством спорта Республики Татарстан.</w:t>
      </w:r>
    </w:p>
    <w:p w:rsidR="00C25296" w:rsidRPr="001E4193" w:rsidRDefault="00C25296" w:rsidP="00C25296">
      <w:pPr>
        <w:numPr>
          <w:ilvl w:val="0"/>
          <w:numId w:val="2"/>
        </w:numPr>
        <w:tabs>
          <w:tab w:val="left" w:pos="142"/>
        </w:tabs>
        <w:spacing w:line="276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193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применяется к правоотношени</w:t>
      </w:r>
      <w:r w:rsidRPr="001E4193">
        <w:rPr>
          <w:rFonts w:ascii="Times New Roman" w:hAnsi="Times New Roman" w:cs="Times New Roman"/>
          <w:sz w:val="28"/>
          <w:szCs w:val="28"/>
        </w:rPr>
        <w:softHyphen/>
        <w:t>ям, возникающим при составлении и исполнении бюджетов бюджетной системы Республики Тат</w:t>
      </w:r>
      <w:r w:rsidR="00C67627">
        <w:rPr>
          <w:rFonts w:ascii="Times New Roman" w:hAnsi="Times New Roman" w:cs="Times New Roman"/>
          <w:sz w:val="28"/>
          <w:szCs w:val="28"/>
        </w:rPr>
        <w:t xml:space="preserve">арстан, начиная с бюджетов на 2023 год. </w:t>
      </w:r>
    </w:p>
    <w:p w:rsidR="00C25296" w:rsidRDefault="00C25296" w:rsidP="00C25296">
      <w:pPr>
        <w:numPr>
          <w:ilvl w:val="0"/>
          <w:numId w:val="2"/>
        </w:numPr>
        <w:tabs>
          <w:tab w:val="left" w:pos="142"/>
        </w:tabs>
        <w:spacing w:line="276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193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Пестречинского муниципального района.</w:t>
      </w:r>
    </w:p>
    <w:p w:rsidR="00D621A0" w:rsidRPr="00D621A0" w:rsidRDefault="00A70979" w:rsidP="00D621A0">
      <w:pPr>
        <w:numPr>
          <w:ilvl w:val="0"/>
          <w:numId w:val="2"/>
        </w:numPr>
        <w:tabs>
          <w:tab w:val="left" w:pos="142"/>
        </w:tabs>
        <w:spacing w:line="276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D621A0" w:rsidRPr="00D621A0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Пестречинского муниципаль</w:t>
      </w:r>
      <w:r w:rsidR="00C67627">
        <w:rPr>
          <w:rFonts w:ascii="Times New Roman" w:hAnsi="Times New Roman" w:cs="Times New Roman"/>
          <w:sz w:val="28"/>
          <w:szCs w:val="28"/>
        </w:rPr>
        <w:t>ного района от 27.05.2020г. №678</w:t>
      </w:r>
      <w:r w:rsidR="00D621A0" w:rsidRPr="00D621A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621A0" w:rsidRPr="00D621A0">
        <w:rPr>
          <w:rStyle w:val="4"/>
          <w:rFonts w:eastAsia="Courier New"/>
          <w:sz w:val="28"/>
          <w:szCs w:val="28"/>
        </w:rPr>
        <w:lastRenderedPageBreak/>
        <w:t>Порядка предоставления иных межбюджетных трансфертов из бюджета Республики Татарстан бюджету Пестречинского муниципального района Республики Татарстан на осуществление денежных выплат работникам - молодым специалистам, работающим в</w:t>
      </w:r>
      <w:r w:rsidR="00D621A0">
        <w:rPr>
          <w:rStyle w:val="4"/>
          <w:rFonts w:eastAsia="Courier New"/>
          <w:sz w:val="28"/>
          <w:szCs w:val="28"/>
        </w:rPr>
        <w:t xml:space="preserve"> Муниципальном бюджетном учреждении «Комплексная спортивная школа» Пестречинского муниципального района  Республики Татарстан, осуществляющем подготовку спортивного резерва»</w:t>
      </w:r>
      <w:r>
        <w:rPr>
          <w:rStyle w:val="4"/>
          <w:rFonts w:eastAsia="Courier New"/>
          <w:sz w:val="28"/>
          <w:szCs w:val="28"/>
        </w:rPr>
        <w:t>.</w:t>
      </w:r>
    </w:p>
    <w:p w:rsidR="00C25296" w:rsidRPr="001E4193" w:rsidRDefault="00C25296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193"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на заместителя руководителя исполнительного комитета Пестречинского муниципального района А.С. Шайхисламова.</w:t>
      </w:r>
    </w:p>
    <w:p w:rsidR="00C25296" w:rsidRDefault="00C25296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93" w:rsidRDefault="001E4193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93" w:rsidRDefault="001E4193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93" w:rsidRDefault="001E4193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93" w:rsidRPr="001E4193" w:rsidRDefault="001E4193" w:rsidP="00C252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296" w:rsidRPr="001E4193" w:rsidRDefault="00C25296" w:rsidP="0039183A">
      <w:pPr>
        <w:keepLine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193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C25296" w:rsidRPr="001E4193" w:rsidRDefault="0039183A" w:rsidP="0039183A">
      <w:pPr>
        <w:keepLine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25296" w:rsidRPr="001E4193">
        <w:rPr>
          <w:rFonts w:ascii="Times New Roman" w:hAnsi="Times New Roman" w:cs="Times New Roman"/>
          <w:sz w:val="28"/>
          <w:szCs w:val="28"/>
        </w:rPr>
        <w:tab/>
      </w:r>
      <w:r w:rsidR="00C25296" w:rsidRPr="001E4193">
        <w:rPr>
          <w:rFonts w:ascii="Times New Roman" w:hAnsi="Times New Roman" w:cs="Times New Roman"/>
          <w:sz w:val="28"/>
          <w:szCs w:val="28"/>
        </w:rPr>
        <w:tab/>
      </w:r>
      <w:r w:rsidR="00C25296" w:rsidRPr="001E4193">
        <w:rPr>
          <w:rFonts w:ascii="Times New Roman" w:hAnsi="Times New Roman" w:cs="Times New Roman"/>
          <w:sz w:val="28"/>
          <w:szCs w:val="28"/>
        </w:rPr>
        <w:tab/>
      </w:r>
      <w:r w:rsidR="00C25296" w:rsidRPr="001E4193">
        <w:rPr>
          <w:rFonts w:ascii="Times New Roman" w:hAnsi="Times New Roman" w:cs="Times New Roman"/>
          <w:sz w:val="28"/>
          <w:szCs w:val="28"/>
        </w:rPr>
        <w:tab/>
      </w:r>
      <w:r w:rsidR="00C25296" w:rsidRPr="001E419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296" w:rsidRPr="001E4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7D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5296" w:rsidRPr="001E4193">
        <w:rPr>
          <w:rFonts w:ascii="Times New Roman" w:hAnsi="Times New Roman" w:cs="Times New Roman"/>
          <w:sz w:val="28"/>
          <w:szCs w:val="28"/>
        </w:rPr>
        <w:t xml:space="preserve"> </w:t>
      </w:r>
      <w:r w:rsidR="00A352B6">
        <w:rPr>
          <w:rFonts w:ascii="Times New Roman" w:hAnsi="Times New Roman" w:cs="Times New Roman"/>
          <w:sz w:val="28"/>
          <w:szCs w:val="28"/>
        </w:rPr>
        <w:t>В.И. Никитин</w:t>
      </w:r>
    </w:p>
    <w:p w:rsidR="00C25296" w:rsidRPr="004F7723" w:rsidRDefault="00C25296" w:rsidP="00C25296">
      <w:pPr>
        <w:spacing w:line="276" w:lineRule="auto"/>
        <w:ind w:left="4536" w:right="34" w:firstLine="4"/>
        <w:jc w:val="center"/>
        <w:rPr>
          <w:rFonts w:ascii="Times New Roman" w:hAnsi="Times New Roman" w:cs="Times New Roman"/>
          <w:b/>
          <w:bCs/>
        </w:rPr>
      </w:pPr>
    </w:p>
    <w:p w:rsidR="001E4193" w:rsidRDefault="00C25296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  <w:r>
        <w:rPr>
          <w:rStyle w:val="1"/>
          <w:rFonts w:eastAsia="Courier New"/>
        </w:rPr>
        <w:t xml:space="preserve">                                                                                                </w:t>
      </w: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39183A" w:rsidRDefault="0039183A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1E4193" w:rsidRDefault="001E4193" w:rsidP="00C25296">
      <w:pPr>
        <w:tabs>
          <w:tab w:val="right" w:pos="9788"/>
        </w:tabs>
        <w:spacing w:line="276" w:lineRule="auto"/>
        <w:ind w:left="20"/>
        <w:rPr>
          <w:rStyle w:val="1"/>
          <w:rFonts w:eastAsia="Courier New"/>
        </w:rPr>
      </w:pPr>
    </w:p>
    <w:p w:rsidR="00C25296" w:rsidRPr="000B38D7" w:rsidRDefault="001E4193" w:rsidP="000B38D7">
      <w:pPr>
        <w:tabs>
          <w:tab w:val="right" w:pos="9788"/>
        </w:tabs>
        <w:ind w:left="20"/>
        <w:rPr>
          <w:rStyle w:val="4"/>
          <w:rFonts w:eastAsia="Courier New"/>
          <w:sz w:val="28"/>
          <w:szCs w:val="28"/>
        </w:rPr>
      </w:pPr>
      <w:r>
        <w:rPr>
          <w:rStyle w:val="1"/>
          <w:rFonts w:eastAsia="Courier New"/>
        </w:rPr>
        <w:t xml:space="preserve">                                                                                                </w:t>
      </w:r>
      <w:r w:rsidR="00C25296">
        <w:rPr>
          <w:rStyle w:val="1"/>
          <w:rFonts w:eastAsia="Courier New"/>
        </w:rPr>
        <w:t xml:space="preserve">        </w:t>
      </w:r>
      <w:r w:rsidR="00C25296" w:rsidRPr="000B38D7">
        <w:rPr>
          <w:rStyle w:val="1"/>
          <w:rFonts w:eastAsia="Courier New"/>
          <w:sz w:val="28"/>
          <w:szCs w:val="28"/>
        </w:rPr>
        <w:t>Утвержден</w:t>
      </w:r>
    </w:p>
    <w:p w:rsidR="00C25296" w:rsidRPr="000B38D7" w:rsidRDefault="00C25296" w:rsidP="000B38D7">
      <w:pPr>
        <w:pStyle w:val="6"/>
        <w:shd w:val="clear" w:color="auto" w:fill="auto"/>
        <w:tabs>
          <w:tab w:val="center" w:pos="7963"/>
          <w:tab w:val="right" w:pos="8549"/>
          <w:tab w:val="right" w:pos="9096"/>
        </w:tabs>
        <w:spacing w:before="0" w:after="0" w:line="240" w:lineRule="auto"/>
        <w:ind w:left="6240" w:right="680"/>
        <w:jc w:val="left"/>
        <w:rPr>
          <w:rStyle w:val="4"/>
          <w:sz w:val="28"/>
          <w:szCs w:val="28"/>
        </w:rPr>
      </w:pPr>
      <w:r w:rsidRPr="000B38D7">
        <w:rPr>
          <w:rStyle w:val="4"/>
          <w:sz w:val="28"/>
          <w:szCs w:val="28"/>
        </w:rPr>
        <w:t>постановлением Испол</w:t>
      </w:r>
      <w:r w:rsidR="000B38D7">
        <w:rPr>
          <w:rStyle w:val="4"/>
          <w:sz w:val="28"/>
          <w:szCs w:val="28"/>
        </w:rPr>
        <w:t xml:space="preserve">нительного </w:t>
      </w:r>
      <w:r w:rsidRPr="000B38D7">
        <w:rPr>
          <w:rStyle w:val="4"/>
          <w:sz w:val="28"/>
          <w:szCs w:val="28"/>
        </w:rPr>
        <w:t xml:space="preserve">комитета  Пестречинского муниципального района Республики Татарстан </w:t>
      </w:r>
    </w:p>
    <w:p w:rsidR="00C25296" w:rsidRPr="000B38D7" w:rsidRDefault="00C25296" w:rsidP="000B38D7">
      <w:pPr>
        <w:pStyle w:val="6"/>
        <w:shd w:val="clear" w:color="auto" w:fill="auto"/>
        <w:tabs>
          <w:tab w:val="center" w:pos="7963"/>
          <w:tab w:val="right" w:pos="8549"/>
          <w:tab w:val="right" w:pos="9096"/>
        </w:tabs>
        <w:spacing w:before="0" w:after="0" w:line="240" w:lineRule="auto"/>
        <w:ind w:left="6240" w:right="680"/>
        <w:jc w:val="left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от</w:t>
      </w:r>
      <w:r w:rsidRPr="000B38D7">
        <w:rPr>
          <w:rStyle w:val="4"/>
          <w:sz w:val="28"/>
          <w:szCs w:val="28"/>
        </w:rPr>
        <w:tab/>
        <w:t>№</w:t>
      </w:r>
      <w:r w:rsidRPr="000B38D7">
        <w:rPr>
          <w:rStyle w:val="4"/>
          <w:sz w:val="28"/>
          <w:szCs w:val="28"/>
        </w:rPr>
        <w:tab/>
      </w:r>
    </w:p>
    <w:p w:rsidR="00A352B6" w:rsidRDefault="00A352B6" w:rsidP="00C25296">
      <w:pPr>
        <w:pStyle w:val="6"/>
        <w:shd w:val="clear" w:color="auto" w:fill="auto"/>
        <w:spacing w:before="0" w:after="0"/>
        <w:jc w:val="center"/>
        <w:rPr>
          <w:rStyle w:val="4"/>
          <w:sz w:val="28"/>
          <w:szCs w:val="28"/>
        </w:rPr>
      </w:pPr>
    </w:p>
    <w:p w:rsidR="00A352B6" w:rsidRDefault="00A352B6" w:rsidP="00C25296">
      <w:pPr>
        <w:pStyle w:val="6"/>
        <w:shd w:val="clear" w:color="auto" w:fill="auto"/>
        <w:spacing w:before="0" w:after="0"/>
        <w:jc w:val="center"/>
        <w:rPr>
          <w:rStyle w:val="4"/>
          <w:sz w:val="28"/>
          <w:szCs w:val="28"/>
        </w:rPr>
      </w:pPr>
    </w:p>
    <w:p w:rsidR="00C25296" w:rsidRPr="000B38D7" w:rsidRDefault="00C25296" w:rsidP="00C25296">
      <w:pPr>
        <w:pStyle w:val="6"/>
        <w:shd w:val="clear" w:color="auto" w:fill="auto"/>
        <w:spacing w:before="0" w:after="0"/>
        <w:jc w:val="center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Порядок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jc w:val="center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предоставления иных межбюджетных трансфертов из бюджета Республики Татарстан бюджету Пестречинского муниципального района Республики Татарстан на осуществление денежных выплат работникам - моло</w:t>
      </w:r>
      <w:r w:rsidR="00494B2F">
        <w:rPr>
          <w:rStyle w:val="4"/>
          <w:sz w:val="28"/>
          <w:szCs w:val="28"/>
        </w:rPr>
        <w:t>дым специалистам, работающим в м</w:t>
      </w:r>
      <w:r w:rsidRPr="000B38D7">
        <w:rPr>
          <w:rStyle w:val="4"/>
          <w:sz w:val="28"/>
          <w:szCs w:val="28"/>
        </w:rPr>
        <w:t>униципальн</w:t>
      </w:r>
      <w:r w:rsidR="00494B2F">
        <w:rPr>
          <w:rStyle w:val="4"/>
          <w:sz w:val="28"/>
          <w:szCs w:val="28"/>
        </w:rPr>
        <w:t>ых</w:t>
      </w:r>
      <w:r w:rsidRPr="000B38D7">
        <w:rPr>
          <w:rStyle w:val="4"/>
          <w:sz w:val="28"/>
          <w:szCs w:val="28"/>
        </w:rPr>
        <w:t xml:space="preserve"> </w:t>
      </w:r>
      <w:r w:rsidR="00494B2F">
        <w:rPr>
          <w:rStyle w:val="4"/>
          <w:sz w:val="28"/>
          <w:szCs w:val="28"/>
        </w:rPr>
        <w:t xml:space="preserve">физкультурных спортивных организациях, осуществляющих </w:t>
      </w:r>
      <w:r w:rsidRPr="000B38D7">
        <w:rPr>
          <w:rStyle w:val="4"/>
          <w:sz w:val="28"/>
          <w:szCs w:val="28"/>
        </w:rPr>
        <w:t xml:space="preserve"> </w:t>
      </w:r>
      <w:r w:rsidR="00494B2F">
        <w:rPr>
          <w:rStyle w:val="4"/>
          <w:sz w:val="28"/>
          <w:szCs w:val="28"/>
        </w:rPr>
        <w:t>подготовку спортивного резерва</w:t>
      </w:r>
      <w:r w:rsidRPr="000B38D7">
        <w:rPr>
          <w:rStyle w:val="4"/>
          <w:sz w:val="28"/>
          <w:szCs w:val="28"/>
        </w:rPr>
        <w:t xml:space="preserve"> Республики Татарстан </w:t>
      </w:r>
    </w:p>
    <w:p w:rsidR="00C25296" w:rsidRPr="000B38D7" w:rsidRDefault="00C25296" w:rsidP="00C25296">
      <w:pPr>
        <w:pStyle w:val="6"/>
        <w:shd w:val="clear" w:color="auto" w:fill="auto"/>
        <w:spacing w:before="0" w:after="240"/>
        <w:jc w:val="center"/>
        <w:rPr>
          <w:sz w:val="28"/>
          <w:szCs w:val="28"/>
        </w:rPr>
      </w:pP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Настоящий Порядок определяет правила, цели и условия предоставления иных межбюджетных трансфертов из бюджета Республики Татарстан бюджету Пестречинского му</w:t>
      </w:r>
      <w:r w:rsidRPr="000B38D7">
        <w:rPr>
          <w:rStyle w:val="4"/>
          <w:sz w:val="28"/>
          <w:szCs w:val="28"/>
        </w:rPr>
        <w:softHyphen/>
        <w:t xml:space="preserve">ниципального района Республики Татарстан в целях софинансирования в полном объеме расходных обязательств Пестречинского муниципального района Республики Татарстан, возникающих при осуществлении денежных выплат работникам - молодым специалистам, работающим в </w:t>
      </w:r>
      <w:r w:rsidR="00494B2F">
        <w:rPr>
          <w:rStyle w:val="4"/>
          <w:sz w:val="28"/>
          <w:szCs w:val="28"/>
        </w:rPr>
        <w:t>м</w:t>
      </w:r>
      <w:r w:rsidRPr="000B38D7">
        <w:rPr>
          <w:rStyle w:val="4"/>
          <w:sz w:val="28"/>
          <w:szCs w:val="28"/>
        </w:rPr>
        <w:t>униципальн</w:t>
      </w:r>
      <w:r w:rsidR="00494B2F">
        <w:rPr>
          <w:rStyle w:val="4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Pr="000B38D7">
        <w:rPr>
          <w:rStyle w:val="4"/>
          <w:sz w:val="28"/>
          <w:szCs w:val="28"/>
        </w:rPr>
        <w:t xml:space="preserve"> Республики Татарстан (далее - иные межбюджетные трансферты, Пестречинский муниципальный район Республики Татарстан).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/>
        <w:ind w:left="20" w:right="20" w:firstLine="64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Иные межбюджетные трансферты предоставляются бюджету Пестречинского муниципаль</w:t>
      </w:r>
      <w:r w:rsidRPr="000B38D7">
        <w:rPr>
          <w:rStyle w:val="4"/>
          <w:sz w:val="28"/>
          <w:szCs w:val="28"/>
        </w:rPr>
        <w:softHyphen/>
        <w:t>ного района Республики Татарстан в целях софинансирования в полном объеме расходных обязательств, возникающих при выполнении полномочий Исполнительного комитета Пестречинского муниципального района Республики Татарстан по организации условий для развития на территории Пестречинского муници</w:t>
      </w:r>
      <w:r w:rsidRPr="000B38D7">
        <w:rPr>
          <w:rStyle w:val="4"/>
          <w:sz w:val="28"/>
          <w:szCs w:val="28"/>
        </w:rPr>
        <w:softHyphen/>
        <w:t>пального района Республики Татарстан физической культуры и массового спорта, в части осуществления денежных выплат работникам - молодым специали</w:t>
      </w:r>
      <w:r w:rsidRPr="000B38D7">
        <w:rPr>
          <w:rStyle w:val="4"/>
          <w:sz w:val="28"/>
          <w:szCs w:val="28"/>
        </w:rPr>
        <w:softHyphen/>
        <w:t xml:space="preserve">стам, работающим </w:t>
      </w:r>
      <w:r w:rsidR="00494B2F" w:rsidRPr="000B38D7">
        <w:rPr>
          <w:rStyle w:val="4"/>
          <w:sz w:val="28"/>
          <w:szCs w:val="28"/>
        </w:rPr>
        <w:t xml:space="preserve">в </w:t>
      </w:r>
      <w:r w:rsidR="00494B2F">
        <w:rPr>
          <w:rStyle w:val="4"/>
          <w:sz w:val="28"/>
          <w:szCs w:val="28"/>
        </w:rPr>
        <w:t>м</w:t>
      </w:r>
      <w:r w:rsidR="00494B2F" w:rsidRPr="000B38D7">
        <w:rPr>
          <w:rStyle w:val="4"/>
          <w:sz w:val="28"/>
          <w:szCs w:val="28"/>
        </w:rPr>
        <w:t>униципальн</w:t>
      </w:r>
      <w:r w:rsidR="00494B2F">
        <w:rPr>
          <w:rStyle w:val="4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494B2F" w:rsidRPr="000B38D7">
        <w:rPr>
          <w:rStyle w:val="4"/>
          <w:sz w:val="28"/>
          <w:szCs w:val="28"/>
        </w:rPr>
        <w:t xml:space="preserve"> Республики Татарстан</w:t>
      </w:r>
      <w:r w:rsidRPr="000B38D7">
        <w:rPr>
          <w:rStyle w:val="4"/>
          <w:sz w:val="28"/>
          <w:szCs w:val="28"/>
        </w:rPr>
        <w:t>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/>
        <w:ind w:left="20" w:right="20" w:firstLine="64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Главным распорядителем бюджетных средств, предоставляемых в соответ</w:t>
      </w:r>
      <w:r w:rsidRPr="000B38D7">
        <w:rPr>
          <w:rStyle w:val="4"/>
          <w:sz w:val="28"/>
          <w:szCs w:val="28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/>
        <w:ind w:left="20" w:right="20" w:firstLine="64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0B38D7">
        <w:rPr>
          <w:rStyle w:val="4"/>
          <w:sz w:val="28"/>
          <w:szCs w:val="28"/>
        </w:rPr>
        <w:softHyphen/>
        <w:t>ответствующий финансовый год, на цели, указанные в пункте 2 настоящего Порядка.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/>
        <w:ind w:left="20" w:right="20" w:firstLine="640"/>
        <w:rPr>
          <w:rStyle w:val="4"/>
          <w:sz w:val="28"/>
          <w:szCs w:val="28"/>
        </w:rPr>
      </w:pPr>
      <w:r w:rsidRPr="000B38D7">
        <w:rPr>
          <w:rStyle w:val="4"/>
          <w:sz w:val="28"/>
          <w:szCs w:val="28"/>
        </w:rPr>
        <w:t>Критерием отбора Пестречинского муниципального района Республики Татарстан для получения им иных межбюджетных трансфертов является наличие в Пестречинском муниципаль</w:t>
      </w:r>
      <w:r w:rsidRPr="000B38D7">
        <w:rPr>
          <w:rStyle w:val="4"/>
          <w:sz w:val="28"/>
          <w:szCs w:val="28"/>
        </w:rPr>
        <w:softHyphen/>
        <w:t>ном районе Республики Татарстан муниципальных физкультурных спортивных организаций, осуществляющих подготовку спортивного резерва Республики Татар</w:t>
      </w:r>
      <w:r w:rsidRPr="000B38D7">
        <w:rPr>
          <w:rStyle w:val="4"/>
          <w:sz w:val="28"/>
          <w:szCs w:val="28"/>
        </w:rPr>
        <w:softHyphen/>
        <w:t>стан, имеющих работников - молодых специалистов, работающих на следующих должностях: инструктор по физкультуре, педагог-организатор, педагог-психолог, инструктор-методист по адаптивной физической культуре, старший инструктор-методист по адаптивной физической культуре, тренер, тренер-преподаватель по адаптив</w:t>
      </w:r>
      <w:r w:rsidRPr="000B38D7">
        <w:rPr>
          <w:rStyle w:val="4"/>
          <w:sz w:val="28"/>
          <w:szCs w:val="28"/>
        </w:rPr>
        <w:softHyphen/>
        <w:t>ной физической культуре, хореограф, администратор тренировочного процесса, стар</w:t>
      </w:r>
      <w:r w:rsidRPr="000B38D7">
        <w:rPr>
          <w:rStyle w:val="4"/>
          <w:sz w:val="28"/>
          <w:szCs w:val="28"/>
        </w:rPr>
        <w:softHyphen/>
        <w:t>ший тренер-преподаватель по адаптивной физической культуре.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Иные межбюджетные трансферты предоставляются бюджету Пестречинского муниципаль</w:t>
      </w:r>
      <w:r w:rsidRPr="000B38D7">
        <w:rPr>
          <w:rStyle w:val="4"/>
          <w:sz w:val="28"/>
          <w:szCs w:val="28"/>
        </w:rPr>
        <w:softHyphen/>
        <w:t>ного района Республики Татарстан на следующих условиях: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наличие утвержденного нормативным правовым актом Исполнительного комитета Пестречинского муниципального района Республики Татарстан порядка предоставления денежных выплат работни</w:t>
      </w:r>
      <w:r w:rsidRPr="000B38D7">
        <w:rPr>
          <w:rStyle w:val="4"/>
          <w:sz w:val="28"/>
          <w:szCs w:val="28"/>
        </w:rPr>
        <w:softHyphen/>
        <w:t xml:space="preserve">кам - молодым специалистам, работающим в </w:t>
      </w:r>
      <w:r w:rsidR="00DB0CCA">
        <w:rPr>
          <w:rStyle w:val="4"/>
          <w:sz w:val="28"/>
          <w:szCs w:val="28"/>
        </w:rPr>
        <w:t>м</w:t>
      </w:r>
      <w:r w:rsidR="00DB0CCA" w:rsidRPr="000B38D7">
        <w:rPr>
          <w:rStyle w:val="4"/>
          <w:sz w:val="28"/>
          <w:szCs w:val="28"/>
        </w:rPr>
        <w:t>униципальн</w:t>
      </w:r>
      <w:r w:rsidR="00DB0CCA">
        <w:rPr>
          <w:rStyle w:val="4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DB0CCA" w:rsidRPr="000B38D7">
        <w:rPr>
          <w:rStyle w:val="4"/>
          <w:sz w:val="28"/>
          <w:szCs w:val="28"/>
        </w:rPr>
        <w:t xml:space="preserve"> Республики Татарстан</w:t>
      </w:r>
      <w:r w:rsidRPr="000B38D7">
        <w:rPr>
          <w:rStyle w:val="4"/>
          <w:sz w:val="28"/>
          <w:szCs w:val="28"/>
        </w:rPr>
        <w:t>, за счет средств иных межбюджетных трансфертов;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наличие в бюджете муниципального образования Республики Татарстан (свод</w:t>
      </w:r>
      <w:r w:rsidRPr="000B38D7">
        <w:rPr>
          <w:rStyle w:val="4"/>
          <w:sz w:val="28"/>
          <w:szCs w:val="28"/>
        </w:rPr>
        <w:softHyphen/>
        <w:t>ной бюджетной росписи бюджета муниципального образования Республики Татар</w:t>
      </w:r>
      <w:r w:rsidRPr="000B38D7">
        <w:rPr>
          <w:rStyle w:val="4"/>
          <w:sz w:val="28"/>
          <w:szCs w:val="28"/>
        </w:rPr>
        <w:softHyphen/>
        <w:t>стан) бюджетных ассигнований на исполнение расходных обязательств муниципаль</w:t>
      </w:r>
      <w:r w:rsidRPr="000B38D7">
        <w:rPr>
          <w:rStyle w:val="4"/>
          <w:sz w:val="28"/>
          <w:szCs w:val="28"/>
        </w:rPr>
        <w:softHyphen/>
        <w:t>ного образования, в целях софинансирования которых предоставляются иные меж</w:t>
      </w:r>
      <w:r w:rsidRPr="000B38D7">
        <w:rPr>
          <w:rStyle w:val="4"/>
          <w:sz w:val="28"/>
          <w:szCs w:val="28"/>
        </w:rPr>
        <w:softHyphen/>
        <w:t>бюджетные трансферты, в объеме, необходимом для их исполнения;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заключение соглашения с Министерством о предоставлении иных межбюджет</w:t>
      </w:r>
      <w:r w:rsidRPr="000B38D7">
        <w:rPr>
          <w:rStyle w:val="4"/>
          <w:sz w:val="28"/>
          <w:szCs w:val="28"/>
        </w:rPr>
        <w:softHyphen/>
        <w:t>ных трансфертов в соответствии с пунктом 10 настоящего Порядка.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Распределение иных межбюджетных трансфертов между бюджетами муни</w:t>
      </w:r>
      <w:r w:rsidRPr="000B38D7">
        <w:rPr>
          <w:rStyle w:val="4"/>
          <w:sz w:val="28"/>
          <w:szCs w:val="28"/>
        </w:rPr>
        <w:softHyphen/>
        <w:t>ципальных образований Республики Татарстан на соответствующий финансовый год утверждается нормативным правовым актом Кабинета Министров Республики Татар</w:t>
      </w:r>
      <w:r w:rsidRPr="000B38D7">
        <w:rPr>
          <w:rStyle w:val="4"/>
          <w:sz w:val="28"/>
          <w:szCs w:val="28"/>
        </w:rPr>
        <w:softHyphen/>
        <w:t>стан.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962"/>
        </w:tabs>
        <w:spacing w:before="0" w:after="294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 xml:space="preserve">Объем иных межбюджетных трансфертов, предоставляемых бюджету </w:t>
      </w:r>
      <w:r w:rsidRPr="000B38D7">
        <w:rPr>
          <w:rStyle w:val="4"/>
          <w:sz w:val="28"/>
          <w:szCs w:val="28"/>
          <w:lang w:val="en-US"/>
        </w:rPr>
        <w:t>i</w:t>
      </w:r>
      <w:r w:rsidRPr="000B38D7">
        <w:rPr>
          <w:rStyle w:val="4"/>
          <w:sz w:val="28"/>
          <w:szCs w:val="28"/>
        </w:rPr>
        <w:t>-</w:t>
      </w:r>
      <w:r w:rsidRPr="000B38D7">
        <w:rPr>
          <w:rStyle w:val="4"/>
          <w:sz w:val="28"/>
          <w:szCs w:val="28"/>
          <w:lang w:val="en-US"/>
        </w:rPr>
        <w:t>ro</w:t>
      </w:r>
      <w:r w:rsidRPr="000B38D7">
        <w:rPr>
          <w:rStyle w:val="4"/>
          <w:sz w:val="28"/>
          <w:szCs w:val="28"/>
        </w:rPr>
        <w:t xml:space="preserve"> муниципального образования на соответствующий финансовый год </w:t>
      </w:r>
      <w:r w:rsidRPr="000B38D7">
        <w:rPr>
          <w:rStyle w:val="85pt0pt"/>
          <w:sz w:val="28"/>
          <w:szCs w:val="28"/>
          <w:lang w:val="ru-RU"/>
        </w:rPr>
        <w:t>(</w:t>
      </w:r>
      <w:r w:rsidRPr="000B38D7">
        <w:rPr>
          <w:rStyle w:val="85pt0pt"/>
          <w:sz w:val="28"/>
          <w:szCs w:val="28"/>
        </w:rPr>
        <w:t>Si</w:t>
      </w:r>
      <w:r w:rsidRPr="000B38D7">
        <w:rPr>
          <w:rStyle w:val="85pt0pt"/>
          <w:sz w:val="28"/>
          <w:szCs w:val="28"/>
          <w:lang w:val="ru-RU"/>
        </w:rPr>
        <w:t xml:space="preserve">), </w:t>
      </w:r>
      <w:r w:rsidRPr="000B38D7">
        <w:rPr>
          <w:rStyle w:val="4"/>
          <w:sz w:val="28"/>
          <w:szCs w:val="28"/>
        </w:rPr>
        <w:t>опреде</w:t>
      </w:r>
      <w:r w:rsidRPr="000B38D7">
        <w:rPr>
          <w:rStyle w:val="4"/>
          <w:sz w:val="28"/>
          <w:szCs w:val="28"/>
        </w:rPr>
        <w:softHyphen/>
        <w:t>ляется по следующей формуле:</w:t>
      </w:r>
    </w:p>
    <w:p w:rsidR="00C25296" w:rsidRPr="000B38D7" w:rsidRDefault="00C25296" w:rsidP="00C25296">
      <w:pPr>
        <w:pStyle w:val="6"/>
        <w:shd w:val="clear" w:color="auto" w:fill="auto"/>
        <w:spacing w:before="0" w:after="316" w:line="240" w:lineRule="exact"/>
        <w:jc w:val="center"/>
        <w:rPr>
          <w:sz w:val="28"/>
          <w:szCs w:val="28"/>
        </w:rPr>
      </w:pPr>
      <w:r w:rsidRPr="000B38D7">
        <w:rPr>
          <w:rStyle w:val="4"/>
          <w:sz w:val="28"/>
          <w:szCs w:val="28"/>
          <w:lang w:val="en-US"/>
        </w:rPr>
        <w:t>S</w:t>
      </w:r>
      <w:r w:rsidR="0029652C" w:rsidRPr="000B38D7">
        <w:rPr>
          <w:rStyle w:val="4"/>
          <w:sz w:val="28"/>
          <w:szCs w:val="28"/>
          <w:vertAlign w:val="subscript"/>
          <w:lang w:val="en-US"/>
        </w:rPr>
        <w:t>i</w:t>
      </w:r>
      <w:r w:rsidRPr="000B38D7">
        <w:rPr>
          <w:rStyle w:val="4"/>
          <w:sz w:val="28"/>
          <w:szCs w:val="28"/>
        </w:rPr>
        <w:t xml:space="preserve"> = </w:t>
      </w:r>
      <w:r w:rsidRPr="000B38D7">
        <w:rPr>
          <w:rStyle w:val="4"/>
          <w:sz w:val="28"/>
          <w:szCs w:val="28"/>
          <w:lang w:val="en-US"/>
        </w:rPr>
        <w:t>D</w:t>
      </w:r>
      <w:r w:rsidRPr="000B38D7">
        <w:rPr>
          <w:rStyle w:val="4"/>
          <w:sz w:val="28"/>
          <w:szCs w:val="28"/>
        </w:rPr>
        <w:t xml:space="preserve"> х </w:t>
      </w:r>
      <w:r w:rsidRPr="000B38D7">
        <w:rPr>
          <w:rStyle w:val="4"/>
          <w:sz w:val="28"/>
          <w:szCs w:val="28"/>
          <w:lang w:val="en-US"/>
        </w:rPr>
        <w:t>K</w:t>
      </w:r>
      <w:r w:rsidR="0029652C" w:rsidRPr="000B38D7">
        <w:rPr>
          <w:rStyle w:val="4"/>
          <w:sz w:val="28"/>
          <w:szCs w:val="28"/>
          <w:vertAlign w:val="subscript"/>
          <w:lang w:val="en-US"/>
        </w:rPr>
        <w:t>ip</w:t>
      </w:r>
      <w:r w:rsidRPr="000B38D7">
        <w:rPr>
          <w:rStyle w:val="4"/>
          <w:sz w:val="28"/>
          <w:szCs w:val="28"/>
        </w:rPr>
        <w:t xml:space="preserve"> х 12 + Р х К</w:t>
      </w:r>
      <w:r w:rsidR="0029652C" w:rsidRPr="000B38D7">
        <w:rPr>
          <w:rStyle w:val="4"/>
          <w:sz w:val="28"/>
          <w:szCs w:val="28"/>
          <w:vertAlign w:val="subscript"/>
          <w:lang w:val="en-US"/>
        </w:rPr>
        <w:t>ir</w:t>
      </w:r>
      <w:r w:rsidRPr="000B38D7">
        <w:rPr>
          <w:rStyle w:val="4"/>
          <w:sz w:val="28"/>
          <w:szCs w:val="28"/>
        </w:rPr>
        <w:t xml:space="preserve"> + </w:t>
      </w:r>
      <w:r w:rsidRPr="000B38D7">
        <w:rPr>
          <w:rStyle w:val="4"/>
          <w:sz w:val="28"/>
          <w:szCs w:val="28"/>
          <w:lang w:val="en-US"/>
        </w:rPr>
        <w:t>C</w:t>
      </w:r>
      <w:r w:rsidR="0029652C" w:rsidRPr="000B38D7">
        <w:rPr>
          <w:rStyle w:val="4"/>
          <w:sz w:val="28"/>
          <w:szCs w:val="28"/>
          <w:vertAlign w:val="subscript"/>
          <w:lang w:val="en-US"/>
        </w:rPr>
        <w:t>i</w:t>
      </w:r>
      <w:r w:rsidRPr="000B38D7">
        <w:rPr>
          <w:rStyle w:val="4"/>
          <w:sz w:val="28"/>
          <w:szCs w:val="28"/>
        </w:rPr>
        <w:t>,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где: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  <w:lang w:val="en-US"/>
        </w:rPr>
        <w:t>D</w:t>
      </w:r>
      <w:r w:rsidRPr="000B38D7">
        <w:rPr>
          <w:rStyle w:val="4"/>
          <w:sz w:val="28"/>
          <w:szCs w:val="28"/>
        </w:rPr>
        <w:t xml:space="preserve"> - ежемесячная стимулирующая надбавка работникам - молодым специали</w:t>
      </w:r>
      <w:r w:rsidRPr="000B38D7">
        <w:rPr>
          <w:rStyle w:val="4"/>
          <w:sz w:val="28"/>
          <w:szCs w:val="28"/>
        </w:rPr>
        <w:softHyphen/>
        <w:t>стам, работающим в муниципальных физкультурных спортивных организациях, осу</w:t>
      </w:r>
      <w:r w:rsidRPr="000B38D7">
        <w:rPr>
          <w:rStyle w:val="4"/>
          <w:sz w:val="28"/>
          <w:szCs w:val="28"/>
        </w:rPr>
        <w:softHyphen/>
        <w:t>ществляющих подготовку спортивного резерва Республики Татарстан, расположен</w:t>
      </w:r>
      <w:r w:rsidRPr="000B38D7">
        <w:rPr>
          <w:rStyle w:val="4"/>
          <w:sz w:val="28"/>
          <w:szCs w:val="28"/>
        </w:rPr>
        <w:softHyphen/>
        <w:t xml:space="preserve">ных на территории </w:t>
      </w:r>
      <w:r w:rsidRPr="000B38D7">
        <w:rPr>
          <w:rStyle w:val="4"/>
          <w:sz w:val="28"/>
          <w:szCs w:val="28"/>
          <w:lang w:val="en-US"/>
        </w:rPr>
        <w:t>i</w:t>
      </w:r>
      <w:r w:rsidRPr="000B38D7">
        <w:rPr>
          <w:rStyle w:val="4"/>
          <w:sz w:val="28"/>
          <w:szCs w:val="28"/>
        </w:rPr>
        <w:t>-</w:t>
      </w:r>
      <w:r w:rsidRPr="000B38D7">
        <w:rPr>
          <w:rStyle w:val="4"/>
          <w:sz w:val="28"/>
          <w:szCs w:val="28"/>
          <w:lang w:val="en-US"/>
        </w:rPr>
        <w:t>ro</w:t>
      </w:r>
      <w:r w:rsidRPr="000B38D7">
        <w:rPr>
          <w:rStyle w:val="4"/>
          <w:sz w:val="28"/>
          <w:szCs w:val="28"/>
        </w:rPr>
        <w:t xml:space="preserve"> муниципального образования Республики Татарстан, в раз</w:t>
      </w:r>
      <w:r w:rsidRPr="000B38D7">
        <w:rPr>
          <w:rStyle w:val="4"/>
          <w:sz w:val="28"/>
          <w:szCs w:val="28"/>
        </w:rPr>
        <w:softHyphen/>
        <w:t xml:space="preserve">мере </w:t>
      </w:r>
      <w:r w:rsidR="00C67627">
        <w:rPr>
          <w:rStyle w:val="2pt"/>
          <w:sz w:val="28"/>
          <w:szCs w:val="28"/>
        </w:rPr>
        <w:t>2510</w:t>
      </w:r>
      <w:r w:rsidRPr="000B38D7">
        <w:rPr>
          <w:rStyle w:val="4"/>
          <w:sz w:val="28"/>
          <w:szCs w:val="28"/>
        </w:rPr>
        <w:t xml:space="preserve"> рублей;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12 - число месяцев в году;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К</w:t>
      </w:r>
      <w:r w:rsidR="0029652C" w:rsidRPr="000B38D7">
        <w:rPr>
          <w:rStyle w:val="4"/>
          <w:sz w:val="28"/>
          <w:szCs w:val="28"/>
          <w:vertAlign w:val="subscript"/>
          <w:lang w:val="en-US"/>
        </w:rPr>
        <w:t>ip</w:t>
      </w:r>
      <w:r w:rsidRPr="000B38D7">
        <w:rPr>
          <w:rStyle w:val="4"/>
          <w:sz w:val="28"/>
          <w:szCs w:val="28"/>
        </w:rPr>
        <w:t xml:space="preserve"> - плановая численность работников - молодых специалистов в муниципаль</w:t>
      </w:r>
      <w:r w:rsidRPr="000B38D7">
        <w:rPr>
          <w:rStyle w:val="4"/>
          <w:sz w:val="28"/>
          <w:szCs w:val="28"/>
        </w:rPr>
        <w:softHyphen/>
        <w:t>ных физкультурных спортивных организациях, осуществляющих подготовку спор</w:t>
      </w:r>
      <w:r w:rsidRPr="000B38D7">
        <w:rPr>
          <w:rStyle w:val="4"/>
          <w:sz w:val="28"/>
          <w:szCs w:val="28"/>
        </w:rPr>
        <w:softHyphen/>
        <w:t xml:space="preserve">тивного резерва Республики Татарстан, расположенных на территории </w:t>
      </w:r>
      <w:r w:rsidRPr="000B38D7">
        <w:rPr>
          <w:rStyle w:val="4"/>
          <w:sz w:val="28"/>
          <w:szCs w:val="28"/>
          <w:lang w:val="en-US"/>
        </w:rPr>
        <w:t>i</w:t>
      </w:r>
      <w:r w:rsidRPr="000B38D7">
        <w:rPr>
          <w:rStyle w:val="4"/>
          <w:sz w:val="28"/>
          <w:szCs w:val="28"/>
        </w:rPr>
        <w:t>-</w:t>
      </w:r>
      <w:r w:rsidRPr="000B38D7">
        <w:rPr>
          <w:rStyle w:val="4"/>
          <w:sz w:val="28"/>
          <w:szCs w:val="28"/>
          <w:lang w:val="en-US"/>
        </w:rPr>
        <w:t>ro</w:t>
      </w:r>
      <w:r w:rsidRPr="000B38D7">
        <w:rPr>
          <w:rStyle w:val="4"/>
          <w:sz w:val="28"/>
          <w:szCs w:val="28"/>
        </w:rPr>
        <w:t xml:space="preserve"> муници</w:t>
      </w:r>
      <w:r w:rsidRPr="000B38D7">
        <w:rPr>
          <w:rStyle w:val="4"/>
          <w:sz w:val="28"/>
          <w:szCs w:val="28"/>
        </w:rPr>
        <w:softHyphen/>
        <w:t>пального образования Республики Татарстан, имеющих право на получение ежеме</w:t>
      </w:r>
      <w:r w:rsidRPr="000B38D7">
        <w:rPr>
          <w:rStyle w:val="4"/>
          <w:sz w:val="28"/>
          <w:szCs w:val="28"/>
        </w:rPr>
        <w:softHyphen/>
        <w:t>сячных денежных выплат;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rStyle w:val="4"/>
          <w:sz w:val="28"/>
          <w:szCs w:val="28"/>
        </w:rPr>
      </w:pPr>
      <w:r w:rsidRPr="000B38D7">
        <w:rPr>
          <w:rStyle w:val="4"/>
          <w:sz w:val="28"/>
          <w:szCs w:val="28"/>
        </w:rPr>
        <w:t>Р - единовременная денежная выплата на хозяйственное обустройство работ</w:t>
      </w:r>
      <w:r w:rsidRPr="000B38D7">
        <w:rPr>
          <w:rStyle w:val="4"/>
          <w:sz w:val="28"/>
          <w:szCs w:val="28"/>
        </w:rPr>
        <w:softHyphen/>
        <w:t>никам - молодым специалистам, работающим в муниципальных физкультурных спортивных организациях, осуществляющих подготовку спортивного резерва Рес</w:t>
      </w:r>
      <w:r w:rsidRPr="000B38D7">
        <w:rPr>
          <w:rStyle w:val="4"/>
          <w:sz w:val="28"/>
          <w:szCs w:val="28"/>
        </w:rPr>
        <w:softHyphen/>
        <w:t xml:space="preserve">публики Татарстан, расположенных на территории </w:t>
      </w:r>
      <w:r w:rsidRPr="000B38D7">
        <w:rPr>
          <w:rStyle w:val="4"/>
          <w:sz w:val="28"/>
          <w:szCs w:val="28"/>
          <w:lang w:val="en-US"/>
        </w:rPr>
        <w:t>i</w:t>
      </w:r>
      <w:r w:rsidRPr="000B38D7">
        <w:rPr>
          <w:rStyle w:val="4"/>
          <w:sz w:val="28"/>
          <w:szCs w:val="28"/>
        </w:rPr>
        <w:t>-</w:t>
      </w:r>
      <w:r w:rsidRPr="000B38D7">
        <w:rPr>
          <w:rStyle w:val="4"/>
          <w:sz w:val="28"/>
          <w:szCs w:val="28"/>
          <w:lang w:val="en-US"/>
        </w:rPr>
        <w:t>ro</w:t>
      </w:r>
      <w:r w:rsidRPr="000B38D7">
        <w:rPr>
          <w:rStyle w:val="4"/>
          <w:sz w:val="28"/>
          <w:szCs w:val="28"/>
        </w:rPr>
        <w:t xml:space="preserve"> муниципального образования Республики Татарстан, в размере 20 </w:t>
      </w:r>
      <w:r w:rsidR="0029652C" w:rsidRPr="000B38D7">
        <w:rPr>
          <w:rStyle w:val="4"/>
          <w:sz w:val="28"/>
          <w:szCs w:val="28"/>
        </w:rPr>
        <w:t>000</w:t>
      </w:r>
      <w:r w:rsidRPr="000B38D7">
        <w:rPr>
          <w:rStyle w:val="4"/>
          <w:sz w:val="28"/>
          <w:szCs w:val="28"/>
        </w:rPr>
        <w:t xml:space="preserve"> рублей;</w:t>
      </w:r>
    </w:p>
    <w:p w:rsidR="0029652C" w:rsidRPr="000B38D7" w:rsidRDefault="0029652C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  <w:sectPr w:rsidR="0029652C" w:rsidRPr="000B38D7" w:rsidSect="0039183A">
          <w:headerReference w:type="even" r:id="rId9"/>
          <w:pgSz w:w="11909" w:h="16838"/>
          <w:pgMar w:top="426" w:right="710" w:bottom="851" w:left="1075" w:header="0" w:footer="3" w:gutter="0"/>
          <w:pgNumType w:start="28"/>
          <w:cols w:space="720"/>
          <w:noEndnote/>
          <w:docGrid w:linePitch="360"/>
        </w:sectPr>
      </w:pP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  <w:lang w:val="en-US"/>
        </w:rPr>
        <w:t>K</w:t>
      </w:r>
      <w:r w:rsidR="0029652C" w:rsidRPr="000B38D7">
        <w:rPr>
          <w:rStyle w:val="4"/>
          <w:sz w:val="28"/>
          <w:szCs w:val="28"/>
          <w:vertAlign w:val="subscript"/>
          <w:lang w:val="en-US"/>
        </w:rPr>
        <w:t>ir</w:t>
      </w:r>
      <w:r w:rsidRPr="000B38D7">
        <w:rPr>
          <w:rStyle w:val="4"/>
          <w:sz w:val="28"/>
          <w:szCs w:val="28"/>
        </w:rPr>
        <w:t xml:space="preserve"> - плановая численность работников - молодых специалистов в муниципаль</w:t>
      </w:r>
      <w:r w:rsidRPr="000B38D7">
        <w:rPr>
          <w:rStyle w:val="4"/>
          <w:sz w:val="28"/>
          <w:szCs w:val="28"/>
        </w:rPr>
        <w:softHyphen/>
        <w:t>ных физкультурных спортивных организациях, осуществляющих подготовку спор</w:t>
      </w:r>
      <w:r w:rsidRPr="000B38D7">
        <w:rPr>
          <w:rStyle w:val="4"/>
          <w:sz w:val="28"/>
          <w:szCs w:val="28"/>
        </w:rPr>
        <w:softHyphen/>
        <w:t xml:space="preserve">тивного резерва Республики Татарстан, расположенных на территории </w:t>
      </w:r>
      <w:r w:rsidRPr="000B38D7">
        <w:rPr>
          <w:rStyle w:val="4"/>
          <w:sz w:val="28"/>
          <w:szCs w:val="28"/>
          <w:lang w:val="en-US"/>
        </w:rPr>
        <w:t>i</w:t>
      </w:r>
      <w:r w:rsidRPr="000B38D7">
        <w:rPr>
          <w:rStyle w:val="4"/>
          <w:sz w:val="28"/>
          <w:szCs w:val="28"/>
        </w:rPr>
        <w:t>-</w:t>
      </w:r>
      <w:r w:rsidRPr="000B38D7">
        <w:rPr>
          <w:rStyle w:val="4"/>
          <w:sz w:val="28"/>
          <w:szCs w:val="28"/>
          <w:lang w:val="en-US"/>
        </w:rPr>
        <w:t>ro</w:t>
      </w:r>
      <w:r w:rsidRPr="000B38D7">
        <w:rPr>
          <w:rStyle w:val="4"/>
          <w:sz w:val="28"/>
          <w:szCs w:val="28"/>
        </w:rPr>
        <w:t xml:space="preserve"> муници</w:t>
      </w:r>
      <w:r w:rsidRPr="000B38D7">
        <w:rPr>
          <w:rStyle w:val="4"/>
          <w:sz w:val="28"/>
          <w:szCs w:val="28"/>
        </w:rPr>
        <w:softHyphen/>
        <w:t>пального образования Республики Татарстан, имеющих право на получение едино</w:t>
      </w:r>
      <w:r w:rsidRPr="000B38D7">
        <w:rPr>
          <w:rStyle w:val="4"/>
          <w:sz w:val="28"/>
          <w:szCs w:val="28"/>
        </w:rPr>
        <w:softHyphen/>
        <w:t>временных денежных выплат;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  <w:lang w:val="en-US"/>
        </w:rPr>
        <w:t>C</w:t>
      </w:r>
      <w:r w:rsidR="0029652C" w:rsidRPr="000B38D7">
        <w:rPr>
          <w:rStyle w:val="4"/>
          <w:sz w:val="28"/>
          <w:szCs w:val="28"/>
          <w:vertAlign w:val="subscript"/>
          <w:lang w:val="en-US"/>
        </w:rPr>
        <w:t>i</w:t>
      </w:r>
      <w:r w:rsidRPr="000B38D7">
        <w:rPr>
          <w:rStyle w:val="4"/>
          <w:sz w:val="28"/>
          <w:szCs w:val="28"/>
        </w:rPr>
        <w:t xml:space="preserve"> - затраты на начисления на выплаты по оплате труда работников - молодых специалистов, работающих в муниципальных физкультурных спортивных организа</w:t>
      </w:r>
      <w:r w:rsidRPr="000B38D7">
        <w:rPr>
          <w:rStyle w:val="4"/>
          <w:sz w:val="28"/>
          <w:szCs w:val="28"/>
        </w:rPr>
        <w:softHyphen/>
        <w:t>циях, осуществляющих подготовку спортивного резерва Республики Татарстан, рас</w:t>
      </w:r>
      <w:r w:rsidRPr="000B38D7">
        <w:rPr>
          <w:rStyle w:val="4"/>
          <w:sz w:val="28"/>
          <w:szCs w:val="28"/>
        </w:rPr>
        <w:softHyphen/>
        <w:t xml:space="preserve">положенных на территории </w:t>
      </w:r>
      <w:r w:rsidRPr="000B38D7">
        <w:rPr>
          <w:rStyle w:val="4"/>
          <w:sz w:val="28"/>
          <w:szCs w:val="28"/>
          <w:lang w:val="en-US"/>
        </w:rPr>
        <w:t>i</w:t>
      </w:r>
      <w:r w:rsidRPr="000B38D7">
        <w:rPr>
          <w:rStyle w:val="4"/>
          <w:sz w:val="28"/>
          <w:szCs w:val="28"/>
        </w:rPr>
        <w:t>-</w:t>
      </w:r>
      <w:r w:rsidRPr="000B38D7">
        <w:rPr>
          <w:rStyle w:val="4"/>
          <w:sz w:val="28"/>
          <w:szCs w:val="28"/>
          <w:lang w:val="en-US"/>
        </w:rPr>
        <w:t>ro</w:t>
      </w:r>
      <w:r w:rsidRPr="000B38D7">
        <w:rPr>
          <w:rStyle w:val="4"/>
          <w:sz w:val="28"/>
          <w:szCs w:val="28"/>
        </w:rPr>
        <w:t xml:space="preserve"> муниципального образования Республики Татарстан.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354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Объем иных межбюджетных трансфертов для доведения предельных объе</w:t>
      </w:r>
      <w:r w:rsidRPr="000B38D7">
        <w:rPr>
          <w:rStyle w:val="4"/>
          <w:sz w:val="28"/>
          <w:szCs w:val="28"/>
        </w:rPr>
        <w:softHyphen/>
        <w:t xml:space="preserve">мов финансирования бюджету Пестречинского муниципальных района Республики Татарстан на соответствующий календарный месяц </w:t>
      </w:r>
      <w:r w:rsidRPr="000B38D7">
        <w:rPr>
          <w:rStyle w:val="85pt0pt"/>
          <w:sz w:val="28"/>
          <w:szCs w:val="28"/>
          <w:lang w:val="ru-RU"/>
        </w:rPr>
        <w:t>(</w:t>
      </w:r>
      <w:r w:rsidR="0029652C" w:rsidRPr="000B38D7">
        <w:rPr>
          <w:rStyle w:val="512pt0pt"/>
          <w:sz w:val="28"/>
          <w:szCs w:val="28"/>
          <w:lang w:val="en-US"/>
        </w:rPr>
        <w:t>S</w:t>
      </w:r>
      <w:r w:rsidR="0029652C" w:rsidRPr="000B38D7">
        <w:rPr>
          <w:rStyle w:val="512pt0pt"/>
          <w:sz w:val="28"/>
          <w:szCs w:val="28"/>
          <w:vertAlign w:val="subscript"/>
          <w:lang w:val="en-US"/>
        </w:rPr>
        <w:t>im</w:t>
      </w:r>
      <w:r w:rsidRPr="000B38D7">
        <w:rPr>
          <w:rStyle w:val="85pt0pt"/>
          <w:sz w:val="28"/>
          <w:szCs w:val="28"/>
          <w:lang w:val="ru-RU"/>
        </w:rPr>
        <w:t xml:space="preserve">) </w:t>
      </w:r>
      <w:r w:rsidRPr="000B38D7">
        <w:rPr>
          <w:rStyle w:val="4"/>
          <w:sz w:val="28"/>
          <w:szCs w:val="28"/>
        </w:rPr>
        <w:t>определяется по следующей формуле:</w:t>
      </w:r>
    </w:p>
    <w:p w:rsidR="00C25296" w:rsidRPr="000B38D7" w:rsidRDefault="0029652C" w:rsidP="00C25296">
      <w:pPr>
        <w:pStyle w:val="50"/>
        <w:shd w:val="clear" w:color="auto" w:fill="auto"/>
        <w:spacing w:before="0" w:after="256" w:line="240" w:lineRule="exact"/>
        <w:ind w:left="20"/>
        <w:rPr>
          <w:sz w:val="28"/>
          <w:szCs w:val="28"/>
        </w:rPr>
      </w:pPr>
      <w:r w:rsidRPr="000B38D7">
        <w:rPr>
          <w:rStyle w:val="512pt0pt"/>
          <w:sz w:val="28"/>
          <w:szCs w:val="28"/>
          <w:lang w:val="en-US"/>
        </w:rPr>
        <w:t>S</w:t>
      </w:r>
      <w:r w:rsidRPr="000B38D7">
        <w:rPr>
          <w:rStyle w:val="512pt0pt"/>
          <w:sz w:val="28"/>
          <w:szCs w:val="28"/>
          <w:vertAlign w:val="subscript"/>
          <w:lang w:val="en-US"/>
        </w:rPr>
        <w:t>im</w:t>
      </w:r>
      <w:r w:rsidR="00C25296" w:rsidRPr="000B38D7">
        <w:rPr>
          <w:rStyle w:val="512pt0pt"/>
          <w:sz w:val="28"/>
          <w:szCs w:val="28"/>
          <w:lang w:val="en-US"/>
        </w:rPr>
        <w:t xml:space="preserve">= </w:t>
      </w:r>
      <w:r w:rsidRPr="000B38D7">
        <w:rPr>
          <w:rStyle w:val="512pt0pt"/>
          <w:sz w:val="28"/>
          <w:szCs w:val="28"/>
          <w:lang w:val="en-US"/>
        </w:rPr>
        <w:t>D x K</w:t>
      </w:r>
      <w:r w:rsidRPr="000B38D7">
        <w:rPr>
          <w:rStyle w:val="512pt0pt"/>
          <w:sz w:val="28"/>
          <w:szCs w:val="28"/>
          <w:vertAlign w:val="subscript"/>
          <w:lang w:val="en-US"/>
        </w:rPr>
        <w:t>ipm</w:t>
      </w:r>
      <w:r w:rsidRPr="000B38D7">
        <w:rPr>
          <w:rStyle w:val="512pt0pt"/>
          <w:sz w:val="28"/>
          <w:szCs w:val="28"/>
          <w:lang w:val="en-US"/>
        </w:rPr>
        <w:t xml:space="preserve"> +  P x K</w:t>
      </w:r>
      <w:r w:rsidRPr="000B38D7">
        <w:rPr>
          <w:rStyle w:val="512pt0pt"/>
          <w:sz w:val="28"/>
          <w:szCs w:val="28"/>
          <w:vertAlign w:val="subscript"/>
          <w:lang w:val="en-US"/>
        </w:rPr>
        <w:t xml:space="preserve">irm </w:t>
      </w:r>
      <w:r w:rsidRPr="000B38D7">
        <w:rPr>
          <w:rStyle w:val="512pt0pt"/>
          <w:sz w:val="28"/>
          <w:szCs w:val="28"/>
          <w:lang w:val="en-US"/>
        </w:rPr>
        <w:t>+ C</w:t>
      </w:r>
      <w:r w:rsidRPr="000B38D7">
        <w:rPr>
          <w:rStyle w:val="512pt0pt"/>
          <w:sz w:val="28"/>
          <w:szCs w:val="28"/>
          <w:vertAlign w:val="subscript"/>
          <w:lang w:val="en-US"/>
        </w:rPr>
        <w:t>im</w:t>
      </w:r>
      <w:r w:rsidR="00C25296" w:rsidRPr="000B38D7">
        <w:rPr>
          <w:rStyle w:val="50pt"/>
          <w:sz w:val="28"/>
          <w:szCs w:val="28"/>
        </w:rPr>
        <w:t>,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где:</w:t>
      </w:r>
    </w:p>
    <w:p w:rsidR="00C25296" w:rsidRPr="000B38D7" w:rsidRDefault="0029652C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512pt0pt"/>
          <w:sz w:val="28"/>
          <w:szCs w:val="28"/>
          <w:lang w:val="en-US"/>
        </w:rPr>
        <w:t>K</w:t>
      </w:r>
      <w:r w:rsidRPr="000B38D7">
        <w:rPr>
          <w:rStyle w:val="512pt0pt"/>
          <w:sz w:val="28"/>
          <w:szCs w:val="28"/>
          <w:vertAlign w:val="subscript"/>
          <w:lang w:val="en-US"/>
        </w:rPr>
        <w:t>ipm</w:t>
      </w:r>
      <w:r w:rsidR="00C25296" w:rsidRPr="000B38D7">
        <w:rPr>
          <w:rStyle w:val="4"/>
          <w:sz w:val="28"/>
          <w:szCs w:val="28"/>
        </w:rPr>
        <w:t xml:space="preserve"> - фактическая численность работников - молодых специалистов, работаю</w:t>
      </w:r>
      <w:r w:rsidR="00C25296" w:rsidRPr="000B38D7">
        <w:rPr>
          <w:rStyle w:val="4"/>
          <w:sz w:val="28"/>
          <w:szCs w:val="28"/>
        </w:rPr>
        <w:softHyphen/>
        <w:t>щих в муниципальном физкультурных спортивных организациях, осуществляющих подготовку спортивного резерва Республики Татарстан, расположенных на террито</w:t>
      </w:r>
      <w:r w:rsidR="00C25296" w:rsidRPr="000B38D7">
        <w:rPr>
          <w:rStyle w:val="4"/>
          <w:sz w:val="28"/>
          <w:szCs w:val="28"/>
        </w:rPr>
        <w:softHyphen/>
        <w:t xml:space="preserve">рии </w:t>
      </w:r>
      <w:r w:rsidR="00C25296" w:rsidRPr="000B38D7">
        <w:rPr>
          <w:rStyle w:val="4"/>
          <w:sz w:val="28"/>
          <w:szCs w:val="28"/>
          <w:lang w:val="en-US"/>
        </w:rPr>
        <w:t>i</w:t>
      </w:r>
      <w:r w:rsidR="00C25296" w:rsidRPr="000B38D7">
        <w:rPr>
          <w:rStyle w:val="4"/>
          <w:sz w:val="28"/>
          <w:szCs w:val="28"/>
        </w:rPr>
        <w:t>-</w:t>
      </w:r>
      <w:r w:rsidR="00C25296" w:rsidRPr="000B38D7">
        <w:rPr>
          <w:rStyle w:val="4"/>
          <w:sz w:val="28"/>
          <w:szCs w:val="28"/>
          <w:lang w:val="en-US"/>
        </w:rPr>
        <w:t>ro</w:t>
      </w:r>
      <w:r w:rsidR="00C25296" w:rsidRPr="000B38D7">
        <w:rPr>
          <w:rStyle w:val="4"/>
          <w:sz w:val="28"/>
          <w:szCs w:val="28"/>
        </w:rPr>
        <w:t xml:space="preserve"> муниципального образования, имеющих право на получение ежемесячных денежных выплат, по состоянию на 1 число текущего месяца;</w:t>
      </w:r>
    </w:p>
    <w:p w:rsidR="00C25296" w:rsidRPr="000B38D7" w:rsidRDefault="0029652C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512pt0pt"/>
          <w:sz w:val="28"/>
          <w:szCs w:val="28"/>
          <w:lang w:val="en-US"/>
        </w:rPr>
        <w:t>K</w:t>
      </w:r>
      <w:r w:rsidRPr="000B38D7">
        <w:rPr>
          <w:rStyle w:val="512pt0pt"/>
          <w:sz w:val="28"/>
          <w:szCs w:val="28"/>
          <w:vertAlign w:val="subscript"/>
          <w:lang w:val="en-US"/>
        </w:rPr>
        <w:t>irm</w:t>
      </w:r>
      <w:r w:rsidR="00C25296" w:rsidRPr="000B38D7">
        <w:rPr>
          <w:rStyle w:val="4"/>
          <w:sz w:val="28"/>
          <w:szCs w:val="28"/>
        </w:rPr>
        <w:t>, - фактическая численность работников - молодых специалистов, работаю</w:t>
      </w:r>
      <w:r w:rsidR="00C25296" w:rsidRPr="000B38D7">
        <w:rPr>
          <w:rStyle w:val="4"/>
          <w:sz w:val="28"/>
          <w:szCs w:val="28"/>
        </w:rPr>
        <w:softHyphen/>
        <w:t>щих в муниципальных физкультурных спортивных организациях, осуществляющих подготовку спортивного резерва Республики Татарстан, расположенных на террито</w:t>
      </w:r>
      <w:r w:rsidR="00C25296" w:rsidRPr="000B38D7">
        <w:rPr>
          <w:rStyle w:val="4"/>
          <w:sz w:val="28"/>
          <w:szCs w:val="28"/>
        </w:rPr>
        <w:softHyphen/>
        <w:t xml:space="preserve">рии </w:t>
      </w:r>
      <w:r w:rsidR="00C25296" w:rsidRPr="000B38D7">
        <w:rPr>
          <w:rStyle w:val="4"/>
          <w:sz w:val="28"/>
          <w:szCs w:val="28"/>
          <w:lang w:val="en-US"/>
        </w:rPr>
        <w:t>i</w:t>
      </w:r>
      <w:r w:rsidR="00C25296" w:rsidRPr="000B38D7">
        <w:rPr>
          <w:rStyle w:val="4"/>
          <w:sz w:val="28"/>
          <w:szCs w:val="28"/>
        </w:rPr>
        <w:t>-</w:t>
      </w:r>
      <w:r w:rsidR="00C25296" w:rsidRPr="000B38D7">
        <w:rPr>
          <w:rStyle w:val="4"/>
          <w:sz w:val="28"/>
          <w:szCs w:val="28"/>
          <w:lang w:val="en-US"/>
        </w:rPr>
        <w:t>ro</w:t>
      </w:r>
      <w:r w:rsidR="00C25296" w:rsidRPr="000B38D7">
        <w:rPr>
          <w:rStyle w:val="4"/>
          <w:sz w:val="28"/>
          <w:szCs w:val="28"/>
        </w:rPr>
        <w:t xml:space="preserve"> муниципального образования Республики Татарстан, имеющих право на по</w:t>
      </w:r>
      <w:r w:rsidR="00C25296" w:rsidRPr="000B38D7">
        <w:rPr>
          <w:rStyle w:val="4"/>
          <w:sz w:val="28"/>
          <w:szCs w:val="28"/>
        </w:rPr>
        <w:softHyphen/>
        <w:t>лучение единовременных денежных выплат, по состоянию на 1 число текущего ме</w:t>
      </w:r>
      <w:r w:rsidR="00C25296" w:rsidRPr="000B38D7">
        <w:rPr>
          <w:rStyle w:val="4"/>
          <w:sz w:val="28"/>
          <w:szCs w:val="28"/>
        </w:rPr>
        <w:softHyphen/>
        <w:t>сяца;</w:t>
      </w:r>
    </w:p>
    <w:p w:rsidR="00C25296" w:rsidRPr="000B38D7" w:rsidRDefault="0029652C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512pt0pt"/>
          <w:sz w:val="28"/>
          <w:szCs w:val="28"/>
          <w:lang w:val="en-US"/>
        </w:rPr>
        <w:t>C</w:t>
      </w:r>
      <w:r w:rsidRPr="000B38D7">
        <w:rPr>
          <w:rStyle w:val="512pt0pt"/>
          <w:sz w:val="28"/>
          <w:szCs w:val="28"/>
          <w:vertAlign w:val="subscript"/>
          <w:lang w:val="en-US"/>
        </w:rPr>
        <w:t>im</w:t>
      </w:r>
      <w:r w:rsidRPr="000B38D7">
        <w:rPr>
          <w:rStyle w:val="4"/>
          <w:sz w:val="28"/>
          <w:szCs w:val="28"/>
        </w:rPr>
        <w:t xml:space="preserve"> </w:t>
      </w:r>
      <w:r w:rsidR="00C25296" w:rsidRPr="000B38D7">
        <w:rPr>
          <w:rStyle w:val="4"/>
          <w:sz w:val="28"/>
          <w:szCs w:val="28"/>
        </w:rPr>
        <w:t>- затраты на начисления на выплаты по оплате труда работников - молодых специалистов, работающих в муниципальных физкультурных спортивных организа</w:t>
      </w:r>
      <w:r w:rsidR="00C25296" w:rsidRPr="000B38D7">
        <w:rPr>
          <w:rStyle w:val="4"/>
          <w:sz w:val="28"/>
          <w:szCs w:val="28"/>
        </w:rPr>
        <w:softHyphen/>
        <w:t>циях, осуществляющих подготовку спортивного резерва Республики Татарстан, рас</w:t>
      </w:r>
      <w:r w:rsidR="00C25296" w:rsidRPr="000B38D7">
        <w:rPr>
          <w:rStyle w:val="4"/>
          <w:sz w:val="28"/>
          <w:szCs w:val="28"/>
        </w:rPr>
        <w:softHyphen/>
        <w:t xml:space="preserve">положенных на территории </w:t>
      </w:r>
      <w:r w:rsidR="00C25296" w:rsidRPr="000B38D7">
        <w:rPr>
          <w:rStyle w:val="4"/>
          <w:sz w:val="28"/>
          <w:szCs w:val="28"/>
          <w:lang w:val="en-US"/>
        </w:rPr>
        <w:t>i</w:t>
      </w:r>
      <w:r w:rsidR="00C25296" w:rsidRPr="000B38D7">
        <w:rPr>
          <w:rStyle w:val="4"/>
          <w:sz w:val="28"/>
          <w:szCs w:val="28"/>
        </w:rPr>
        <w:t>-</w:t>
      </w:r>
      <w:r w:rsidR="00C25296" w:rsidRPr="000B38D7">
        <w:rPr>
          <w:rStyle w:val="4"/>
          <w:sz w:val="28"/>
          <w:szCs w:val="28"/>
          <w:lang w:val="en-US"/>
        </w:rPr>
        <w:t>ro</w:t>
      </w:r>
      <w:r w:rsidR="00C25296" w:rsidRPr="000B38D7">
        <w:rPr>
          <w:rStyle w:val="4"/>
          <w:sz w:val="28"/>
          <w:szCs w:val="28"/>
        </w:rPr>
        <w:t xml:space="preserve"> муниципального образования, на текущий месяц.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Иные межбюджетные трансферты предоставляются на основании соглаше</w:t>
      </w:r>
      <w:r w:rsidRPr="000B38D7">
        <w:rPr>
          <w:rStyle w:val="4"/>
          <w:sz w:val="28"/>
          <w:szCs w:val="28"/>
        </w:rPr>
        <w:softHyphen/>
        <w:t>ния о предоставлении иных межбюджетных трансфертов (далее - соглашение), за</w:t>
      </w:r>
      <w:r w:rsidRPr="000B38D7">
        <w:rPr>
          <w:rStyle w:val="4"/>
          <w:sz w:val="28"/>
          <w:szCs w:val="28"/>
        </w:rPr>
        <w:softHyphen/>
        <w:t>ключаемого между Министерством спорта Республики Татарстан и Исполнительным комитетом Пестречинского муници</w:t>
      </w:r>
      <w:r w:rsidRPr="000B38D7">
        <w:rPr>
          <w:rStyle w:val="4"/>
          <w:sz w:val="28"/>
          <w:szCs w:val="28"/>
        </w:rPr>
        <w:softHyphen/>
        <w:t>пального района Республики Татарстан не позднее 25 января соответствующего финансового года, в котором предусматриваются: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целевое назначение иных межбюджетных трансфертов;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размер предоставляемых иных межбюджетных трансфертов;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сроки перечисления иных межбюджетных трансфертов;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показатели результативности использования иных межбюджетных трансфер</w:t>
      </w:r>
      <w:r w:rsidRPr="000B38D7">
        <w:rPr>
          <w:rStyle w:val="4"/>
          <w:sz w:val="28"/>
          <w:szCs w:val="28"/>
        </w:rPr>
        <w:softHyphen/>
        <w:t>тов;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осуществление контроля за целевым использованием муниципальным образо</w:t>
      </w:r>
      <w:r w:rsidRPr="000B38D7">
        <w:rPr>
          <w:rStyle w:val="4"/>
          <w:sz w:val="28"/>
          <w:szCs w:val="28"/>
        </w:rPr>
        <w:softHyphen/>
        <w:t>ванием Республики Татарстан иных межбюджетных трансфертов;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</w:t>
      </w:r>
      <w:r w:rsidRPr="000B38D7">
        <w:rPr>
          <w:rStyle w:val="4"/>
          <w:sz w:val="28"/>
          <w:szCs w:val="28"/>
        </w:rPr>
        <w:softHyphen/>
        <w:t>печения которых являются иные межбюджетные трансферты, и выполнении показа</w:t>
      </w:r>
      <w:r w:rsidRPr="000B38D7">
        <w:rPr>
          <w:rStyle w:val="4"/>
          <w:sz w:val="28"/>
          <w:szCs w:val="28"/>
        </w:rPr>
        <w:softHyphen/>
        <w:t>телей результативности использования иных межбюджетных трансфертов;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ответственность сторон.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Целевым показателем результативности (результатом) использования иных межбюджетных трансфертов является среднесписочная численность работников - мо</w:t>
      </w:r>
      <w:r w:rsidRPr="000B38D7">
        <w:rPr>
          <w:rStyle w:val="4"/>
          <w:sz w:val="28"/>
          <w:szCs w:val="28"/>
        </w:rPr>
        <w:softHyphen/>
        <w:t>лодых специалистов, закончивших профессиональные образовательные организации или образовательные организации высшего образования физкультурно-спортивной направленности, работающие по профилю полученной специальности в муниципаль</w:t>
      </w:r>
      <w:r w:rsidRPr="000B38D7">
        <w:rPr>
          <w:rStyle w:val="4"/>
          <w:sz w:val="28"/>
          <w:szCs w:val="28"/>
        </w:rPr>
        <w:softHyphen/>
        <w:t>ных физкультурных спортивных организациях, осуществляющих подготовку спор</w:t>
      </w:r>
      <w:r w:rsidRPr="000B38D7">
        <w:rPr>
          <w:rStyle w:val="4"/>
          <w:sz w:val="28"/>
          <w:szCs w:val="28"/>
        </w:rPr>
        <w:softHyphen/>
        <w:t>тивного резерва, на соответствующий финансовый год.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Объем бюджетных ассигнований бюджета Пестречинского муниципального района Республики Татарстан на финансовое обеспечение расходного обязательства Пестречинского муни</w:t>
      </w:r>
      <w:r w:rsidRPr="000B38D7">
        <w:rPr>
          <w:rStyle w:val="4"/>
          <w:sz w:val="28"/>
          <w:szCs w:val="28"/>
        </w:rPr>
        <w:softHyphen/>
        <w:t>ципального района Республики Татарстан, в целях софинансирования которого предоставляются иные межбюджетные трансферты, утверждается решением о мест</w:t>
      </w:r>
      <w:r w:rsidRPr="000B38D7">
        <w:rPr>
          <w:rStyle w:val="4"/>
          <w:sz w:val="28"/>
          <w:szCs w:val="28"/>
        </w:rPr>
        <w:softHyphen/>
        <w:t>ном бюджете (определяется сводной бюджетной росписью бюджета Пестречинского муниципального района Республики Татарстан) исходя из необходимости достижения установ</w:t>
      </w:r>
      <w:r w:rsidRPr="000B38D7">
        <w:rPr>
          <w:rStyle w:val="4"/>
          <w:sz w:val="28"/>
          <w:szCs w:val="28"/>
        </w:rPr>
        <w:softHyphen/>
        <w:t>ленных соглашением значений показателей результативности (результатов) исполь</w:t>
      </w:r>
      <w:r w:rsidRPr="000B38D7">
        <w:rPr>
          <w:rStyle w:val="4"/>
          <w:sz w:val="28"/>
          <w:szCs w:val="28"/>
        </w:rPr>
        <w:softHyphen/>
        <w:t>зования иных межбюджетных трансфертов.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 xml:space="preserve">Отдел по делам молодежи и спорту Исполнительного комитета Пестречинского муниципального района Республики Татарстан, </w:t>
      </w:r>
      <w:r w:rsidR="00AA2EEC">
        <w:rPr>
          <w:rStyle w:val="4"/>
          <w:sz w:val="28"/>
          <w:szCs w:val="28"/>
        </w:rPr>
        <w:t>м</w:t>
      </w:r>
      <w:r w:rsidR="00AA2EEC" w:rsidRPr="000B38D7">
        <w:rPr>
          <w:rStyle w:val="4"/>
          <w:sz w:val="28"/>
          <w:szCs w:val="28"/>
        </w:rPr>
        <w:t>униципальн</w:t>
      </w:r>
      <w:r w:rsidR="00AA2EEC">
        <w:rPr>
          <w:rStyle w:val="4"/>
          <w:sz w:val="28"/>
          <w:szCs w:val="28"/>
        </w:rPr>
        <w:t>ые физкультурные спортивные организации, осуществляющие подготовку спортивного резерва</w:t>
      </w:r>
      <w:r w:rsidR="00AA2EEC" w:rsidRPr="000B38D7">
        <w:rPr>
          <w:rStyle w:val="4"/>
          <w:sz w:val="28"/>
          <w:szCs w:val="28"/>
        </w:rPr>
        <w:t xml:space="preserve"> Республики Татарстан </w:t>
      </w:r>
      <w:r w:rsidRPr="000B38D7">
        <w:rPr>
          <w:rStyle w:val="4"/>
          <w:sz w:val="28"/>
          <w:szCs w:val="28"/>
        </w:rPr>
        <w:t xml:space="preserve">ведут реестры работников - молодых специалистов, работающих в </w:t>
      </w:r>
      <w:r w:rsidR="00AA2EEC">
        <w:rPr>
          <w:rStyle w:val="4"/>
          <w:sz w:val="28"/>
          <w:szCs w:val="28"/>
        </w:rPr>
        <w:t>м</w:t>
      </w:r>
      <w:r w:rsidR="00AA2EEC" w:rsidRPr="000B38D7">
        <w:rPr>
          <w:rStyle w:val="4"/>
          <w:sz w:val="28"/>
          <w:szCs w:val="28"/>
        </w:rPr>
        <w:t>униципальн</w:t>
      </w:r>
      <w:r w:rsidR="00AA2EEC">
        <w:rPr>
          <w:rStyle w:val="4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AA2EEC" w:rsidRPr="000B38D7">
        <w:rPr>
          <w:rStyle w:val="4"/>
          <w:sz w:val="28"/>
          <w:szCs w:val="28"/>
        </w:rPr>
        <w:t xml:space="preserve"> Республики Татарстан</w:t>
      </w:r>
      <w:r w:rsidRPr="000B38D7">
        <w:rPr>
          <w:rStyle w:val="4"/>
          <w:sz w:val="28"/>
          <w:szCs w:val="28"/>
        </w:rPr>
        <w:t>, расположенн</w:t>
      </w:r>
      <w:r w:rsidR="00AA2EEC">
        <w:rPr>
          <w:rStyle w:val="4"/>
          <w:sz w:val="28"/>
          <w:szCs w:val="28"/>
        </w:rPr>
        <w:t>ых</w:t>
      </w:r>
      <w:r w:rsidRPr="000B38D7">
        <w:rPr>
          <w:rStyle w:val="4"/>
          <w:sz w:val="28"/>
          <w:szCs w:val="28"/>
        </w:rPr>
        <w:t xml:space="preserve"> на территории Пестречинского муници</w:t>
      </w:r>
      <w:r w:rsidRPr="000B38D7">
        <w:rPr>
          <w:rStyle w:val="4"/>
          <w:sz w:val="28"/>
          <w:szCs w:val="28"/>
        </w:rPr>
        <w:softHyphen/>
        <w:t>пального района Республики Татарстан, по форме, утвержденной приказом Ми</w:t>
      </w:r>
      <w:r w:rsidRPr="000B38D7">
        <w:rPr>
          <w:rStyle w:val="4"/>
          <w:sz w:val="28"/>
          <w:szCs w:val="28"/>
        </w:rPr>
        <w:softHyphen/>
        <w:t>нистерства, и ежемесячно, не позднее 5 числа текущего месяца, представляют реестр и заявку на предоставление иных межбюджетных трансфертов в Министерство.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Министерство ведет сводный реестр работников - молодых специалистов, работающих в муниципальных физкультурных спортивных организациях, осуществ</w:t>
      </w:r>
      <w:r w:rsidRPr="000B38D7">
        <w:rPr>
          <w:rStyle w:val="4"/>
          <w:sz w:val="28"/>
          <w:szCs w:val="28"/>
        </w:rPr>
        <w:softHyphen/>
        <w:t>ляющих подготовку спортивного резерва Республики Татарстан, расположенных на территории муниципальных образований Республики Татарстан, и ежемесячно, не позднее 15 числа текущего месяца, представляет заявку на предоставление иных меж</w:t>
      </w:r>
      <w:r w:rsidRPr="000B38D7">
        <w:rPr>
          <w:rStyle w:val="4"/>
          <w:sz w:val="28"/>
          <w:szCs w:val="28"/>
        </w:rPr>
        <w:softHyphen/>
        <w:t>бюджетных трансфертов в Министерство финансов Республики Татарстан.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Министерство финансов Республики Татарстан не позднее пяти рабочих дней после поступления заявки Министерства направляет Министерству расходное расписание на доведение предельных объемов финансирования на указанные цели.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 w:line="288" w:lineRule="exact"/>
        <w:ind w:left="20" w:right="20" w:firstLine="70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0B38D7">
        <w:rPr>
          <w:rStyle w:val="4"/>
          <w:sz w:val="28"/>
          <w:szCs w:val="28"/>
        </w:rPr>
        <w:softHyphen/>
        <w:t>лике Татарстан, открытый в подразделениях расчетной сети Банка России для учета средств бюджета Пестречинского муниципального района Республики Татарстан.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02" w:lineRule="exact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Исполнительный комитет Пестречинского муниципального района Республики Татарстан ежемесячно, не позднее 15 числа месяца, следующего за отчетным перио</w:t>
      </w:r>
      <w:r w:rsidRPr="000B38D7">
        <w:rPr>
          <w:rStyle w:val="4"/>
          <w:sz w:val="28"/>
          <w:szCs w:val="28"/>
        </w:rPr>
        <w:softHyphen/>
        <w:t>дом, представляет в Министерство отчеты о расходах, источником финансового обеспечения которых яв</w:t>
      </w:r>
      <w:r w:rsidRPr="000B38D7">
        <w:rPr>
          <w:rStyle w:val="4"/>
          <w:sz w:val="28"/>
          <w:szCs w:val="28"/>
        </w:rPr>
        <w:softHyphen/>
        <w:t>ляются иные межбюджетные трансферты, и выполнении показателей результативно</w:t>
      </w:r>
      <w:r w:rsidRPr="000B38D7">
        <w:rPr>
          <w:rStyle w:val="4"/>
          <w:sz w:val="28"/>
          <w:szCs w:val="28"/>
        </w:rPr>
        <w:softHyphen/>
        <w:t>сти использования иных межбюджетных трансфертов согласно форме и порядку, предусмотренным соглашением.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02" w:lineRule="exact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Министерство спорта  Республики Татарстан ежемесячно, не позднее 20 числа месяца, следующего за от</w:t>
      </w:r>
      <w:r w:rsidRPr="000B38D7">
        <w:rPr>
          <w:rStyle w:val="4"/>
          <w:sz w:val="28"/>
          <w:szCs w:val="28"/>
        </w:rPr>
        <w:softHyphen/>
        <w:t>четным периодом, представляет в Министерство финансов Республики Татарстан от</w:t>
      </w:r>
      <w:r w:rsidRPr="000B38D7">
        <w:rPr>
          <w:rStyle w:val="4"/>
          <w:sz w:val="28"/>
          <w:szCs w:val="28"/>
        </w:rPr>
        <w:softHyphen/>
        <w:t>чет о расходах бюджетов муниципальных образований Республики Татарстан, источ</w:t>
      </w:r>
      <w:r w:rsidRPr="000B38D7">
        <w:rPr>
          <w:rStyle w:val="4"/>
          <w:sz w:val="28"/>
          <w:szCs w:val="28"/>
        </w:rPr>
        <w:softHyphen/>
        <w:t>ником финансового обеспечения которых являются иные межбюджетные транс</w:t>
      </w:r>
      <w:r w:rsidRPr="000B38D7">
        <w:rPr>
          <w:rStyle w:val="4"/>
          <w:sz w:val="28"/>
          <w:szCs w:val="28"/>
        </w:rPr>
        <w:softHyphen/>
        <w:t>ферты, и выполнении показателей результативности использования иных межбюд</w:t>
      </w:r>
      <w:r w:rsidRPr="000B38D7">
        <w:rPr>
          <w:rStyle w:val="4"/>
          <w:sz w:val="28"/>
          <w:szCs w:val="28"/>
        </w:rPr>
        <w:softHyphen/>
        <w:t>жетных трансфертов согласно форме, установленной Министерством финансов Рес</w:t>
      </w:r>
      <w:r w:rsidRPr="000B38D7">
        <w:rPr>
          <w:rStyle w:val="4"/>
          <w:sz w:val="28"/>
          <w:szCs w:val="28"/>
        </w:rPr>
        <w:softHyphen/>
        <w:t>публики Татарстан.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02" w:lineRule="exact"/>
        <w:ind w:left="20" w:right="20" w:firstLine="680"/>
        <w:rPr>
          <w:rStyle w:val="4"/>
          <w:sz w:val="28"/>
          <w:szCs w:val="28"/>
        </w:rPr>
      </w:pPr>
      <w:r w:rsidRPr="000B38D7">
        <w:rPr>
          <w:rStyle w:val="4"/>
          <w:sz w:val="28"/>
          <w:szCs w:val="28"/>
        </w:rPr>
        <w:t>В случае если Пестречинским муниципальным районом Республики Татарстан по со</w:t>
      </w:r>
      <w:r w:rsidRPr="000B38D7">
        <w:rPr>
          <w:rStyle w:val="4"/>
          <w:sz w:val="28"/>
          <w:szCs w:val="28"/>
        </w:rPr>
        <w:softHyphen/>
        <w:t>стоянию на 31 декабря года предоставления иных межбюджетных трансфертов не до</w:t>
      </w:r>
      <w:r w:rsidRPr="000B38D7">
        <w:rPr>
          <w:rStyle w:val="4"/>
          <w:sz w:val="28"/>
          <w:szCs w:val="28"/>
        </w:rPr>
        <w:softHyphen/>
        <w:t>стигнуто значение показателя, предусмотренного пунктом 12 настоящего Порядка, размер средств, подлежащих возврату из бюджета Пестречинского муниципального района в бюджет Республики Татарстан до 1 марта года, следующего за годом предоставления иных межбюджетных трансфертов (Vвозврата), определяется по формуле:</w:t>
      </w:r>
    </w:p>
    <w:p w:rsidR="00C25296" w:rsidRPr="000B38D7" w:rsidRDefault="00C25296" w:rsidP="00C25296">
      <w:pPr>
        <w:pStyle w:val="6"/>
        <w:shd w:val="clear" w:color="auto" w:fill="auto"/>
        <w:tabs>
          <w:tab w:val="left" w:pos="1102"/>
        </w:tabs>
        <w:spacing w:before="0" w:after="0" w:line="302" w:lineRule="exact"/>
        <w:ind w:left="700" w:right="2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Vвозврата = V</w:t>
      </w:r>
      <w:r w:rsidRPr="000B38D7">
        <w:rPr>
          <w:rStyle w:val="4"/>
          <w:sz w:val="28"/>
          <w:szCs w:val="28"/>
          <w:vertAlign w:val="subscript"/>
        </w:rPr>
        <w:t>мбт</w:t>
      </w:r>
      <w:r w:rsidRPr="000B38D7">
        <w:rPr>
          <w:rStyle w:val="4"/>
          <w:sz w:val="28"/>
          <w:szCs w:val="28"/>
        </w:rPr>
        <w:t xml:space="preserve"> х </w:t>
      </w:r>
      <w:r w:rsidR="0029652C" w:rsidRPr="000B38D7">
        <w:rPr>
          <w:rStyle w:val="4"/>
          <w:sz w:val="28"/>
          <w:szCs w:val="28"/>
          <w:lang w:val="en-US"/>
        </w:rPr>
        <w:t>k</w:t>
      </w:r>
      <w:r w:rsidRPr="000B38D7">
        <w:rPr>
          <w:rStyle w:val="4"/>
          <w:sz w:val="28"/>
          <w:szCs w:val="28"/>
        </w:rPr>
        <w:t xml:space="preserve"> х 0,1</w:t>
      </w:r>
    </w:p>
    <w:p w:rsidR="00C25296" w:rsidRPr="000B38D7" w:rsidRDefault="00C25296" w:rsidP="00C25296">
      <w:pPr>
        <w:pStyle w:val="6"/>
        <w:shd w:val="clear" w:color="auto" w:fill="auto"/>
        <w:spacing w:before="0" w:after="0" w:line="302" w:lineRule="exact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где:</w:t>
      </w:r>
    </w:p>
    <w:p w:rsidR="00C25296" w:rsidRPr="000B38D7" w:rsidRDefault="00C25296" w:rsidP="00C25296">
      <w:pPr>
        <w:pStyle w:val="6"/>
        <w:shd w:val="clear" w:color="auto" w:fill="auto"/>
        <w:spacing w:before="0" w:after="0" w:line="302" w:lineRule="exact"/>
        <w:ind w:left="20" w:right="20" w:firstLine="680"/>
        <w:rPr>
          <w:sz w:val="28"/>
          <w:szCs w:val="28"/>
        </w:rPr>
      </w:pPr>
      <w:r w:rsidRPr="000B38D7">
        <w:rPr>
          <w:rStyle w:val="a6"/>
          <w:sz w:val="28"/>
          <w:szCs w:val="28"/>
        </w:rPr>
        <w:t>V</w:t>
      </w:r>
      <w:r w:rsidRPr="000B38D7">
        <w:rPr>
          <w:rStyle w:val="4"/>
          <w:sz w:val="28"/>
          <w:szCs w:val="28"/>
          <w:vertAlign w:val="subscript"/>
        </w:rPr>
        <w:t>мбт</w:t>
      </w:r>
      <w:r w:rsidRPr="000B38D7">
        <w:rPr>
          <w:rStyle w:val="4"/>
          <w:sz w:val="28"/>
          <w:szCs w:val="28"/>
        </w:rPr>
        <w:t xml:space="preserve"> - размер иных межбюджетных трансфертов, предоставленных бюджету Пестречинского муниципального района в отчетном финансовом году;</w:t>
      </w:r>
    </w:p>
    <w:p w:rsidR="00C25296" w:rsidRPr="000B38D7" w:rsidRDefault="0029652C" w:rsidP="00C25296">
      <w:pPr>
        <w:pStyle w:val="6"/>
        <w:shd w:val="clear" w:color="auto" w:fill="auto"/>
        <w:spacing w:before="0" w:after="0" w:line="302" w:lineRule="exact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  <w:lang w:val="en-US"/>
        </w:rPr>
        <w:t>k</w:t>
      </w:r>
      <w:r w:rsidR="00C25296" w:rsidRPr="000B38D7">
        <w:rPr>
          <w:rStyle w:val="4"/>
          <w:sz w:val="28"/>
          <w:szCs w:val="28"/>
        </w:rPr>
        <w:t xml:space="preserve"> - коэффициент возврата иных межбюджетных трансфертов.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02" w:lineRule="exact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При расчете размера средств, подлежащих возврату из бюджета муници</w:t>
      </w:r>
      <w:r w:rsidRPr="000B38D7">
        <w:rPr>
          <w:rStyle w:val="4"/>
          <w:sz w:val="28"/>
          <w:szCs w:val="28"/>
        </w:rPr>
        <w:softHyphen/>
        <w:t>пального образования Республики Татарстан в бюджет Республики Татарстан в раз</w:t>
      </w:r>
      <w:r w:rsidRPr="000B38D7">
        <w:rPr>
          <w:rStyle w:val="4"/>
          <w:sz w:val="28"/>
          <w:szCs w:val="28"/>
        </w:rPr>
        <w:softHyphen/>
        <w:t>мере иных межбюджетных трансфертов, предоставленных бюджету муниципального образования Республики Татарстан в отчетном финансовом году (</w:t>
      </w:r>
      <w:r w:rsidR="0029652C" w:rsidRPr="000B38D7">
        <w:rPr>
          <w:rStyle w:val="a6"/>
          <w:sz w:val="28"/>
          <w:szCs w:val="28"/>
        </w:rPr>
        <w:t>V</w:t>
      </w:r>
      <w:r w:rsidR="0029652C" w:rsidRPr="000B38D7">
        <w:rPr>
          <w:rStyle w:val="4"/>
          <w:sz w:val="28"/>
          <w:szCs w:val="28"/>
          <w:vertAlign w:val="subscript"/>
        </w:rPr>
        <w:t>мбт</w:t>
      </w:r>
      <w:r w:rsidRPr="000B38D7">
        <w:rPr>
          <w:rStyle w:val="4"/>
          <w:sz w:val="28"/>
          <w:szCs w:val="28"/>
        </w:rPr>
        <w:t>), не учитыва</w:t>
      </w:r>
      <w:r w:rsidRPr="000B38D7">
        <w:rPr>
          <w:rStyle w:val="4"/>
          <w:sz w:val="28"/>
          <w:szCs w:val="28"/>
        </w:rPr>
        <w:softHyphen/>
        <w:t>ется размер остатка иных межбюджетных трансфертов, не использованных по состо</w:t>
      </w:r>
      <w:r w:rsidRPr="000B38D7">
        <w:rPr>
          <w:rStyle w:val="4"/>
          <w:sz w:val="28"/>
          <w:szCs w:val="28"/>
        </w:rPr>
        <w:softHyphen/>
        <w:t>янию на 1 января года, следующего за годом предоставления иных межбюджетных трансфертов.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170" w:line="302" w:lineRule="exact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Коэффициент возврата иных межбюджетных трансфертов (к) определяется по формуле:</w:t>
      </w:r>
      <w:r w:rsidR="0029652C" w:rsidRPr="000B38D7">
        <w:rPr>
          <w:rStyle w:val="4"/>
          <w:sz w:val="28"/>
          <w:szCs w:val="28"/>
        </w:rPr>
        <w:t xml:space="preserve">    </w:t>
      </w:r>
      <w:r w:rsidR="0029652C" w:rsidRPr="000B38D7">
        <w:rPr>
          <w:rStyle w:val="4"/>
          <w:sz w:val="28"/>
          <w:szCs w:val="28"/>
          <w:lang w:val="en-US"/>
        </w:rPr>
        <w:t>k</w:t>
      </w:r>
      <w:r w:rsidRPr="000B38D7">
        <w:rPr>
          <w:rStyle w:val="4"/>
          <w:sz w:val="28"/>
          <w:szCs w:val="28"/>
        </w:rPr>
        <w:t xml:space="preserve"> = 1- Т/</w:t>
      </w:r>
      <w:r w:rsidRPr="000B38D7">
        <w:rPr>
          <w:rStyle w:val="4"/>
          <w:sz w:val="28"/>
          <w:szCs w:val="28"/>
          <w:lang w:val="en-US"/>
        </w:rPr>
        <w:t>S</w:t>
      </w:r>
    </w:p>
    <w:p w:rsidR="00C25296" w:rsidRPr="000B38D7" w:rsidRDefault="00C25296" w:rsidP="00C25296">
      <w:pPr>
        <w:pStyle w:val="6"/>
        <w:shd w:val="clear" w:color="auto" w:fill="auto"/>
        <w:spacing w:before="0" w:after="0" w:line="240" w:lineRule="exact"/>
        <w:ind w:lef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где:</w:t>
      </w:r>
      <w:r w:rsidRPr="000B38D7">
        <w:rPr>
          <w:noProof/>
          <w:sz w:val="28"/>
          <w:szCs w:val="28"/>
        </w:rPr>
        <w:t xml:space="preserve"> </w:t>
      </w:r>
      <w:r w:rsidRPr="000B38D7">
        <w:rPr>
          <w:noProof/>
          <w:sz w:val="28"/>
          <w:szCs w:val="28"/>
          <w:lang w:eastAsia="ru-RU"/>
        </w:rPr>
        <w:drawing>
          <wp:inline distT="0" distB="0" distL="0" distR="0" wp14:anchorId="46392C6E" wp14:editId="1A6A649C">
            <wp:extent cx="1552575" cy="793750"/>
            <wp:effectExtent l="0" t="0" r="9525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296" w:rsidRPr="000B38D7" w:rsidRDefault="00C25296" w:rsidP="00C25296">
      <w:pPr>
        <w:pStyle w:val="6"/>
        <w:shd w:val="clear" w:color="auto" w:fill="auto"/>
        <w:spacing w:before="0" w:after="0" w:line="312" w:lineRule="exact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Т - фактически достигнутое на конец года значение показателя результативно</w:t>
      </w:r>
      <w:r w:rsidRPr="000B38D7">
        <w:rPr>
          <w:rStyle w:val="4"/>
          <w:sz w:val="28"/>
          <w:szCs w:val="28"/>
        </w:rPr>
        <w:softHyphen/>
        <w:t>сти использования иного межбюджетного трансферта;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  <w:lang w:val="en-US"/>
        </w:rPr>
        <w:t>S</w:t>
      </w:r>
      <w:r w:rsidRPr="000B38D7">
        <w:rPr>
          <w:rStyle w:val="4"/>
          <w:sz w:val="28"/>
          <w:szCs w:val="28"/>
        </w:rPr>
        <w:t xml:space="preserve"> - плановое значение показателя результативности использования иных меж</w:t>
      </w:r>
      <w:r w:rsidRPr="000B38D7">
        <w:rPr>
          <w:rStyle w:val="4"/>
          <w:sz w:val="28"/>
          <w:szCs w:val="28"/>
        </w:rPr>
        <w:softHyphen/>
        <w:t>бюджетных трансфертов, установленное соглашением.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В случае нарушения Пестречинским муниципальным районом Республики Татарстан условий предоставления иных межбюджетных трансфертов, в том числе невозврата Пестречинским муниципальным районом Республики Татарстан средств в бюджет Республики Татарстан в соответствии с пунктом 20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</w:t>
      </w:r>
      <w:r w:rsidRPr="000B38D7">
        <w:rPr>
          <w:rStyle w:val="4"/>
          <w:sz w:val="28"/>
          <w:szCs w:val="28"/>
        </w:rPr>
        <w:softHyphen/>
        <w:t>публики Татарстан в течение первых 15 рабочих дней текущего финансового года.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</w:t>
      </w:r>
      <w:r w:rsidRPr="000B38D7">
        <w:rPr>
          <w:rStyle w:val="4"/>
          <w:sz w:val="28"/>
          <w:szCs w:val="28"/>
        </w:rPr>
        <w:softHyphen/>
        <w:t>стерством финансов Республики Татарстан, с соблюдением общих требований, уста</w:t>
      </w:r>
      <w:r w:rsidRPr="000B38D7">
        <w:rPr>
          <w:rStyle w:val="4"/>
          <w:sz w:val="28"/>
          <w:szCs w:val="28"/>
        </w:rPr>
        <w:softHyphen/>
        <w:t>новленных Министерством финансов Российской Федерации.</w:t>
      </w:r>
    </w:p>
    <w:p w:rsidR="00C25296" w:rsidRPr="000B38D7" w:rsidRDefault="00C25296" w:rsidP="00C25296">
      <w:pPr>
        <w:pStyle w:val="6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В соответствии с решением Министерства о наличии потребности в иных меж</w:t>
      </w:r>
      <w:r w:rsidRPr="000B38D7">
        <w:rPr>
          <w:rStyle w:val="4"/>
          <w:sz w:val="28"/>
          <w:szCs w:val="28"/>
        </w:rPr>
        <w:softHyphen/>
        <w:t>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 муниципаль</w:t>
      </w:r>
      <w:r w:rsidRPr="000B38D7">
        <w:rPr>
          <w:rStyle w:val="4"/>
          <w:sz w:val="28"/>
          <w:szCs w:val="28"/>
        </w:rPr>
        <w:softHyphen/>
        <w:t>ного образования, которому они были ранее предоставлены, для финансового обес</w:t>
      </w:r>
      <w:r w:rsidRPr="000B38D7">
        <w:rPr>
          <w:rStyle w:val="4"/>
          <w:sz w:val="28"/>
          <w:szCs w:val="28"/>
        </w:rPr>
        <w:softHyphen/>
        <w:t>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Исполнительный комитет Пестречинского муниципального района Республики Татарстан и Муниципальное бюджетное учреждение «Комплексная спортивная школа» Пестречинского муниципального района Республики Татарстан несут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Pr="000B38D7">
        <w:rPr>
          <w:rStyle w:val="4"/>
          <w:sz w:val="28"/>
          <w:szCs w:val="28"/>
        </w:rPr>
        <w:softHyphen/>
        <w:t>ных трансфертов.</w:t>
      </w:r>
    </w:p>
    <w:p w:rsidR="00C25296" w:rsidRPr="000B38D7" w:rsidRDefault="00C25296" w:rsidP="00C25296">
      <w:pPr>
        <w:pStyle w:val="6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/>
        <w:ind w:left="20" w:right="20" w:firstLine="680"/>
        <w:rPr>
          <w:sz w:val="28"/>
          <w:szCs w:val="28"/>
        </w:rPr>
      </w:pPr>
      <w:r w:rsidRPr="000B38D7">
        <w:rPr>
          <w:rStyle w:val="4"/>
          <w:sz w:val="28"/>
          <w:szCs w:val="28"/>
        </w:rPr>
        <w:t>Контроль за целевым использованием иных межбюджетных трансфертов осуществляется в соответствии с законодательством Министерством спорта Республики Татарстан и Министер</w:t>
      </w:r>
      <w:r w:rsidRPr="000B38D7">
        <w:rPr>
          <w:rStyle w:val="4"/>
          <w:sz w:val="28"/>
          <w:szCs w:val="28"/>
        </w:rPr>
        <w:softHyphen/>
        <w:t>ством финансов Республики Татарстан.</w:t>
      </w:r>
    </w:p>
    <w:p w:rsidR="008A594A" w:rsidRPr="000B38D7" w:rsidRDefault="008A594A">
      <w:pPr>
        <w:rPr>
          <w:sz w:val="28"/>
          <w:szCs w:val="28"/>
        </w:rPr>
      </w:pPr>
    </w:p>
    <w:sectPr w:rsidR="008A594A" w:rsidRPr="000B38D7" w:rsidSect="000B38D7">
      <w:headerReference w:type="even" r:id="rId11"/>
      <w:headerReference w:type="default" r:id="rId12"/>
      <w:type w:val="continuous"/>
      <w:pgSz w:w="11909" w:h="16838"/>
      <w:pgMar w:top="1276" w:right="1091" w:bottom="1295" w:left="105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E5" w:rsidRDefault="007061E5" w:rsidP="00C25296">
      <w:r>
        <w:separator/>
      </w:r>
    </w:p>
  </w:endnote>
  <w:endnote w:type="continuationSeparator" w:id="0">
    <w:p w:rsidR="007061E5" w:rsidRDefault="007061E5" w:rsidP="00C2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E5" w:rsidRDefault="007061E5" w:rsidP="00C25296">
      <w:r>
        <w:separator/>
      </w:r>
    </w:p>
  </w:footnote>
  <w:footnote w:type="continuationSeparator" w:id="0">
    <w:p w:rsidR="007061E5" w:rsidRDefault="007061E5" w:rsidP="00C25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94" w:rsidRDefault="00A83F0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79AE2BB" wp14:editId="7BF8DF05">
              <wp:simplePos x="0" y="0"/>
              <wp:positionH relativeFrom="page">
                <wp:posOffset>4660265</wp:posOffset>
              </wp:positionH>
              <wp:positionV relativeFrom="page">
                <wp:posOffset>913130</wp:posOffset>
              </wp:positionV>
              <wp:extent cx="786130" cy="155575"/>
              <wp:effectExtent l="254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D94" w:rsidRDefault="00A83F06">
                          <w:r>
                            <w:rPr>
                              <w:rStyle w:val="125pt"/>
                              <w:rFonts w:eastAsia="Courier New"/>
                            </w:rPr>
                            <w:t>Утвержден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6.95pt;margin-top:71.9pt;width:61.9pt;height:12.2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3FqQIAAKY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" filled="f" stroked="f">
              <v:textbox style="mso-fit-shape-to-text:t" inset="0,0,0,0">
                <w:txbxContent>
                  <w:p w:rsidR="00992D94" w:rsidRDefault="00A83F06">
                    <w:r>
                      <w:rPr>
                        <w:rStyle w:val="125pt"/>
                        <w:rFonts w:eastAsia="Courier New"/>
                      </w:rPr>
                      <w:t>Утвержден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94" w:rsidRDefault="00A83F0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833A58C" wp14:editId="2062E2C6">
              <wp:simplePos x="0" y="0"/>
              <wp:positionH relativeFrom="page">
                <wp:posOffset>3748405</wp:posOffset>
              </wp:positionH>
              <wp:positionV relativeFrom="page">
                <wp:posOffset>793750</wp:posOffset>
              </wp:positionV>
              <wp:extent cx="76835" cy="175260"/>
              <wp:effectExtent l="0" t="317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D94" w:rsidRDefault="00A83F0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C3C67">
                            <w:rPr>
                              <w:rStyle w:val="a5"/>
                              <w:rFonts w:eastAsia="Courier New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5.15pt;margin-top:62.5pt;width:6.05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7H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" filled="f" stroked="f">
              <v:textbox style="mso-fit-shape-to-text:t" inset="0,0,0,0">
                <w:txbxContent>
                  <w:p w:rsidR="00992D94" w:rsidRDefault="00A83F0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C3C67">
                      <w:rPr>
                        <w:rStyle w:val="a5"/>
                        <w:rFonts w:eastAsia="Courier New"/>
                        <w:noProof/>
                      </w:rPr>
                      <w:t>6</w:t>
                    </w:r>
                    <w:r>
                      <w:rPr>
                        <w:rStyle w:val="a5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94" w:rsidRDefault="007061E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42B5"/>
    <w:multiLevelType w:val="multilevel"/>
    <w:tmpl w:val="0C325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2D19B6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96"/>
    <w:rsid w:val="000B38D7"/>
    <w:rsid w:val="001A791D"/>
    <w:rsid w:val="001E4193"/>
    <w:rsid w:val="0029652C"/>
    <w:rsid w:val="0039183A"/>
    <w:rsid w:val="00461C23"/>
    <w:rsid w:val="00494B2F"/>
    <w:rsid w:val="004E23C3"/>
    <w:rsid w:val="004F6380"/>
    <w:rsid w:val="00616EA0"/>
    <w:rsid w:val="00643FB8"/>
    <w:rsid w:val="007061E5"/>
    <w:rsid w:val="00882B2D"/>
    <w:rsid w:val="008A594A"/>
    <w:rsid w:val="008B3FAA"/>
    <w:rsid w:val="00A11832"/>
    <w:rsid w:val="00A352B6"/>
    <w:rsid w:val="00A70979"/>
    <w:rsid w:val="00A83F06"/>
    <w:rsid w:val="00A869E0"/>
    <w:rsid w:val="00AA2EEC"/>
    <w:rsid w:val="00AA57D0"/>
    <w:rsid w:val="00B83F24"/>
    <w:rsid w:val="00C17470"/>
    <w:rsid w:val="00C25296"/>
    <w:rsid w:val="00C3760E"/>
    <w:rsid w:val="00C67627"/>
    <w:rsid w:val="00CB790B"/>
    <w:rsid w:val="00CF10F9"/>
    <w:rsid w:val="00CF7DF3"/>
    <w:rsid w:val="00D621A0"/>
    <w:rsid w:val="00DB0CCA"/>
    <w:rsid w:val="00E87826"/>
    <w:rsid w:val="00F07973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2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C252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C2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C2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3"/>
    <w:rsid w:val="00C25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C25296"/>
    <w:rPr>
      <w:rFonts w:ascii="Times New Roman" w:eastAsia="Times New Roman" w:hAnsi="Times New Roman" w:cs="Times New Roman"/>
      <w:spacing w:val="20"/>
      <w:sz w:val="17"/>
      <w:szCs w:val="17"/>
      <w:shd w:val="clear" w:color="auto" w:fill="FFFFFF"/>
      <w:lang w:val="en-US"/>
    </w:rPr>
  </w:style>
  <w:style w:type="character" w:customStyle="1" w:styleId="4">
    <w:name w:val="Основной текст4"/>
    <w:basedOn w:val="a3"/>
    <w:rsid w:val="00C25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C25296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">
    <w:name w:val="Колонтитул + 12;5 pt"/>
    <w:basedOn w:val="a4"/>
    <w:rsid w:val="00C2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85pt0pt">
    <w:name w:val="Основной текст + 8;5 pt;Интервал 0 pt"/>
    <w:basedOn w:val="a3"/>
    <w:rsid w:val="00C25296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50pt">
    <w:name w:val="Основной текст (5) + Интервал 0 pt"/>
    <w:basedOn w:val="5"/>
    <w:rsid w:val="00C25296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512pt0pt">
    <w:name w:val="Основной текст (5) + 12 pt;Интервал 0 pt"/>
    <w:basedOn w:val="5"/>
    <w:rsid w:val="00C25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65pt0pt">
    <w:name w:val="Основной текст (5) + 6;5 pt;Интервал 0 pt"/>
    <w:basedOn w:val="5"/>
    <w:rsid w:val="00C25296"/>
    <w:rPr>
      <w:rFonts w:ascii="Times New Roman" w:eastAsia="Times New Roman" w:hAnsi="Times New Roman" w:cs="Times New Roman"/>
      <w:color w:val="000000"/>
      <w:spacing w:val="1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a6">
    <w:name w:val="Основной текст + Малые прописные"/>
    <w:basedOn w:val="a3"/>
    <w:rsid w:val="00C252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6">
    <w:name w:val="Основной текст6"/>
    <w:basedOn w:val="a"/>
    <w:link w:val="a3"/>
    <w:rsid w:val="00C25296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25296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color w:val="auto"/>
      <w:spacing w:val="20"/>
      <w:sz w:val="17"/>
      <w:szCs w:val="17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2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29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252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29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252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529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62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2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C252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C2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C2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3"/>
    <w:rsid w:val="00C25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C25296"/>
    <w:rPr>
      <w:rFonts w:ascii="Times New Roman" w:eastAsia="Times New Roman" w:hAnsi="Times New Roman" w:cs="Times New Roman"/>
      <w:spacing w:val="20"/>
      <w:sz w:val="17"/>
      <w:szCs w:val="17"/>
      <w:shd w:val="clear" w:color="auto" w:fill="FFFFFF"/>
      <w:lang w:val="en-US"/>
    </w:rPr>
  </w:style>
  <w:style w:type="character" w:customStyle="1" w:styleId="4">
    <w:name w:val="Основной текст4"/>
    <w:basedOn w:val="a3"/>
    <w:rsid w:val="00C25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C25296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">
    <w:name w:val="Колонтитул + 12;5 pt"/>
    <w:basedOn w:val="a4"/>
    <w:rsid w:val="00C2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85pt0pt">
    <w:name w:val="Основной текст + 8;5 pt;Интервал 0 pt"/>
    <w:basedOn w:val="a3"/>
    <w:rsid w:val="00C25296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50pt">
    <w:name w:val="Основной текст (5) + Интервал 0 pt"/>
    <w:basedOn w:val="5"/>
    <w:rsid w:val="00C25296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512pt0pt">
    <w:name w:val="Основной текст (5) + 12 pt;Интервал 0 pt"/>
    <w:basedOn w:val="5"/>
    <w:rsid w:val="00C25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65pt0pt">
    <w:name w:val="Основной текст (5) + 6;5 pt;Интервал 0 pt"/>
    <w:basedOn w:val="5"/>
    <w:rsid w:val="00C25296"/>
    <w:rPr>
      <w:rFonts w:ascii="Times New Roman" w:eastAsia="Times New Roman" w:hAnsi="Times New Roman" w:cs="Times New Roman"/>
      <w:color w:val="000000"/>
      <w:spacing w:val="1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a6">
    <w:name w:val="Основной текст + Малые прописные"/>
    <w:basedOn w:val="a3"/>
    <w:rsid w:val="00C252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6">
    <w:name w:val="Основной текст6"/>
    <w:basedOn w:val="a"/>
    <w:link w:val="a3"/>
    <w:rsid w:val="00C25296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25296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color w:val="auto"/>
      <w:spacing w:val="20"/>
      <w:sz w:val="17"/>
      <w:szCs w:val="17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2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29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252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29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252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529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6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КДЮСШ</dc:creator>
  <cp:lastModifiedBy>admin</cp:lastModifiedBy>
  <cp:revision>2</cp:revision>
  <dcterms:created xsi:type="dcterms:W3CDTF">2023-03-02T10:53:00Z</dcterms:created>
  <dcterms:modified xsi:type="dcterms:W3CDTF">2023-03-02T10:53:00Z</dcterms:modified>
</cp:coreProperties>
</file>