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71" w:rsidRDefault="00BA5D71" w:rsidP="00BA5D7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проект</w:t>
      </w:r>
    </w:p>
    <w:p w:rsidR="00DA2DDD" w:rsidRPr="00DA2DDD" w:rsidRDefault="00DA2DDD" w:rsidP="00DA2DD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DA2DDD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Исполнительный комитет </w:t>
      </w:r>
      <w:r w:rsidRPr="00DA2DDD">
        <w:rPr>
          <w:rFonts w:ascii="Times New Roman" w:hAnsi="Times New Roman" w:cs="Times New Roman"/>
          <w:bCs/>
          <w:kern w:val="32"/>
          <w:sz w:val="28"/>
          <w:szCs w:val="28"/>
          <w:lang w:eastAsia="x-none"/>
        </w:rPr>
        <w:t>Пестречинского</w:t>
      </w:r>
      <w:r w:rsidRPr="00DA2DDD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сельского поселения</w:t>
      </w:r>
    </w:p>
    <w:p w:rsidR="00DA2DDD" w:rsidRPr="00DA2DDD" w:rsidRDefault="00DA2DDD" w:rsidP="00DA2DD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DA2DDD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>Пестречинского муниципального района Республики Татарстан</w:t>
      </w:r>
    </w:p>
    <w:p w:rsidR="00DA2DDD" w:rsidRPr="00DA2DDD" w:rsidRDefault="00DA2DDD" w:rsidP="00DA2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A2DDD" w:rsidRPr="00DA2DDD" w:rsidRDefault="00DA2DDD" w:rsidP="00DA2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DD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A2DDD" w:rsidRPr="00DA2DDD" w:rsidRDefault="00DA2DDD" w:rsidP="00DA2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DD" w:rsidRPr="00DA2DDD" w:rsidRDefault="00DA2DDD" w:rsidP="00DA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DDD">
        <w:rPr>
          <w:rFonts w:ascii="Times New Roman" w:hAnsi="Times New Roman" w:cs="Times New Roman"/>
          <w:sz w:val="28"/>
          <w:szCs w:val="28"/>
        </w:rPr>
        <w:t xml:space="preserve">от </w:t>
      </w:r>
      <w:r w:rsidR="00BA5D71">
        <w:rPr>
          <w:rFonts w:ascii="Times New Roman" w:hAnsi="Times New Roman" w:cs="Times New Roman"/>
          <w:sz w:val="28"/>
          <w:szCs w:val="28"/>
        </w:rPr>
        <w:t>__.__________</w:t>
      </w:r>
      <w:r w:rsidR="0090077C">
        <w:rPr>
          <w:rFonts w:ascii="Times New Roman" w:hAnsi="Times New Roman" w:cs="Times New Roman"/>
          <w:sz w:val="28"/>
          <w:szCs w:val="28"/>
        </w:rPr>
        <w:t>2023</w:t>
      </w:r>
      <w:r w:rsidRPr="00DA2DD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2DD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DA2DDD">
        <w:rPr>
          <w:rFonts w:ascii="Times New Roman" w:hAnsi="Times New Roman" w:cs="Times New Roman"/>
          <w:sz w:val="28"/>
          <w:szCs w:val="28"/>
        </w:rPr>
        <w:tab/>
      </w:r>
      <w:r w:rsidRPr="00DA2DDD">
        <w:rPr>
          <w:rFonts w:ascii="Times New Roman" w:hAnsi="Times New Roman" w:cs="Times New Roman"/>
          <w:sz w:val="28"/>
          <w:szCs w:val="28"/>
        </w:rPr>
        <w:tab/>
      </w:r>
      <w:r w:rsidRPr="00DA2D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№</w:t>
      </w:r>
      <w:r w:rsidR="00BA5D71">
        <w:rPr>
          <w:rFonts w:ascii="Times New Roman" w:hAnsi="Times New Roman" w:cs="Times New Roman"/>
          <w:sz w:val="28"/>
          <w:szCs w:val="28"/>
        </w:rPr>
        <w:t>___</w:t>
      </w:r>
    </w:p>
    <w:p w:rsidR="002559DF" w:rsidRDefault="002559DF" w:rsidP="00B277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B8" w:rsidRDefault="007073B8" w:rsidP="00B277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внесения изменений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главных администраторов</w:t>
      </w:r>
    </w:p>
    <w:p w:rsidR="002326EE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463647">
        <w:rPr>
          <w:rFonts w:ascii="Times New Roman" w:hAnsi="Times New Roman" w:cs="Times New Roman"/>
          <w:sz w:val="28"/>
          <w:szCs w:val="28"/>
        </w:rPr>
        <w:t>Пестречинского</w:t>
      </w:r>
      <w:r w:rsidR="002326E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2326EE" w:rsidRDefault="002326EE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073B8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:rsid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3B8" w:rsidRDefault="007073B8" w:rsidP="001522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3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27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277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073B8"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и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постановлением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Правительства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Российской</w:t>
      </w:r>
      <w:r w:rsidRPr="007073B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7073B8">
        <w:rPr>
          <w:rFonts w:ascii="Times New Roman" w:hAnsi="Times New Roman" w:cs="Times New Roman"/>
          <w:sz w:val="28"/>
          <w:szCs w:val="28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7073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7073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медицинского</w:t>
      </w:r>
      <w:r w:rsidRPr="007073B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страхования, местного</w:t>
      </w:r>
      <w:r w:rsidRPr="007073B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sz w:val="28"/>
          <w:szCs w:val="28"/>
        </w:rPr>
        <w:t>бюджета»</w:t>
      </w:r>
      <w:r w:rsidRPr="007073B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="0015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3647">
        <w:rPr>
          <w:rFonts w:ascii="Times New Roman" w:hAnsi="Times New Roman" w:cs="Times New Roman"/>
          <w:sz w:val="28"/>
          <w:szCs w:val="28"/>
        </w:rPr>
        <w:t>Пестречинского</w:t>
      </w:r>
      <w:r w:rsidR="001522D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Пестречинского муниципального района Республики Татарстан </w:t>
      </w:r>
      <w:r w:rsidRPr="007073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7073B8" w:rsidRPr="007073B8" w:rsidRDefault="007073B8" w:rsidP="007073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73B8" w:rsidRPr="007073B8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sz w:val="28"/>
        </w:rPr>
      </w:pPr>
      <w:r w:rsidRPr="007073B8">
        <w:rPr>
          <w:color w:val="000000" w:themeColor="text1"/>
          <w:sz w:val="28"/>
          <w:szCs w:val="28"/>
        </w:rPr>
        <w:t xml:space="preserve"> </w:t>
      </w:r>
      <w:r w:rsidRPr="007073B8">
        <w:rPr>
          <w:sz w:val="28"/>
        </w:rPr>
        <w:t>Утвердить Порядок внесения изменений в перечень главных администраторов</w:t>
      </w:r>
      <w:r w:rsidRPr="007073B8">
        <w:rPr>
          <w:spacing w:val="-18"/>
          <w:sz w:val="28"/>
        </w:rPr>
        <w:t xml:space="preserve"> </w:t>
      </w:r>
      <w:r w:rsidRPr="007073B8">
        <w:rPr>
          <w:sz w:val="28"/>
        </w:rPr>
        <w:t>доходов</w:t>
      </w:r>
      <w:r w:rsidRPr="007073B8">
        <w:rPr>
          <w:spacing w:val="-4"/>
          <w:sz w:val="28"/>
        </w:rPr>
        <w:t xml:space="preserve"> </w:t>
      </w:r>
      <w:r w:rsidRPr="007073B8">
        <w:rPr>
          <w:sz w:val="28"/>
        </w:rPr>
        <w:t>бюджета</w:t>
      </w:r>
      <w:r w:rsidR="001522DF">
        <w:rPr>
          <w:spacing w:val="-2"/>
          <w:sz w:val="28"/>
        </w:rPr>
        <w:t xml:space="preserve"> </w:t>
      </w:r>
      <w:r w:rsidR="00463647">
        <w:rPr>
          <w:sz w:val="28"/>
          <w:szCs w:val="28"/>
        </w:rPr>
        <w:t>Пестречинского</w:t>
      </w:r>
      <w:r w:rsidR="002326EE">
        <w:rPr>
          <w:sz w:val="28"/>
          <w:szCs w:val="28"/>
        </w:rPr>
        <w:t xml:space="preserve"> сельского поселения</w:t>
      </w:r>
      <w:r w:rsidRPr="007073B8">
        <w:rPr>
          <w:spacing w:val="-2"/>
          <w:sz w:val="28"/>
        </w:rPr>
        <w:t xml:space="preserve"> Пестречинского муниципального района Республики Татарстан </w:t>
      </w:r>
      <w:r w:rsidRPr="007073B8">
        <w:rPr>
          <w:sz w:val="28"/>
        </w:rPr>
        <w:t>согласно приложению.</w:t>
      </w:r>
    </w:p>
    <w:p w:rsidR="007073B8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sz w:val="28"/>
        </w:rPr>
      </w:pPr>
      <w:r>
        <w:rPr>
          <w:sz w:val="28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463647">
        <w:rPr>
          <w:sz w:val="28"/>
          <w:szCs w:val="28"/>
        </w:rPr>
        <w:t>Пестречинского</w:t>
      </w:r>
      <w:r w:rsidR="002326EE">
        <w:rPr>
          <w:sz w:val="28"/>
          <w:szCs w:val="28"/>
        </w:rPr>
        <w:t xml:space="preserve"> сельского поселения</w:t>
      </w:r>
      <w:r w:rsidR="002326EE" w:rsidRPr="007073B8">
        <w:rPr>
          <w:spacing w:val="-2"/>
          <w:sz w:val="28"/>
        </w:rPr>
        <w:t xml:space="preserve"> </w:t>
      </w:r>
      <w:r w:rsidRPr="007073B8">
        <w:rPr>
          <w:spacing w:val="-2"/>
          <w:sz w:val="28"/>
        </w:rPr>
        <w:t>Пестречинского муниципального района Республики Татарстан</w:t>
      </w:r>
      <w:r>
        <w:rPr>
          <w:sz w:val="28"/>
        </w:rPr>
        <w:t>, начиная с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бюджетов на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8435AA">
        <w:rPr>
          <w:sz w:val="28"/>
        </w:rPr>
        <w:t xml:space="preserve">3 </w:t>
      </w:r>
      <w:r>
        <w:rPr>
          <w:sz w:val="28"/>
        </w:rPr>
        <w:t>год 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плановый период 202</w:t>
      </w:r>
      <w:r w:rsidR="008435AA">
        <w:rPr>
          <w:sz w:val="28"/>
        </w:rPr>
        <w:t>4</w:t>
      </w:r>
      <w:r>
        <w:rPr>
          <w:sz w:val="28"/>
        </w:rPr>
        <w:t xml:space="preserve"> и</w:t>
      </w:r>
      <w:r>
        <w:rPr>
          <w:spacing w:val="-6"/>
          <w:sz w:val="28"/>
        </w:rPr>
        <w:t xml:space="preserve"> </w:t>
      </w:r>
      <w:r>
        <w:rPr>
          <w:sz w:val="28"/>
        </w:rPr>
        <w:t>202</w:t>
      </w:r>
      <w:r w:rsidR="008435AA"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годов.</w:t>
      </w:r>
    </w:p>
    <w:p w:rsidR="007073B8" w:rsidRPr="005E17E4" w:rsidRDefault="007073B8" w:rsidP="005E17E4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3.</w:t>
      </w:r>
      <w:r w:rsidR="00230BBA" w:rsidRPr="00230BB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9C11F2" w:rsidRPr="00805F98">
        <w:rPr>
          <w:rFonts w:ascii="Times New Roman" w:eastAsia="Calibri" w:hAnsi="Times New Roman"/>
          <w:color w:val="000000"/>
          <w:sz w:val="28"/>
          <w:szCs w:val="28"/>
        </w:rPr>
        <w:t xml:space="preserve">Опубликовать (обнародовать)  настоящее </w:t>
      </w:r>
      <w:r w:rsidR="009C11F2">
        <w:rPr>
          <w:rFonts w:ascii="Times New Roman" w:eastAsia="Calibri" w:hAnsi="Times New Roman"/>
          <w:color w:val="000000"/>
          <w:sz w:val="28"/>
          <w:szCs w:val="28"/>
        </w:rPr>
        <w:t xml:space="preserve">постановление </w:t>
      </w:r>
      <w:r w:rsidR="009C11F2" w:rsidRPr="00805F98">
        <w:rPr>
          <w:rFonts w:ascii="Times New Roman" w:eastAsia="Calibri" w:hAnsi="Times New Roman"/>
          <w:color w:val="000000"/>
          <w:sz w:val="28"/>
          <w:szCs w:val="28"/>
        </w:rPr>
        <w:t>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6" w:history="1">
        <w:r w:rsidR="009C11F2" w:rsidRPr="00805F98">
          <w:rPr>
            <w:rFonts w:ascii="Times New Roman" w:eastAsia="Calibri" w:hAnsi="Times New Roman"/>
            <w:color w:val="000000"/>
            <w:sz w:val="28"/>
            <w:szCs w:val="28"/>
          </w:rPr>
          <w:t>www.pestreci.tatarstan.ru</w:t>
        </w:r>
      </w:hyperlink>
      <w:r w:rsidR="009C11F2" w:rsidRPr="00805F98">
        <w:rPr>
          <w:rFonts w:ascii="Times New Roman" w:eastAsia="Calibri" w:hAnsi="Times New Roman"/>
          <w:color w:val="000000"/>
          <w:sz w:val="28"/>
          <w:szCs w:val="28"/>
        </w:rPr>
        <w:t>).</w:t>
      </w:r>
      <w:r w:rsidR="009C11F2" w:rsidRPr="00805F98">
        <w:rPr>
          <w:rFonts w:ascii="Times New Roman" w:eastAsia="Calibri" w:hAnsi="Times New Roman"/>
          <w:sz w:val="28"/>
          <w:szCs w:val="28"/>
        </w:rPr>
        <w:t xml:space="preserve">   </w:t>
      </w:r>
    </w:p>
    <w:p w:rsidR="007073B8" w:rsidRPr="00BA5D71" w:rsidRDefault="007073B8" w:rsidP="00BA5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73B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7073B8">
        <w:rPr>
          <w:rFonts w:ascii="Times New Roman" w:hAnsi="Times New Roman" w:cs="Times New Roman"/>
          <w:sz w:val="28"/>
        </w:rPr>
        <w:t xml:space="preserve">Контроль за исполнением постановления возложить на </w:t>
      </w:r>
      <w:r>
        <w:rPr>
          <w:rFonts w:ascii="Times New Roman" w:hAnsi="Times New Roman" w:cs="Times New Roman"/>
          <w:sz w:val="28"/>
        </w:rPr>
        <w:t xml:space="preserve">председателя Финансово-бюджетной палаты Пестречинского муниципального района Республики </w:t>
      </w:r>
      <w:r w:rsidR="005F12E4">
        <w:rPr>
          <w:rFonts w:ascii="Times New Roman" w:hAnsi="Times New Roman" w:cs="Times New Roman"/>
          <w:sz w:val="28"/>
        </w:rPr>
        <w:t xml:space="preserve">Татарстан </w:t>
      </w:r>
      <w:r>
        <w:rPr>
          <w:rFonts w:ascii="Times New Roman" w:hAnsi="Times New Roman" w:cs="Times New Roman"/>
          <w:sz w:val="28"/>
        </w:rPr>
        <w:t>Г.П.Товкалева</w:t>
      </w:r>
      <w:r w:rsidRPr="007073B8">
        <w:rPr>
          <w:rFonts w:ascii="Times New Roman" w:hAnsi="Times New Roman" w:cs="Times New Roman"/>
          <w:sz w:val="28"/>
        </w:rPr>
        <w:t>.</w:t>
      </w:r>
    </w:p>
    <w:p w:rsidR="007073B8" w:rsidRDefault="00DA2DDD" w:rsidP="00232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</w:t>
      </w:r>
      <w:r w:rsidR="007073B8">
        <w:rPr>
          <w:rFonts w:ascii="Times New Roman" w:hAnsi="Times New Roman" w:cs="Times New Roman"/>
          <w:color w:val="000000" w:themeColor="text1"/>
          <w:sz w:val="28"/>
          <w:szCs w:val="28"/>
        </w:rPr>
        <w:t>сполнительного комитета</w:t>
      </w:r>
    </w:p>
    <w:p w:rsidR="008435AA" w:rsidRDefault="00463647" w:rsidP="002326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r w:rsidR="00152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2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843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Р.И.Шайхисламов</w:t>
      </w:r>
      <w:r w:rsidR="00707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326EE" w:rsidRPr="00DA2DDD" w:rsidRDefault="007073B8" w:rsidP="00DA2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</w:t>
      </w:r>
    </w:p>
    <w:p w:rsidR="00EF7D19" w:rsidRPr="00DC5C92" w:rsidRDefault="00EF7D19" w:rsidP="00EF7D19">
      <w:pPr>
        <w:pStyle w:val="a7"/>
        <w:ind w:firstLine="5103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</w:t>
      </w:r>
      <w:r w:rsidRPr="00DC5C92">
        <w:rPr>
          <w:rFonts w:eastAsia="Calibri"/>
          <w:sz w:val="22"/>
          <w:szCs w:val="22"/>
          <w:lang w:eastAsia="en-US"/>
        </w:rPr>
        <w:t xml:space="preserve">Утвержден </w:t>
      </w:r>
      <w:r>
        <w:rPr>
          <w:rFonts w:eastAsia="Calibri"/>
          <w:sz w:val="22"/>
          <w:szCs w:val="22"/>
          <w:lang w:eastAsia="en-US"/>
        </w:rPr>
        <w:t>п</w:t>
      </w:r>
      <w:r w:rsidRPr="00DC5C92">
        <w:rPr>
          <w:rFonts w:eastAsia="Calibri"/>
          <w:bCs/>
          <w:sz w:val="22"/>
          <w:szCs w:val="22"/>
          <w:lang w:eastAsia="en-US"/>
        </w:rPr>
        <w:t>остановлением</w:t>
      </w:r>
    </w:p>
    <w:p w:rsidR="00EF7D19" w:rsidRPr="00DC5C92" w:rsidRDefault="00EF7D19" w:rsidP="00EF7D19">
      <w:pPr>
        <w:pStyle w:val="a7"/>
        <w:ind w:firstLine="5103"/>
        <w:rPr>
          <w:rFonts w:eastAsia="Calibri"/>
          <w:bCs/>
          <w:sz w:val="22"/>
          <w:szCs w:val="22"/>
          <w:lang w:eastAsia="en-US"/>
        </w:rPr>
      </w:pPr>
      <w:r w:rsidRPr="00DC5C92">
        <w:rPr>
          <w:rFonts w:eastAsia="Calibri"/>
          <w:sz w:val="22"/>
          <w:szCs w:val="22"/>
          <w:lang w:eastAsia="en-US"/>
        </w:rPr>
        <w:t xml:space="preserve">                      </w:t>
      </w:r>
      <w:r>
        <w:rPr>
          <w:rFonts w:eastAsia="Calibri"/>
          <w:sz w:val="22"/>
          <w:szCs w:val="22"/>
          <w:lang w:eastAsia="en-US"/>
        </w:rPr>
        <w:t xml:space="preserve">               </w:t>
      </w:r>
      <w:r w:rsidR="002326EE">
        <w:rPr>
          <w:rFonts w:eastAsia="Calibri"/>
          <w:sz w:val="22"/>
          <w:szCs w:val="22"/>
          <w:lang w:eastAsia="en-US"/>
        </w:rPr>
        <w:t>и</w:t>
      </w:r>
      <w:r w:rsidR="002326EE" w:rsidRPr="00DC5C92">
        <w:rPr>
          <w:rFonts w:eastAsia="Calibri"/>
          <w:bCs/>
          <w:sz w:val="22"/>
          <w:szCs w:val="22"/>
          <w:lang w:eastAsia="en-US"/>
        </w:rPr>
        <w:t>сполнительного комитета</w:t>
      </w:r>
      <w:r w:rsidRPr="00DC5C92">
        <w:rPr>
          <w:rFonts w:eastAsia="Calibri"/>
          <w:bCs/>
          <w:sz w:val="22"/>
          <w:szCs w:val="22"/>
          <w:lang w:eastAsia="en-US"/>
        </w:rPr>
        <w:t xml:space="preserve">                    </w:t>
      </w: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</w:t>
      </w:r>
    </w:p>
    <w:p w:rsidR="002326EE" w:rsidRDefault="00EF7D19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        </w:t>
      </w:r>
      <w:r>
        <w:rPr>
          <w:rFonts w:ascii="Times New Roman" w:eastAsia="Calibri" w:hAnsi="Times New Roman" w:cs="Times New Roman"/>
          <w:bCs/>
        </w:rPr>
        <w:t xml:space="preserve"> </w:t>
      </w:r>
      <w:r w:rsidR="00463647">
        <w:rPr>
          <w:rFonts w:ascii="Times New Roman" w:eastAsia="Calibri" w:hAnsi="Times New Roman" w:cs="Times New Roman"/>
          <w:bCs/>
        </w:rPr>
        <w:t>Пестречинского</w:t>
      </w:r>
      <w:r w:rsidR="001522DF">
        <w:rPr>
          <w:rFonts w:ascii="Times New Roman" w:eastAsia="Calibri" w:hAnsi="Times New Roman" w:cs="Times New Roman"/>
          <w:bCs/>
        </w:rPr>
        <w:t xml:space="preserve"> </w:t>
      </w:r>
      <w:r w:rsidR="002326EE">
        <w:rPr>
          <w:rFonts w:ascii="Times New Roman" w:eastAsia="Calibri" w:hAnsi="Times New Roman" w:cs="Times New Roman"/>
          <w:bCs/>
        </w:rPr>
        <w:t>сельского</w:t>
      </w:r>
    </w:p>
    <w:p w:rsidR="00EF7D19" w:rsidRPr="00DC5C92" w:rsidRDefault="002326EE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поселения </w:t>
      </w:r>
      <w:r w:rsidR="00EF7D19" w:rsidRPr="00DC5C92">
        <w:rPr>
          <w:rFonts w:ascii="Times New Roman" w:eastAsia="Calibri" w:hAnsi="Times New Roman" w:cs="Times New Roman"/>
          <w:bCs/>
        </w:rPr>
        <w:t xml:space="preserve">Пестречинского </w:t>
      </w:r>
    </w:p>
    <w:p w:rsidR="00EF7D19" w:rsidRPr="00DC5C92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 </w:t>
      </w:r>
      <w:r>
        <w:rPr>
          <w:rFonts w:ascii="Times New Roman" w:eastAsia="Calibri" w:hAnsi="Times New Roman" w:cs="Times New Roman"/>
          <w:bCs/>
        </w:rPr>
        <w:t xml:space="preserve">        </w:t>
      </w:r>
      <w:r w:rsidRPr="00DC5C92">
        <w:rPr>
          <w:rFonts w:ascii="Times New Roman" w:eastAsia="Calibri" w:hAnsi="Times New Roman" w:cs="Times New Roman"/>
          <w:bCs/>
        </w:rPr>
        <w:t>муниципального района</w:t>
      </w:r>
      <w:r w:rsidR="002326EE">
        <w:rPr>
          <w:rFonts w:ascii="Times New Roman" w:eastAsia="Calibri" w:hAnsi="Times New Roman" w:cs="Times New Roman"/>
          <w:bCs/>
        </w:rPr>
        <w:t xml:space="preserve"> РТ</w:t>
      </w:r>
    </w:p>
    <w:p w:rsidR="00EF7D19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bCs/>
        </w:rPr>
      </w:pPr>
      <w:r w:rsidRPr="00DC5C92">
        <w:rPr>
          <w:rFonts w:ascii="Times New Roman" w:eastAsia="Calibri" w:hAnsi="Times New Roman" w:cs="Times New Roman"/>
          <w:bCs/>
        </w:rPr>
        <w:t xml:space="preserve">                            </w:t>
      </w:r>
      <w:r>
        <w:rPr>
          <w:rFonts w:ascii="Times New Roman" w:eastAsia="Calibri" w:hAnsi="Times New Roman" w:cs="Times New Roman"/>
          <w:bCs/>
        </w:rPr>
        <w:t xml:space="preserve">      </w:t>
      </w:r>
      <w:r w:rsidRPr="00DC5C92">
        <w:rPr>
          <w:rFonts w:ascii="Times New Roman" w:eastAsia="Calibri" w:hAnsi="Times New Roman" w:cs="Times New Roman"/>
          <w:bCs/>
        </w:rPr>
        <w:t xml:space="preserve">   от </w:t>
      </w:r>
      <w:r w:rsidR="00BA5D71">
        <w:rPr>
          <w:rFonts w:ascii="Times New Roman" w:eastAsia="Calibri" w:hAnsi="Times New Roman" w:cs="Times New Roman"/>
          <w:bCs/>
        </w:rPr>
        <w:t>__.__________</w:t>
      </w:r>
      <w:bookmarkStart w:id="0" w:name="_GoBack"/>
      <w:bookmarkEnd w:id="0"/>
      <w:r w:rsidRPr="00DC5C92">
        <w:rPr>
          <w:rFonts w:ascii="Times New Roman" w:eastAsia="Calibri" w:hAnsi="Times New Roman" w:cs="Times New Roman"/>
          <w:bCs/>
        </w:rPr>
        <w:t>202</w:t>
      </w:r>
      <w:r w:rsidR="002655ED">
        <w:rPr>
          <w:rFonts w:ascii="Times New Roman" w:eastAsia="Calibri" w:hAnsi="Times New Roman" w:cs="Times New Roman"/>
          <w:bCs/>
        </w:rPr>
        <w:t>3</w:t>
      </w:r>
      <w:r w:rsidRPr="00DC5C92">
        <w:rPr>
          <w:rFonts w:ascii="Times New Roman" w:eastAsia="Calibri" w:hAnsi="Times New Roman" w:cs="Times New Roman"/>
          <w:bCs/>
        </w:rPr>
        <w:t xml:space="preserve"> г.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DC5C92">
        <w:rPr>
          <w:rFonts w:ascii="Times New Roman" w:eastAsia="Calibri" w:hAnsi="Times New Roman" w:cs="Times New Roman"/>
          <w:bCs/>
        </w:rPr>
        <w:t>№</w:t>
      </w:r>
      <w:r w:rsidR="00BA5D71">
        <w:rPr>
          <w:rFonts w:ascii="Times New Roman" w:eastAsia="Calibri" w:hAnsi="Times New Roman" w:cs="Times New Roman"/>
          <w:bCs/>
        </w:rPr>
        <w:t>__</w:t>
      </w:r>
    </w:p>
    <w:p w:rsidR="00EF7D19" w:rsidRDefault="00EF7D19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D19" w:rsidRPr="00EF7D19" w:rsidRDefault="00EF7D19" w:rsidP="00EF7D19">
      <w:pPr>
        <w:spacing w:after="0" w:line="240" w:lineRule="auto"/>
        <w:ind w:left="4197" w:right="4241"/>
        <w:jc w:val="center"/>
        <w:rPr>
          <w:rFonts w:ascii="Times New Roman" w:hAnsi="Times New Roman" w:cs="Times New Roman"/>
          <w:sz w:val="28"/>
          <w:szCs w:val="28"/>
        </w:rPr>
      </w:pPr>
      <w:r w:rsidRPr="00EF7D19">
        <w:rPr>
          <w:rFonts w:ascii="Times New Roman" w:hAnsi="Times New Roman" w:cs="Times New Roman"/>
          <w:spacing w:val="-2"/>
          <w:sz w:val="28"/>
          <w:szCs w:val="28"/>
        </w:rPr>
        <w:t>Порядок</w:t>
      </w:r>
    </w:p>
    <w:p w:rsidR="00EF7D19" w:rsidRPr="00EF7D19" w:rsidRDefault="00EF7D19" w:rsidP="00232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D19">
        <w:rPr>
          <w:rFonts w:ascii="Times New Roman" w:hAnsi="Times New Roman" w:cs="Times New Roman"/>
          <w:w w:val="105"/>
          <w:sz w:val="28"/>
          <w:szCs w:val="28"/>
        </w:rPr>
        <w:t>внесения изменений в</w:t>
      </w:r>
      <w:r w:rsidRPr="00EF7D1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EF7D19">
        <w:rPr>
          <w:rFonts w:ascii="Times New Roman" w:hAnsi="Times New Roman" w:cs="Times New Roman"/>
          <w:w w:val="105"/>
          <w:sz w:val="28"/>
          <w:szCs w:val="28"/>
        </w:rPr>
        <w:t>перечень главных администраторов</w:t>
      </w:r>
      <w:r w:rsidRPr="00EF7D1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EF7D19">
        <w:rPr>
          <w:rFonts w:ascii="Times New Roman" w:hAnsi="Times New Roman" w:cs="Times New Roman"/>
          <w:w w:val="105"/>
          <w:sz w:val="28"/>
          <w:szCs w:val="28"/>
        </w:rPr>
        <w:t xml:space="preserve">доходов бюджета </w:t>
      </w:r>
      <w:r w:rsidR="00463647">
        <w:rPr>
          <w:rFonts w:ascii="Times New Roman" w:hAnsi="Times New Roman" w:cs="Times New Roman"/>
          <w:sz w:val="28"/>
          <w:szCs w:val="28"/>
        </w:rPr>
        <w:t>Пестречинского</w:t>
      </w:r>
      <w:r w:rsidR="002326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326EE" w:rsidRPr="007073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073B8">
        <w:rPr>
          <w:rFonts w:ascii="Times New Roman" w:eastAsia="Times New Roman" w:hAnsi="Times New Roman" w:cs="Times New Roman"/>
          <w:spacing w:val="-2"/>
          <w:sz w:val="28"/>
        </w:rPr>
        <w:t>Пестречинского муниципального района Республики Татарстан</w:t>
      </w:r>
    </w:p>
    <w:p w:rsidR="00EF7D19" w:rsidRDefault="00EF7D19" w:rsidP="00EF7D19">
      <w:pPr>
        <w:pStyle w:val="a4"/>
        <w:spacing w:before="10"/>
      </w:pP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sz w:val="28"/>
        </w:rPr>
      </w:pPr>
      <w:r>
        <w:rPr>
          <w:sz w:val="28"/>
        </w:rPr>
        <w:t xml:space="preserve">Настоящий Порядок внесения изменений в перечень главных администраторов доходов бюджета </w:t>
      </w:r>
      <w:r w:rsidR="00463647">
        <w:rPr>
          <w:sz w:val="28"/>
          <w:szCs w:val="28"/>
        </w:rPr>
        <w:t>Пестречинского</w:t>
      </w:r>
      <w:r w:rsidR="002326EE">
        <w:rPr>
          <w:sz w:val="28"/>
          <w:szCs w:val="28"/>
        </w:rPr>
        <w:t xml:space="preserve"> сельского поселения</w:t>
      </w:r>
      <w:r w:rsidR="002326EE" w:rsidRPr="007073B8">
        <w:rPr>
          <w:spacing w:val="-2"/>
          <w:sz w:val="28"/>
        </w:rPr>
        <w:t xml:space="preserve">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463647">
        <w:rPr>
          <w:sz w:val="28"/>
          <w:szCs w:val="28"/>
        </w:rPr>
        <w:t>Пестречинского</w:t>
      </w:r>
      <w:r w:rsidR="001522DF">
        <w:rPr>
          <w:sz w:val="28"/>
          <w:szCs w:val="28"/>
        </w:rPr>
        <w:t xml:space="preserve"> сельского поселения</w:t>
      </w:r>
      <w:r w:rsidR="001522DF" w:rsidRPr="007073B8">
        <w:rPr>
          <w:spacing w:val="-2"/>
          <w:sz w:val="28"/>
        </w:rPr>
        <w:t xml:space="preserve">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 - Перечень).</w:t>
      </w: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Перечень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внесены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следующих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sz w:val="28"/>
        </w:rPr>
      </w:pPr>
      <w:r>
        <w:rPr>
          <w:sz w:val="28"/>
        </w:rPr>
        <w:t>изменение состава и (или) полномочий главных администраторов доходов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2"/>
          <w:sz w:val="28"/>
        </w:rPr>
        <w:t xml:space="preserve"> </w:t>
      </w:r>
      <w:r w:rsidR="00463647">
        <w:rPr>
          <w:sz w:val="28"/>
          <w:szCs w:val="28"/>
        </w:rPr>
        <w:t>Пестречинского</w:t>
      </w:r>
      <w:r w:rsidR="001522DF">
        <w:rPr>
          <w:sz w:val="28"/>
          <w:szCs w:val="28"/>
        </w:rPr>
        <w:t xml:space="preserve"> сельского поселения</w:t>
      </w:r>
      <w:r w:rsidR="001522DF" w:rsidRPr="007073B8">
        <w:rPr>
          <w:spacing w:val="-2"/>
          <w:sz w:val="28"/>
        </w:rPr>
        <w:t xml:space="preserve"> </w:t>
      </w:r>
      <w:r w:rsidRPr="007073B8">
        <w:rPr>
          <w:spacing w:val="-2"/>
          <w:sz w:val="28"/>
        </w:rPr>
        <w:t xml:space="preserve">Пестречинского муниципального района Республики Татарстан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администраторы</w:t>
      </w:r>
      <w:r>
        <w:rPr>
          <w:spacing w:val="-18"/>
          <w:sz w:val="28"/>
        </w:rPr>
        <w:t xml:space="preserve"> </w:t>
      </w:r>
      <w:r>
        <w:rPr>
          <w:sz w:val="28"/>
        </w:rPr>
        <w:t>доходов);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sz w:val="28"/>
        </w:rPr>
      </w:pPr>
      <w:r>
        <w:rPr>
          <w:sz w:val="28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sz w:val="28"/>
        </w:rPr>
      </w:pPr>
      <w:r>
        <w:rPr>
          <w:sz w:val="28"/>
        </w:rPr>
        <w:t xml:space="preserve">Внесение изменений в Перечень осуществляется приказом председателя Финансово-бюджетной палаты </w:t>
      </w:r>
      <w:r w:rsidRPr="007073B8">
        <w:rPr>
          <w:spacing w:val="-2"/>
          <w:sz w:val="28"/>
        </w:rPr>
        <w:t>Пестречинского муниципального района Республики Татарстан</w:t>
      </w:r>
      <w:r>
        <w:rPr>
          <w:sz w:val="28"/>
        </w:rPr>
        <w:t xml:space="preserve"> без внесения изменений в постановление Исполнительного комитета</w:t>
      </w:r>
      <w:r w:rsidR="002326EE">
        <w:rPr>
          <w:sz w:val="28"/>
        </w:rPr>
        <w:t xml:space="preserve"> </w:t>
      </w:r>
      <w:r w:rsidR="00463647">
        <w:rPr>
          <w:sz w:val="28"/>
          <w:szCs w:val="28"/>
        </w:rPr>
        <w:t>Пестречинского</w:t>
      </w:r>
      <w:r w:rsidR="002326EE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>
        <w:rPr>
          <w:spacing w:val="28"/>
          <w:sz w:val="28"/>
        </w:rPr>
        <w:t xml:space="preserve"> </w:t>
      </w:r>
      <w:r>
        <w:rPr>
          <w:sz w:val="28"/>
        </w:rPr>
        <w:t>главных администраторов</w:t>
      </w:r>
      <w:r>
        <w:rPr>
          <w:spacing w:val="-10"/>
          <w:sz w:val="28"/>
        </w:rPr>
        <w:t xml:space="preserve"> </w:t>
      </w:r>
      <w:r>
        <w:rPr>
          <w:sz w:val="28"/>
        </w:rPr>
        <w:t>доходов.</w:t>
      </w:r>
    </w:p>
    <w:p w:rsidR="00EF7D19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sz w:val="28"/>
        </w:rPr>
      </w:pPr>
      <w:r>
        <w:rPr>
          <w:sz w:val="28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 w:rsidR="000C29D9">
        <w:rPr>
          <w:sz w:val="28"/>
        </w:rPr>
        <w:t>Финансово-бюджетную палату Пестречинского муниципального района Республики Татарстан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указанием следующей </w:t>
      </w:r>
      <w:r>
        <w:rPr>
          <w:sz w:val="28"/>
        </w:rPr>
        <w:lastRenderedPageBreak/>
        <w:t>информации: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sz w:val="28"/>
        </w:rPr>
      </w:pPr>
      <w:r>
        <w:rPr>
          <w:sz w:val="28"/>
        </w:rPr>
        <w:t>основание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Перечень;</w:t>
      </w:r>
    </w:p>
    <w:p w:rsidR="00EF7D19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sz w:val="28"/>
        </w:rPr>
      </w:pPr>
      <w:r>
        <w:rPr>
          <w:w w:val="95"/>
          <w:sz w:val="28"/>
        </w:rPr>
        <w:t>код</w:t>
      </w:r>
      <w:r>
        <w:rPr>
          <w:spacing w:val="23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w w:val="95"/>
          <w:sz w:val="28"/>
        </w:rPr>
        <w:t>наименование</w:t>
      </w:r>
      <w:r>
        <w:rPr>
          <w:spacing w:val="49"/>
          <w:sz w:val="28"/>
        </w:rPr>
        <w:t xml:space="preserve"> </w:t>
      </w:r>
      <w:r>
        <w:rPr>
          <w:w w:val="95"/>
          <w:sz w:val="28"/>
        </w:rPr>
        <w:t>главного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администратора</w:t>
      </w:r>
      <w:r>
        <w:rPr>
          <w:spacing w:val="4"/>
          <w:sz w:val="28"/>
        </w:rPr>
        <w:t xml:space="preserve"> </w:t>
      </w:r>
      <w:r>
        <w:rPr>
          <w:spacing w:val="-2"/>
          <w:w w:val="95"/>
          <w:sz w:val="28"/>
        </w:rPr>
        <w:t>доходов;</w:t>
      </w:r>
    </w:p>
    <w:p w:rsidR="00EF7D19" w:rsidRPr="002326EE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sz w:val="28"/>
        </w:rPr>
      </w:pPr>
      <w:r>
        <w:rPr>
          <w:w w:val="95"/>
          <w:sz w:val="28"/>
        </w:rPr>
        <w:t>код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w w:val="95"/>
          <w:sz w:val="28"/>
        </w:rPr>
        <w:t>наименование</w:t>
      </w:r>
      <w:r>
        <w:rPr>
          <w:spacing w:val="25"/>
          <w:sz w:val="28"/>
        </w:rPr>
        <w:t xml:space="preserve"> </w:t>
      </w:r>
      <w:r>
        <w:rPr>
          <w:w w:val="95"/>
          <w:sz w:val="28"/>
        </w:rPr>
        <w:t>кода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вида</w:t>
      </w:r>
      <w:r>
        <w:rPr>
          <w:spacing w:val="12"/>
          <w:sz w:val="28"/>
        </w:rPr>
        <w:t xml:space="preserve"> </w:t>
      </w:r>
      <w:r>
        <w:rPr>
          <w:w w:val="95"/>
          <w:sz w:val="28"/>
        </w:rPr>
        <w:t>(подвида)</w:t>
      </w:r>
      <w:r>
        <w:rPr>
          <w:spacing w:val="25"/>
          <w:sz w:val="28"/>
        </w:rPr>
        <w:t xml:space="preserve"> </w:t>
      </w:r>
      <w:r>
        <w:rPr>
          <w:spacing w:val="-2"/>
          <w:w w:val="95"/>
          <w:sz w:val="28"/>
        </w:rPr>
        <w:t>доходов.</w:t>
      </w:r>
    </w:p>
    <w:p w:rsidR="002326EE" w:rsidRDefault="002326EE" w:rsidP="002326EE">
      <w:pPr>
        <w:pStyle w:val="a6"/>
        <w:tabs>
          <w:tab w:val="left" w:pos="977"/>
        </w:tabs>
        <w:spacing w:line="322" w:lineRule="exact"/>
        <w:ind w:left="976" w:firstLine="0"/>
        <w:jc w:val="left"/>
        <w:rPr>
          <w:sz w:val="28"/>
        </w:rPr>
      </w:pPr>
    </w:p>
    <w:p w:rsidR="00EF7D19" w:rsidRDefault="000C29D9" w:rsidP="002326EE">
      <w:pPr>
        <w:pStyle w:val="a6"/>
        <w:numPr>
          <w:ilvl w:val="0"/>
          <w:numId w:val="3"/>
        </w:numPr>
        <w:ind w:left="0" w:firstLine="851"/>
        <w:rPr>
          <w:sz w:val="28"/>
        </w:rPr>
      </w:pPr>
      <w:r>
        <w:rPr>
          <w:sz w:val="28"/>
        </w:rPr>
        <w:t>Финансово-бюджетная палата Пестречинского муниципального района Республики Татарстан</w:t>
      </w:r>
      <w:r w:rsidR="00EF7D19">
        <w:rPr>
          <w:spacing w:val="-2"/>
          <w:sz w:val="28"/>
        </w:rPr>
        <w:t>:</w:t>
      </w:r>
    </w:p>
    <w:p w:rsidR="00EF7D19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sz w:val="28"/>
        </w:rPr>
      </w:pPr>
      <w:r>
        <w:rPr>
          <w:sz w:val="28"/>
        </w:rPr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замечаний в</w:t>
      </w:r>
      <w:r>
        <w:rPr>
          <w:spacing w:val="-17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дней,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 за</w:t>
      </w:r>
      <w:r>
        <w:rPr>
          <w:spacing w:val="-5"/>
          <w:sz w:val="28"/>
        </w:rPr>
        <w:t xml:space="preserve"> </w:t>
      </w:r>
      <w:r>
        <w:rPr>
          <w:sz w:val="28"/>
        </w:rPr>
        <w:t>датой поступления информации,</w:t>
      </w:r>
      <w:r>
        <w:rPr>
          <w:spacing w:val="26"/>
          <w:sz w:val="28"/>
        </w:rPr>
        <w:t xml:space="preserve"> </w:t>
      </w:r>
      <w:r>
        <w:rPr>
          <w:sz w:val="28"/>
        </w:rPr>
        <w:t>вносит изменения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Перечень;</w:t>
      </w:r>
    </w:p>
    <w:p w:rsidR="00EF7D19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sz w:val="28"/>
        </w:rPr>
      </w:pPr>
      <w:r>
        <w:rPr>
          <w:sz w:val="28"/>
        </w:rPr>
        <w:t>в случае наличия замечаний письменно уведомляет главного администратора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Перечень с указанием причин, послуживших основанием для отказа.</w:t>
      </w:r>
    </w:p>
    <w:p w:rsidR="00EF7D19" w:rsidRDefault="00EF7D19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3B8" w:rsidRDefault="007073B8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3B8" w:rsidRDefault="007073B8" w:rsidP="007073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D3A" w:rsidRDefault="003C4D3A"/>
    <w:sectPr w:rsidR="003C4D3A" w:rsidSect="00C2774D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63E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0BBA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55ED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2B8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48F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3647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17E4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20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35AA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077C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11F2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A5D71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74D"/>
    <w:rsid w:val="00C27F32"/>
    <w:rsid w:val="00C304D0"/>
    <w:rsid w:val="00C320AB"/>
    <w:rsid w:val="00C35203"/>
    <w:rsid w:val="00C40536"/>
    <w:rsid w:val="00C42148"/>
    <w:rsid w:val="00C422A8"/>
    <w:rsid w:val="00C50951"/>
    <w:rsid w:val="00C518B0"/>
    <w:rsid w:val="00C52176"/>
    <w:rsid w:val="00C54B51"/>
    <w:rsid w:val="00C54F5E"/>
    <w:rsid w:val="00C60EBB"/>
    <w:rsid w:val="00C6389D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2DDD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3</cp:revision>
  <cp:lastPrinted>2022-07-26T08:53:00Z</cp:lastPrinted>
  <dcterms:created xsi:type="dcterms:W3CDTF">2023-02-27T05:24:00Z</dcterms:created>
  <dcterms:modified xsi:type="dcterms:W3CDTF">2023-03-02T11:58:00Z</dcterms:modified>
</cp:coreProperties>
</file>