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CC6" w:rsidRPr="00A00C7F" w:rsidRDefault="00317DF3" w:rsidP="00317DF3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проект</w:t>
      </w:r>
      <w:r w:rsidR="00AA1CC6" w:rsidRPr="00A00C7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60223E" w:rsidRPr="00A00C7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</w:p>
    <w:p w:rsidR="00121C2B" w:rsidRPr="00A00C7F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00C7F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proofErr w:type="spellStart"/>
      <w:r w:rsidR="00F071C3" w:rsidRPr="00A00C7F">
        <w:rPr>
          <w:rFonts w:ascii="Arial" w:eastAsia="Times New Roman" w:hAnsi="Arial" w:cs="Arial"/>
          <w:sz w:val="24"/>
          <w:szCs w:val="24"/>
          <w:lang w:eastAsia="ru-RU"/>
        </w:rPr>
        <w:t>Янцеварского</w:t>
      </w:r>
      <w:proofErr w:type="spellEnd"/>
      <w:r w:rsidRPr="00A00C7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21C2B" w:rsidRPr="00A00C7F" w:rsidRDefault="00F071C3" w:rsidP="00121C2B">
      <w:pPr>
        <w:tabs>
          <w:tab w:val="left" w:pos="5670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00C7F">
        <w:rPr>
          <w:rFonts w:ascii="Arial" w:eastAsia="Times New Roman" w:hAnsi="Arial" w:cs="Arial"/>
          <w:sz w:val="24"/>
          <w:szCs w:val="24"/>
          <w:lang w:eastAsia="ru-RU"/>
        </w:rPr>
        <w:t>Пестречинского</w:t>
      </w:r>
      <w:r w:rsidR="00121C2B" w:rsidRPr="00A00C7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121C2B" w:rsidRPr="00A00C7F" w:rsidRDefault="00121C2B" w:rsidP="00121C2B">
      <w:pPr>
        <w:tabs>
          <w:tab w:val="left" w:pos="5670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A00C7F" w:rsidRDefault="00121C2B" w:rsidP="00121C2B">
      <w:pPr>
        <w:tabs>
          <w:tab w:val="left" w:pos="5387"/>
          <w:tab w:val="left" w:pos="5670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00C7F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121C2B" w:rsidRPr="00A00C7F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00C7F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  <w:proofErr w:type="spellStart"/>
      <w:r w:rsidR="00F071C3" w:rsidRPr="00A00C7F">
        <w:rPr>
          <w:rFonts w:ascii="Arial" w:eastAsia="Times New Roman" w:hAnsi="Arial" w:cs="Arial"/>
          <w:sz w:val="24"/>
          <w:szCs w:val="24"/>
          <w:lang w:eastAsia="ru-RU"/>
        </w:rPr>
        <w:t>Янцеварского</w:t>
      </w:r>
      <w:proofErr w:type="spellEnd"/>
      <w:r w:rsidRPr="00A00C7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21C2B" w:rsidRPr="00A00C7F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A00C7F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A00C7F" w:rsidRDefault="00317DF3" w:rsidP="00121C2B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от __.__________  </w:t>
      </w:r>
      <w:r w:rsidR="00121C2B" w:rsidRPr="00A00C7F">
        <w:rPr>
          <w:rFonts w:ascii="Arial" w:eastAsia="Times New Roman" w:hAnsi="Arial" w:cs="Arial"/>
          <w:sz w:val="24"/>
          <w:szCs w:val="24"/>
          <w:lang w:eastAsia="ru-RU"/>
        </w:rPr>
        <w:t xml:space="preserve"> 2023 года                                                          </w:t>
      </w:r>
      <w:r w:rsidR="007B1B92" w:rsidRPr="00A00C7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</w:t>
      </w:r>
      <w:r w:rsidR="00FC779B" w:rsidRPr="00A00C7F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7B1B92" w:rsidRPr="00A00C7F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121C2B" w:rsidRPr="00A00C7F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>
        <w:rPr>
          <w:rFonts w:ascii="Arial" w:eastAsia="Times New Roman" w:hAnsi="Arial" w:cs="Arial"/>
          <w:sz w:val="24"/>
          <w:szCs w:val="24"/>
          <w:lang w:eastAsia="ru-RU"/>
        </w:rPr>
        <w:t>__</w:t>
      </w:r>
    </w:p>
    <w:p w:rsidR="00121C2B" w:rsidRPr="00A00C7F" w:rsidRDefault="00121C2B" w:rsidP="00121C2B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</w:pPr>
    </w:p>
    <w:p w:rsidR="00121C2B" w:rsidRPr="00A00C7F" w:rsidRDefault="00121C2B" w:rsidP="00121C2B">
      <w:pPr>
        <w:ind w:right="4676"/>
        <w:jc w:val="both"/>
        <w:rPr>
          <w:rFonts w:ascii="Arial" w:eastAsia="Calibri" w:hAnsi="Arial" w:cs="Arial"/>
          <w:sz w:val="24"/>
          <w:szCs w:val="24"/>
        </w:rPr>
      </w:pPr>
      <w:r w:rsidRPr="00A00C7F">
        <w:rPr>
          <w:rFonts w:ascii="Arial" w:eastAsia="Calibri" w:hAnsi="Arial" w:cs="Arial"/>
          <w:sz w:val="24"/>
          <w:szCs w:val="24"/>
        </w:rPr>
        <w:t xml:space="preserve">Об утверждении перечня налоговых расходов </w:t>
      </w:r>
      <w:proofErr w:type="spellStart"/>
      <w:r w:rsidR="00F071C3" w:rsidRPr="00A00C7F">
        <w:rPr>
          <w:rFonts w:ascii="Arial" w:eastAsia="Calibri" w:hAnsi="Arial" w:cs="Arial"/>
          <w:sz w:val="24"/>
          <w:szCs w:val="24"/>
        </w:rPr>
        <w:t>Янцеварского</w:t>
      </w:r>
      <w:proofErr w:type="spellEnd"/>
      <w:r w:rsidRPr="00A00C7F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r w:rsidR="00F071C3" w:rsidRPr="00A00C7F">
        <w:rPr>
          <w:rFonts w:ascii="Arial" w:eastAsia="Calibri" w:hAnsi="Arial" w:cs="Arial"/>
          <w:sz w:val="24"/>
          <w:szCs w:val="24"/>
        </w:rPr>
        <w:t>Пестречинского</w:t>
      </w:r>
      <w:r w:rsidRPr="00A00C7F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 на 2023 год и плановый период 2024 и 2025 годов</w:t>
      </w:r>
    </w:p>
    <w:p w:rsidR="00121C2B" w:rsidRPr="00A00C7F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A00C7F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A00C7F">
        <w:rPr>
          <w:rFonts w:ascii="Arial" w:eastAsia="Calibri" w:hAnsi="Arial" w:cs="Arial"/>
          <w:sz w:val="24"/>
          <w:szCs w:val="24"/>
        </w:rPr>
        <w:t xml:space="preserve">В соответствии с пунктами 4 и 5 Порядка формирования перечня налоговых расходов, и проведения оценки налоговых расходов, утвержденного постановлением Исполнительного комитета </w:t>
      </w:r>
      <w:proofErr w:type="spellStart"/>
      <w:r w:rsidR="00F071C3" w:rsidRPr="00A00C7F">
        <w:rPr>
          <w:rFonts w:ascii="Arial" w:eastAsia="Calibri" w:hAnsi="Arial" w:cs="Arial"/>
          <w:sz w:val="24"/>
          <w:szCs w:val="24"/>
        </w:rPr>
        <w:t>Янцеварского</w:t>
      </w:r>
      <w:proofErr w:type="spellEnd"/>
      <w:r w:rsidRPr="00A00C7F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r w:rsidR="00F071C3" w:rsidRPr="00A00C7F">
        <w:rPr>
          <w:rFonts w:ascii="Arial" w:eastAsia="Calibri" w:hAnsi="Arial" w:cs="Arial"/>
          <w:sz w:val="24"/>
          <w:szCs w:val="24"/>
        </w:rPr>
        <w:t>Пестречинского</w:t>
      </w:r>
      <w:r w:rsidRPr="00A00C7F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 от 2</w:t>
      </w:r>
      <w:r w:rsidR="00850355" w:rsidRPr="00A00C7F">
        <w:rPr>
          <w:rFonts w:ascii="Arial" w:eastAsia="Calibri" w:hAnsi="Arial" w:cs="Arial"/>
          <w:sz w:val="24"/>
          <w:szCs w:val="24"/>
        </w:rPr>
        <w:t>7</w:t>
      </w:r>
      <w:r w:rsidRPr="00A00C7F">
        <w:rPr>
          <w:rFonts w:ascii="Arial" w:eastAsia="Calibri" w:hAnsi="Arial" w:cs="Arial"/>
          <w:sz w:val="24"/>
          <w:szCs w:val="24"/>
        </w:rPr>
        <w:t xml:space="preserve"> июля 2021 года № 12, Исполнительный комитет </w:t>
      </w:r>
      <w:proofErr w:type="spellStart"/>
      <w:r w:rsidR="00F071C3" w:rsidRPr="00A00C7F">
        <w:rPr>
          <w:rFonts w:ascii="Arial" w:eastAsia="Calibri" w:hAnsi="Arial" w:cs="Arial"/>
          <w:sz w:val="24"/>
          <w:szCs w:val="24"/>
        </w:rPr>
        <w:t>Янцеварского</w:t>
      </w:r>
      <w:proofErr w:type="spellEnd"/>
      <w:r w:rsidRPr="00A00C7F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r w:rsidR="00F071C3" w:rsidRPr="00A00C7F">
        <w:rPr>
          <w:rFonts w:ascii="Arial" w:eastAsia="Calibri" w:hAnsi="Arial" w:cs="Arial"/>
          <w:sz w:val="24"/>
          <w:szCs w:val="24"/>
        </w:rPr>
        <w:t>Пестречинского</w:t>
      </w:r>
      <w:r w:rsidRPr="00A00C7F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 </w:t>
      </w:r>
      <w:r w:rsidRPr="00A00C7F">
        <w:rPr>
          <w:rFonts w:ascii="Arial" w:eastAsia="Calibri" w:hAnsi="Arial" w:cs="Arial"/>
          <w:b/>
          <w:sz w:val="24"/>
          <w:szCs w:val="24"/>
        </w:rPr>
        <w:t>постановляет</w:t>
      </w:r>
      <w:r w:rsidRPr="00A00C7F">
        <w:rPr>
          <w:rFonts w:ascii="Arial" w:eastAsia="Calibri" w:hAnsi="Arial" w:cs="Arial"/>
          <w:sz w:val="24"/>
          <w:szCs w:val="24"/>
        </w:rPr>
        <w:t>:</w:t>
      </w:r>
    </w:p>
    <w:p w:rsidR="00121C2B" w:rsidRPr="00A00C7F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A00C7F">
        <w:rPr>
          <w:rFonts w:ascii="Arial" w:eastAsia="Calibri" w:hAnsi="Arial" w:cs="Arial"/>
          <w:sz w:val="24"/>
          <w:szCs w:val="24"/>
        </w:rPr>
        <w:t xml:space="preserve">1. Утвердить Перечень налоговых расходов </w:t>
      </w:r>
      <w:proofErr w:type="spellStart"/>
      <w:r w:rsidR="00F071C3" w:rsidRPr="00A00C7F">
        <w:rPr>
          <w:rFonts w:ascii="Arial" w:eastAsia="Calibri" w:hAnsi="Arial" w:cs="Arial"/>
          <w:sz w:val="24"/>
          <w:szCs w:val="24"/>
        </w:rPr>
        <w:t>Янцеварского</w:t>
      </w:r>
      <w:proofErr w:type="spellEnd"/>
      <w:r w:rsidRPr="00A00C7F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r w:rsidR="00F071C3" w:rsidRPr="00A00C7F">
        <w:rPr>
          <w:rFonts w:ascii="Arial" w:eastAsia="Calibri" w:hAnsi="Arial" w:cs="Arial"/>
          <w:sz w:val="24"/>
          <w:szCs w:val="24"/>
        </w:rPr>
        <w:t>Пестречинского</w:t>
      </w:r>
      <w:r w:rsidRPr="00A00C7F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 на 2023 год и плановый период 2024 и 2025 годов (приложение).</w:t>
      </w:r>
    </w:p>
    <w:p w:rsidR="00121C2B" w:rsidRPr="00A00C7F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A00C7F">
        <w:rPr>
          <w:rFonts w:ascii="Arial" w:eastAsia="Calibri" w:hAnsi="Arial" w:cs="Arial"/>
          <w:sz w:val="24"/>
          <w:szCs w:val="24"/>
        </w:rPr>
        <w:t xml:space="preserve">     </w:t>
      </w:r>
      <w:r w:rsidRPr="00A00C7F">
        <w:rPr>
          <w:rFonts w:ascii="Arial" w:eastAsia="Calibri" w:hAnsi="Arial" w:cs="Arial"/>
          <w:sz w:val="24"/>
          <w:szCs w:val="24"/>
        </w:rPr>
        <w:tab/>
        <w:t xml:space="preserve">2. </w:t>
      </w:r>
      <w:r w:rsidRPr="00A00C7F">
        <w:rPr>
          <w:rFonts w:ascii="Arial" w:eastAsia="Times New Roman" w:hAnsi="Arial" w:cs="Arial"/>
          <w:bCs/>
          <w:sz w:val="24"/>
          <w:szCs w:val="24"/>
          <w:lang w:eastAsia="ru-RU"/>
        </w:rPr>
        <w:t>Опубликовать (обнародовать) настоящее постановление на официальном портале правовой информации Республики Татарстан (</w:t>
      </w:r>
      <w:hyperlink r:id="rId6" w:history="1">
        <w:r w:rsidRPr="00A00C7F">
          <w:rPr>
            <w:rFonts w:ascii="Arial" w:eastAsia="Times New Roman" w:hAnsi="Arial" w:cs="Arial"/>
            <w:bCs/>
            <w:sz w:val="24"/>
            <w:szCs w:val="24"/>
            <w:u w:val="single"/>
            <w:lang w:eastAsia="ru-RU"/>
          </w:rPr>
          <w:t>www.pravo.tatarstan.ru</w:t>
        </w:r>
      </w:hyperlink>
      <w:r w:rsidRPr="00A00C7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), на официальном сайте </w:t>
      </w:r>
      <w:r w:rsidR="00F071C3" w:rsidRPr="00A00C7F">
        <w:rPr>
          <w:rFonts w:ascii="Arial" w:eastAsia="Times New Roman" w:hAnsi="Arial" w:cs="Arial"/>
          <w:bCs/>
          <w:sz w:val="24"/>
          <w:szCs w:val="24"/>
          <w:lang w:eastAsia="ru-RU"/>
        </w:rPr>
        <w:t>Пестречинского</w:t>
      </w:r>
      <w:r w:rsidRPr="00A00C7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района (</w:t>
      </w:r>
      <w:hyperlink r:id="rId7" w:history="1">
        <w:r w:rsidRPr="00A00C7F">
          <w:rPr>
            <w:rFonts w:ascii="Arial" w:eastAsia="Times New Roman" w:hAnsi="Arial" w:cs="Arial"/>
            <w:bCs/>
            <w:sz w:val="24"/>
            <w:szCs w:val="24"/>
            <w:lang w:eastAsia="ru-RU"/>
          </w:rPr>
          <w:t>www.pestreci.tatarstan.ru</w:t>
        </w:r>
      </w:hyperlink>
      <w:r w:rsidRPr="00A00C7F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  <w:r w:rsidR="00227B8A" w:rsidRPr="00A00C7F">
        <w:rPr>
          <w:rFonts w:ascii="Arial" w:eastAsia="Calibri" w:hAnsi="Arial" w:cs="Arial"/>
          <w:sz w:val="24"/>
          <w:szCs w:val="24"/>
        </w:rPr>
        <w:t xml:space="preserve"> и на информационных стендах</w:t>
      </w:r>
      <w:r w:rsidRPr="00A00C7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071C3" w:rsidRPr="00A00C7F">
        <w:rPr>
          <w:rFonts w:ascii="Arial" w:eastAsia="Calibri" w:hAnsi="Arial" w:cs="Arial"/>
          <w:sz w:val="24"/>
          <w:szCs w:val="24"/>
        </w:rPr>
        <w:t>Янцеварского</w:t>
      </w:r>
      <w:proofErr w:type="spellEnd"/>
      <w:r w:rsidRPr="00A00C7F">
        <w:rPr>
          <w:rFonts w:ascii="Arial" w:eastAsia="Calibri" w:hAnsi="Arial" w:cs="Arial"/>
          <w:sz w:val="24"/>
          <w:szCs w:val="24"/>
        </w:rPr>
        <w:t xml:space="preserve">  сельского поселения.</w:t>
      </w:r>
    </w:p>
    <w:p w:rsidR="00121C2B" w:rsidRPr="00A00C7F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A00C7F">
        <w:rPr>
          <w:rFonts w:ascii="Arial" w:eastAsia="Calibri" w:hAnsi="Arial" w:cs="Arial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:rsidR="00121C2B" w:rsidRPr="00A00C7F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A00C7F">
        <w:rPr>
          <w:rFonts w:ascii="Arial" w:eastAsia="Calibri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:rsidR="00121C2B" w:rsidRPr="00A00C7F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A00C7F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A00C7F" w:rsidRDefault="001D404D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A00C7F">
        <w:rPr>
          <w:rFonts w:ascii="Arial" w:eastAsia="Calibri" w:hAnsi="Arial" w:cs="Arial"/>
          <w:sz w:val="24"/>
          <w:szCs w:val="24"/>
        </w:rPr>
        <w:t xml:space="preserve">Глава </w:t>
      </w:r>
      <w:proofErr w:type="spellStart"/>
      <w:r w:rsidR="00F071C3" w:rsidRPr="00A00C7F">
        <w:rPr>
          <w:rFonts w:ascii="Arial" w:eastAsia="Calibri" w:hAnsi="Arial" w:cs="Arial"/>
          <w:sz w:val="24"/>
          <w:szCs w:val="24"/>
        </w:rPr>
        <w:t>Янцеварского</w:t>
      </w:r>
      <w:proofErr w:type="spellEnd"/>
      <w:r w:rsidR="00121C2B" w:rsidRPr="00A00C7F">
        <w:rPr>
          <w:rFonts w:ascii="Arial" w:eastAsia="Calibri" w:hAnsi="Arial" w:cs="Arial"/>
          <w:sz w:val="24"/>
          <w:szCs w:val="24"/>
        </w:rPr>
        <w:t xml:space="preserve"> сельского поселения</w:t>
      </w:r>
    </w:p>
    <w:p w:rsidR="00D1213E" w:rsidRPr="00A00C7F" w:rsidRDefault="001D404D" w:rsidP="00DF0D93">
      <w:pPr>
        <w:jc w:val="both"/>
        <w:rPr>
          <w:rFonts w:ascii="Arial" w:hAnsi="Arial" w:cs="Arial"/>
          <w:sz w:val="24"/>
          <w:szCs w:val="24"/>
        </w:rPr>
      </w:pPr>
      <w:r w:rsidRPr="00A00C7F">
        <w:rPr>
          <w:rFonts w:ascii="Arial" w:eastAsia="Calibri" w:hAnsi="Arial" w:cs="Arial"/>
          <w:sz w:val="24"/>
          <w:szCs w:val="24"/>
        </w:rPr>
        <w:t>Пестречинского</w:t>
      </w:r>
      <w:r w:rsidR="00121C2B" w:rsidRPr="00A00C7F">
        <w:rPr>
          <w:rFonts w:ascii="Arial" w:eastAsia="Calibri" w:hAnsi="Arial" w:cs="Arial"/>
          <w:sz w:val="24"/>
          <w:szCs w:val="24"/>
        </w:rPr>
        <w:t xml:space="preserve"> муниципального района</w:t>
      </w:r>
      <w:r w:rsidR="00121C2B" w:rsidRPr="00A00C7F">
        <w:rPr>
          <w:rFonts w:ascii="Arial" w:eastAsia="Calibri" w:hAnsi="Arial" w:cs="Arial"/>
          <w:sz w:val="24"/>
          <w:szCs w:val="24"/>
        </w:rPr>
        <w:tab/>
      </w:r>
      <w:r w:rsidR="00121C2B" w:rsidRPr="00A00C7F">
        <w:rPr>
          <w:rFonts w:ascii="Arial" w:eastAsia="Calibri" w:hAnsi="Arial" w:cs="Arial"/>
          <w:sz w:val="24"/>
          <w:szCs w:val="24"/>
        </w:rPr>
        <w:tab/>
      </w:r>
      <w:r w:rsidR="00121C2B" w:rsidRPr="00A00C7F">
        <w:rPr>
          <w:rFonts w:ascii="Arial" w:eastAsia="Calibri" w:hAnsi="Arial" w:cs="Arial"/>
          <w:sz w:val="24"/>
          <w:szCs w:val="24"/>
        </w:rPr>
        <w:tab/>
      </w:r>
      <w:r w:rsidR="00121C2B" w:rsidRPr="00A00C7F">
        <w:rPr>
          <w:rFonts w:ascii="Arial" w:eastAsia="Calibri" w:hAnsi="Arial" w:cs="Arial"/>
          <w:sz w:val="24"/>
          <w:szCs w:val="24"/>
        </w:rPr>
        <w:tab/>
      </w:r>
      <w:r w:rsidR="00121C2B" w:rsidRPr="00A00C7F">
        <w:rPr>
          <w:rFonts w:ascii="Arial" w:eastAsia="Calibri" w:hAnsi="Arial" w:cs="Arial"/>
          <w:sz w:val="24"/>
          <w:szCs w:val="24"/>
        </w:rPr>
        <w:tab/>
      </w:r>
      <w:r w:rsidR="00DF0D93" w:rsidRPr="00A00C7F">
        <w:rPr>
          <w:rFonts w:ascii="Arial" w:eastAsia="Calibri" w:hAnsi="Arial" w:cs="Arial"/>
          <w:sz w:val="24"/>
          <w:szCs w:val="24"/>
        </w:rPr>
        <w:t>В.</w:t>
      </w:r>
      <w:r w:rsidR="00F071C3" w:rsidRPr="00A00C7F">
        <w:rPr>
          <w:rFonts w:ascii="Arial" w:eastAsia="Calibri" w:hAnsi="Arial" w:cs="Arial"/>
          <w:sz w:val="24"/>
          <w:szCs w:val="24"/>
        </w:rPr>
        <w:t>Н. Таланов</w:t>
      </w:r>
    </w:p>
    <w:p w:rsidR="003716B5" w:rsidRPr="00A00C7F" w:rsidRDefault="003716B5">
      <w:pPr>
        <w:rPr>
          <w:rFonts w:ascii="Arial" w:hAnsi="Arial" w:cs="Arial"/>
          <w:sz w:val="24"/>
          <w:szCs w:val="24"/>
        </w:rPr>
      </w:pPr>
    </w:p>
    <w:p w:rsidR="003716B5" w:rsidRPr="00A00C7F" w:rsidRDefault="003716B5">
      <w:pPr>
        <w:rPr>
          <w:rFonts w:ascii="Arial" w:hAnsi="Arial" w:cs="Arial"/>
          <w:sz w:val="24"/>
          <w:szCs w:val="24"/>
        </w:rPr>
      </w:pPr>
    </w:p>
    <w:p w:rsidR="003716B5" w:rsidRPr="00A00C7F" w:rsidRDefault="003716B5">
      <w:pPr>
        <w:rPr>
          <w:rFonts w:ascii="Arial" w:hAnsi="Arial" w:cs="Arial"/>
          <w:sz w:val="24"/>
          <w:szCs w:val="24"/>
        </w:rPr>
      </w:pPr>
    </w:p>
    <w:p w:rsidR="003716B5" w:rsidRPr="00A00C7F" w:rsidRDefault="003716B5">
      <w:pPr>
        <w:rPr>
          <w:rFonts w:ascii="Arial" w:hAnsi="Arial" w:cs="Arial"/>
          <w:sz w:val="24"/>
          <w:szCs w:val="24"/>
        </w:rPr>
      </w:pPr>
    </w:p>
    <w:p w:rsidR="003716B5" w:rsidRPr="00A00C7F" w:rsidRDefault="003716B5">
      <w:pPr>
        <w:rPr>
          <w:rFonts w:ascii="Arial" w:hAnsi="Arial" w:cs="Arial"/>
          <w:sz w:val="24"/>
          <w:szCs w:val="24"/>
        </w:rPr>
        <w:sectPr w:rsidR="003716B5" w:rsidRPr="00A00C7F" w:rsidSect="001B2640">
          <w:pgSz w:w="11907" w:h="16840" w:code="9"/>
          <w:pgMar w:top="1134" w:right="567" w:bottom="1134" w:left="1134" w:header="0" w:footer="6" w:gutter="0"/>
          <w:cols w:space="708"/>
          <w:noEndnote/>
          <w:docGrid w:linePitch="381"/>
        </w:sectPr>
      </w:pPr>
    </w:p>
    <w:p w:rsidR="00A56D18" w:rsidRPr="00A00C7F" w:rsidRDefault="00A56D18" w:rsidP="00A56D18">
      <w:pPr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1"/>
        <w:tblW w:w="1608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"/>
        <w:gridCol w:w="1623"/>
        <w:gridCol w:w="1114"/>
        <w:gridCol w:w="1985"/>
        <w:gridCol w:w="1842"/>
        <w:gridCol w:w="1168"/>
        <w:gridCol w:w="1134"/>
        <w:gridCol w:w="1559"/>
        <w:gridCol w:w="1178"/>
        <w:gridCol w:w="2210"/>
        <w:gridCol w:w="642"/>
        <w:gridCol w:w="809"/>
        <w:gridCol w:w="281"/>
      </w:tblGrid>
      <w:tr w:rsidR="00A56D18" w:rsidRPr="00A00C7F" w:rsidTr="006D5AA1">
        <w:trPr>
          <w:trHeight w:val="912"/>
        </w:trPr>
        <w:tc>
          <w:tcPr>
            <w:tcW w:w="16083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A56D18" w:rsidRPr="00A00C7F" w:rsidRDefault="00A56D18" w:rsidP="001D55BC">
            <w:pPr>
              <w:ind w:firstLine="967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0C7F">
              <w:rPr>
                <w:rFonts w:ascii="Arial" w:eastAsia="Calibri" w:hAnsi="Arial" w:cs="Arial"/>
                <w:sz w:val="24"/>
                <w:szCs w:val="24"/>
              </w:rPr>
              <w:t>Утверждено постановлением</w:t>
            </w:r>
          </w:p>
          <w:p w:rsidR="00A56D18" w:rsidRPr="00A00C7F" w:rsidRDefault="00A56D18" w:rsidP="001D55BC">
            <w:pPr>
              <w:ind w:firstLine="967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0C7F">
              <w:rPr>
                <w:rFonts w:ascii="Arial" w:eastAsia="Calibri" w:hAnsi="Arial" w:cs="Arial"/>
                <w:sz w:val="24"/>
                <w:szCs w:val="24"/>
              </w:rPr>
              <w:t>Исполнительного комитета сельского поселения</w:t>
            </w:r>
          </w:p>
          <w:p w:rsidR="00A56D18" w:rsidRPr="00A00C7F" w:rsidRDefault="00317DF3" w:rsidP="001D55BC">
            <w:pPr>
              <w:ind w:firstLine="9672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от __</w:t>
            </w:r>
            <w:bookmarkStart w:id="0" w:name="_GoBack"/>
            <w:bookmarkEnd w:id="0"/>
            <w:r>
              <w:rPr>
                <w:rFonts w:ascii="Arial" w:eastAsia="Calibri" w:hAnsi="Arial" w:cs="Arial"/>
                <w:sz w:val="24"/>
                <w:szCs w:val="24"/>
              </w:rPr>
              <w:t>.__. 2023 г. № __</w:t>
            </w:r>
          </w:p>
          <w:p w:rsidR="00A56D18" w:rsidRPr="00A00C7F" w:rsidRDefault="00A56D18" w:rsidP="001D55BC">
            <w:pPr>
              <w:ind w:firstLine="10239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A00C7F" w:rsidTr="006D5AA1">
        <w:trPr>
          <w:trHeight w:val="912"/>
        </w:trPr>
        <w:tc>
          <w:tcPr>
            <w:tcW w:w="1499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6D18" w:rsidRPr="00A00C7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00C7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Перечень налоговых расходов </w:t>
            </w:r>
            <w:proofErr w:type="spellStart"/>
            <w:r w:rsidR="00F071C3" w:rsidRPr="00A00C7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Янцеварского</w:t>
            </w:r>
            <w:proofErr w:type="spellEnd"/>
            <w:r w:rsidRPr="00A00C7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сельского поселения</w:t>
            </w:r>
          </w:p>
          <w:p w:rsidR="00A56D18" w:rsidRPr="00A00C7F" w:rsidRDefault="001D404D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00C7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Пестречинского</w:t>
            </w:r>
            <w:r w:rsidR="00A56D18" w:rsidRPr="00A00C7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муниципального района Республики Татарстан</w:t>
            </w:r>
          </w:p>
          <w:p w:rsidR="00A56D18" w:rsidRPr="00A00C7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00C7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на 2023 год и плановый период 2024 и 2025 годов</w:t>
            </w:r>
          </w:p>
          <w:p w:rsidR="00A56D18" w:rsidRPr="00A00C7F" w:rsidRDefault="00A56D18" w:rsidP="001D55B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A56D18" w:rsidRPr="00A00C7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A00C7F" w:rsidTr="006D5AA1">
        <w:trPr>
          <w:gridAfter w:val="1"/>
          <w:wAfter w:w="281" w:type="dxa"/>
          <w:trHeight w:val="2673"/>
        </w:trPr>
        <w:tc>
          <w:tcPr>
            <w:tcW w:w="538" w:type="dxa"/>
            <w:vMerge w:val="restart"/>
            <w:tcBorders>
              <w:top w:val="single" w:sz="4" w:space="0" w:color="auto"/>
            </w:tcBorders>
            <w:hideMark/>
          </w:tcPr>
          <w:p w:rsidR="00A56D18" w:rsidRPr="00A00C7F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 w:rsidRPr="00A00C7F">
              <w:rPr>
                <w:rFonts w:ascii="Arial" w:eastAsia="Calibri" w:hAnsi="Arial" w:cs="Arial"/>
                <w:bCs/>
                <w:sz w:val="24"/>
                <w:szCs w:val="24"/>
              </w:rPr>
              <w:t>Nп</w:t>
            </w:r>
            <w:proofErr w:type="spellEnd"/>
            <w:r w:rsidRPr="00A00C7F">
              <w:rPr>
                <w:rFonts w:ascii="Arial" w:eastAsia="Calibri" w:hAnsi="Arial" w:cs="Arial"/>
                <w:bCs/>
                <w:sz w:val="24"/>
                <w:szCs w:val="24"/>
              </w:rPr>
              <w:t>/п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</w:tcBorders>
            <w:hideMark/>
          </w:tcPr>
          <w:p w:rsidR="00A56D18" w:rsidRPr="00A00C7F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A00C7F">
              <w:rPr>
                <w:rFonts w:ascii="Arial" w:eastAsia="Calibri" w:hAnsi="Arial" w:cs="Arial"/>
                <w:bCs/>
                <w:sz w:val="24"/>
                <w:szCs w:val="24"/>
              </w:rPr>
              <w:t>НПА устанавливающий льготу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</w:tcBorders>
            <w:hideMark/>
          </w:tcPr>
          <w:p w:rsidR="00A56D18" w:rsidRPr="00A00C7F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A00C7F">
              <w:rPr>
                <w:rFonts w:ascii="Arial" w:eastAsia="Calibri" w:hAnsi="Arial" w:cs="Arial"/>
                <w:bCs/>
                <w:sz w:val="24"/>
                <w:szCs w:val="24"/>
              </w:rPr>
              <w:t>Реквизиты норм НПА, устанавливающего льготу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hideMark/>
          </w:tcPr>
          <w:p w:rsidR="00A56D18" w:rsidRPr="00A00C7F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A00C7F">
              <w:rPr>
                <w:rFonts w:ascii="Arial" w:eastAsia="Calibri" w:hAnsi="Arial" w:cs="Arial"/>
                <w:bCs/>
                <w:sz w:val="24"/>
                <w:szCs w:val="24"/>
              </w:rPr>
              <w:t>Условия предоставления налоговых льгот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hideMark/>
          </w:tcPr>
          <w:p w:rsidR="00A56D18" w:rsidRPr="00A00C7F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A00C7F">
              <w:rPr>
                <w:rFonts w:ascii="Arial" w:eastAsia="Calibri" w:hAnsi="Arial" w:cs="Arial"/>
                <w:bCs/>
                <w:sz w:val="24"/>
                <w:szCs w:val="24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</w:tcBorders>
            <w:hideMark/>
          </w:tcPr>
          <w:p w:rsidR="00A56D18" w:rsidRPr="00A00C7F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A00C7F">
              <w:rPr>
                <w:rFonts w:ascii="Arial" w:eastAsia="Calibri" w:hAnsi="Arial" w:cs="Arial"/>
                <w:bCs/>
                <w:sz w:val="24"/>
                <w:szCs w:val="24"/>
              </w:rPr>
              <w:t>Даты вступления в силу положений НПА субъектов РФ, устанавливающих налоговые льготы, освобождения и иные преференции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A56D18" w:rsidRPr="00A00C7F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A00C7F">
              <w:rPr>
                <w:rFonts w:ascii="Arial" w:eastAsia="Calibri" w:hAnsi="Arial" w:cs="Arial"/>
                <w:bCs/>
                <w:sz w:val="24"/>
                <w:szCs w:val="24"/>
              </w:rPr>
              <w:t>Даты начала действия, предоставленного НПА субъектов РФ, права на налоговые льготы, освобождения и иные преференции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hideMark/>
          </w:tcPr>
          <w:p w:rsidR="00A56D18" w:rsidRPr="00A00C7F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A00C7F">
              <w:rPr>
                <w:rFonts w:ascii="Arial" w:eastAsia="Calibri" w:hAnsi="Arial" w:cs="Arial"/>
                <w:bCs/>
                <w:sz w:val="24"/>
                <w:szCs w:val="24"/>
              </w:rPr>
              <w:t>Период действия налоговых льгот, освобождений и иных преференций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</w:tcBorders>
            <w:hideMark/>
          </w:tcPr>
          <w:p w:rsidR="00A56D18" w:rsidRPr="00A00C7F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A00C7F">
              <w:rPr>
                <w:rFonts w:ascii="Arial" w:eastAsia="Calibri" w:hAnsi="Arial" w:cs="Arial"/>
                <w:bCs/>
                <w:sz w:val="24"/>
                <w:szCs w:val="24"/>
              </w:rPr>
              <w:t>Дата прекращения действия налоговых льгот, освобождений и иных преференций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</w:tcBorders>
            <w:hideMark/>
          </w:tcPr>
          <w:p w:rsidR="00A56D18" w:rsidRPr="00A00C7F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A00C7F">
              <w:rPr>
                <w:rFonts w:ascii="Arial" w:eastAsia="Calibri" w:hAnsi="Arial" w:cs="Arial"/>
                <w:bCs/>
                <w:sz w:val="24"/>
                <w:szCs w:val="24"/>
              </w:rPr>
              <w:t>Наименование налоговых льгот, освобождений и иных преференций</w:t>
            </w:r>
          </w:p>
        </w:tc>
        <w:tc>
          <w:tcPr>
            <w:tcW w:w="1451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A56D18" w:rsidRPr="00A00C7F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A00C7F">
              <w:rPr>
                <w:rFonts w:ascii="Arial" w:eastAsia="Calibri" w:hAnsi="Arial" w:cs="Arial"/>
                <w:bCs/>
                <w:sz w:val="24"/>
                <w:szCs w:val="24"/>
              </w:rPr>
              <w:t>Целевая категория налоговой льготы</w:t>
            </w:r>
          </w:p>
        </w:tc>
      </w:tr>
      <w:tr w:rsidR="00A56D18" w:rsidRPr="00A00C7F" w:rsidTr="006D5AA1">
        <w:trPr>
          <w:gridAfter w:val="1"/>
          <w:wAfter w:w="281" w:type="dxa"/>
          <w:trHeight w:val="276"/>
        </w:trPr>
        <w:tc>
          <w:tcPr>
            <w:tcW w:w="538" w:type="dxa"/>
            <w:vMerge/>
            <w:hideMark/>
          </w:tcPr>
          <w:p w:rsidR="00A56D18" w:rsidRPr="00A00C7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  <w:vMerge/>
            <w:hideMark/>
          </w:tcPr>
          <w:p w:rsidR="00A56D18" w:rsidRPr="00A00C7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4" w:type="dxa"/>
            <w:vMerge/>
            <w:hideMark/>
          </w:tcPr>
          <w:p w:rsidR="00A56D18" w:rsidRPr="00A00C7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A56D18" w:rsidRPr="00A00C7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A56D18" w:rsidRPr="00A00C7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vMerge/>
            <w:hideMark/>
          </w:tcPr>
          <w:p w:rsidR="00A56D18" w:rsidRPr="00A00C7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A56D18" w:rsidRPr="00A00C7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A56D18" w:rsidRPr="00A00C7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vMerge/>
            <w:hideMark/>
          </w:tcPr>
          <w:p w:rsidR="00A56D18" w:rsidRPr="00A00C7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A56D18" w:rsidRPr="00A00C7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Merge/>
            <w:hideMark/>
          </w:tcPr>
          <w:p w:rsidR="00A56D18" w:rsidRPr="00A00C7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A00C7F" w:rsidTr="006D5AA1">
        <w:trPr>
          <w:gridAfter w:val="1"/>
          <w:wAfter w:w="281" w:type="dxa"/>
          <w:trHeight w:val="249"/>
        </w:trPr>
        <w:tc>
          <w:tcPr>
            <w:tcW w:w="538" w:type="dxa"/>
            <w:noWrap/>
            <w:hideMark/>
          </w:tcPr>
          <w:p w:rsidR="00A56D18" w:rsidRPr="00A00C7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00C7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23" w:type="dxa"/>
            <w:noWrap/>
            <w:hideMark/>
          </w:tcPr>
          <w:p w:rsidR="00A56D18" w:rsidRPr="00A00C7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00C7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14" w:type="dxa"/>
            <w:noWrap/>
            <w:hideMark/>
          </w:tcPr>
          <w:p w:rsidR="00A56D18" w:rsidRPr="00A00C7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00C7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noWrap/>
            <w:hideMark/>
          </w:tcPr>
          <w:p w:rsidR="00A56D18" w:rsidRPr="00A00C7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00C7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noWrap/>
            <w:hideMark/>
          </w:tcPr>
          <w:p w:rsidR="00A56D18" w:rsidRPr="00A00C7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00C7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68" w:type="dxa"/>
            <w:noWrap/>
            <w:hideMark/>
          </w:tcPr>
          <w:p w:rsidR="00A56D18" w:rsidRPr="00A00C7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00C7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A56D18" w:rsidRPr="00A00C7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00C7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56D18" w:rsidRPr="00A00C7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00C7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78" w:type="dxa"/>
            <w:noWrap/>
            <w:hideMark/>
          </w:tcPr>
          <w:p w:rsidR="00A56D18" w:rsidRPr="00A00C7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00C7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210" w:type="dxa"/>
            <w:noWrap/>
            <w:hideMark/>
          </w:tcPr>
          <w:p w:rsidR="00A56D18" w:rsidRPr="00A00C7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00C7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51" w:type="dxa"/>
            <w:gridSpan w:val="2"/>
            <w:noWrap/>
            <w:hideMark/>
          </w:tcPr>
          <w:p w:rsidR="00A56D18" w:rsidRPr="00A00C7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00C7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11</w:t>
            </w:r>
          </w:p>
        </w:tc>
      </w:tr>
      <w:tr w:rsidR="00F071C3" w:rsidRPr="00A00C7F" w:rsidTr="006D5AA1">
        <w:trPr>
          <w:gridAfter w:val="1"/>
          <w:wAfter w:w="281" w:type="dxa"/>
          <w:trHeight w:val="1510"/>
        </w:trPr>
        <w:tc>
          <w:tcPr>
            <w:tcW w:w="538" w:type="dxa"/>
            <w:noWrap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C7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C7F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A00C7F">
              <w:rPr>
                <w:rFonts w:ascii="Arial" w:hAnsi="Arial" w:cs="Arial"/>
                <w:sz w:val="24"/>
                <w:szCs w:val="24"/>
              </w:rPr>
              <w:t>Янцеварского</w:t>
            </w:r>
            <w:proofErr w:type="spellEnd"/>
            <w:r w:rsidRPr="00A00C7F">
              <w:rPr>
                <w:rFonts w:ascii="Arial" w:hAnsi="Arial" w:cs="Arial"/>
                <w:sz w:val="24"/>
                <w:szCs w:val="24"/>
              </w:rPr>
              <w:t xml:space="preserve"> сельского поселения "О </w:t>
            </w:r>
            <w:r w:rsidRPr="00A00C7F">
              <w:rPr>
                <w:rFonts w:ascii="Arial" w:hAnsi="Arial" w:cs="Arial"/>
                <w:sz w:val="24"/>
                <w:szCs w:val="24"/>
              </w:rPr>
              <w:lastRenderedPageBreak/>
              <w:t>земельном налоге" от 16.10.2017 № 67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C7F">
              <w:rPr>
                <w:rFonts w:ascii="Arial" w:hAnsi="Arial" w:cs="Arial"/>
                <w:sz w:val="24"/>
                <w:szCs w:val="24"/>
              </w:rPr>
              <w:lastRenderedPageBreak/>
              <w:t xml:space="preserve">п.3 </w:t>
            </w:r>
            <w:proofErr w:type="spellStart"/>
            <w:r w:rsidRPr="00A00C7F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A00C7F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0C7F">
              <w:rPr>
                <w:rFonts w:ascii="Arial" w:hAnsi="Arial" w:cs="Arial"/>
                <w:color w:val="000000"/>
                <w:sz w:val="24"/>
                <w:szCs w:val="24"/>
              </w:rPr>
              <w:t>ветераны и инвалиды Великой отечественной войны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0C7F">
              <w:rPr>
                <w:rFonts w:ascii="Arial" w:hAnsi="Arial" w:cs="Arial"/>
                <w:color w:val="000000"/>
                <w:sz w:val="24"/>
                <w:szCs w:val="24"/>
              </w:rPr>
              <w:t>ветераны и инвалиды Великой Отечественной войны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C7F">
              <w:rPr>
                <w:rFonts w:ascii="Arial" w:hAnsi="Arial" w:cs="Arial"/>
                <w:sz w:val="24"/>
                <w:szCs w:val="24"/>
              </w:rPr>
              <w:t>16.10.2017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C7F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C7F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C7F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C7F">
              <w:rPr>
                <w:rFonts w:ascii="Arial" w:hAnsi="Arial" w:cs="Arial"/>
                <w:sz w:val="24"/>
                <w:szCs w:val="24"/>
              </w:rPr>
              <w:t xml:space="preserve">Освобождение от уплаты налога ветеранов и инвалидов Великой Отечественной </w:t>
            </w:r>
            <w:r w:rsidRPr="00A00C7F">
              <w:rPr>
                <w:rFonts w:ascii="Arial" w:hAnsi="Arial" w:cs="Arial"/>
                <w:sz w:val="24"/>
                <w:szCs w:val="24"/>
              </w:rPr>
              <w:lastRenderedPageBreak/>
              <w:t>войны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C7F">
              <w:rPr>
                <w:rFonts w:ascii="Arial" w:hAnsi="Arial" w:cs="Arial"/>
                <w:sz w:val="24"/>
                <w:szCs w:val="24"/>
              </w:rPr>
              <w:lastRenderedPageBreak/>
              <w:t xml:space="preserve">социальная </w:t>
            </w:r>
          </w:p>
        </w:tc>
      </w:tr>
      <w:tr w:rsidR="00F071C3" w:rsidRPr="00A00C7F" w:rsidTr="006D5AA1">
        <w:trPr>
          <w:gridAfter w:val="1"/>
          <w:wAfter w:w="281" w:type="dxa"/>
          <w:trHeight w:val="1968"/>
        </w:trPr>
        <w:tc>
          <w:tcPr>
            <w:tcW w:w="538" w:type="dxa"/>
            <w:noWrap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C7F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C7F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A00C7F">
              <w:rPr>
                <w:rFonts w:ascii="Arial" w:hAnsi="Arial" w:cs="Arial"/>
                <w:sz w:val="24"/>
                <w:szCs w:val="24"/>
              </w:rPr>
              <w:t>Янцеварского</w:t>
            </w:r>
            <w:proofErr w:type="spellEnd"/>
            <w:r w:rsidRPr="00A00C7F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16.10.2017 № 67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C7F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A00C7F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A00C7F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0C7F">
              <w:rPr>
                <w:rFonts w:ascii="Arial" w:hAnsi="Arial" w:cs="Arial"/>
                <w:color w:val="000000"/>
                <w:sz w:val="24"/>
                <w:szCs w:val="24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0C7F">
              <w:rPr>
                <w:rFonts w:ascii="Arial" w:hAnsi="Arial" w:cs="Arial"/>
                <w:color w:val="000000"/>
                <w:sz w:val="24"/>
                <w:szCs w:val="24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C7F">
              <w:rPr>
                <w:rFonts w:ascii="Arial" w:hAnsi="Arial" w:cs="Arial"/>
                <w:sz w:val="24"/>
                <w:szCs w:val="24"/>
              </w:rPr>
              <w:t>16.10.2017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C7F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C7F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C7F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C7F">
              <w:rPr>
                <w:rFonts w:ascii="Arial" w:hAnsi="Arial" w:cs="Arial"/>
                <w:sz w:val="24"/>
                <w:szCs w:val="24"/>
              </w:rPr>
              <w:t>Освобождение от уплаты налога Героев Советского Союза, Героев Российской Федерации, полных кавалеров ордена Славы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C7F">
              <w:rPr>
                <w:rFonts w:ascii="Arial" w:hAnsi="Arial" w:cs="Arial"/>
                <w:sz w:val="24"/>
                <w:szCs w:val="24"/>
              </w:rPr>
              <w:t xml:space="preserve">социальная </w:t>
            </w:r>
          </w:p>
        </w:tc>
      </w:tr>
      <w:tr w:rsidR="00F071C3" w:rsidRPr="00A00C7F" w:rsidTr="006D5AA1">
        <w:trPr>
          <w:gridAfter w:val="1"/>
          <w:wAfter w:w="281" w:type="dxa"/>
          <w:trHeight w:val="1685"/>
        </w:trPr>
        <w:tc>
          <w:tcPr>
            <w:tcW w:w="538" w:type="dxa"/>
            <w:noWrap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C7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C7F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A00C7F">
              <w:rPr>
                <w:rFonts w:ascii="Arial" w:hAnsi="Arial" w:cs="Arial"/>
                <w:sz w:val="24"/>
                <w:szCs w:val="24"/>
              </w:rPr>
              <w:t>Янцеварского</w:t>
            </w:r>
            <w:proofErr w:type="spellEnd"/>
            <w:r w:rsidRPr="00A00C7F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16.10.2017 № 67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C7F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A00C7F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A00C7F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0C7F">
              <w:rPr>
                <w:rFonts w:ascii="Arial" w:hAnsi="Arial" w:cs="Arial"/>
                <w:color w:val="000000"/>
                <w:sz w:val="24"/>
                <w:szCs w:val="24"/>
              </w:rPr>
              <w:t>земельные участки, занятые гражданскими захоронениями,  скотомогильниками, водонапорными башнями, скважинами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0C7F">
              <w:rPr>
                <w:rFonts w:ascii="Arial" w:hAnsi="Arial" w:cs="Arial"/>
                <w:color w:val="000000"/>
                <w:sz w:val="24"/>
                <w:szCs w:val="24"/>
              </w:rPr>
              <w:t>организации и учреждения в отношении земельных участков, занятых гражданскими захоронениями,  скотомогильниками, водонапорными башнями, скважинами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C7F">
              <w:rPr>
                <w:rFonts w:ascii="Arial" w:hAnsi="Arial" w:cs="Arial"/>
                <w:sz w:val="24"/>
                <w:szCs w:val="24"/>
              </w:rPr>
              <w:t>16.10.2017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C7F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C7F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C7F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C7F">
              <w:rPr>
                <w:rFonts w:ascii="Arial" w:hAnsi="Arial" w:cs="Arial"/>
                <w:sz w:val="24"/>
                <w:szCs w:val="24"/>
              </w:rPr>
              <w:t>Освобождение от уплаты налога организации и учреждений в отношении земельных участков, занятых гражданскими захоронениями,  скотомогильниками, водонапорными башнями, скважинами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C7F">
              <w:rPr>
                <w:rFonts w:ascii="Arial" w:hAnsi="Arial" w:cs="Arial"/>
                <w:sz w:val="24"/>
                <w:szCs w:val="24"/>
              </w:rPr>
              <w:t xml:space="preserve">финансовая </w:t>
            </w:r>
          </w:p>
        </w:tc>
      </w:tr>
      <w:tr w:rsidR="00F071C3" w:rsidRPr="00A00C7F" w:rsidTr="006D5AA1">
        <w:trPr>
          <w:gridAfter w:val="1"/>
          <w:wAfter w:w="281" w:type="dxa"/>
          <w:trHeight w:val="2308"/>
        </w:trPr>
        <w:tc>
          <w:tcPr>
            <w:tcW w:w="538" w:type="dxa"/>
            <w:noWrap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C7F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C7F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A00C7F">
              <w:rPr>
                <w:rFonts w:ascii="Arial" w:hAnsi="Arial" w:cs="Arial"/>
                <w:sz w:val="24"/>
                <w:szCs w:val="24"/>
              </w:rPr>
              <w:t>Янцеварского</w:t>
            </w:r>
            <w:proofErr w:type="spellEnd"/>
            <w:r w:rsidRPr="00A00C7F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16.10.2017 № 67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C7F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A00C7F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A00C7F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0C7F">
              <w:rPr>
                <w:rFonts w:ascii="Arial" w:hAnsi="Arial" w:cs="Arial"/>
                <w:color w:val="000000"/>
                <w:sz w:val="24"/>
                <w:szCs w:val="24"/>
              </w:rPr>
              <w:t>земельные участки общего пользования (лесопарки,  парки,  скверы, шоссе, улицы, переулки, проезды, площади, мосты, родники, водные объекты, памятники, доска почета, контейнерные площадки, детские площадки)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0C7F">
              <w:rPr>
                <w:rFonts w:ascii="Arial" w:hAnsi="Arial" w:cs="Arial"/>
                <w:color w:val="000000"/>
                <w:sz w:val="24"/>
                <w:szCs w:val="24"/>
              </w:rPr>
              <w:t>Муниципальные казенные учреждения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C7F">
              <w:rPr>
                <w:rFonts w:ascii="Arial" w:hAnsi="Arial" w:cs="Arial"/>
                <w:sz w:val="24"/>
                <w:szCs w:val="24"/>
              </w:rPr>
              <w:t>16.10.2017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C7F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C7F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C7F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C7F">
              <w:rPr>
                <w:rFonts w:ascii="Arial" w:hAnsi="Arial" w:cs="Arial"/>
                <w:sz w:val="24"/>
                <w:szCs w:val="24"/>
              </w:rPr>
              <w:t>Освобождение от уплаты налога муниципальных казенных учреждений в отношении земельных участков общего пользования (лесопарки,  парки,  скверы, шоссе, улицы, переулки, проезды, площади, мосты, родники, водные объекты, памятники, доска почета, контейнерные площадки, детские площадки)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C7F">
              <w:rPr>
                <w:rFonts w:ascii="Arial" w:hAnsi="Arial" w:cs="Arial"/>
                <w:sz w:val="24"/>
                <w:szCs w:val="24"/>
              </w:rPr>
              <w:t xml:space="preserve">финансовая </w:t>
            </w:r>
          </w:p>
        </w:tc>
      </w:tr>
      <w:tr w:rsidR="00F071C3" w:rsidRPr="00A00C7F" w:rsidTr="006D5AA1">
        <w:trPr>
          <w:gridAfter w:val="1"/>
          <w:wAfter w:w="281" w:type="dxa"/>
          <w:trHeight w:val="409"/>
        </w:trPr>
        <w:tc>
          <w:tcPr>
            <w:tcW w:w="538" w:type="dxa"/>
            <w:noWrap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C7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C7F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A00C7F">
              <w:rPr>
                <w:rFonts w:ascii="Arial" w:hAnsi="Arial" w:cs="Arial"/>
                <w:sz w:val="24"/>
                <w:szCs w:val="24"/>
              </w:rPr>
              <w:t>Янцеварского</w:t>
            </w:r>
            <w:proofErr w:type="spellEnd"/>
            <w:r w:rsidRPr="00A00C7F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16.10.2017 № 67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C7F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A00C7F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A00C7F">
              <w:rPr>
                <w:rFonts w:ascii="Arial" w:hAnsi="Arial" w:cs="Arial"/>
                <w:sz w:val="24"/>
                <w:szCs w:val="24"/>
              </w:rPr>
              <w:t xml:space="preserve"> 3.1.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0C7F">
              <w:rPr>
                <w:rFonts w:ascii="Arial" w:hAnsi="Arial" w:cs="Arial"/>
                <w:color w:val="000000"/>
                <w:sz w:val="24"/>
                <w:szCs w:val="24"/>
              </w:rPr>
              <w:t>земельные участки автономных, казенных, бюджетных учреждений, органов государственной власти и управления, органов местного самоуправлени</w:t>
            </w:r>
            <w:r w:rsidRPr="00A00C7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я и организаций, финансируемым с федерального бюджета, бюджета Республики Татарстан  и местного бюджета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C7F">
              <w:rPr>
                <w:rFonts w:ascii="Arial" w:hAnsi="Arial" w:cs="Arial"/>
                <w:sz w:val="24"/>
                <w:szCs w:val="24"/>
              </w:rPr>
              <w:lastRenderedPageBreak/>
              <w:t xml:space="preserve">  автономные, казенные, бюджетные учреждения, органы государственной власти и управления, органы местного самоуправления и организациям</w:t>
            </w:r>
            <w:r w:rsidRPr="00A00C7F">
              <w:rPr>
                <w:rFonts w:ascii="Arial" w:hAnsi="Arial" w:cs="Arial"/>
                <w:sz w:val="24"/>
                <w:szCs w:val="24"/>
              </w:rPr>
              <w:lastRenderedPageBreak/>
              <w:t>, финансируемые с федерального бюджета, бюджета Республики Татарстан  и местного бюджета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C7F">
              <w:rPr>
                <w:rFonts w:ascii="Arial" w:hAnsi="Arial" w:cs="Arial"/>
                <w:sz w:val="24"/>
                <w:szCs w:val="24"/>
              </w:rPr>
              <w:lastRenderedPageBreak/>
              <w:t>16.10.2017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C7F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C7F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C7F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C7F">
              <w:rPr>
                <w:rFonts w:ascii="Arial" w:hAnsi="Arial" w:cs="Arial"/>
                <w:sz w:val="24"/>
                <w:szCs w:val="24"/>
              </w:rPr>
              <w:t xml:space="preserve"> пониженная налоговая ставка  в размере 0,07 %  автономным, казенным, бюджетным учреждениям, органам государственной власти и управления, органам местного </w:t>
            </w:r>
            <w:r w:rsidRPr="00A00C7F">
              <w:rPr>
                <w:rFonts w:ascii="Arial" w:hAnsi="Arial" w:cs="Arial"/>
                <w:sz w:val="24"/>
                <w:szCs w:val="24"/>
              </w:rPr>
              <w:lastRenderedPageBreak/>
              <w:t>самоуправления и организациям, финансируемым с федерального бюджета, бюджета Республики Татарстан  и местного бюджета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C7F">
              <w:rPr>
                <w:rFonts w:ascii="Arial" w:hAnsi="Arial" w:cs="Arial"/>
                <w:sz w:val="24"/>
                <w:szCs w:val="24"/>
              </w:rPr>
              <w:lastRenderedPageBreak/>
              <w:t xml:space="preserve">финансовая </w:t>
            </w:r>
          </w:p>
        </w:tc>
      </w:tr>
      <w:tr w:rsidR="00F071C3" w:rsidRPr="00A00C7F" w:rsidTr="006D5AA1">
        <w:trPr>
          <w:gridAfter w:val="1"/>
          <w:wAfter w:w="281" w:type="dxa"/>
          <w:trHeight w:val="2110"/>
        </w:trPr>
        <w:tc>
          <w:tcPr>
            <w:tcW w:w="538" w:type="dxa"/>
            <w:noWrap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C7F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C7F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A00C7F">
              <w:rPr>
                <w:rFonts w:ascii="Arial" w:hAnsi="Arial" w:cs="Arial"/>
                <w:sz w:val="24"/>
                <w:szCs w:val="24"/>
              </w:rPr>
              <w:t>Янцеварского</w:t>
            </w:r>
            <w:proofErr w:type="spellEnd"/>
            <w:r w:rsidRPr="00A00C7F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16.10.2017 № 67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C7F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A00C7F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A00C7F">
              <w:rPr>
                <w:rFonts w:ascii="Arial" w:hAnsi="Arial" w:cs="Arial"/>
                <w:sz w:val="24"/>
                <w:szCs w:val="24"/>
              </w:rPr>
              <w:t xml:space="preserve"> 3.1.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0C7F">
              <w:rPr>
                <w:rFonts w:ascii="Arial" w:hAnsi="Arial" w:cs="Arial"/>
                <w:color w:val="000000"/>
                <w:sz w:val="24"/>
                <w:szCs w:val="24"/>
              </w:rPr>
              <w:t xml:space="preserve"> земельные участки, предоставляемых под строительство и эксплуатацию автомобильных дорог общего пользования 1-3 категории.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0C7F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организации в отношении земельных участков, предоставляемых под строительство и эксплуатацию автомобильных дорог общего пользования 1-3 категории.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C7F">
              <w:rPr>
                <w:rFonts w:ascii="Arial" w:hAnsi="Arial" w:cs="Arial"/>
                <w:sz w:val="24"/>
                <w:szCs w:val="24"/>
              </w:rPr>
              <w:t>16.10.2017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C7F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C7F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C7F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C7F">
              <w:rPr>
                <w:rFonts w:ascii="Arial" w:hAnsi="Arial" w:cs="Arial"/>
                <w:sz w:val="24"/>
                <w:szCs w:val="24"/>
              </w:rPr>
              <w:t xml:space="preserve"> пониженная налоговая ставка    размере 0,05 % в отношении земельных участков, предоставляемых под строительство и эксплуатацию автомобильных дорог общего пользования 1-3 категории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C7F">
              <w:rPr>
                <w:rFonts w:ascii="Arial" w:hAnsi="Arial" w:cs="Arial"/>
                <w:sz w:val="24"/>
                <w:szCs w:val="24"/>
              </w:rPr>
              <w:t xml:space="preserve">финансовая </w:t>
            </w:r>
          </w:p>
        </w:tc>
      </w:tr>
      <w:tr w:rsidR="00F071C3" w:rsidRPr="00A00C7F" w:rsidTr="00464D73">
        <w:trPr>
          <w:gridAfter w:val="1"/>
          <w:wAfter w:w="281" w:type="dxa"/>
          <w:trHeight w:val="3682"/>
        </w:trPr>
        <w:tc>
          <w:tcPr>
            <w:tcW w:w="538" w:type="dxa"/>
            <w:noWrap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C7F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C7F">
              <w:rPr>
                <w:rFonts w:ascii="Arial" w:hAnsi="Arial" w:cs="Arial"/>
                <w:sz w:val="24"/>
                <w:szCs w:val="24"/>
              </w:rPr>
              <w:t xml:space="preserve">Решение Совета  </w:t>
            </w:r>
            <w:proofErr w:type="spellStart"/>
            <w:r w:rsidRPr="00A00C7F">
              <w:rPr>
                <w:rFonts w:ascii="Arial" w:hAnsi="Arial" w:cs="Arial"/>
                <w:sz w:val="24"/>
                <w:szCs w:val="24"/>
              </w:rPr>
              <w:t>Янцеварского</w:t>
            </w:r>
            <w:proofErr w:type="spellEnd"/>
            <w:r w:rsidRPr="00A00C7F">
              <w:rPr>
                <w:rFonts w:ascii="Arial" w:hAnsi="Arial" w:cs="Arial"/>
                <w:sz w:val="24"/>
                <w:szCs w:val="24"/>
              </w:rPr>
              <w:t xml:space="preserve"> сельского поселения "О  налоге на имущество физических лиц" от 28.10.2019 № 123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C7F">
              <w:rPr>
                <w:rFonts w:ascii="Arial" w:hAnsi="Arial" w:cs="Arial"/>
                <w:sz w:val="24"/>
                <w:szCs w:val="24"/>
              </w:rPr>
              <w:t>п.3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0C7F">
              <w:rPr>
                <w:rFonts w:ascii="Arial" w:hAnsi="Arial" w:cs="Arial"/>
                <w:color w:val="000000"/>
                <w:sz w:val="24"/>
                <w:szCs w:val="24"/>
              </w:rPr>
              <w:t>квартиры в многоквартирном одноэтажном жилом доме, состоящем из двух, трех или четырех квартир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C7F">
              <w:rPr>
                <w:rFonts w:ascii="Arial" w:hAnsi="Arial" w:cs="Arial"/>
                <w:sz w:val="24"/>
                <w:szCs w:val="24"/>
              </w:rPr>
              <w:t>физические лица, обладающие правом собственности на квартиру в многоквартирном одноэтажном жилом доме, состоящем из двух, трех или четырех квартир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C7F">
              <w:rPr>
                <w:rFonts w:ascii="Arial" w:hAnsi="Arial" w:cs="Arial"/>
                <w:sz w:val="24"/>
                <w:szCs w:val="24"/>
              </w:rPr>
              <w:t>28.10.2019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C7F">
              <w:rPr>
                <w:rFonts w:ascii="Arial" w:hAnsi="Arial" w:cs="Arial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C7F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C7F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C7F">
              <w:rPr>
                <w:rFonts w:ascii="Arial" w:hAnsi="Arial" w:cs="Arial"/>
                <w:sz w:val="24"/>
                <w:szCs w:val="24"/>
              </w:rPr>
              <w:t>уменьшение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 физическим лицам, обладающим правом собственности на квартиру в многоквартирном одноэтажном жилом доме, состоящем из двух, трех или четырех квартир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C7F">
              <w:rPr>
                <w:rFonts w:ascii="Arial" w:hAnsi="Arial" w:cs="Arial"/>
                <w:sz w:val="24"/>
                <w:szCs w:val="24"/>
              </w:rPr>
              <w:t xml:space="preserve">социальная </w:t>
            </w:r>
          </w:p>
        </w:tc>
      </w:tr>
      <w:tr w:rsidR="00F071C3" w:rsidRPr="00A00C7F" w:rsidTr="008F3EAD">
        <w:trPr>
          <w:gridAfter w:val="1"/>
          <w:wAfter w:w="281" w:type="dxa"/>
          <w:trHeight w:val="1651"/>
        </w:trPr>
        <w:tc>
          <w:tcPr>
            <w:tcW w:w="538" w:type="dxa"/>
            <w:noWrap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C7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C7F">
              <w:rPr>
                <w:rFonts w:ascii="Arial" w:hAnsi="Arial" w:cs="Arial"/>
                <w:sz w:val="24"/>
                <w:szCs w:val="24"/>
              </w:rPr>
              <w:t xml:space="preserve">Решение Совета  </w:t>
            </w:r>
            <w:proofErr w:type="spellStart"/>
            <w:r w:rsidRPr="00A00C7F">
              <w:rPr>
                <w:rFonts w:ascii="Arial" w:hAnsi="Arial" w:cs="Arial"/>
                <w:sz w:val="24"/>
                <w:szCs w:val="24"/>
              </w:rPr>
              <w:t>Янцеварского</w:t>
            </w:r>
            <w:proofErr w:type="spellEnd"/>
            <w:r w:rsidRPr="00A00C7F">
              <w:rPr>
                <w:rFonts w:ascii="Arial" w:hAnsi="Arial" w:cs="Arial"/>
                <w:sz w:val="24"/>
                <w:szCs w:val="24"/>
              </w:rPr>
              <w:t xml:space="preserve"> сельского поселения "О  налоге на имущество физических </w:t>
            </w:r>
            <w:r w:rsidRPr="00A00C7F">
              <w:rPr>
                <w:rFonts w:ascii="Arial" w:hAnsi="Arial" w:cs="Arial"/>
                <w:sz w:val="24"/>
                <w:szCs w:val="24"/>
              </w:rPr>
              <w:lastRenderedPageBreak/>
              <w:t>лиц" от 28.10.2019 № 123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C7F">
              <w:rPr>
                <w:rFonts w:ascii="Arial" w:hAnsi="Arial" w:cs="Arial"/>
                <w:sz w:val="24"/>
                <w:szCs w:val="24"/>
              </w:rPr>
              <w:lastRenderedPageBreak/>
              <w:t>п.4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0C7F">
              <w:rPr>
                <w:rFonts w:ascii="Arial" w:hAnsi="Arial" w:cs="Arial"/>
                <w:color w:val="000000"/>
                <w:sz w:val="24"/>
                <w:szCs w:val="24"/>
              </w:rPr>
              <w:t xml:space="preserve">имущество граждан, имеющих четырех и более детей в возрасте до 18 лет, дети граждан, указанных лиц </w:t>
            </w:r>
            <w:r w:rsidRPr="00A00C7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 возрасте до 18 лет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C7F">
              <w:rPr>
                <w:rFonts w:ascii="Arial" w:hAnsi="Arial" w:cs="Arial"/>
                <w:sz w:val="24"/>
                <w:szCs w:val="24"/>
              </w:rPr>
              <w:lastRenderedPageBreak/>
              <w:t xml:space="preserve">граждане, имеющие четырех и более детей в возрасте до 18 лет, дети граждан, указанных лиц в </w:t>
            </w:r>
            <w:r w:rsidRPr="00A00C7F">
              <w:rPr>
                <w:rFonts w:ascii="Arial" w:hAnsi="Arial" w:cs="Arial"/>
                <w:sz w:val="24"/>
                <w:szCs w:val="24"/>
              </w:rPr>
              <w:lastRenderedPageBreak/>
              <w:t>возрасте до 18 лет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C7F">
              <w:rPr>
                <w:rFonts w:ascii="Arial" w:hAnsi="Arial" w:cs="Arial"/>
                <w:sz w:val="24"/>
                <w:szCs w:val="24"/>
              </w:rPr>
              <w:lastRenderedPageBreak/>
              <w:t>28.10.2019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C7F">
              <w:rPr>
                <w:rFonts w:ascii="Arial" w:hAnsi="Arial" w:cs="Arial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C7F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C7F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C7F">
              <w:rPr>
                <w:rFonts w:ascii="Arial" w:hAnsi="Arial" w:cs="Arial"/>
                <w:sz w:val="24"/>
                <w:szCs w:val="24"/>
              </w:rPr>
              <w:t xml:space="preserve">Освобождение от уплаты налога на имущество гражданам, имеющих четырех и более детей в возрасте до 18 лет, дети граждан, </w:t>
            </w:r>
            <w:r w:rsidRPr="00A00C7F">
              <w:rPr>
                <w:rFonts w:ascii="Arial" w:hAnsi="Arial" w:cs="Arial"/>
                <w:sz w:val="24"/>
                <w:szCs w:val="24"/>
              </w:rPr>
              <w:lastRenderedPageBreak/>
              <w:t>указанных лиц в возрасте до 18 лет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071C3" w:rsidRPr="00A00C7F" w:rsidRDefault="00F071C3" w:rsidP="00F07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C7F">
              <w:rPr>
                <w:rFonts w:ascii="Arial" w:hAnsi="Arial" w:cs="Arial"/>
                <w:sz w:val="24"/>
                <w:szCs w:val="24"/>
              </w:rPr>
              <w:lastRenderedPageBreak/>
              <w:t xml:space="preserve">социальная </w:t>
            </w:r>
          </w:p>
        </w:tc>
      </w:tr>
    </w:tbl>
    <w:p w:rsidR="00A56D18" w:rsidRPr="00A00C7F" w:rsidRDefault="00A56D18" w:rsidP="00A56D18">
      <w:pPr>
        <w:jc w:val="both"/>
        <w:rPr>
          <w:rFonts w:ascii="Arial" w:eastAsia="Calibri" w:hAnsi="Arial" w:cs="Arial"/>
          <w:sz w:val="24"/>
          <w:szCs w:val="24"/>
        </w:rPr>
      </w:pPr>
    </w:p>
    <w:p w:rsidR="003716B5" w:rsidRPr="00A00C7F" w:rsidRDefault="003716B5" w:rsidP="003716B5">
      <w:pPr>
        <w:jc w:val="both"/>
        <w:rPr>
          <w:rFonts w:ascii="Arial" w:eastAsia="Calibri" w:hAnsi="Arial" w:cs="Arial"/>
          <w:sz w:val="24"/>
          <w:szCs w:val="24"/>
        </w:rPr>
      </w:pPr>
    </w:p>
    <w:sectPr w:rsidR="003716B5" w:rsidRPr="00A00C7F" w:rsidSect="00CF6BF3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C2B"/>
    <w:rsid w:val="00121C2B"/>
    <w:rsid w:val="00166C6D"/>
    <w:rsid w:val="001B2640"/>
    <w:rsid w:val="001D404D"/>
    <w:rsid w:val="001D55BC"/>
    <w:rsid w:val="00222423"/>
    <w:rsid w:val="00227B8A"/>
    <w:rsid w:val="00317DF3"/>
    <w:rsid w:val="003716B5"/>
    <w:rsid w:val="003C543D"/>
    <w:rsid w:val="0042770C"/>
    <w:rsid w:val="00472DD1"/>
    <w:rsid w:val="005376FE"/>
    <w:rsid w:val="005C5858"/>
    <w:rsid w:val="0060223E"/>
    <w:rsid w:val="006D5AA1"/>
    <w:rsid w:val="00797565"/>
    <w:rsid w:val="007B1B92"/>
    <w:rsid w:val="007D12BB"/>
    <w:rsid w:val="00850355"/>
    <w:rsid w:val="00867E77"/>
    <w:rsid w:val="0091019F"/>
    <w:rsid w:val="009D334C"/>
    <w:rsid w:val="00A00C7F"/>
    <w:rsid w:val="00A378D1"/>
    <w:rsid w:val="00A5577D"/>
    <w:rsid w:val="00A56D18"/>
    <w:rsid w:val="00A74629"/>
    <w:rsid w:val="00AA1CC6"/>
    <w:rsid w:val="00B67DC9"/>
    <w:rsid w:val="00BD7150"/>
    <w:rsid w:val="00BE56C0"/>
    <w:rsid w:val="00BF66B4"/>
    <w:rsid w:val="00D1213E"/>
    <w:rsid w:val="00DF0D93"/>
    <w:rsid w:val="00E848B5"/>
    <w:rsid w:val="00F071C3"/>
    <w:rsid w:val="00FC1072"/>
    <w:rsid w:val="00FC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B5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56D18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B5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56D18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C4C4F-9E6A-43EE-9DCE-2838AFBB7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</dc:creator>
  <cp:keywords/>
  <dc:description/>
  <cp:lastModifiedBy>admin</cp:lastModifiedBy>
  <cp:revision>3</cp:revision>
  <dcterms:created xsi:type="dcterms:W3CDTF">2023-07-04T04:58:00Z</dcterms:created>
  <dcterms:modified xsi:type="dcterms:W3CDTF">2023-07-05T13:18:00Z</dcterms:modified>
</cp:coreProperties>
</file>