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000E" w:rsidRDefault="0008000E" w:rsidP="0008000E">
      <w:pPr>
        <w:suppressAutoHyphens w:val="0"/>
        <w:jc w:val="right"/>
        <w:rPr>
          <w:rFonts w:eastAsia="Calibri"/>
          <w:sz w:val="28"/>
          <w:szCs w:val="28"/>
          <w:lang w:eastAsia="en-US"/>
        </w:rPr>
      </w:pPr>
      <w:r>
        <w:rPr>
          <w:rFonts w:eastAsia="Calibri"/>
          <w:sz w:val="28"/>
          <w:szCs w:val="28"/>
          <w:lang w:eastAsia="en-US"/>
        </w:rPr>
        <w:t>проект</w:t>
      </w:r>
      <w:bookmarkStart w:id="0" w:name="_GoBack"/>
      <w:bookmarkEnd w:id="0"/>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Pr="00C92432">
        <w:rPr>
          <w:rFonts w:eastAsia="Calibri"/>
          <w:sz w:val="28"/>
          <w:szCs w:val="28"/>
          <w:lang w:eastAsia="en-US"/>
        </w:rPr>
        <w:t>Кулаевского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4D76E8" w:rsidRPr="00C92432" w:rsidRDefault="004D76E8" w:rsidP="004D76E8">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sidRPr="00C92432">
        <w:rPr>
          <w:rFonts w:eastAsia="Calibri"/>
          <w:sz w:val="28"/>
          <w:szCs w:val="28"/>
          <w:lang w:eastAsia="en-US"/>
        </w:rPr>
        <w:t>Кулаевского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005E0F57">
        <w:rPr>
          <w:rFonts w:eastAsia="Calibri"/>
          <w:sz w:val="28"/>
          <w:szCs w:val="28"/>
          <w:lang w:eastAsia="en-US"/>
        </w:rPr>
        <w:t>______________</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5E0F57">
        <w:rPr>
          <w:rFonts w:eastAsia="Calibri"/>
          <w:sz w:val="28"/>
          <w:szCs w:val="28"/>
          <w:lang w:eastAsia="en-US"/>
        </w:rPr>
        <w:t xml:space="preserve"> </w:t>
      </w:r>
      <w:r w:rsidR="001F10DD">
        <w:rPr>
          <w:rFonts w:eastAsia="Calibri"/>
          <w:sz w:val="28"/>
          <w:szCs w:val="28"/>
          <w:lang w:eastAsia="en-US"/>
        </w:rPr>
        <w:t xml:space="preserve">№ </w:t>
      </w:r>
      <w:r w:rsidR="005E0F57">
        <w:rPr>
          <w:rFonts w:eastAsia="Calibri"/>
          <w:sz w:val="28"/>
          <w:szCs w:val="28"/>
          <w:lang w:eastAsia="en-US"/>
        </w:rPr>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Кулаевского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proofErr w:type="gramStart"/>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6F3771" w:rsidRPr="001F10DD">
        <w:rPr>
          <w:spacing w:val="2"/>
          <w:sz w:val="28"/>
          <w:szCs w:val="28"/>
          <w:shd w:val="clear" w:color="auto" w:fill="FFFFFF"/>
        </w:rPr>
        <w:t>Кулаевском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w:t>
      </w:r>
      <w:proofErr w:type="gramEnd"/>
      <w:r w:rsidR="000F5E7D" w:rsidRPr="001F10DD">
        <w:rPr>
          <w:spacing w:val="2"/>
          <w:sz w:val="28"/>
          <w:szCs w:val="28"/>
          <w:shd w:val="clear" w:color="auto" w:fill="FFFFFF"/>
        </w:rPr>
        <w:t xml:space="preserve">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 Пестречинский район, с. Кулаево, ул. Профсоюзная д.24А.</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6F3771" w:rsidRPr="001F10DD">
        <w:rPr>
          <w:spacing w:val="2"/>
          <w:sz w:val="28"/>
          <w:szCs w:val="28"/>
          <w:shd w:val="clear" w:color="auto" w:fill="FFFFFF"/>
        </w:rPr>
        <w:t>Кулаевского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5E0F57"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5E0F57"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6F3771" w:rsidRPr="00404520">
        <w:rPr>
          <w:sz w:val="28"/>
          <w:szCs w:val="28"/>
          <w:lang w:eastAsia="ru-RU"/>
        </w:rPr>
        <w:t>Кулаевского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sidR="00C92432" w:rsidRPr="00404520">
        <w:rPr>
          <w:spacing w:val="2"/>
          <w:sz w:val="28"/>
          <w:szCs w:val="28"/>
          <w:lang w:eastAsia="ru-RU"/>
        </w:rPr>
        <w:t>Кулаевско</w:t>
      </w:r>
      <w:r w:rsidR="001F10DD" w:rsidRPr="00404520">
        <w:rPr>
          <w:spacing w:val="2"/>
          <w:sz w:val="28"/>
          <w:szCs w:val="28"/>
          <w:lang w:eastAsia="ru-RU"/>
        </w:rPr>
        <w:t>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4D76E8" w:rsidRPr="004D76E8" w:rsidRDefault="004D76E8" w:rsidP="004D76E8">
      <w:pPr>
        <w:ind w:firstLine="706"/>
        <w:jc w:val="both"/>
        <w:rPr>
          <w:rFonts w:eastAsia="Calibri"/>
          <w:bCs/>
          <w:sz w:val="28"/>
          <w:szCs w:val="28"/>
          <w:lang w:eastAsia="en-US"/>
        </w:rPr>
      </w:pPr>
      <w:r w:rsidRPr="004D76E8">
        <w:rPr>
          <w:rFonts w:eastAsia="Calibri"/>
          <w:sz w:val="28"/>
          <w:szCs w:val="28"/>
          <w:lang w:eastAsia="en-US"/>
        </w:rPr>
        <w:t xml:space="preserve">9. </w:t>
      </w:r>
      <w:r w:rsidRPr="004D76E8">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4D76E8">
          <w:rPr>
            <w:rFonts w:eastAsia="Calibri"/>
            <w:bCs/>
            <w:sz w:val="28"/>
            <w:szCs w:val="28"/>
            <w:lang w:eastAsia="en-US"/>
          </w:rPr>
          <w:t>www.pestreci.tatarstan.ru</w:t>
        </w:r>
      </w:hyperlink>
      <w:r w:rsidRPr="004D76E8">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6F3771" w:rsidRPr="001F10DD">
        <w:rPr>
          <w:sz w:val="28"/>
          <w:szCs w:val="28"/>
        </w:rPr>
        <w:t xml:space="preserve">Кулаевского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6F3771" w:rsidRPr="001F10DD">
        <w:rPr>
          <w:sz w:val="28"/>
          <w:szCs w:val="28"/>
        </w:rPr>
        <w:t>Н.В.</w:t>
      </w:r>
      <w:r w:rsidRPr="001F10DD">
        <w:rPr>
          <w:sz w:val="28"/>
          <w:szCs w:val="28"/>
        </w:rPr>
        <w:t xml:space="preserve"> </w:t>
      </w:r>
      <w:r w:rsidR="006F3771" w:rsidRPr="001F10DD">
        <w:rPr>
          <w:sz w:val="28"/>
          <w:szCs w:val="28"/>
        </w:rPr>
        <w:t>Поповская</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4D76E8" w:rsidRDefault="004D76E8" w:rsidP="00FA491B">
      <w:pPr>
        <w:shd w:val="clear" w:color="auto" w:fill="FFFFFF"/>
        <w:ind w:left="5" w:right="5" w:firstLine="701"/>
        <w:jc w:val="right"/>
        <w:rPr>
          <w:color w:val="000000"/>
          <w:spacing w:val="-8"/>
          <w:sz w:val="28"/>
          <w:szCs w:val="28"/>
        </w:rPr>
      </w:pPr>
    </w:p>
    <w:p w:rsidR="004D76E8" w:rsidRDefault="004D76E8" w:rsidP="00FA491B">
      <w:pPr>
        <w:shd w:val="clear" w:color="auto" w:fill="FFFFFF"/>
        <w:ind w:left="5" w:right="5" w:firstLine="701"/>
        <w:jc w:val="right"/>
        <w:rPr>
          <w:color w:val="000000"/>
          <w:spacing w:val="-8"/>
          <w:sz w:val="28"/>
          <w:szCs w:val="28"/>
        </w:rPr>
      </w:pPr>
    </w:p>
    <w:p w:rsidR="004D76E8" w:rsidRDefault="004D76E8" w:rsidP="00FA491B">
      <w:pPr>
        <w:shd w:val="clear" w:color="auto" w:fill="FFFFFF"/>
        <w:ind w:left="5" w:right="5" w:firstLine="701"/>
        <w:jc w:val="right"/>
        <w:rPr>
          <w:color w:val="000000"/>
          <w:spacing w:val="-8"/>
          <w:sz w:val="28"/>
          <w:szCs w:val="28"/>
        </w:rPr>
      </w:pPr>
    </w:p>
    <w:p w:rsidR="004D76E8" w:rsidRPr="001F10DD" w:rsidRDefault="004D76E8"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исполнительного комитета Кулаевского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5E0F57">
        <w:rPr>
          <w:sz w:val="28"/>
          <w:szCs w:val="28"/>
        </w:rPr>
        <w:t xml:space="preserve">от </w:t>
      </w:r>
      <w:r w:rsidRPr="001F10DD">
        <w:rPr>
          <w:sz w:val="28"/>
          <w:szCs w:val="28"/>
        </w:rPr>
        <w:t xml:space="preserve"> </w:t>
      </w:r>
      <w:r w:rsidR="005E0F57">
        <w:rPr>
          <w:sz w:val="28"/>
          <w:szCs w:val="28"/>
        </w:rPr>
        <w:t>__________</w:t>
      </w:r>
      <w:r w:rsidRPr="001F10DD">
        <w:rPr>
          <w:sz w:val="28"/>
          <w:szCs w:val="28"/>
        </w:rPr>
        <w:t xml:space="preserve"> года №</w:t>
      </w:r>
      <w:r w:rsidR="001F10DD">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5C292F" w:rsidRPr="001F10DD">
        <w:rPr>
          <w:color w:val="000000"/>
          <w:sz w:val="28"/>
          <w:szCs w:val="28"/>
          <w:lang w:eastAsia="ru-RU"/>
        </w:rPr>
        <w:t>Поповская</w:t>
      </w:r>
      <w:r w:rsidR="001F10DD">
        <w:rPr>
          <w:color w:val="000000"/>
          <w:sz w:val="28"/>
          <w:szCs w:val="28"/>
          <w:lang w:eastAsia="ru-RU"/>
        </w:rPr>
        <w:t xml:space="preserve"> Наталья Владимировна</w:t>
      </w:r>
      <w:r w:rsidRPr="001F10DD">
        <w:rPr>
          <w:color w:val="000000"/>
          <w:sz w:val="28"/>
          <w:szCs w:val="28"/>
          <w:lang w:eastAsia="ru-RU"/>
        </w:rPr>
        <w:t xml:space="preserve">, Глава </w:t>
      </w:r>
      <w:r w:rsidR="005C292F" w:rsidRPr="001F10DD">
        <w:rPr>
          <w:color w:val="000000"/>
          <w:sz w:val="28"/>
          <w:szCs w:val="28"/>
          <w:lang w:eastAsia="ru-RU"/>
        </w:rPr>
        <w:t>Кулаевского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5C292F" w:rsidRPr="001F10DD">
        <w:rPr>
          <w:color w:val="000000"/>
          <w:sz w:val="28"/>
          <w:szCs w:val="28"/>
          <w:lang w:eastAsia="ru-RU"/>
        </w:rPr>
        <w:t>Киселева Ольга Александровна, военно-учетный работник Исполнительного комитета Кулаевского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Шпилева Алеся Сергеевна, заместитель руководителя Исполнительного комитета Кулаевского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Куприянова Любовь Васильевна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Васина Любовь Геннадьевна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Бочкарева Марина Александровна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Васина Людмила Владимировна</w:t>
      </w:r>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Pr="001F10DD">
        <w:rPr>
          <w:color w:val="000000"/>
          <w:sz w:val="28"/>
          <w:szCs w:val="28"/>
          <w:lang w:eastAsia="ru-RU"/>
        </w:rPr>
        <w:t>Назаров Евгений Алексеевич</w:t>
      </w:r>
      <w:r w:rsidR="001F10DD">
        <w:rPr>
          <w:color w:val="000000"/>
          <w:sz w:val="28"/>
          <w:szCs w:val="28"/>
          <w:lang w:eastAsia="ru-RU"/>
        </w:rPr>
        <w:t>;</w:t>
      </w:r>
    </w:p>
    <w:p w:rsidR="00356DEE" w:rsidRPr="001F10DD" w:rsidRDefault="00F07D4C" w:rsidP="00F82DE6">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 xml:space="preserve">Сысоева Екатерина </w:t>
      </w:r>
      <w:proofErr w:type="spellStart"/>
      <w:r w:rsidRPr="001F10DD">
        <w:rPr>
          <w:color w:val="000000"/>
          <w:sz w:val="28"/>
          <w:szCs w:val="28"/>
          <w:lang w:eastAsia="ru-RU"/>
        </w:rPr>
        <w:t>Фархадовна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5E0F57" w:rsidRDefault="005E0F57"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исполнительного комитета Кулаевского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5E0F57">
        <w:rPr>
          <w:sz w:val="28"/>
          <w:szCs w:val="28"/>
        </w:rPr>
        <w:t>_______________</w:t>
      </w:r>
      <w:r w:rsidRPr="001F10DD">
        <w:rPr>
          <w:sz w:val="28"/>
          <w:szCs w:val="28"/>
        </w:rPr>
        <w:t xml:space="preserve"> №</w:t>
      </w:r>
      <w:r w:rsidR="001F10DD">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1F10DD" w:rsidP="00DC4112">
      <w:pPr>
        <w:ind w:firstLine="567"/>
        <w:jc w:val="center"/>
        <w:rPr>
          <w:sz w:val="28"/>
          <w:szCs w:val="28"/>
        </w:rPr>
      </w:pPr>
      <w:r>
        <w:rPr>
          <w:sz w:val="28"/>
          <w:szCs w:val="28"/>
        </w:rPr>
        <w:t>Транспортных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Исполнительный комитет Кулаевского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ind w:firstLine="57"/>
              <w:jc w:val="center"/>
              <w:rPr>
                <w:b w:val="0"/>
                <w:bCs w:val="0"/>
                <w:i/>
                <w:sz w:val="28"/>
                <w:szCs w:val="28"/>
              </w:rPr>
            </w:pPr>
            <w:proofErr w:type="spellStart"/>
            <w:r w:rsidRPr="001F10DD">
              <w:rPr>
                <w:b w:val="0"/>
                <w:i/>
                <w:sz w:val="28"/>
                <w:szCs w:val="28"/>
              </w:rPr>
              <w:t>Lada</w:t>
            </w:r>
            <w:proofErr w:type="spellEnd"/>
            <w:r w:rsidRPr="001F10DD">
              <w:rPr>
                <w:b w:val="0"/>
                <w:i/>
                <w:sz w:val="28"/>
                <w:szCs w:val="28"/>
              </w:rPr>
              <w:t xml:space="preserve"> </w:t>
            </w:r>
            <w:proofErr w:type="spellStart"/>
            <w:r w:rsidRPr="001F10DD">
              <w:rPr>
                <w:b w:val="0"/>
                <w:i/>
                <w:sz w:val="28"/>
                <w:szCs w:val="28"/>
              </w:rPr>
              <w:t>Niva</w:t>
            </w:r>
            <w:proofErr w:type="spellEnd"/>
            <w:r w:rsidRPr="001F10DD">
              <w:rPr>
                <w:b w:val="0"/>
                <w:i/>
                <w:sz w:val="28"/>
                <w:szCs w:val="28"/>
              </w:rPr>
              <w:t xml:space="preserve"> Travel,О590ВМ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r w:rsidR="00191FEB" w:rsidRPr="001F10DD" w:rsidTr="001F10DD">
        <w:trPr>
          <w:trHeight w:val="86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2</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DC4112">
            <w:pPr>
              <w:pStyle w:val="1"/>
              <w:ind w:firstLine="57"/>
              <w:rPr>
                <w:b w:val="0"/>
                <w:bCs w:val="0"/>
                <w:sz w:val="28"/>
                <w:szCs w:val="28"/>
              </w:rPr>
            </w:pPr>
            <w:r w:rsidRPr="001F10DD">
              <w:rPr>
                <w:b w:val="0"/>
                <w:bCs w:val="0"/>
                <w:sz w:val="28"/>
                <w:szCs w:val="28"/>
              </w:rPr>
              <w:t>ООО «</w:t>
            </w:r>
            <w:proofErr w:type="spellStart"/>
            <w:r w:rsidRPr="001F10DD">
              <w:rPr>
                <w:b w:val="0"/>
                <w:bCs w:val="0"/>
                <w:sz w:val="28"/>
                <w:szCs w:val="28"/>
              </w:rPr>
              <w:t>Агролак</w:t>
            </w:r>
            <w:proofErr w:type="spellEnd"/>
            <w:r w:rsidRPr="001F10DD">
              <w:rPr>
                <w:b w:val="0"/>
                <w:bCs w:val="0"/>
                <w:sz w:val="28"/>
                <w:szCs w:val="28"/>
              </w:rPr>
              <w:t>-К»</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proofErr w:type="spellStart"/>
            <w:r w:rsidRPr="001F10DD">
              <w:rPr>
                <w:i/>
                <w:sz w:val="28"/>
                <w:szCs w:val="28"/>
                <w:lang w:val="en-US"/>
              </w:rPr>
              <w:t>Chtvrolet</w:t>
            </w:r>
            <w:proofErr w:type="spellEnd"/>
            <w:r w:rsidRPr="001F10DD">
              <w:rPr>
                <w:i/>
                <w:sz w:val="28"/>
                <w:szCs w:val="28"/>
                <w:lang w:val="en-US"/>
              </w:rPr>
              <w:t xml:space="preserve"> </w:t>
            </w:r>
            <w:proofErr w:type="spellStart"/>
            <w:r w:rsidRPr="001F10DD">
              <w:rPr>
                <w:i/>
                <w:sz w:val="28"/>
                <w:szCs w:val="28"/>
                <w:lang w:val="en-US"/>
              </w:rPr>
              <w:t>Niva</w:t>
            </w:r>
            <w:proofErr w:type="spellEnd"/>
            <w:r w:rsidRPr="001F10DD">
              <w:rPr>
                <w:i/>
                <w:sz w:val="28"/>
                <w:szCs w:val="28"/>
                <w:lang w:val="en-US"/>
              </w:rPr>
              <w:t xml:space="preserve"> 2123.</w:t>
            </w:r>
            <w:r w:rsidRPr="001F10DD">
              <w:rPr>
                <w:i/>
                <w:sz w:val="28"/>
                <w:szCs w:val="28"/>
              </w:rPr>
              <w:t>Н354НК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исполнительного комитета Кулаевского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5E0F57">
        <w:rPr>
          <w:sz w:val="28"/>
          <w:szCs w:val="28"/>
        </w:rPr>
        <w:t>___________</w:t>
      </w:r>
      <w:r w:rsidRPr="001F10DD">
        <w:rPr>
          <w:sz w:val="28"/>
          <w:szCs w:val="28"/>
        </w:rPr>
        <w:t xml:space="preserve"> №</w:t>
      </w:r>
      <w:r w:rsidR="001F10DD">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Кулаевского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535528" w:rsidP="001F10DD">
            <w:pPr>
              <w:suppressAutoHyphens w:val="0"/>
              <w:ind w:right="-121"/>
              <w:rPr>
                <w:sz w:val="28"/>
                <w:szCs w:val="28"/>
                <w:lang w:eastAsia="ru-RU"/>
              </w:rPr>
            </w:pPr>
            <w:r w:rsidRPr="001F10DD">
              <w:rPr>
                <w:sz w:val="28"/>
                <w:szCs w:val="28"/>
                <w:lang w:eastAsia="ru-RU"/>
              </w:rPr>
              <w:t>   </w:t>
            </w:r>
            <w:r w:rsidRPr="001F10DD">
              <w:rPr>
                <w:sz w:val="28"/>
                <w:szCs w:val="28"/>
                <w:lang w:eastAsia="ru-RU"/>
              </w:rPr>
              <w:br/>
            </w:r>
            <w:r w:rsidR="003B4E6C" w:rsidRPr="001F10DD">
              <w:rPr>
                <w:sz w:val="28"/>
                <w:szCs w:val="28"/>
                <w:lang w:eastAsia="ru-RU"/>
              </w:rPr>
              <w:t>Заместитель</w:t>
            </w:r>
            <w:r w:rsidRPr="001F10DD">
              <w:rPr>
                <w:sz w:val="28"/>
                <w:szCs w:val="28"/>
                <w:lang w:eastAsia="ru-RU"/>
              </w:rPr>
              <w:t>  начальника штаба</w:t>
            </w:r>
            <w:r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7679D0"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7679D0"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7679D0"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7679D0"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7679D0" w:rsidP="007679D0">
            <w:pPr>
              <w:suppressAutoHyphens w:val="0"/>
              <w:ind w:right="225"/>
              <w:rPr>
                <w:sz w:val="28"/>
                <w:szCs w:val="28"/>
                <w:lang w:eastAsia="ru-RU"/>
              </w:rPr>
            </w:pPr>
            <w:r>
              <w:rPr>
                <w:sz w:val="28"/>
                <w:szCs w:val="28"/>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исполнительного комитета Кулаевского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5E0F57">
        <w:rPr>
          <w:sz w:val="28"/>
          <w:szCs w:val="28"/>
        </w:rPr>
        <w:t>__________</w:t>
      </w:r>
      <w:r w:rsidRPr="001F10DD">
        <w:rPr>
          <w:sz w:val="28"/>
          <w:szCs w:val="28"/>
        </w:rPr>
        <w:t xml:space="preserve"> №</w:t>
      </w:r>
      <w:r w:rsidR="001F10DD">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1F10DD">
              <w:rPr>
                <w:sz w:val="28"/>
                <w:szCs w:val="28"/>
                <w:lang w:eastAsia="ru-RU"/>
              </w:rPr>
              <w:t>Кулаевского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3-65-80</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3-65-25</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3-65-25</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3-65-37</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8000E"/>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33F8A"/>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D76E8"/>
    <w:rsid w:val="004E09E1"/>
    <w:rsid w:val="004E2D4B"/>
    <w:rsid w:val="004F54AB"/>
    <w:rsid w:val="00506DDE"/>
    <w:rsid w:val="005243E4"/>
    <w:rsid w:val="00535528"/>
    <w:rsid w:val="0055061B"/>
    <w:rsid w:val="005573CB"/>
    <w:rsid w:val="005729F8"/>
    <w:rsid w:val="00586DD7"/>
    <w:rsid w:val="0059545B"/>
    <w:rsid w:val="005B3B31"/>
    <w:rsid w:val="005C292F"/>
    <w:rsid w:val="005E0F57"/>
    <w:rsid w:val="005F0BDE"/>
    <w:rsid w:val="0060448C"/>
    <w:rsid w:val="00604747"/>
    <w:rsid w:val="00605642"/>
    <w:rsid w:val="00663323"/>
    <w:rsid w:val="006C6F5C"/>
    <w:rsid w:val="006D5DE6"/>
    <w:rsid w:val="006F3771"/>
    <w:rsid w:val="00721149"/>
    <w:rsid w:val="0072390A"/>
    <w:rsid w:val="007679D0"/>
    <w:rsid w:val="00772639"/>
    <w:rsid w:val="007777B3"/>
    <w:rsid w:val="007F33D2"/>
    <w:rsid w:val="00862EF0"/>
    <w:rsid w:val="0087250E"/>
    <w:rsid w:val="00876E81"/>
    <w:rsid w:val="008967BD"/>
    <w:rsid w:val="008A4B2C"/>
    <w:rsid w:val="00933C56"/>
    <w:rsid w:val="009471F0"/>
    <w:rsid w:val="00950D03"/>
    <w:rsid w:val="009F4C84"/>
    <w:rsid w:val="009F593B"/>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2023-09-08T05:35:00Z</cp:lastPrinted>
  <dcterms:created xsi:type="dcterms:W3CDTF">2023-09-08T07:34:00Z</dcterms:created>
  <dcterms:modified xsi:type="dcterms:W3CDTF">2023-09-11T07:52:00Z</dcterms:modified>
</cp:coreProperties>
</file>