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F0F" w:rsidRDefault="00D31A4D" w:rsidP="00D31A4D">
      <w:pPr>
        <w:pStyle w:val="ac"/>
        <w:tabs>
          <w:tab w:val="left" w:pos="4772"/>
          <w:tab w:val="left" w:pos="8108"/>
        </w:tabs>
        <w:spacing w:after="0"/>
        <w:ind w:right="-1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проект</w:t>
      </w:r>
    </w:p>
    <w:p w:rsidR="00400F0F" w:rsidRDefault="00400F0F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B44CEE">
        <w:rPr>
          <w:sz w:val="28"/>
          <w:szCs w:val="28"/>
          <w:lang w:val="ru-RU"/>
        </w:rPr>
        <w:t>пятое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D31A4D">
        <w:rPr>
          <w:sz w:val="28"/>
          <w:szCs w:val="28"/>
          <w:lang w:val="ru-RU"/>
        </w:rPr>
        <w:t>__.__________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</w:t>
      </w:r>
      <w:r w:rsidR="00D31A4D">
        <w:rPr>
          <w:sz w:val="28"/>
          <w:szCs w:val="28"/>
          <w:lang w:val="ru-RU"/>
        </w:rPr>
        <w:t xml:space="preserve">                         </w:t>
      </w:r>
      <w:bookmarkStart w:id="0" w:name="_GoBack"/>
      <w:bookmarkEnd w:id="0"/>
      <w:r w:rsidR="00AA45A5">
        <w:rPr>
          <w:sz w:val="28"/>
          <w:szCs w:val="28"/>
          <w:lang w:val="ru-RU"/>
        </w:rPr>
        <w:t xml:space="preserve"> </w:t>
      </w:r>
      <w:r w:rsidR="00B44CEE">
        <w:rPr>
          <w:sz w:val="28"/>
          <w:szCs w:val="28"/>
          <w:lang w:val="ru-RU"/>
        </w:rPr>
        <w:t xml:space="preserve">               </w:t>
      </w:r>
      <w:r w:rsidRPr="007E2D98">
        <w:rPr>
          <w:sz w:val="28"/>
          <w:szCs w:val="28"/>
          <w:lang w:val="ru-RU"/>
        </w:rPr>
        <w:t xml:space="preserve">         </w:t>
      </w:r>
      <w:r w:rsidR="00633ACE">
        <w:rPr>
          <w:sz w:val="28"/>
          <w:szCs w:val="28"/>
          <w:lang w:val="ru-RU"/>
        </w:rPr>
        <w:t xml:space="preserve"> </w:t>
      </w:r>
      <w:r w:rsidRPr="007E2D98">
        <w:rPr>
          <w:sz w:val="28"/>
          <w:szCs w:val="28"/>
          <w:lang w:val="ru-RU"/>
        </w:rPr>
        <w:t>№</w:t>
      </w:r>
      <w:r w:rsidR="00B44CEE">
        <w:rPr>
          <w:sz w:val="28"/>
          <w:szCs w:val="28"/>
          <w:lang w:val="ru-RU"/>
        </w:rPr>
        <w:t xml:space="preserve"> </w:t>
      </w:r>
      <w:r w:rsidR="00D31A4D">
        <w:rPr>
          <w:sz w:val="28"/>
          <w:szCs w:val="28"/>
          <w:lang w:val="ru-RU"/>
        </w:rPr>
        <w:t>__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 xml:space="preserve">в </w:t>
      </w:r>
      <w:r w:rsidR="00B44CEE">
        <w:rPr>
          <w:sz w:val="28"/>
          <w:szCs w:val="28"/>
          <w:lang w:val="ru-RU"/>
        </w:rPr>
        <w:t xml:space="preserve">Генеральный план </w:t>
      </w:r>
      <w:r w:rsidR="007462D8">
        <w:rPr>
          <w:sz w:val="28"/>
          <w:szCs w:val="28"/>
          <w:lang w:val="ru-RU"/>
        </w:rPr>
        <w:t>Б</w:t>
      </w:r>
      <w:r w:rsidR="00B44CEE">
        <w:rPr>
          <w:sz w:val="28"/>
          <w:szCs w:val="28"/>
          <w:lang w:val="ru-RU"/>
        </w:rPr>
        <w:t>огородского</w:t>
      </w:r>
      <w:r w:rsidR="007462D8">
        <w:rPr>
          <w:sz w:val="28"/>
          <w:szCs w:val="28"/>
          <w:lang w:val="ru-RU"/>
        </w:rPr>
        <w:t xml:space="preserve"> </w:t>
      </w:r>
      <w:r w:rsidR="009F5E70">
        <w:rPr>
          <w:sz w:val="28"/>
          <w:szCs w:val="28"/>
          <w:lang w:val="ru-RU"/>
        </w:rPr>
        <w:t>сельско</w:t>
      </w:r>
      <w:r w:rsidR="00B44CEE">
        <w:rPr>
          <w:sz w:val="28"/>
          <w:szCs w:val="28"/>
          <w:lang w:val="ru-RU"/>
        </w:rPr>
        <w:t>го</w:t>
      </w:r>
      <w:r w:rsidR="009F5E70">
        <w:rPr>
          <w:sz w:val="28"/>
          <w:szCs w:val="28"/>
          <w:lang w:val="ru-RU"/>
        </w:rPr>
        <w:t xml:space="preserve"> поселени</w:t>
      </w:r>
      <w:r w:rsidR="00B44CEE">
        <w:rPr>
          <w:sz w:val="28"/>
          <w:szCs w:val="28"/>
          <w:lang w:val="ru-RU"/>
        </w:rPr>
        <w:t xml:space="preserve">я </w:t>
      </w:r>
      <w:r w:rsidR="00AA45A5">
        <w:rPr>
          <w:sz w:val="28"/>
          <w:szCs w:val="28"/>
          <w:lang w:val="ru-RU"/>
        </w:rPr>
        <w:t>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 xml:space="preserve">учитывая протоколы публичных слушаний от </w:t>
      </w:r>
      <w:r w:rsidR="00662EFE">
        <w:rPr>
          <w:sz w:val="28"/>
          <w:szCs w:val="28"/>
        </w:rPr>
        <w:t>11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>октября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заключения о результатах публичных слушаний по проекту </w:t>
      </w:r>
      <w:r w:rsidR="00662EFE">
        <w:rPr>
          <w:sz w:val="28"/>
          <w:szCs w:val="28"/>
        </w:rPr>
        <w:t xml:space="preserve">внесения изменений в </w:t>
      </w:r>
      <w:r w:rsidR="00662EFE" w:rsidRPr="00662EFE">
        <w:rPr>
          <w:sz w:val="28"/>
          <w:szCs w:val="28"/>
        </w:rPr>
        <w:t>Генеральн</w:t>
      </w:r>
      <w:r w:rsidR="00662EFE">
        <w:rPr>
          <w:sz w:val="28"/>
          <w:szCs w:val="28"/>
        </w:rPr>
        <w:t>ый план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 xml:space="preserve">Богородского </w:t>
      </w:r>
      <w:r w:rsidR="00662EFE" w:rsidRPr="00662EFE">
        <w:rPr>
          <w:sz w:val="28"/>
          <w:szCs w:val="28"/>
        </w:rPr>
        <w:t xml:space="preserve">сельского поселения Пестречинского муниципального района Республики Татарстан,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D2A5D">
        <w:rPr>
          <w:sz w:val="28"/>
          <w:szCs w:val="28"/>
        </w:rPr>
        <w:t>В</w:t>
      </w:r>
      <w:r w:rsidR="009D2A5D" w:rsidRPr="009D2A5D">
        <w:rPr>
          <w:sz w:val="28"/>
          <w:szCs w:val="28"/>
        </w:rPr>
        <w:t>нес</w:t>
      </w:r>
      <w:r w:rsidR="009D2A5D">
        <w:rPr>
          <w:sz w:val="28"/>
          <w:szCs w:val="28"/>
        </w:rPr>
        <w:t>ти</w:t>
      </w:r>
      <w:r w:rsidR="009D2A5D" w:rsidRPr="009D2A5D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 xml:space="preserve">изменения </w:t>
      </w:r>
      <w:r w:rsidR="009F5E70" w:rsidRPr="009F5E70">
        <w:rPr>
          <w:sz w:val="28"/>
          <w:szCs w:val="28"/>
        </w:rPr>
        <w:t xml:space="preserve">в </w:t>
      </w:r>
      <w:r w:rsidR="00B44CEE" w:rsidRPr="00B44CEE">
        <w:rPr>
          <w:sz w:val="28"/>
          <w:szCs w:val="28"/>
        </w:rPr>
        <w:t xml:space="preserve">Генеральный план Богородского сельского поселения </w:t>
      </w:r>
      <w:r w:rsidR="00FA19E5" w:rsidRPr="00FA19E5">
        <w:rPr>
          <w:sz w:val="28"/>
          <w:szCs w:val="28"/>
        </w:rPr>
        <w:t>Пестречинского муниципального района Республики Татарстан</w:t>
      </w:r>
      <w:r w:rsidR="00193844">
        <w:rPr>
          <w:sz w:val="28"/>
          <w:szCs w:val="28"/>
        </w:rPr>
        <w:t>, утвержденны</w:t>
      </w:r>
      <w:r w:rsidR="00662EFE">
        <w:rPr>
          <w:sz w:val="28"/>
          <w:szCs w:val="28"/>
        </w:rPr>
        <w:t>й</w:t>
      </w:r>
      <w:r w:rsidR="00C53696">
        <w:rPr>
          <w:sz w:val="28"/>
          <w:szCs w:val="28"/>
        </w:rPr>
        <w:t xml:space="preserve"> решением Совета Пестречинского муниципального района Республики Татарстан от </w:t>
      </w:r>
      <w:r w:rsidR="00662EFE">
        <w:rPr>
          <w:sz w:val="28"/>
          <w:szCs w:val="28"/>
        </w:rPr>
        <w:t>23 июня 2020</w:t>
      </w:r>
      <w:r w:rsidR="004464BA">
        <w:rPr>
          <w:sz w:val="28"/>
          <w:szCs w:val="28"/>
        </w:rPr>
        <w:t xml:space="preserve"> года № </w:t>
      </w:r>
      <w:r w:rsidR="00662EFE">
        <w:rPr>
          <w:sz w:val="28"/>
          <w:szCs w:val="28"/>
        </w:rPr>
        <w:t>268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>согласно приложени</w:t>
      </w:r>
      <w:r w:rsidR="00662EFE">
        <w:rPr>
          <w:sz w:val="28"/>
          <w:szCs w:val="28"/>
        </w:rPr>
        <w:t>ю</w:t>
      </w:r>
      <w:r w:rsidR="00662EFE" w:rsidRPr="00662EFE">
        <w:rPr>
          <w:sz w:val="28"/>
          <w:szCs w:val="28"/>
        </w:rPr>
        <w:t xml:space="preserve"> на электронном носителе.</w:t>
      </w:r>
    </w:p>
    <w:p w:rsid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62EFE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</w:t>
      </w:r>
      <w:r w:rsidR="00430C40">
        <w:rPr>
          <w:sz w:val="28"/>
          <w:szCs w:val="28"/>
        </w:rPr>
        <w:t xml:space="preserve">настоящее решение о внесении изменений в </w:t>
      </w:r>
      <w:r w:rsidR="00662EFE" w:rsidRPr="00662EFE">
        <w:rPr>
          <w:sz w:val="28"/>
          <w:szCs w:val="28"/>
        </w:rPr>
        <w:t xml:space="preserve">Генеральный план </w:t>
      </w:r>
      <w:r w:rsidR="00662EFE">
        <w:rPr>
          <w:sz w:val="28"/>
          <w:szCs w:val="28"/>
        </w:rPr>
        <w:t xml:space="preserve">Богородского </w:t>
      </w:r>
      <w:r w:rsidR="00662EFE" w:rsidRPr="00662EFE">
        <w:rPr>
          <w:sz w:val="28"/>
          <w:szCs w:val="28"/>
        </w:rPr>
        <w:t>сельского поселения Пестречинского муниципального района Республики Татарстан на официальном сайте Федеральной государственной информационной системы территориального планирования (https://fgistp.economy.gov.ru/).</w:t>
      </w:r>
    </w:p>
    <w:p w:rsidR="006A11A2" w:rsidRPr="00546E3B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662EFE" w:rsidRDefault="00662EFE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4D9" w:rsidRDefault="00BF64D9">
      <w:r>
        <w:separator/>
      </w:r>
    </w:p>
  </w:endnote>
  <w:endnote w:type="continuationSeparator" w:id="0">
    <w:p w:rsidR="00BF64D9" w:rsidRDefault="00BF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4D9" w:rsidRDefault="00BF64D9">
      <w:r>
        <w:separator/>
      </w:r>
    </w:p>
  </w:footnote>
  <w:footnote w:type="continuationSeparator" w:id="0">
    <w:p w:rsidR="00BF64D9" w:rsidRDefault="00BF6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4F99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1B3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0172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0F0F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0C40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0B5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4D9C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4D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A4D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5812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4708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2155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admin</cp:lastModifiedBy>
  <cp:revision>4</cp:revision>
  <cp:lastPrinted>2023-05-10T08:39:00Z</cp:lastPrinted>
  <dcterms:created xsi:type="dcterms:W3CDTF">2023-10-17T10:07:00Z</dcterms:created>
  <dcterms:modified xsi:type="dcterms:W3CDTF">2023-10-30T06:12:00Z</dcterms:modified>
</cp:coreProperties>
</file>