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A5" w:rsidRDefault="00927EA5" w:rsidP="00927EA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927EA5" w:rsidRDefault="00927EA5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Кощаковское</w:t>
      </w:r>
      <w:proofErr w:type="spellEnd"/>
      <w:r w:rsidRPr="00C77FC9">
        <w:rPr>
          <w:sz w:val="28"/>
          <w:szCs w:val="28"/>
        </w:rPr>
        <w:t xml:space="preserve"> сельское поселение</w:t>
      </w:r>
      <w:r w:rsidR="00545360" w:rsidRPr="00C77FC9">
        <w:rPr>
          <w:sz w:val="28"/>
          <w:szCs w:val="28"/>
        </w:rPr>
        <w:t xml:space="preserve"> </w:t>
      </w:r>
      <w:proofErr w:type="spellStart"/>
      <w:r w:rsidR="00545360" w:rsidRPr="00C77FC9">
        <w:rPr>
          <w:sz w:val="28"/>
          <w:szCs w:val="28"/>
        </w:rPr>
        <w:t>Пестречинского</w:t>
      </w:r>
      <w:proofErr w:type="spellEnd"/>
      <w:r w:rsidR="00545360" w:rsidRPr="00C77FC9">
        <w:rPr>
          <w:sz w:val="28"/>
          <w:szCs w:val="28"/>
        </w:rPr>
        <w:t xml:space="preserve">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>улиц</w:t>
      </w:r>
      <w:r w:rsidR="00216E6B">
        <w:rPr>
          <w:color w:val="000000"/>
          <w:sz w:val="28"/>
          <w:szCs w:val="28"/>
        </w:rPr>
        <w:t>ы</w:t>
      </w:r>
      <w:r w:rsidR="00CD20DA">
        <w:rPr>
          <w:color w:val="000000"/>
          <w:sz w:val="28"/>
          <w:szCs w:val="28"/>
        </w:rPr>
        <w:t xml:space="preserve"> </w:t>
      </w:r>
      <w:r w:rsidR="00216E6B">
        <w:rPr>
          <w:sz w:val="28"/>
          <w:szCs w:val="28"/>
        </w:rPr>
        <w:t>Афанасьева</w:t>
      </w:r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proofErr w:type="spellStart"/>
      <w:r w:rsidRPr="00C77FC9">
        <w:rPr>
          <w:sz w:val="28"/>
          <w:szCs w:val="28"/>
        </w:rPr>
        <w:t>Кощаково</w:t>
      </w:r>
      <w:proofErr w:type="spellEnd"/>
      <w:r w:rsidRPr="00C77FC9">
        <w:rPr>
          <w:sz w:val="28"/>
          <w:szCs w:val="28"/>
        </w:rPr>
        <w:t xml:space="preserve">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7EA5" w:rsidRPr="00927EA5" w:rsidRDefault="00927EA5" w:rsidP="00927EA5">
      <w:pPr>
        <w:rPr>
          <w:sz w:val="28"/>
          <w:szCs w:val="28"/>
        </w:rPr>
      </w:pPr>
      <w:r w:rsidRPr="00927EA5">
        <w:rPr>
          <w:sz w:val="28"/>
          <w:szCs w:val="28"/>
        </w:rPr>
        <w:t xml:space="preserve">от __ _________ 2023 года           </w:t>
      </w:r>
      <w:r w:rsidRPr="00927EA5">
        <w:rPr>
          <w:sz w:val="28"/>
          <w:szCs w:val="28"/>
        </w:rPr>
        <w:tab/>
      </w:r>
      <w:r w:rsidRPr="00927EA5">
        <w:rPr>
          <w:sz w:val="28"/>
          <w:szCs w:val="28"/>
        </w:rPr>
        <w:tab/>
      </w:r>
      <w:r w:rsidRPr="00927EA5">
        <w:rPr>
          <w:sz w:val="28"/>
          <w:szCs w:val="28"/>
        </w:rPr>
        <w:tab/>
        <w:t xml:space="preserve">                    </w:t>
      </w:r>
      <w:r w:rsidRPr="00927EA5">
        <w:rPr>
          <w:sz w:val="28"/>
          <w:szCs w:val="28"/>
        </w:rPr>
        <w:tab/>
      </w:r>
      <w:r w:rsidRPr="00927EA5">
        <w:rPr>
          <w:sz w:val="28"/>
          <w:szCs w:val="28"/>
        </w:rPr>
        <w:tab/>
        <w:t xml:space="preserve">            №_____</w:t>
      </w:r>
    </w:p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Соглас</w:t>
      </w:r>
      <w:r w:rsidR="00B80844">
        <w:rPr>
          <w:color w:val="000000"/>
          <w:sz w:val="28"/>
          <w:szCs w:val="28"/>
        </w:rPr>
        <w:t xml:space="preserve">но протоколу схода граждан улицы </w:t>
      </w:r>
      <w:r w:rsidR="00216E6B">
        <w:rPr>
          <w:color w:val="000000"/>
          <w:sz w:val="28"/>
          <w:szCs w:val="28"/>
        </w:rPr>
        <w:t>Афанасьева</w:t>
      </w:r>
      <w:r w:rsidR="00B80844">
        <w:rPr>
          <w:color w:val="000000"/>
          <w:sz w:val="28"/>
          <w:szCs w:val="28"/>
        </w:rPr>
        <w:t xml:space="preserve"> </w:t>
      </w:r>
      <w:r w:rsidR="00CD20DA">
        <w:rPr>
          <w:sz w:val="28"/>
          <w:szCs w:val="28"/>
        </w:rPr>
        <w:t>села</w:t>
      </w:r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Кощаковского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sz w:val="28"/>
          <w:szCs w:val="28"/>
        </w:rPr>
        <w:t xml:space="preserve">сельского поселения </w:t>
      </w: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B80844">
        <w:rPr>
          <w:color w:val="000000"/>
          <w:sz w:val="28"/>
          <w:szCs w:val="28"/>
        </w:rPr>
        <w:t>1</w:t>
      </w:r>
      <w:r w:rsidR="00581CD0">
        <w:rPr>
          <w:color w:val="000000"/>
          <w:sz w:val="28"/>
          <w:szCs w:val="28"/>
        </w:rPr>
        <w:t>2</w:t>
      </w:r>
      <w:r w:rsidR="000E71CB" w:rsidRPr="00C77FC9">
        <w:rPr>
          <w:color w:val="000000"/>
          <w:sz w:val="28"/>
          <w:szCs w:val="28"/>
        </w:rPr>
        <w:t xml:space="preserve"> </w:t>
      </w:r>
      <w:r w:rsidR="00581CD0">
        <w:rPr>
          <w:color w:val="000000"/>
          <w:sz w:val="28"/>
          <w:szCs w:val="28"/>
        </w:rPr>
        <w:t>но</w:t>
      </w:r>
      <w:r w:rsidR="00CD20DA">
        <w:rPr>
          <w:color w:val="000000"/>
          <w:sz w:val="28"/>
          <w:szCs w:val="28"/>
        </w:rPr>
        <w:t>ября</w:t>
      </w:r>
      <w:r w:rsidRPr="00C77FC9">
        <w:rPr>
          <w:color w:val="000000"/>
          <w:sz w:val="28"/>
          <w:szCs w:val="28"/>
        </w:rPr>
        <w:t xml:space="preserve"> 202</w:t>
      </w:r>
      <w:r w:rsidR="00B80844">
        <w:rPr>
          <w:color w:val="000000"/>
          <w:sz w:val="28"/>
          <w:szCs w:val="28"/>
        </w:rPr>
        <w:t>3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216E6B">
        <w:rPr>
          <w:color w:val="000000"/>
          <w:sz w:val="28"/>
          <w:szCs w:val="28"/>
        </w:rPr>
        <w:t>101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216E6B">
        <w:rPr>
          <w:color w:val="000000"/>
          <w:sz w:val="28"/>
          <w:szCs w:val="28"/>
        </w:rPr>
        <w:t>сто один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216E6B">
        <w:rPr>
          <w:color w:val="000000"/>
          <w:sz w:val="28"/>
          <w:szCs w:val="28"/>
        </w:rPr>
        <w:t>52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216E6B">
        <w:rPr>
          <w:color w:val="000000"/>
          <w:sz w:val="28"/>
          <w:szCs w:val="28"/>
        </w:rPr>
        <w:t>пятьдесят два</w:t>
      </w:r>
      <w:r w:rsidR="00C17EA8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216E6B">
        <w:rPr>
          <w:color w:val="000000"/>
          <w:sz w:val="28"/>
          <w:szCs w:val="28"/>
        </w:rPr>
        <w:t>52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216E6B">
        <w:rPr>
          <w:color w:val="000000"/>
          <w:sz w:val="28"/>
          <w:szCs w:val="28"/>
        </w:rPr>
        <w:t>пятьдесят два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26234E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26234E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AE77A5" w:rsidRPr="00542DCB" w:rsidRDefault="00545360" w:rsidP="00AE77A5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AE77A5" w:rsidRPr="00542DCB">
        <w:rPr>
          <w:sz w:val="28"/>
          <w:szCs w:val="28"/>
        </w:rPr>
        <w:t>Согласны ли Вы на введение самообложения в 202</w:t>
      </w:r>
      <w:r w:rsidR="00581CD0">
        <w:rPr>
          <w:sz w:val="28"/>
          <w:szCs w:val="28"/>
        </w:rPr>
        <w:t>4</w:t>
      </w:r>
      <w:r w:rsidR="00AE77A5" w:rsidRPr="00542DCB">
        <w:rPr>
          <w:sz w:val="28"/>
          <w:szCs w:val="28"/>
        </w:rPr>
        <w:t xml:space="preserve"> году в сумме </w:t>
      </w:r>
      <w:r w:rsidR="00B80844">
        <w:rPr>
          <w:sz w:val="28"/>
          <w:szCs w:val="28"/>
        </w:rPr>
        <w:t>5</w:t>
      </w:r>
      <w:r w:rsidR="00AE77A5">
        <w:rPr>
          <w:sz w:val="28"/>
          <w:szCs w:val="28"/>
        </w:rPr>
        <w:t>000</w:t>
      </w:r>
      <w:r w:rsidR="00AE77A5" w:rsidRPr="00542DCB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улице </w:t>
      </w:r>
      <w:r w:rsidR="00216E6B">
        <w:rPr>
          <w:sz w:val="28"/>
          <w:szCs w:val="28"/>
        </w:rPr>
        <w:t>Афанасьева</w:t>
      </w:r>
      <w:r w:rsidR="00AE77A5">
        <w:rPr>
          <w:sz w:val="28"/>
          <w:szCs w:val="28"/>
        </w:rPr>
        <w:t xml:space="preserve"> села </w:t>
      </w:r>
      <w:proofErr w:type="spellStart"/>
      <w:r w:rsidR="00AE77A5" w:rsidRPr="00542DCB">
        <w:rPr>
          <w:sz w:val="28"/>
          <w:szCs w:val="28"/>
        </w:rPr>
        <w:t>Кощаково</w:t>
      </w:r>
      <w:proofErr w:type="spellEnd"/>
      <w:r w:rsidR="00AE77A5" w:rsidRPr="00542DCB">
        <w:rPr>
          <w:sz w:val="28"/>
          <w:szCs w:val="28"/>
        </w:rPr>
        <w:t xml:space="preserve"> </w:t>
      </w:r>
      <w:proofErr w:type="spellStart"/>
      <w:r w:rsidR="00AE77A5" w:rsidRPr="00542DCB">
        <w:rPr>
          <w:sz w:val="28"/>
          <w:szCs w:val="28"/>
        </w:rPr>
        <w:t>Кощаковского</w:t>
      </w:r>
      <w:proofErr w:type="spellEnd"/>
      <w:r w:rsidR="00AE77A5" w:rsidRPr="00542DCB">
        <w:rPr>
          <w:sz w:val="28"/>
          <w:szCs w:val="28"/>
        </w:rPr>
        <w:t xml:space="preserve"> сельского поселения 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AE77A5" w:rsidP="00646B7D">
      <w:pPr>
        <w:ind w:firstLine="708"/>
        <w:jc w:val="both"/>
        <w:rPr>
          <w:b/>
          <w:color w:val="000000"/>
          <w:sz w:val="28"/>
          <w:szCs w:val="28"/>
        </w:rPr>
      </w:pPr>
      <w:r w:rsidRPr="00542DCB">
        <w:rPr>
          <w:sz w:val="28"/>
          <w:szCs w:val="28"/>
        </w:rPr>
        <w:t xml:space="preserve">- </w:t>
      </w:r>
      <w:r w:rsidR="00353BE1">
        <w:rPr>
          <w:sz w:val="28"/>
          <w:szCs w:val="28"/>
        </w:rPr>
        <w:t>ремонт дороги</w:t>
      </w:r>
      <w:r w:rsidR="00545360" w:rsidRPr="00C77FC9">
        <w:rPr>
          <w:sz w:val="28"/>
          <w:szCs w:val="28"/>
        </w:rPr>
        <w:t>»</w:t>
      </w:r>
      <w:r w:rsidR="00646B7D">
        <w:rPr>
          <w:sz w:val="28"/>
          <w:szCs w:val="28"/>
        </w:rPr>
        <w:t xml:space="preserve"> </w:t>
      </w:r>
      <w:r w:rsidR="00545360"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 xml:space="preserve">), на официальном сайте </w:t>
      </w:r>
      <w:proofErr w:type="spellStart"/>
      <w:r w:rsidRPr="00C77FC9">
        <w:rPr>
          <w:rFonts w:eastAsia="Calibri"/>
          <w:sz w:val="28"/>
          <w:szCs w:val="28"/>
        </w:rPr>
        <w:t>Пестречинского</w:t>
      </w:r>
      <w:proofErr w:type="spellEnd"/>
      <w:r w:rsidRPr="00C77FC9">
        <w:rPr>
          <w:rFonts w:eastAsia="Calibri"/>
          <w:sz w:val="28"/>
          <w:szCs w:val="28"/>
        </w:rPr>
        <w:t xml:space="preserve">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 xml:space="preserve">на информационных стендах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AE77A5" w:rsidRPr="00C77FC9" w:rsidRDefault="00AE77A5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Пестречинского</w:t>
      </w:r>
      <w:proofErr w:type="spellEnd"/>
      <w:r w:rsidRPr="00C77FC9">
        <w:rPr>
          <w:sz w:val="28"/>
          <w:szCs w:val="28"/>
        </w:rPr>
        <w:t xml:space="preserve"> муниципального района                                                 З.Н. </w:t>
      </w:r>
      <w:proofErr w:type="spellStart"/>
      <w:r w:rsidRPr="00C77FC9">
        <w:rPr>
          <w:sz w:val="28"/>
          <w:szCs w:val="28"/>
        </w:rPr>
        <w:t>Саттарова</w:t>
      </w:r>
      <w:proofErr w:type="spellEnd"/>
      <w:r w:rsidRPr="00C77FC9">
        <w:rPr>
          <w:sz w:val="28"/>
          <w:szCs w:val="28"/>
        </w:rPr>
        <w:t xml:space="preserve">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3C" w:rsidRDefault="0097303C" w:rsidP="008A04B1">
      <w:r>
        <w:separator/>
      </w:r>
    </w:p>
  </w:endnote>
  <w:endnote w:type="continuationSeparator" w:id="0">
    <w:p w:rsidR="0097303C" w:rsidRDefault="0097303C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3C" w:rsidRDefault="0097303C" w:rsidP="008A04B1">
      <w:r>
        <w:separator/>
      </w:r>
    </w:p>
  </w:footnote>
  <w:footnote w:type="continuationSeparator" w:id="0">
    <w:p w:rsidR="0097303C" w:rsidRDefault="0097303C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A517E"/>
    <w:rsid w:val="000E37DF"/>
    <w:rsid w:val="000E4EF6"/>
    <w:rsid w:val="000E71CB"/>
    <w:rsid w:val="000E7A01"/>
    <w:rsid w:val="000F0500"/>
    <w:rsid w:val="000F05D5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16E6B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234E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3BE1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4011ED"/>
    <w:rsid w:val="00415E8D"/>
    <w:rsid w:val="00433F72"/>
    <w:rsid w:val="00445F8B"/>
    <w:rsid w:val="004622C5"/>
    <w:rsid w:val="00473C1B"/>
    <w:rsid w:val="00475156"/>
    <w:rsid w:val="004874E1"/>
    <w:rsid w:val="00496D08"/>
    <w:rsid w:val="004A4C5C"/>
    <w:rsid w:val="004C636B"/>
    <w:rsid w:val="004E3D9D"/>
    <w:rsid w:val="004E4B35"/>
    <w:rsid w:val="004F141F"/>
    <w:rsid w:val="004F6954"/>
    <w:rsid w:val="004F769F"/>
    <w:rsid w:val="00500DAD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81CD0"/>
    <w:rsid w:val="00595EA3"/>
    <w:rsid w:val="005A5C74"/>
    <w:rsid w:val="005A5E00"/>
    <w:rsid w:val="005C56CB"/>
    <w:rsid w:val="005C75BE"/>
    <w:rsid w:val="005E56C9"/>
    <w:rsid w:val="005F0BD5"/>
    <w:rsid w:val="00603E70"/>
    <w:rsid w:val="0061401C"/>
    <w:rsid w:val="0062309A"/>
    <w:rsid w:val="006376D2"/>
    <w:rsid w:val="00646B7D"/>
    <w:rsid w:val="006720EF"/>
    <w:rsid w:val="00675680"/>
    <w:rsid w:val="00675D38"/>
    <w:rsid w:val="00681AA1"/>
    <w:rsid w:val="00687D0E"/>
    <w:rsid w:val="006B6C81"/>
    <w:rsid w:val="006D3B98"/>
    <w:rsid w:val="006E31CD"/>
    <w:rsid w:val="006E45B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6522"/>
    <w:rsid w:val="0090234F"/>
    <w:rsid w:val="00904601"/>
    <w:rsid w:val="00914DE3"/>
    <w:rsid w:val="0091633D"/>
    <w:rsid w:val="00927EA5"/>
    <w:rsid w:val="009306D9"/>
    <w:rsid w:val="009349AE"/>
    <w:rsid w:val="00941E45"/>
    <w:rsid w:val="0094582C"/>
    <w:rsid w:val="00952E67"/>
    <w:rsid w:val="00967AA1"/>
    <w:rsid w:val="0097303C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47E93"/>
    <w:rsid w:val="00B52F6A"/>
    <w:rsid w:val="00B61F1C"/>
    <w:rsid w:val="00B739FD"/>
    <w:rsid w:val="00B80844"/>
    <w:rsid w:val="00B83179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13108"/>
    <w:rsid w:val="00C17EA8"/>
    <w:rsid w:val="00C358BE"/>
    <w:rsid w:val="00C40711"/>
    <w:rsid w:val="00C65BC5"/>
    <w:rsid w:val="00C73D53"/>
    <w:rsid w:val="00C770DF"/>
    <w:rsid w:val="00C77FC9"/>
    <w:rsid w:val="00CB360C"/>
    <w:rsid w:val="00CD199E"/>
    <w:rsid w:val="00CD20DA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37ED5"/>
    <w:rsid w:val="00E42BD0"/>
    <w:rsid w:val="00E4771E"/>
    <w:rsid w:val="00E51AE0"/>
    <w:rsid w:val="00E6225D"/>
    <w:rsid w:val="00E655CB"/>
    <w:rsid w:val="00E716B9"/>
    <w:rsid w:val="00E7537F"/>
    <w:rsid w:val="00E8642A"/>
    <w:rsid w:val="00E9664B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cp:lastPrinted>2022-10-24T06:24:00Z</cp:lastPrinted>
  <dcterms:created xsi:type="dcterms:W3CDTF">2023-11-13T06:33:00Z</dcterms:created>
  <dcterms:modified xsi:type="dcterms:W3CDTF">2023-11-16T05:55:00Z</dcterms:modified>
</cp:coreProperties>
</file>