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FABB" w14:textId="77777777" w:rsidR="00CE4F20" w:rsidRPr="004A46E8" w:rsidRDefault="00CE4F20" w:rsidP="004B1FB4">
      <w:pPr>
        <w:tabs>
          <w:tab w:val="left" w:pos="4772"/>
          <w:tab w:val="left" w:pos="8108"/>
        </w:tabs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14:paraId="19C9598C" w14:textId="77777777" w:rsidR="00BD4EE7" w:rsidRDefault="00BD4EE7" w:rsidP="00BD4EE7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Проект </w:t>
      </w:r>
    </w:p>
    <w:p w14:paraId="30DBA2A3" w14:textId="5C7D0C66" w:rsidR="004D4A1B" w:rsidRPr="004A46E8" w:rsidRDefault="00A56BBA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4A46E8">
        <w:rPr>
          <w:rFonts w:ascii="Arial" w:eastAsia="SimSun" w:hAnsi="Arial" w:cs="Arial"/>
          <w:sz w:val="24"/>
          <w:szCs w:val="24"/>
          <w:lang w:eastAsia="zh-CN"/>
        </w:rPr>
        <w:t xml:space="preserve">Тридцать первое </w:t>
      </w:r>
      <w:r w:rsidR="00192ED4" w:rsidRPr="004A46E8">
        <w:rPr>
          <w:rFonts w:ascii="Arial" w:eastAsia="SimSun" w:hAnsi="Arial" w:cs="Arial"/>
          <w:sz w:val="24"/>
          <w:szCs w:val="24"/>
          <w:lang w:eastAsia="zh-CN"/>
        </w:rPr>
        <w:t>заседание</w:t>
      </w:r>
      <w:r w:rsidR="004D4A1B" w:rsidRPr="004A46E8">
        <w:rPr>
          <w:rFonts w:ascii="Arial" w:eastAsia="SimSun" w:hAnsi="Arial" w:cs="Arial"/>
          <w:sz w:val="24"/>
          <w:szCs w:val="24"/>
          <w:lang w:eastAsia="zh-CN"/>
        </w:rPr>
        <w:t xml:space="preserve"> Совета </w:t>
      </w:r>
      <w:bookmarkStart w:id="0" w:name="_Hlk150186585"/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bookmarkEnd w:id="0"/>
      <w:proofErr w:type="spellEnd"/>
      <w:r w:rsidR="004D4A1B" w:rsidRPr="004A46E8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</w:t>
      </w:r>
      <w:proofErr w:type="spellStart"/>
      <w:r w:rsidR="004D4A1B" w:rsidRPr="004A46E8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="004D4A1B" w:rsidRPr="004A46E8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</w:t>
      </w:r>
      <w:r w:rsidR="002737A4" w:rsidRPr="004A46E8">
        <w:rPr>
          <w:rFonts w:ascii="Arial" w:eastAsia="SimSun" w:hAnsi="Arial" w:cs="Arial"/>
          <w:sz w:val="24"/>
          <w:szCs w:val="24"/>
          <w:lang w:eastAsia="zh-CN"/>
        </w:rPr>
        <w:t xml:space="preserve"> Респуб</w:t>
      </w:r>
      <w:r w:rsidR="00D6181A" w:rsidRPr="004A46E8">
        <w:rPr>
          <w:rFonts w:ascii="Arial" w:eastAsia="SimSun" w:hAnsi="Arial" w:cs="Arial"/>
          <w:sz w:val="24"/>
          <w:szCs w:val="24"/>
          <w:lang w:eastAsia="zh-CN"/>
        </w:rPr>
        <w:t xml:space="preserve">лики Татарстан </w:t>
      </w:r>
    </w:p>
    <w:p w14:paraId="74FB24B9" w14:textId="77777777" w:rsidR="006E50D4" w:rsidRPr="004A46E8" w:rsidRDefault="002C7ADC" w:rsidP="006E50D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="004D4A1B" w:rsidRPr="004A46E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</w:t>
      </w:r>
    </w:p>
    <w:p w14:paraId="61BCC16B" w14:textId="77777777" w:rsidR="006E50D4" w:rsidRPr="004A46E8" w:rsidRDefault="00FA5015" w:rsidP="006E50D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РЕШЕНИЕ</w:t>
      </w:r>
    </w:p>
    <w:p w14:paraId="21551B96" w14:textId="7A36108F" w:rsidR="00FA5015" w:rsidRPr="004A46E8" w:rsidRDefault="00FA5015" w:rsidP="006E50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Совета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14:paraId="59100AAE" w14:textId="1A7C430E" w:rsidR="00FA5015" w:rsidRPr="004A46E8" w:rsidRDefault="00EE7D8F" w:rsidP="00DB226D">
      <w:pPr>
        <w:spacing w:before="240"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4EE7">
        <w:rPr>
          <w:rFonts w:ascii="Arial" w:hAnsi="Arial" w:cs="Arial"/>
          <w:sz w:val="24"/>
          <w:szCs w:val="24"/>
          <w:lang w:eastAsia="ru-RU"/>
        </w:rPr>
        <w:t>от __ ___________</w:t>
      </w:r>
      <w:r w:rsidR="004D4A1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25EC" w:rsidRPr="004A46E8">
        <w:rPr>
          <w:rFonts w:ascii="Arial" w:hAnsi="Arial" w:cs="Arial"/>
          <w:sz w:val="24"/>
          <w:szCs w:val="24"/>
          <w:lang w:eastAsia="ru-RU"/>
        </w:rPr>
        <w:t>20</w:t>
      </w:r>
      <w:r w:rsidR="002737A4" w:rsidRPr="004A46E8">
        <w:rPr>
          <w:rFonts w:ascii="Arial" w:hAnsi="Arial" w:cs="Arial"/>
          <w:sz w:val="24"/>
          <w:szCs w:val="24"/>
          <w:lang w:eastAsia="ru-RU"/>
        </w:rPr>
        <w:t>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="006E50D4" w:rsidRPr="004A46E8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DD13F6"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</w:t>
      </w:r>
      <w:r w:rsidR="00C572F9"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r w:rsidR="00DD13F6" w:rsidRPr="004A46E8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BD4EE7">
        <w:rPr>
          <w:rFonts w:ascii="Arial" w:hAnsi="Arial" w:cs="Arial"/>
          <w:sz w:val="24"/>
          <w:szCs w:val="24"/>
          <w:lang w:eastAsia="ru-RU"/>
        </w:rPr>
        <w:t xml:space="preserve"> ___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5554CE" w:rsidRPr="004A46E8">
        <w:rPr>
          <w:rFonts w:ascii="Arial" w:hAnsi="Arial" w:cs="Arial"/>
          <w:sz w:val="24"/>
          <w:szCs w:val="24"/>
          <w:lang w:eastAsia="ru-RU"/>
        </w:rPr>
        <w:t xml:space="preserve">          </w:t>
      </w:r>
    </w:p>
    <w:p w14:paraId="57769019" w14:textId="5DBE776F" w:rsidR="00FA5015" w:rsidRPr="004A46E8" w:rsidRDefault="006E50D4" w:rsidP="00C72B28">
      <w:pPr>
        <w:spacing w:before="240" w:after="0" w:line="240" w:lineRule="auto"/>
        <w:ind w:right="4535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О 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бюджете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7D25EC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DB226D" w:rsidRPr="004A46E8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плановый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572F9" w:rsidRPr="004A46E8">
        <w:rPr>
          <w:rFonts w:ascii="Arial" w:hAnsi="Arial" w:cs="Arial"/>
          <w:sz w:val="24"/>
          <w:szCs w:val="24"/>
          <w:lang w:eastAsia="ru-RU"/>
        </w:rPr>
        <w:t>пери</w:t>
      </w:r>
      <w:r w:rsidR="007D25EC" w:rsidRPr="004A46E8">
        <w:rPr>
          <w:rFonts w:ascii="Arial" w:hAnsi="Arial" w:cs="Arial"/>
          <w:sz w:val="24"/>
          <w:szCs w:val="24"/>
          <w:lang w:eastAsia="ru-RU"/>
        </w:rPr>
        <w:t>од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7D25EC" w:rsidRPr="004A46E8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годов</w:t>
      </w:r>
    </w:p>
    <w:p w14:paraId="7A82F595" w14:textId="77777777" w:rsidR="00DB226D" w:rsidRPr="004A46E8" w:rsidRDefault="00DB226D" w:rsidP="00DB226D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54A7DD81" w14:textId="2B76942C" w:rsidR="005D62E5" w:rsidRPr="004A46E8" w:rsidRDefault="003C7D23" w:rsidP="003C7D2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1</w:t>
      </w:r>
    </w:p>
    <w:p w14:paraId="5D2391C4" w14:textId="0FB03556" w:rsidR="00FA5015" w:rsidRPr="004A46E8" w:rsidRDefault="0012649B" w:rsidP="00DB226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"/>
      <w:bookmarkEnd w:id="1"/>
      <w:r w:rsidRPr="004A46E8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Утвердить основные характеристики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5EC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4476EE" w:rsidRPr="004A46E8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год:</w:t>
      </w:r>
    </w:p>
    <w:p w14:paraId="389BFA59" w14:textId="417D6820" w:rsidR="00FA5015" w:rsidRPr="004A46E8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531F16" w:rsidRPr="004A46E8">
        <w:rPr>
          <w:rFonts w:ascii="Arial" w:hAnsi="Arial" w:cs="Arial"/>
          <w:sz w:val="24"/>
          <w:szCs w:val="24"/>
          <w:lang w:eastAsia="ru-RU"/>
        </w:rPr>
        <w:t xml:space="preserve">прогнозируемый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общий объем доходов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DB226D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DB226D" w:rsidRPr="004A46E8">
        <w:rPr>
          <w:rFonts w:ascii="Arial" w:hAnsi="Arial" w:cs="Arial"/>
          <w:sz w:val="24"/>
          <w:szCs w:val="24"/>
          <w:lang w:eastAsia="ru-RU"/>
        </w:rPr>
        <w:t xml:space="preserve"> в сумме </w:t>
      </w:r>
      <w:r w:rsidR="005D62E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1628,7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тыс. рублей;</w:t>
      </w:r>
    </w:p>
    <w:p w14:paraId="52E0029F" w14:textId="275B6A61" w:rsidR="00FA5015" w:rsidRPr="004A46E8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</w:t>
      </w:r>
      <w:r w:rsidR="00DB226D" w:rsidRPr="004A46E8">
        <w:rPr>
          <w:rFonts w:ascii="Arial" w:hAnsi="Arial" w:cs="Arial"/>
          <w:sz w:val="24"/>
          <w:szCs w:val="24"/>
          <w:lang w:eastAsia="ru-RU"/>
        </w:rPr>
        <w:t>ского поселения 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DB226D" w:rsidRPr="004A46E8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1628,7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тыс. рублей</w:t>
      </w:r>
      <w:bookmarkStart w:id="2" w:name="sub_200"/>
      <w:bookmarkEnd w:id="2"/>
      <w:r w:rsidRPr="004A46E8">
        <w:rPr>
          <w:rFonts w:ascii="Arial" w:hAnsi="Arial" w:cs="Arial"/>
          <w:sz w:val="24"/>
          <w:szCs w:val="24"/>
          <w:lang w:eastAsia="ru-RU"/>
        </w:rPr>
        <w:t>.</w:t>
      </w:r>
    </w:p>
    <w:p w14:paraId="089CB359" w14:textId="23C9E79D" w:rsidR="00837E73" w:rsidRPr="004A46E8" w:rsidRDefault="00FA5015" w:rsidP="00837E73">
      <w:pPr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3) дефицит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5D62E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5D62E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D62E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proofErr w:type="gramStart"/>
      <w:r w:rsidRPr="004A46E8">
        <w:rPr>
          <w:rFonts w:ascii="Arial" w:hAnsi="Arial" w:cs="Arial"/>
          <w:sz w:val="24"/>
          <w:szCs w:val="24"/>
          <w:lang w:eastAsia="ru-RU"/>
        </w:rPr>
        <w:t>равен</w:t>
      </w:r>
      <w:proofErr w:type="gramEnd"/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37E73" w:rsidRPr="004A46E8">
        <w:rPr>
          <w:rFonts w:ascii="Arial" w:eastAsia="SimSun" w:hAnsi="Arial" w:cs="Arial"/>
          <w:sz w:val="24"/>
          <w:szCs w:val="24"/>
          <w:lang w:eastAsia="zh-CN"/>
        </w:rPr>
        <w:t>0,0 тыс. рублей.</w:t>
      </w:r>
    </w:p>
    <w:p w14:paraId="59CB38C3" w14:textId="5B331609" w:rsidR="00FA5015" w:rsidRPr="004A46E8" w:rsidRDefault="0012649B" w:rsidP="00837E7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Утвердить основные характеристики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737A4" w:rsidRPr="004A46E8">
        <w:rPr>
          <w:rFonts w:ascii="Arial" w:hAnsi="Arial" w:cs="Arial"/>
          <w:sz w:val="24"/>
          <w:szCs w:val="24"/>
          <w:lang w:eastAsia="ru-RU"/>
        </w:rPr>
        <w:t xml:space="preserve"> на 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 xml:space="preserve">плановый период </w:t>
      </w:r>
      <w:r w:rsidR="002737A4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>-</w:t>
      </w:r>
      <w:r w:rsidR="002737A4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>ов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:</w:t>
      </w:r>
    </w:p>
    <w:p w14:paraId="644D87C0" w14:textId="0F61BDCA" w:rsidR="00FA5015" w:rsidRPr="004A46E8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1) прогнозируемый общий объем доходов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5E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поселения</w:t>
      </w:r>
      <w:r w:rsidR="00572B7C" w:rsidRPr="004A46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на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7759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год 1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680,3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 тыс. 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</w:t>
      </w:r>
      <w:r w:rsidR="007D25E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 1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713,4</w:t>
      </w:r>
      <w:r w:rsidR="004C20B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рублей;</w:t>
      </w:r>
    </w:p>
    <w:p w14:paraId="0D5DB4B5" w14:textId="5BD47DA7" w:rsidR="00FA5015" w:rsidRPr="004A46E8" w:rsidRDefault="00FA5015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11432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поселения </w:t>
      </w:r>
      <w:proofErr w:type="spellStart"/>
      <w:r w:rsidR="00572B7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на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год в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1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680,3</w:t>
      </w:r>
      <w:r w:rsidR="00F74B03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тыс.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рублей, в том числе условно утвержденные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расходы в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</w:t>
      </w:r>
      <w:r w:rsidR="003C734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40,0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72B7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и на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="004C20B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 1</w:t>
      </w:r>
      <w:r w:rsidR="00C9662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713,4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 р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ублей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, в том числе условно утв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ержденные 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расходы в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2737A4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сумме 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82</w:t>
      </w:r>
      <w:r w:rsidR="003C734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,0</w:t>
      </w:r>
      <w:r w:rsidR="00953B68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рублей.</w:t>
      </w:r>
      <w:proofErr w:type="gramEnd"/>
    </w:p>
    <w:p w14:paraId="5EEA4311" w14:textId="7AFAEC9B" w:rsidR="00FA5015" w:rsidRPr="004A46E8" w:rsidRDefault="004476EE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3) дефицит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3C7D23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3C7D23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3C7D23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3C7D23" w:rsidRPr="004A46E8">
        <w:rPr>
          <w:rFonts w:ascii="Arial" w:hAnsi="Arial" w:cs="Arial"/>
          <w:sz w:val="24"/>
          <w:szCs w:val="24"/>
          <w:lang w:eastAsia="ru-RU"/>
        </w:rPr>
        <w:t>5 в сумме</w:t>
      </w:r>
      <w:r w:rsidR="00837E73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D23" w:rsidRPr="004A46E8">
        <w:rPr>
          <w:rFonts w:ascii="Arial" w:eastAsia="SimSun" w:hAnsi="Arial" w:cs="Arial"/>
          <w:sz w:val="24"/>
          <w:szCs w:val="24"/>
          <w:lang w:eastAsia="zh-CN"/>
        </w:rPr>
        <w:t>0,0 тыс. рублей, и на 2026 год в сумме 0,0 тыс. рублей.</w:t>
      </w:r>
    </w:p>
    <w:p w14:paraId="5C1BCFAC" w14:textId="3DF887C3" w:rsidR="00FA5015" w:rsidRPr="004A46E8" w:rsidRDefault="00FA5015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3.</w:t>
      </w:r>
      <w:r w:rsidR="0012649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D23" w:rsidRPr="004A46E8">
        <w:rPr>
          <w:rFonts w:ascii="Arial" w:hAnsi="Arial" w:cs="Arial"/>
          <w:sz w:val="24"/>
          <w:szCs w:val="24"/>
          <w:lang w:eastAsia="ru-RU"/>
        </w:rPr>
        <w:t>Утвердить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источники финансирования дефицита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год и плановый период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годов согласно приложению </w:t>
      </w:r>
      <w:r w:rsidR="003C7D23" w:rsidRPr="004A46E8">
        <w:rPr>
          <w:rFonts w:ascii="Arial" w:hAnsi="Arial" w:cs="Arial"/>
          <w:sz w:val="24"/>
          <w:szCs w:val="24"/>
          <w:lang w:eastAsia="ru-RU"/>
        </w:rPr>
        <w:t>1 к настоящему Решению.</w:t>
      </w:r>
    </w:p>
    <w:p w14:paraId="4954480E" w14:textId="38586DA8" w:rsidR="003C7D23" w:rsidRPr="004A46E8" w:rsidRDefault="003C7D23" w:rsidP="004B1FB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3739B73" w14:textId="77777777" w:rsidR="004B1FB4" w:rsidRPr="004A46E8" w:rsidRDefault="004B1FB4" w:rsidP="004B1FB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5D1947" w14:textId="5ED005C4" w:rsidR="003C7D23" w:rsidRPr="004A46E8" w:rsidRDefault="003C7D23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2</w:t>
      </w:r>
    </w:p>
    <w:p w14:paraId="31FAD3ED" w14:textId="5A84B554" w:rsidR="00B86477" w:rsidRPr="004A46E8" w:rsidRDefault="003C7D23" w:rsidP="00B864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1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  <w:r w:rsidR="0012649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>У</w:t>
      </w:r>
      <w:r w:rsidRPr="004A46E8">
        <w:rPr>
          <w:rFonts w:ascii="Arial" w:hAnsi="Arial" w:cs="Arial"/>
          <w:sz w:val="24"/>
          <w:szCs w:val="24"/>
          <w:lang w:eastAsia="ru-RU"/>
        </w:rPr>
        <w:t>твердить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</w:t>
      </w:r>
      <w:r w:rsidR="00CE4F20" w:rsidRPr="004A46E8">
        <w:rPr>
          <w:rFonts w:ascii="Arial" w:hAnsi="Arial" w:cs="Arial"/>
          <w:sz w:val="24"/>
          <w:szCs w:val="24"/>
          <w:lang w:eastAsia="ru-RU"/>
        </w:rPr>
        <w:t xml:space="preserve"> внутреннего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B86477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E4F20" w:rsidRPr="004A46E8">
        <w:rPr>
          <w:rFonts w:ascii="Arial" w:hAnsi="Arial" w:cs="Arial"/>
          <w:sz w:val="24"/>
          <w:szCs w:val="24"/>
          <w:lang w:eastAsia="ru-RU"/>
        </w:rPr>
        <w:t>с нулевым значением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, в том числе верхний предел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476EE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 по муниципальным гарантиям в валюте Российской Феде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 xml:space="preserve">рации 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>с нулевым значением.</w:t>
      </w:r>
    </w:p>
    <w:p w14:paraId="7EA0E7C9" w14:textId="48385FCF" w:rsidR="00EA1665" w:rsidRPr="004A46E8" w:rsidRDefault="003C7D23" w:rsidP="00EA1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4476EE" w:rsidRPr="004A46E8">
        <w:rPr>
          <w:rFonts w:ascii="Arial" w:hAnsi="Arial" w:cs="Arial"/>
          <w:sz w:val="24"/>
          <w:szCs w:val="24"/>
          <w:lang w:eastAsia="ru-RU"/>
        </w:rPr>
        <w:t>.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>Утвердить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 внутреннего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A16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с нулевым значением, в том числе верхний предел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4476EE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2B932AE0" w:rsidR="00EA1665" w:rsidRPr="004A46E8" w:rsidRDefault="003C7D23" w:rsidP="00EA1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3</w:t>
      </w:r>
      <w:r w:rsidR="00B86477" w:rsidRPr="004A46E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>Утвердить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по состоянию на 1 января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7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года верхний предел муниципального внутреннего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EA16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3C7342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с нулевым значением, в том числе верхний предел долга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4476EE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>по муниципальным гарантиям в валюте Российской Федерации с нулевым значением.</w:t>
      </w:r>
    </w:p>
    <w:p w14:paraId="590F9C96" w14:textId="77777777" w:rsidR="003C7D23" w:rsidRPr="004A46E8" w:rsidRDefault="003C7D23" w:rsidP="00EA1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0F7B5EA" w14:textId="790E0F87" w:rsidR="00CE4F20" w:rsidRPr="004A46E8" w:rsidRDefault="003C7D23" w:rsidP="003C7D2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3</w:t>
      </w:r>
      <w:r w:rsidR="00CE4F20" w:rsidRPr="004A46E8">
        <w:rPr>
          <w:rFonts w:ascii="Arial" w:hAnsi="Arial" w:cs="Arial"/>
          <w:sz w:val="24"/>
          <w:szCs w:val="24"/>
          <w:lang w:eastAsia="ru-RU"/>
        </w:rPr>
        <w:tab/>
      </w:r>
    </w:p>
    <w:p w14:paraId="6A0AD55B" w14:textId="0DFDCFB6" w:rsidR="00FA5015" w:rsidRPr="004A46E8" w:rsidRDefault="00BB6AFC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Учесть в бюджете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прогн</w:t>
      </w:r>
      <w:r w:rsidR="0011432C" w:rsidRPr="004A46E8">
        <w:rPr>
          <w:rFonts w:ascii="Arial" w:hAnsi="Arial" w:cs="Arial"/>
          <w:sz w:val="24"/>
          <w:szCs w:val="24"/>
          <w:lang w:eastAsia="ru-RU"/>
        </w:rPr>
        <w:t>озируе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мые объемы доходов на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год и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плановый период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 xml:space="preserve"> годов согласно приложению 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2</w:t>
      </w:r>
      <w:r w:rsidR="003C7D23" w:rsidRPr="004A46E8">
        <w:rPr>
          <w:rFonts w:ascii="Arial" w:hAnsi="Arial" w:cs="Arial"/>
          <w:sz w:val="24"/>
          <w:szCs w:val="24"/>
          <w:lang w:eastAsia="ru-RU"/>
        </w:rPr>
        <w:t xml:space="preserve"> к настоящему Решению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</w:p>
    <w:p w14:paraId="143FE313" w14:textId="77777777" w:rsidR="003C7D23" w:rsidRPr="004A46E8" w:rsidRDefault="003C7D2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2E56016" w14:textId="41EB4049" w:rsidR="003C7D23" w:rsidRPr="004A46E8" w:rsidRDefault="003C7D23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4</w:t>
      </w:r>
    </w:p>
    <w:p w14:paraId="3CA7EDEF" w14:textId="3931F871" w:rsidR="00FA5015" w:rsidRPr="004A46E8" w:rsidRDefault="003C7D2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1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  <w:r w:rsidR="0012649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Утвердить ведомственную структуру расходов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4476EE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953B68" w:rsidRPr="004A46E8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год и </w:t>
      </w:r>
      <w:r w:rsidR="0011432C" w:rsidRPr="004A46E8">
        <w:rPr>
          <w:rFonts w:ascii="Arial" w:hAnsi="Arial" w:cs="Arial"/>
          <w:sz w:val="24"/>
          <w:szCs w:val="24"/>
          <w:lang w:eastAsia="ru-RU"/>
        </w:rPr>
        <w:t>плановый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период </w:t>
      </w:r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13F6" w:rsidRPr="004A46E8">
        <w:rPr>
          <w:rFonts w:ascii="Arial" w:hAnsi="Arial" w:cs="Arial"/>
          <w:sz w:val="24"/>
          <w:szCs w:val="24"/>
          <w:lang w:eastAsia="ru-RU"/>
        </w:rPr>
        <w:t>годов</w:t>
      </w:r>
      <w:r w:rsidR="00AD768A" w:rsidRPr="004A46E8">
        <w:rPr>
          <w:rFonts w:ascii="Arial" w:hAnsi="Arial" w:cs="Arial"/>
          <w:sz w:val="24"/>
          <w:szCs w:val="24"/>
          <w:lang w:eastAsia="ru-RU"/>
        </w:rPr>
        <w:t xml:space="preserve"> согласно приложению 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476EE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к настоящему Решению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</w:p>
    <w:p w14:paraId="115FB68E" w14:textId="148DC32D" w:rsidR="00A43673" w:rsidRPr="004A46E8" w:rsidRDefault="003C7D23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2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  <w:r w:rsidR="0012649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3" w:name="sub_13"/>
      <w:bookmarkEnd w:id="3"/>
      <w:proofErr w:type="gramStart"/>
      <w:r w:rsidR="00A43673" w:rsidRPr="004A46E8">
        <w:rPr>
          <w:rFonts w:ascii="Arial" w:hAnsi="Arial" w:cs="Arial"/>
          <w:sz w:val="24"/>
          <w:szCs w:val="24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43673" w:rsidRPr="004A46E8">
        <w:rPr>
          <w:rFonts w:ascii="Arial" w:hAnsi="Arial" w:cs="Arial"/>
          <w:sz w:val="24"/>
          <w:szCs w:val="24"/>
          <w:lang w:eastAsia="ru-RU"/>
        </w:rPr>
        <w:t>(муниципальным программам</w:t>
      </w:r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BB6AF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A43673" w:rsidRPr="004A46E8">
        <w:rPr>
          <w:rFonts w:ascii="Arial" w:hAnsi="Arial" w:cs="Arial"/>
          <w:sz w:val="24"/>
          <w:szCs w:val="24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A43673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A43673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A43673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она Республики Татарстан на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год и плановый период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5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6</w:t>
      </w:r>
      <w:r w:rsidR="00CE4F20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годов согласно приложению </w:t>
      </w:r>
      <w:r w:rsidR="004476EE" w:rsidRPr="004A46E8">
        <w:rPr>
          <w:rFonts w:ascii="Arial" w:hAnsi="Arial" w:cs="Arial"/>
          <w:sz w:val="24"/>
          <w:szCs w:val="24"/>
          <w:lang w:eastAsia="ru-RU"/>
        </w:rPr>
        <w:t xml:space="preserve"> 4</w:t>
      </w:r>
      <w:r w:rsidR="00CE4F20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к настоящему Решению</w:t>
      </w:r>
      <w:r w:rsidR="00A43673" w:rsidRPr="004A46E8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5F2C38A5" w14:textId="53D130BC" w:rsidR="006C4970" w:rsidRPr="004A46E8" w:rsidRDefault="00281502" w:rsidP="00C26A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3.Утвердить общий объем бюджетных ассигнований </w:t>
      </w:r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BB6AF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BB6AF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Татарстан, направляемых </w:t>
      </w:r>
      <w:r w:rsidRPr="004A46E8">
        <w:rPr>
          <w:rFonts w:ascii="Arial" w:hAnsi="Arial" w:cs="Arial"/>
          <w:sz w:val="24"/>
          <w:szCs w:val="24"/>
          <w:lang w:eastAsia="ru-RU"/>
        </w:rPr>
        <w:t>на исполнение публичных нормативных обязательств на 2024 год в сумме 0,0 рублей и на плановый период 2025 и2026 годов в сумме 0,0 рублей.</w:t>
      </w:r>
    </w:p>
    <w:p w14:paraId="29D5F252" w14:textId="77777777" w:rsidR="00281502" w:rsidRPr="004A46E8" w:rsidRDefault="00281502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582F4AD" w14:textId="448BB6A8" w:rsidR="00281502" w:rsidRPr="004A46E8" w:rsidRDefault="00281502" w:rsidP="007C1AD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5</w:t>
      </w:r>
    </w:p>
    <w:p w14:paraId="1FEB1910" w14:textId="0B612DA0" w:rsidR="00FA5015" w:rsidRPr="004A46E8" w:rsidRDefault="00281502" w:rsidP="007C1AD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Утвердить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в бюджете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>поселения 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>объем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дотаций на выравнивание уровня бюджетной обеспеченности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>: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4" w:name="sub_15"/>
      <w:bookmarkEnd w:id="4"/>
    </w:p>
    <w:p w14:paraId="192D4C7D" w14:textId="6C49A893" w:rsidR="00FA5015" w:rsidRPr="004A46E8" w:rsidRDefault="008F4B92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="00041D8B" w:rsidRPr="004A46E8">
        <w:rPr>
          <w:rFonts w:ascii="Arial" w:hAnsi="Arial" w:cs="Arial"/>
          <w:sz w:val="24"/>
          <w:szCs w:val="24"/>
          <w:lang w:eastAsia="ru-RU"/>
        </w:rPr>
        <w:t xml:space="preserve"> год в сумме 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677,2</w:t>
      </w:r>
      <w:r w:rsidR="00041D8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лей;</w:t>
      </w:r>
    </w:p>
    <w:p w14:paraId="79DC0A6F" w14:textId="63E7FE2E" w:rsidR="00FA5015" w:rsidRPr="004A46E8" w:rsidRDefault="008F4B92" w:rsidP="007C1AD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041D8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 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718,7</w:t>
      </w:r>
      <w:r w:rsidR="00041D8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тыс.</w:t>
      </w:r>
      <w:r w:rsidR="004D4A1B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F770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рублей;</w:t>
      </w:r>
    </w:p>
    <w:p w14:paraId="098938EB" w14:textId="6DE68A0A" w:rsidR="003C5A40" w:rsidRPr="004A46E8" w:rsidRDefault="00041D8B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8F4B9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 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745,4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тыс.</w:t>
      </w:r>
      <w:r w:rsidR="004D4A1B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руб</w:t>
      </w:r>
      <w:r w:rsidR="001F770A" w:rsidRPr="004A46E8">
        <w:rPr>
          <w:rFonts w:ascii="Arial" w:hAnsi="Arial" w:cs="Arial"/>
          <w:sz w:val="24"/>
          <w:szCs w:val="24"/>
          <w:lang w:eastAsia="ru-RU"/>
        </w:rPr>
        <w:t>лей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  </w:t>
      </w:r>
    </w:p>
    <w:p w14:paraId="5C031BD0" w14:textId="77777777" w:rsidR="00281502" w:rsidRPr="004A46E8" w:rsidRDefault="00281502" w:rsidP="007C1AD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8BC5231" w14:textId="195C70EF" w:rsidR="009F3962" w:rsidRPr="004A46E8" w:rsidRDefault="009F3962" w:rsidP="007C1ADB">
      <w:pPr>
        <w:spacing w:after="0" w:line="240" w:lineRule="auto"/>
        <w:ind w:firstLine="70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Статья </w:t>
      </w:r>
      <w:r w:rsidR="00D45E45" w:rsidRPr="004A46E8">
        <w:rPr>
          <w:rFonts w:ascii="Arial" w:hAnsi="Arial" w:cs="Arial"/>
          <w:b/>
          <w:sz w:val="24"/>
          <w:szCs w:val="24"/>
          <w:lang w:eastAsia="ru-RU"/>
        </w:rPr>
        <w:t>6</w:t>
      </w:r>
    </w:p>
    <w:p w14:paraId="370363CE" w14:textId="111E9158" w:rsidR="00C96628" w:rsidRPr="004A46E8" w:rsidRDefault="00C96628" w:rsidP="00C96628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Утвердить в бюджете </w:t>
      </w:r>
      <w:proofErr w:type="spellStart"/>
      <w:r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объем субвенций получаемые из бюджета </w:t>
      </w:r>
      <w:proofErr w:type="spellStart"/>
      <w:r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бюджетам поселений для осуществления полномочий на осуществления первичного воинского учета органами местного самоуправления на </w:t>
      </w:r>
      <w:proofErr w:type="gramStart"/>
      <w:r w:rsidRPr="004A46E8">
        <w:rPr>
          <w:rFonts w:ascii="Arial" w:hAnsi="Arial" w:cs="Arial"/>
          <w:sz w:val="24"/>
          <w:szCs w:val="24"/>
          <w:lang w:eastAsia="ru-RU"/>
        </w:rPr>
        <w:t>территориях</w:t>
      </w:r>
      <w:proofErr w:type="gramEnd"/>
      <w:r w:rsidRPr="004A46E8">
        <w:rPr>
          <w:rFonts w:ascii="Arial" w:hAnsi="Arial" w:cs="Arial"/>
          <w:sz w:val="24"/>
          <w:szCs w:val="24"/>
          <w:lang w:eastAsia="ru-RU"/>
        </w:rPr>
        <w:t xml:space="preserve"> которых отсутствует структурные подразделения военных комиссариатов:</w:t>
      </w:r>
    </w:p>
    <w:p w14:paraId="181899A6" w14:textId="77777777" w:rsidR="00C96628" w:rsidRPr="004A46E8" w:rsidRDefault="00C96628" w:rsidP="00C9662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на 2024 год в сумме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82,0 тыс. рублей;</w:t>
      </w:r>
    </w:p>
    <w:p w14:paraId="02CB378C" w14:textId="77777777" w:rsidR="00C96628" w:rsidRPr="004A46E8" w:rsidRDefault="00C96628" w:rsidP="00C96628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2025 год в сумме 86,0 тыс. рублей;</w:t>
      </w:r>
    </w:p>
    <w:p w14:paraId="491E98DA" w14:textId="77777777" w:rsidR="00C96628" w:rsidRPr="004A46E8" w:rsidRDefault="00C96628" w:rsidP="00C9662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lastRenderedPageBreak/>
        <w:t xml:space="preserve">на 2026 год в сумме 86,0 </w:t>
      </w:r>
      <w:r w:rsidRPr="004A46E8">
        <w:rPr>
          <w:rFonts w:ascii="Arial" w:hAnsi="Arial" w:cs="Arial"/>
          <w:sz w:val="24"/>
          <w:szCs w:val="24"/>
          <w:lang w:eastAsia="ru-RU"/>
        </w:rPr>
        <w:t>тыс. рублей.  </w:t>
      </w:r>
    </w:p>
    <w:p w14:paraId="682855AF" w14:textId="77777777" w:rsidR="00C96628" w:rsidRPr="004A46E8" w:rsidRDefault="00C96628" w:rsidP="00C96628">
      <w:pPr>
        <w:spacing w:after="0" w:line="240" w:lineRule="auto"/>
        <w:ind w:firstLine="700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14:paraId="65286226" w14:textId="43FE6935" w:rsidR="00C96628" w:rsidRPr="004A46E8" w:rsidRDefault="00C96628" w:rsidP="00C96628">
      <w:pPr>
        <w:spacing w:after="0" w:line="240" w:lineRule="auto"/>
        <w:ind w:firstLine="70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Статья 7</w:t>
      </w:r>
    </w:p>
    <w:p w14:paraId="6127DB44" w14:textId="5E91842A" w:rsidR="00FA5015" w:rsidRPr="004A46E8" w:rsidRDefault="009F3962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Учесть в бюджете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81A52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781A52" w:rsidRPr="004A46E8">
        <w:rPr>
          <w:rFonts w:ascii="Arial" w:hAnsi="Arial" w:cs="Arial"/>
          <w:sz w:val="24"/>
          <w:szCs w:val="24"/>
          <w:lang w:eastAsia="ru-RU"/>
        </w:rPr>
        <w:t xml:space="preserve">бъем отрицательных трансфертов, подлежащих перечислению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из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572B7C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 xml:space="preserve"> в бюджет Республики Татарстан:</w:t>
      </w:r>
    </w:p>
    <w:p w14:paraId="5113B1E5" w14:textId="09046DF1" w:rsidR="00FA5015" w:rsidRPr="004A46E8" w:rsidRDefault="00FA5015" w:rsidP="007C1AD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  </w:t>
      </w: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</w:t>
      </w:r>
      <w:r w:rsidR="008F4B9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4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 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12,9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 рублей;</w:t>
      </w:r>
    </w:p>
    <w:p w14:paraId="7B9C7122" w14:textId="646D1E64" w:rsidR="00FA5015" w:rsidRPr="004A46E8" w:rsidRDefault="00CC4DFC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4B9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на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5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 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19,5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тыс. рублей;</w:t>
      </w:r>
    </w:p>
    <w:p w14:paraId="43F28E81" w14:textId="16D775E5" w:rsidR="007A15AA" w:rsidRPr="004A46E8" w:rsidRDefault="0011432C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="00CC4DFC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4B9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6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год в сумме </w:t>
      </w:r>
      <w:r w:rsidR="009B039F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15,6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 </w:t>
      </w:r>
      <w:r w:rsidR="007A15AA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тыс. рублей.</w:t>
      </w:r>
    </w:p>
    <w:p w14:paraId="1CBA2AA2" w14:textId="77777777" w:rsidR="007A15AA" w:rsidRPr="004A46E8" w:rsidRDefault="007A15AA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3BAD287A" w14:textId="1708233E" w:rsidR="00FA5015" w:rsidRPr="004A46E8" w:rsidRDefault="007A15AA" w:rsidP="007C1ADB">
      <w:pPr>
        <w:spacing w:after="0" w:line="240" w:lineRule="auto"/>
        <w:ind w:firstLine="70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Статья </w:t>
      </w:r>
      <w:r w:rsidR="00C96628" w:rsidRPr="004A46E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8</w:t>
      </w:r>
    </w:p>
    <w:p w14:paraId="53139E88" w14:textId="307338DA" w:rsidR="00512DB6" w:rsidRPr="004A46E8" w:rsidRDefault="00A43673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46E8">
        <w:rPr>
          <w:rFonts w:ascii="Arial" w:hAnsi="Arial" w:cs="Arial"/>
          <w:sz w:val="24"/>
          <w:szCs w:val="24"/>
          <w:lang w:eastAsia="ru-RU"/>
        </w:rPr>
        <w:t xml:space="preserve">Органы местного самоуправления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не вправе принимать в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020972" w:rsidRPr="004A46E8">
        <w:rPr>
          <w:rFonts w:ascii="Arial" w:hAnsi="Arial" w:cs="Arial"/>
          <w:sz w:val="24"/>
          <w:szCs w:val="24"/>
          <w:lang w:eastAsia="ru-RU"/>
        </w:rPr>
        <w:t>,</w:t>
      </w:r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972" w:rsidRPr="004A46E8">
        <w:rPr>
          <w:rFonts w:ascii="Arial" w:hAnsi="Arial" w:cs="Arial"/>
          <w:sz w:val="24"/>
          <w:szCs w:val="24"/>
          <w:lang w:eastAsia="ru-RU"/>
        </w:rPr>
        <w:t xml:space="preserve">а также работников органов местного 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>самоуправления</w:t>
      </w:r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  и</w:t>
      </w:r>
      <w:r w:rsidR="00020972" w:rsidRPr="004A46E8">
        <w:rPr>
          <w:rFonts w:ascii="Arial" w:hAnsi="Arial" w:cs="Arial"/>
          <w:sz w:val="24"/>
          <w:szCs w:val="24"/>
          <w:lang w:eastAsia="ru-RU"/>
        </w:rPr>
        <w:t xml:space="preserve"> муниципаль</w:t>
      </w:r>
      <w:r w:rsidR="00EA1665" w:rsidRPr="004A46E8">
        <w:rPr>
          <w:rFonts w:ascii="Arial" w:hAnsi="Arial" w:cs="Arial"/>
          <w:sz w:val="24"/>
          <w:szCs w:val="24"/>
          <w:lang w:eastAsia="ru-RU"/>
        </w:rPr>
        <w:t xml:space="preserve">ных казенных учреждений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4A46E8">
        <w:rPr>
          <w:rFonts w:ascii="Arial" w:hAnsi="Arial" w:cs="Arial"/>
          <w:sz w:val="24"/>
          <w:szCs w:val="24"/>
          <w:lang w:eastAsia="ru-RU"/>
        </w:rPr>
        <w:t>, за исключением случаев принятия</w:t>
      </w:r>
      <w:proofErr w:type="gramEnd"/>
      <w:r w:rsidRPr="004A46E8">
        <w:rPr>
          <w:rFonts w:ascii="Arial" w:hAnsi="Arial" w:cs="Arial"/>
          <w:sz w:val="24"/>
          <w:szCs w:val="24"/>
          <w:lang w:eastAsia="ru-RU"/>
        </w:rPr>
        <w:t xml:space="preserve"> таких решений в связи с наделением органов местного самоуправления</w:t>
      </w:r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="007A15AA" w:rsidRPr="004A46E8">
        <w:rPr>
          <w:rFonts w:ascii="Arial" w:hAnsi="Arial" w:cs="Arial"/>
          <w:sz w:val="24"/>
          <w:szCs w:val="24"/>
          <w:lang w:eastAsia="ru-RU"/>
        </w:rPr>
        <w:t>,</w:t>
      </w:r>
      <w:r w:rsidR="00512DB6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>муниципальных казенных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учреждений</w:t>
      </w:r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7A15AA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A15AA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новыми функциями или полномочиями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.</w:t>
      </w:r>
    </w:p>
    <w:p w14:paraId="7CF6A55C" w14:textId="32B5A54B" w:rsidR="00FA5015" w:rsidRPr="004A46E8" w:rsidRDefault="00FA5015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  </w:t>
      </w:r>
    </w:p>
    <w:p w14:paraId="4A651F4F" w14:textId="7F2415FA" w:rsidR="00512DB6" w:rsidRPr="004A46E8" w:rsidRDefault="00512DB6" w:rsidP="007C1ADB">
      <w:pPr>
        <w:spacing w:after="0" w:line="240" w:lineRule="auto"/>
        <w:ind w:firstLine="700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Статья </w:t>
      </w:r>
      <w:r w:rsidR="00C96628" w:rsidRPr="004A46E8">
        <w:rPr>
          <w:rFonts w:ascii="Arial" w:hAnsi="Arial" w:cs="Arial"/>
          <w:b/>
          <w:sz w:val="24"/>
          <w:szCs w:val="24"/>
          <w:lang w:eastAsia="ru-RU"/>
        </w:rPr>
        <w:t>9</w:t>
      </w:r>
    </w:p>
    <w:p w14:paraId="7D92F892" w14:textId="528A2AD3" w:rsidR="00512DB6" w:rsidRPr="004A46E8" w:rsidRDefault="00EA1665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Территориальное отделение </w:t>
      </w:r>
      <w:proofErr w:type="gramStart"/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Департамента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к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азначейства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Министерства финансов Рес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публики</w:t>
      </w:r>
      <w:proofErr w:type="gramEnd"/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Татарстан </w:t>
      </w:r>
      <w:proofErr w:type="spellStart"/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района </w:t>
      </w:r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осуществляе</w:t>
      </w:r>
      <w:r w:rsidR="00781A52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т </w:t>
      </w:r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 исполнение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Пестречинского</w:t>
      </w:r>
      <w:proofErr w:type="spellEnd"/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Татарстан, а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также 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в соответствии с заключенными соглашениями</w:t>
      </w:r>
      <w:r w:rsidR="00611A69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4A46E8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14:paraId="46B884DB" w14:textId="77777777" w:rsidR="00512DB6" w:rsidRPr="004A46E8" w:rsidRDefault="00512DB6" w:rsidP="007C1ADB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</w:p>
    <w:p w14:paraId="1D32C0D8" w14:textId="18F151D0" w:rsidR="00FA5015" w:rsidRPr="004A46E8" w:rsidRDefault="00512DB6" w:rsidP="007C1ADB">
      <w:pPr>
        <w:spacing w:after="0" w:line="240" w:lineRule="auto"/>
        <w:ind w:firstLine="700"/>
        <w:jc w:val="both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Статья </w:t>
      </w:r>
      <w:r w:rsidR="00C96628" w:rsidRPr="004A46E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>10</w:t>
      </w:r>
      <w:r w:rsidR="00FA5015" w:rsidRPr="004A46E8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3F1CF337" w14:textId="098C830B" w:rsidR="00A43673" w:rsidRPr="004A46E8" w:rsidRDefault="00A43673" w:rsidP="00611A69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A46E8">
        <w:rPr>
          <w:rFonts w:ascii="Arial" w:hAnsi="Arial" w:cs="Arial"/>
          <w:sz w:val="24"/>
          <w:szCs w:val="24"/>
          <w:lang w:eastAsia="ru-RU"/>
        </w:rPr>
        <w:t xml:space="preserve">Остатки средств бюджета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блики Татарстан на 1 января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года в объеме, не превышающем сумму остатка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 </w:t>
      </w:r>
      <w:proofErr w:type="spellStart"/>
      <w:r w:rsidR="007D2065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7D2065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4A46E8">
        <w:rPr>
          <w:rFonts w:ascii="Arial" w:hAnsi="Arial" w:cs="Arial"/>
          <w:sz w:val="24"/>
          <w:szCs w:val="24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пальных контрактов оплате в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году, бюджетных</w:t>
      </w:r>
      <w:proofErr w:type="gramEnd"/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4A46E8">
        <w:rPr>
          <w:rFonts w:ascii="Arial" w:hAnsi="Arial" w:cs="Arial"/>
          <w:sz w:val="24"/>
          <w:szCs w:val="24"/>
          <w:lang w:eastAsia="ru-RU"/>
        </w:rPr>
        <w:t xml:space="preserve">ассигнований на предоставление из бюджета </w:t>
      </w:r>
      <w:proofErr w:type="spellStart"/>
      <w:r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, предоставление которых  в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, предоставленные которых в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году осуществлялось в пределах</w:t>
      </w:r>
      <w:proofErr w:type="gramEnd"/>
      <w:r w:rsidRPr="004A46E8">
        <w:rPr>
          <w:rFonts w:ascii="Arial" w:hAnsi="Arial" w:cs="Arial"/>
          <w:sz w:val="24"/>
          <w:szCs w:val="24"/>
          <w:lang w:eastAsia="ru-RU"/>
        </w:rPr>
        <w:t xml:space="preserve">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>ые субсидии, направляются в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году на увеличение соответствующих бюджетных  ассигнований на указанные цели в случае </w:t>
      </w:r>
      <w:r w:rsidRPr="004A46E8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принятия Исполнительным комитетом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C72B28"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C72B28"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C72B28" w:rsidRPr="004A46E8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4A46E8">
        <w:rPr>
          <w:rFonts w:ascii="Arial" w:hAnsi="Arial" w:cs="Arial"/>
          <w:sz w:val="24"/>
          <w:szCs w:val="24"/>
          <w:lang w:eastAsia="ru-RU"/>
        </w:rPr>
        <w:t>соответствующего решения.</w:t>
      </w:r>
    </w:p>
    <w:p w14:paraId="677DADEE" w14:textId="77777777" w:rsidR="00512DB6" w:rsidRPr="004A46E8" w:rsidRDefault="00512DB6" w:rsidP="00611A69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B866B63" w14:textId="2C2CB87C" w:rsidR="00512DB6" w:rsidRPr="004A46E8" w:rsidRDefault="00512DB6" w:rsidP="00611A69">
      <w:pPr>
        <w:spacing w:after="0" w:line="240" w:lineRule="auto"/>
        <w:ind w:firstLine="70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>Статья 1</w:t>
      </w:r>
      <w:r w:rsidR="00C96628" w:rsidRPr="004A46E8">
        <w:rPr>
          <w:rFonts w:ascii="Arial" w:hAnsi="Arial" w:cs="Arial"/>
          <w:b/>
          <w:bCs/>
          <w:sz w:val="24"/>
          <w:szCs w:val="24"/>
          <w:lang w:eastAsia="ru-RU"/>
        </w:rPr>
        <w:t>1</w:t>
      </w:r>
    </w:p>
    <w:p w14:paraId="54AB492A" w14:textId="6FBF46F1" w:rsidR="00FA5015" w:rsidRPr="004A46E8" w:rsidRDefault="00FA5015" w:rsidP="007D2065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</w:t>
      </w:r>
      <w:r w:rsidR="008F4D53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(обнародовать) </w:t>
      </w:r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на официальном портале правовой информации Республики Татарстан</w:t>
      </w:r>
      <w:r w:rsidR="007D2065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13F6" w:rsidRPr="004A46E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F4D53" w:rsidRPr="004A46E8">
        <w:rPr>
          <w:rFonts w:ascii="Arial" w:eastAsia="Times New Roman" w:hAnsi="Arial" w:cs="Arial"/>
          <w:sz w:val="24"/>
          <w:szCs w:val="24"/>
          <w:lang w:eastAsia="ru-RU"/>
        </w:rPr>
        <w:t>www.</w:t>
      </w:r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>pravo.tatarstan.ru) и на официальном</w:t>
      </w:r>
      <w:r w:rsidR="007D2065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сайте </w:t>
      </w:r>
      <w:proofErr w:type="spellStart"/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</w:t>
      </w:r>
      <w:hyperlink r:id="rId7" w:history="1">
        <w:r w:rsidR="007C1ADB" w:rsidRPr="004A46E8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="007C1ADB" w:rsidRPr="004A46E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4045A5" w:rsidRPr="004A46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22BD9" w14:textId="77777777" w:rsidR="00512DB6" w:rsidRPr="004A46E8" w:rsidRDefault="00512DB6" w:rsidP="007C1ADB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98C4BA" w14:textId="1921D850" w:rsidR="00512DB6" w:rsidRPr="004A46E8" w:rsidRDefault="00512DB6" w:rsidP="007C1ADB">
      <w:pPr>
        <w:spacing w:after="0" w:line="240" w:lineRule="auto"/>
        <w:ind w:firstLine="700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C96628" w:rsidRPr="004A46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</w:p>
    <w:p w14:paraId="4A22B556" w14:textId="1AC9C8D4" w:rsidR="00FA5015" w:rsidRPr="004A46E8" w:rsidRDefault="00FA5015" w:rsidP="007C1ADB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Настоящее Решение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вступает в силу с 1 января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4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14:paraId="30937F5B" w14:textId="77777777" w:rsidR="008F4D53" w:rsidRPr="004A46E8" w:rsidRDefault="008F4D53" w:rsidP="00DD13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5899B1B" w14:textId="77777777" w:rsidR="00EE7D8F" w:rsidRPr="004A46E8" w:rsidRDefault="00EE7D8F" w:rsidP="00DD13F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B101481" w14:textId="378177AC" w:rsidR="008F4D53" w:rsidRPr="004A46E8" w:rsidRDefault="00FA5015" w:rsidP="00572B7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4A28C5" w:rsidRPr="004A46E8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</w:t>
      </w:r>
    </w:p>
    <w:p w14:paraId="7C8F8BDA" w14:textId="1F030E4F" w:rsidR="007D4322" w:rsidRPr="004A46E8" w:rsidRDefault="00572B7C" w:rsidP="004B76F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A46E8">
        <w:rPr>
          <w:rFonts w:ascii="Arial" w:hAnsi="Arial" w:cs="Arial"/>
          <w:sz w:val="24"/>
          <w:szCs w:val="24"/>
          <w:lang w:eastAsia="ru-RU"/>
        </w:rPr>
        <w:t>Пестречинского</w:t>
      </w:r>
      <w:proofErr w:type="spellEnd"/>
      <w:r w:rsidR="004A28C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муниципаль</w:t>
      </w:r>
      <w:r w:rsidR="004A28C5" w:rsidRPr="004A46E8">
        <w:rPr>
          <w:rFonts w:ascii="Arial" w:hAnsi="Arial" w:cs="Arial"/>
          <w:sz w:val="24"/>
          <w:szCs w:val="24"/>
          <w:lang w:eastAsia="ru-RU"/>
        </w:rPr>
        <w:t xml:space="preserve">ного района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="006C4970" w:rsidRPr="004A46E8">
        <w:rPr>
          <w:rFonts w:ascii="Arial" w:hAnsi="Arial" w:cs="Arial"/>
          <w:sz w:val="24"/>
          <w:szCs w:val="24"/>
          <w:lang w:eastAsia="ru-RU"/>
        </w:rPr>
        <w:t xml:space="preserve">             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4A28C5" w:rsidRPr="004A46E8">
        <w:rPr>
          <w:rFonts w:ascii="Arial" w:hAnsi="Arial" w:cs="Arial"/>
          <w:sz w:val="24"/>
          <w:szCs w:val="24"/>
          <w:lang w:eastAsia="ru-RU"/>
        </w:rPr>
        <w:t xml:space="preserve">   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B039F" w:rsidRPr="004A46E8">
        <w:rPr>
          <w:rFonts w:ascii="Arial" w:hAnsi="Arial" w:cs="Arial"/>
          <w:sz w:val="24"/>
          <w:szCs w:val="24"/>
          <w:lang w:eastAsia="ru-RU"/>
        </w:rPr>
        <w:t>В.Н.Таланов</w:t>
      </w:r>
      <w:proofErr w:type="spellEnd"/>
      <w:r w:rsidR="008F4D53" w:rsidRPr="004A46E8"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EE7D8F" w:rsidRPr="004A46E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7958B5" w:rsidRPr="004A46E8">
        <w:rPr>
          <w:rFonts w:ascii="Arial" w:hAnsi="Arial" w:cs="Arial"/>
          <w:kern w:val="36"/>
          <w:sz w:val="24"/>
          <w:szCs w:val="24"/>
          <w:lang w:eastAsia="ru-RU"/>
        </w:rPr>
        <w:br w:type="page"/>
      </w:r>
      <w:r w:rsidR="004B76F6" w:rsidRPr="004A46E8">
        <w:rPr>
          <w:rFonts w:ascii="Arial" w:hAnsi="Arial" w:cs="Arial"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</w:t>
      </w:r>
      <w:r w:rsidR="00FA5015" w:rsidRPr="004A46E8">
        <w:rPr>
          <w:rFonts w:ascii="Arial" w:hAnsi="Arial" w:cs="Arial"/>
          <w:kern w:val="36"/>
          <w:sz w:val="24"/>
          <w:szCs w:val="24"/>
          <w:lang w:eastAsia="ru-RU"/>
        </w:rPr>
        <w:t xml:space="preserve">Приложение  №  1 </w:t>
      </w:r>
    </w:p>
    <w:p w14:paraId="29F52AEC" w14:textId="37DAEC18" w:rsidR="00FA5015" w:rsidRPr="004A46E8" w:rsidRDefault="00FA5015" w:rsidP="007D4322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kern w:val="36"/>
          <w:sz w:val="24"/>
          <w:szCs w:val="24"/>
          <w:lang w:eastAsia="ru-RU"/>
        </w:rPr>
        <w:t>к решению</w:t>
      </w:r>
      <w:r w:rsidR="007D4322" w:rsidRPr="004A46E8">
        <w:rPr>
          <w:rFonts w:ascii="Arial" w:hAnsi="Arial" w:cs="Arial"/>
          <w:kern w:val="36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Совета</w:t>
      </w:r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4B76F6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="007D4322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4A1B" w:rsidRPr="004A46E8">
        <w:rPr>
          <w:rFonts w:ascii="Arial" w:hAnsi="Arial" w:cs="Arial"/>
          <w:sz w:val="24"/>
          <w:szCs w:val="24"/>
          <w:lang w:eastAsia="ru-RU"/>
        </w:rPr>
        <w:t>от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4EE7">
        <w:rPr>
          <w:rFonts w:ascii="Arial" w:hAnsi="Arial" w:cs="Arial"/>
          <w:sz w:val="24"/>
          <w:szCs w:val="24"/>
          <w:lang w:eastAsia="ru-RU"/>
        </w:rPr>
        <w:t>__.__.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г. № </w:t>
      </w:r>
      <w:r w:rsidR="00BD4EE7">
        <w:rPr>
          <w:rFonts w:ascii="Arial" w:hAnsi="Arial" w:cs="Arial"/>
          <w:sz w:val="24"/>
          <w:szCs w:val="24"/>
          <w:lang w:eastAsia="ru-RU"/>
        </w:rPr>
        <w:t>___</w:t>
      </w:r>
    </w:p>
    <w:p w14:paraId="3D7C7BF9" w14:textId="77777777" w:rsidR="00FA5015" w:rsidRPr="004A46E8" w:rsidRDefault="00FA5015" w:rsidP="00F078BB">
      <w:pPr>
        <w:spacing w:before="240"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6BACC9EF" w14:textId="77777777" w:rsidR="00FA5015" w:rsidRPr="004A46E8" w:rsidRDefault="00FA5015" w:rsidP="00F078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11514E32" w:rsidR="00572B7C" w:rsidRPr="004A46E8" w:rsidRDefault="004B76F6" w:rsidP="00572B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spellStart"/>
      <w:r w:rsidRPr="004A46E8">
        <w:rPr>
          <w:rFonts w:ascii="Arial" w:eastAsia="SimSun" w:hAnsi="Arial" w:cs="Arial"/>
          <w:b/>
          <w:bCs/>
          <w:sz w:val="24"/>
          <w:szCs w:val="24"/>
          <w:lang w:eastAsia="zh-CN"/>
        </w:rPr>
        <w:t>Янцеварского</w:t>
      </w:r>
      <w:proofErr w:type="spellEnd"/>
      <w:r w:rsidR="0011432C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72B7C" w:rsidRPr="004A46E8">
        <w:rPr>
          <w:rFonts w:ascii="Arial" w:hAnsi="Arial" w:cs="Arial"/>
          <w:b/>
          <w:bCs/>
          <w:sz w:val="24"/>
          <w:szCs w:val="24"/>
          <w:lang w:eastAsia="ru-RU"/>
        </w:rPr>
        <w:t>Пестречинского</w:t>
      </w:r>
      <w:proofErr w:type="spellEnd"/>
    </w:p>
    <w:p w14:paraId="4A497A09" w14:textId="244EA795" w:rsidR="00FA5015" w:rsidRPr="004A46E8" w:rsidRDefault="00572B7C" w:rsidP="00572B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на 202</w:t>
      </w:r>
      <w:r w:rsidR="009E1111" w:rsidRPr="004A46E8"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="00FA5015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4A46E8" w:rsidRDefault="000D5273" w:rsidP="00572B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43B8DF2D" w14:textId="60C4E3D6" w:rsidR="000D5273" w:rsidRPr="004A46E8" w:rsidRDefault="000D5273" w:rsidP="00572B7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4A46E8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4A46E8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4A46E8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4A46E8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4A46E8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4A46E8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26BE5129" w:rsidR="00FA5015" w:rsidRPr="004A46E8" w:rsidRDefault="008F4B92" w:rsidP="009B03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1628,7</w:t>
            </w:r>
          </w:p>
        </w:tc>
      </w:tr>
      <w:tr w:rsidR="0017139F" w:rsidRPr="004A46E8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4A46E8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25290115" w:rsidR="00FA5015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628,7</w:t>
            </w:r>
          </w:p>
        </w:tc>
      </w:tr>
      <w:tr w:rsidR="0017139F" w:rsidRPr="004A46E8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4A46E8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75A10F07" w:rsidR="00FA5015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628,7</w:t>
            </w:r>
          </w:p>
        </w:tc>
      </w:tr>
      <w:tr w:rsidR="0017139F" w:rsidRPr="004A46E8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4A46E8" w:rsidRDefault="00FA5015" w:rsidP="008F4D5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41B0B8CD" w:rsidR="00FA5015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628,7</w:t>
            </w:r>
          </w:p>
        </w:tc>
      </w:tr>
      <w:tr w:rsidR="0017139F" w:rsidRPr="004A46E8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072BC318" w:rsidR="0011432C" w:rsidRPr="004A46E8" w:rsidRDefault="00C96628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1628,7</w:t>
            </w:r>
          </w:p>
        </w:tc>
      </w:tr>
      <w:tr w:rsidR="0017139F" w:rsidRPr="004A46E8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7681DEE4" w:rsidR="0011432C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628,7</w:t>
            </w:r>
          </w:p>
        </w:tc>
      </w:tr>
      <w:tr w:rsidR="0017139F" w:rsidRPr="004A46E8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541D0156" w:rsidR="0011432C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628,7</w:t>
            </w:r>
          </w:p>
        </w:tc>
      </w:tr>
      <w:tr w:rsidR="0017139F" w:rsidRPr="004A46E8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4A46E8" w:rsidRDefault="0011432C" w:rsidP="008F4D5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0F08D2A6" w:rsidR="0011432C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C96628" w:rsidRPr="004A46E8">
              <w:rPr>
                <w:rFonts w:ascii="Arial" w:hAnsi="Arial" w:cs="Arial"/>
                <w:color w:val="000000" w:themeColor="text1"/>
                <w:sz w:val="24"/>
                <w:szCs w:val="24"/>
              </w:rPr>
              <w:t>628,7</w:t>
            </w:r>
          </w:p>
        </w:tc>
      </w:tr>
    </w:tbl>
    <w:p w14:paraId="528CC588" w14:textId="77777777" w:rsidR="00FA5015" w:rsidRPr="004A46E8" w:rsidRDefault="00FA5015" w:rsidP="008F4D53">
      <w:pPr>
        <w:spacing w:before="240"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           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>Т</w:t>
      </w:r>
      <w:r w:rsidRPr="004A46E8">
        <w:rPr>
          <w:rFonts w:ascii="Arial" w:hAnsi="Arial" w:cs="Arial"/>
          <w:sz w:val="24"/>
          <w:szCs w:val="24"/>
          <w:lang w:eastAsia="ru-RU"/>
        </w:rPr>
        <w:t>аблица 2</w:t>
      </w:r>
    </w:p>
    <w:p w14:paraId="7D82DB14" w14:textId="78CCF3E1" w:rsidR="00FA5015" w:rsidRPr="004A46E8" w:rsidRDefault="00FA5015" w:rsidP="00572B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proofErr w:type="spellStart"/>
      <w:r w:rsidR="004B76F6" w:rsidRPr="004A46E8">
        <w:rPr>
          <w:rFonts w:ascii="Arial" w:eastAsia="SimSun" w:hAnsi="Arial" w:cs="Arial"/>
          <w:b/>
          <w:bCs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4A46E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E7D8F" w:rsidRPr="004A46E8">
        <w:rPr>
          <w:rFonts w:ascii="Arial" w:hAnsi="Arial" w:cs="Arial"/>
          <w:b/>
          <w:bCs/>
          <w:sz w:val="24"/>
          <w:szCs w:val="24"/>
          <w:lang w:eastAsia="ru-RU"/>
        </w:rPr>
        <w:t>Пестречинского</w:t>
      </w:r>
      <w:proofErr w:type="spellEnd"/>
      <w:r w:rsidR="00EE7D8F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муниципального</w:t>
      </w:r>
      <w:r w:rsidR="00572B7C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Pr="004A46E8" w:rsidRDefault="008F4B92" w:rsidP="00572B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>на плановый период 202</w:t>
      </w:r>
      <w:r w:rsidR="009E1111" w:rsidRPr="004A46E8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="00FA5015" w:rsidRPr="004A46E8">
        <w:rPr>
          <w:rFonts w:ascii="Arial" w:hAnsi="Arial" w:cs="Arial"/>
          <w:b/>
          <w:bCs/>
          <w:sz w:val="24"/>
          <w:szCs w:val="24"/>
          <w:lang w:eastAsia="ru-RU"/>
        </w:rPr>
        <w:t xml:space="preserve"> годов</w:t>
      </w:r>
    </w:p>
    <w:p w14:paraId="4FC0A8F2" w14:textId="26DF69D1" w:rsidR="000D5273" w:rsidRPr="004A46E8" w:rsidRDefault="000D5273" w:rsidP="00FA7C65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7875D077" w14:textId="050CB9A6" w:rsidR="000D5273" w:rsidRPr="004A46E8" w:rsidRDefault="000D5273" w:rsidP="00572B7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4A46E8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4A46E8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4A46E8" w:rsidRDefault="00F56FDB" w:rsidP="008F4D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4A46E8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4A46E8" w:rsidRDefault="00F56FDB" w:rsidP="008F4D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4A46E8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4A46E8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4A46E8" w:rsidRDefault="00F56FDB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4A46E8" w:rsidRDefault="00F56FDB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4A46E8" w:rsidRDefault="00F56FDB" w:rsidP="008F4B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4A46E8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4A46E8" w:rsidRDefault="00F56FDB" w:rsidP="008F4D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4A46E8">
              <w:rPr>
                <w:rFonts w:ascii="Arial" w:hAnsi="Arial" w:cs="Arial"/>
                <w:sz w:val="24"/>
                <w:szCs w:val="24"/>
                <w:lang w:val="en-US" w:eastAsia="ru-RU"/>
              </w:rPr>
              <w:t>6</w:t>
            </w: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4A46E8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4A46E8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4A46E8" w:rsidRDefault="00FA5015" w:rsidP="008F4D5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4A46E8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4A46E8" w:rsidRDefault="00FA5015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01 05 00 00 00 0000 </w:t>
            </w: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4A46E8" w:rsidRDefault="00FA5015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6CAC36F7" w:rsidR="00FA5015" w:rsidRPr="004A46E8" w:rsidRDefault="00041D8B" w:rsidP="009B03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1151D4B6" w:rsidR="00FA5015" w:rsidRPr="004A46E8" w:rsidRDefault="008F4B92" w:rsidP="009B039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1713,4</w:t>
            </w:r>
          </w:p>
        </w:tc>
      </w:tr>
      <w:tr w:rsidR="0053054A" w:rsidRPr="004A46E8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4A46E8" w:rsidRDefault="0053054A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757EB795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60C86964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4A46E8" w:rsidRDefault="0053054A" w:rsidP="008F4D53">
            <w:pPr>
              <w:spacing w:after="0" w:line="240" w:lineRule="auto"/>
              <w:outlineLvl w:val="4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38953482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46E1041D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4A46E8" w:rsidRDefault="0053054A" w:rsidP="008F4D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7C119D14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2D2F5720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2891182A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5247EAD0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00ED416B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4A74B06B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6AF39B46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7E20C2C0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  <w:tr w:rsidR="0053054A" w:rsidRPr="004A46E8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4A46E8" w:rsidRDefault="0053054A" w:rsidP="008F4D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15C0B070" w:rsidR="0053054A" w:rsidRPr="004A46E8" w:rsidRDefault="008F4B92" w:rsidP="006D078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1AD8D1E6" w:rsidR="0053054A" w:rsidRPr="004A46E8" w:rsidRDefault="008F4B92" w:rsidP="006D07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12566"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713,4</w:t>
            </w:r>
          </w:p>
        </w:tc>
      </w:tr>
    </w:tbl>
    <w:p w14:paraId="2BA6D0E1" w14:textId="77777777" w:rsidR="00F92F65" w:rsidRPr="004A46E8" w:rsidRDefault="000D5273" w:rsidP="000D5273">
      <w:pPr>
        <w:spacing w:after="0" w:line="240" w:lineRule="auto"/>
        <w:rPr>
          <w:rFonts w:ascii="Arial" w:hAnsi="Arial" w:cs="Arial"/>
          <w:color w:val="000000"/>
          <w:kern w:val="36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31B9D05C" w14:textId="49B54264" w:rsidR="007D4322" w:rsidRPr="004A46E8" w:rsidRDefault="00F92F65" w:rsidP="000D527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0D5273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0F2E1772" w:rsidR="00FA5015" w:rsidRPr="004A46E8" w:rsidRDefault="007D4322" w:rsidP="007D4322">
      <w:pPr>
        <w:spacing w:after="0" w:line="240" w:lineRule="auto"/>
        <w:ind w:left="5670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Совета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11432C" w:rsidRPr="004A46E8">
        <w:rPr>
          <w:rFonts w:ascii="Arial" w:hAnsi="Arial" w:cs="Arial"/>
          <w:sz w:val="24"/>
          <w:szCs w:val="24"/>
          <w:lang w:eastAsia="ru-RU"/>
        </w:rPr>
        <w:t>от</w:t>
      </w:r>
      <w:r w:rsidR="00BD4EE7">
        <w:rPr>
          <w:rFonts w:ascii="Arial" w:hAnsi="Arial" w:cs="Arial"/>
          <w:sz w:val="24"/>
          <w:szCs w:val="24"/>
          <w:lang w:eastAsia="ru-RU"/>
        </w:rPr>
        <w:t xml:space="preserve"> __.__.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г. №</w:t>
      </w:r>
      <w:r w:rsidR="008F4B92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4EE7">
        <w:rPr>
          <w:rFonts w:ascii="Arial" w:hAnsi="Arial" w:cs="Arial"/>
          <w:sz w:val="24"/>
          <w:szCs w:val="24"/>
          <w:lang w:eastAsia="ru-RU"/>
        </w:rPr>
        <w:t>___</w:t>
      </w:r>
    </w:p>
    <w:p w14:paraId="4F1FFD65" w14:textId="77777777" w:rsidR="007D4322" w:rsidRPr="004A46E8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1948E1C9" w14:textId="77777777" w:rsidR="00FA5015" w:rsidRPr="004A46E8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1C0AAA8C" w14:textId="15652CD9" w:rsidR="00FA5015" w:rsidRPr="004A46E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Прогнозируемые объемы</w:t>
      </w:r>
      <w:r w:rsidR="008F4D53" w:rsidRPr="004A46E8">
        <w:rPr>
          <w:rFonts w:ascii="Arial" w:hAnsi="Arial" w:cs="Arial"/>
          <w:b/>
          <w:sz w:val="24"/>
          <w:szCs w:val="24"/>
          <w:lang w:eastAsia="ru-RU"/>
        </w:rPr>
        <w:t xml:space="preserve"> доходов </w:t>
      </w:r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>бюджета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4A46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46E8">
        <w:rPr>
          <w:rFonts w:ascii="Arial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8F4B92" w:rsidRPr="004A46E8">
        <w:rPr>
          <w:rFonts w:ascii="Arial" w:hAnsi="Arial" w:cs="Arial"/>
          <w:b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4</w:t>
      </w:r>
      <w:r w:rsidR="003C5A40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>год</w:t>
      </w:r>
    </w:p>
    <w:p w14:paraId="603D7E1F" w14:textId="77777777" w:rsidR="00FA5015" w:rsidRPr="004A46E8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4A46E8">
        <w:rPr>
          <w:rFonts w:ascii="Arial" w:hAnsi="Arial" w:cs="Arial"/>
          <w:sz w:val="24"/>
          <w:szCs w:val="24"/>
          <w:lang w:eastAsia="ru-RU"/>
        </w:rPr>
        <w:t xml:space="preserve">(тыс.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4A46E8" w14:paraId="740A6ACE" w14:textId="77777777" w:rsidTr="008F4D53">
        <w:tc>
          <w:tcPr>
            <w:tcW w:w="6096" w:type="dxa"/>
          </w:tcPr>
          <w:p w14:paraId="321C4D1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4A46E8" w14:paraId="28ECBD74" w14:textId="77777777" w:rsidTr="008F4D53">
        <w:tc>
          <w:tcPr>
            <w:tcW w:w="6096" w:type="dxa"/>
          </w:tcPr>
          <w:p w14:paraId="4EB04A69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15F9FB70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869,5</w:t>
            </w:r>
          </w:p>
        </w:tc>
      </w:tr>
      <w:tr w:rsidR="00746AB4" w:rsidRPr="004A46E8" w14:paraId="49F0FA9A" w14:textId="77777777" w:rsidTr="008F4D53">
        <w:tc>
          <w:tcPr>
            <w:tcW w:w="6096" w:type="dxa"/>
          </w:tcPr>
          <w:p w14:paraId="1D2CCCA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6B7F6133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41,5</w:t>
            </w:r>
          </w:p>
        </w:tc>
      </w:tr>
      <w:tr w:rsidR="00746AB4" w:rsidRPr="004A46E8" w14:paraId="7EE1E2FC" w14:textId="77777777" w:rsidTr="008F4D53">
        <w:tc>
          <w:tcPr>
            <w:tcW w:w="6096" w:type="dxa"/>
          </w:tcPr>
          <w:p w14:paraId="3CCAD1B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10C0D73E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41,5</w:t>
            </w:r>
          </w:p>
        </w:tc>
      </w:tr>
      <w:tr w:rsidR="00746AB4" w:rsidRPr="004A46E8" w14:paraId="6D70344B" w14:textId="77777777" w:rsidTr="008F4D53">
        <w:tc>
          <w:tcPr>
            <w:tcW w:w="6096" w:type="dxa"/>
          </w:tcPr>
          <w:p w14:paraId="3ACDD1FC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3ACC60F8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828,0</w:t>
            </w:r>
          </w:p>
        </w:tc>
      </w:tr>
      <w:tr w:rsidR="00746AB4" w:rsidRPr="004A46E8" w14:paraId="41CE118A" w14:textId="77777777" w:rsidTr="008F4D53">
        <w:tc>
          <w:tcPr>
            <w:tcW w:w="6096" w:type="dxa"/>
          </w:tcPr>
          <w:p w14:paraId="049323ED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3EDE5B33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4A46E8" w14:paraId="5C471903" w14:textId="77777777" w:rsidTr="008F4D53">
        <w:tc>
          <w:tcPr>
            <w:tcW w:w="6096" w:type="dxa"/>
          </w:tcPr>
          <w:p w14:paraId="1983A5D7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735D8FB0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675E3CCF" w14:textId="77777777" w:rsidR="009B039F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4EC4503D" w14:textId="254FC45E" w:rsidR="009B039F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4A46E8" w14:paraId="1B5467F1" w14:textId="77777777" w:rsidTr="008F4D53">
        <w:tc>
          <w:tcPr>
            <w:tcW w:w="6096" w:type="dxa"/>
          </w:tcPr>
          <w:p w14:paraId="2E9774AA" w14:textId="77777777" w:rsidR="00746AB4" w:rsidRPr="004A46E8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5A1608C5" w:rsidR="00746AB4" w:rsidRPr="004A46E8" w:rsidRDefault="009B039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732,0</w:t>
            </w:r>
          </w:p>
        </w:tc>
      </w:tr>
      <w:tr w:rsidR="00746AB4" w:rsidRPr="004A46E8" w14:paraId="45E286B5" w14:textId="77777777" w:rsidTr="008F4D53">
        <w:tc>
          <w:tcPr>
            <w:tcW w:w="6096" w:type="dxa"/>
          </w:tcPr>
          <w:p w14:paraId="10245641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22AD3BD6" w:rsidR="00746AB4" w:rsidRPr="004A46E8" w:rsidRDefault="00312566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759,2</w:t>
            </w:r>
          </w:p>
        </w:tc>
      </w:tr>
      <w:tr w:rsidR="00746AB4" w:rsidRPr="004A46E8" w14:paraId="3B3028AD" w14:textId="77777777" w:rsidTr="008F4D53">
        <w:tc>
          <w:tcPr>
            <w:tcW w:w="6096" w:type="dxa"/>
          </w:tcPr>
          <w:p w14:paraId="1E5694B7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B11EC6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6C4F760A" w14:textId="77777777" w:rsidR="009B039F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4368572C" w:rsidR="00746AB4" w:rsidRPr="004A46E8" w:rsidRDefault="00312566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759,2</w:t>
            </w:r>
          </w:p>
        </w:tc>
      </w:tr>
      <w:tr w:rsidR="00746AB4" w:rsidRPr="004A46E8" w14:paraId="5E2FE23E" w14:textId="77777777" w:rsidTr="008F4D53">
        <w:tc>
          <w:tcPr>
            <w:tcW w:w="6096" w:type="dxa"/>
          </w:tcPr>
          <w:p w14:paraId="41954A3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F6739F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3F705D63" w14:textId="77777777" w:rsidR="009B039F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00778D40" w:rsidR="00746AB4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677,2</w:t>
            </w:r>
          </w:p>
        </w:tc>
      </w:tr>
      <w:tr w:rsidR="00746AB4" w:rsidRPr="004A46E8" w14:paraId="5CD33D9E" w14:textId="77777777" w:rsidTr="008F4D53">
        <w:tc>
          <w:tcPr>
            <w:tcW w:w="6096" w:type="dxa"/>
          </w:tcPr>
          <w:p w14:paraId="6E075F8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B6A88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C2C51D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4BB6D44" w14:textId="77777777" w:rsidR="009B039F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355B9C6D" w14:textId="77777777" w:rsidR="009B039F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05726DC7" w:rsidR="00746AB4" w:rsidRPr="004A46E8" w:rsidRDefault="009B039F" w:rsidP="00746A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677,2</w:t>
            </w:r>
          </w:p>
        </w:tc>
      </w:tr>
      <w:tr w:rsidR="00746AB4" w:rsidRPr="004A46E8" w14:paraId="6740505D" w14:textId="77777777" w:rsidTr="008F4D53">
        <w:tc>
          <w:tcPr>
            <w:tcW w:w="6096" w:type="dxa"/>
          </w:tcPr>
          <w:p w14:paraId="2EEFB14A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7FC03C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EB7A1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B2D2572" w14:textId="77777777" w:rsidR="009B039F" w:rsidRPr="004A46E8" w:rsidRDefault="009B039F" w:rsidP="006D0785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6E0260FB" w:rsidR="00197EC5" w:rsidRPr="004A46E8" w:rsidRDefault="009B039F" w:rsidP="006D0785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     677,2</w:t>
            </w:r>
          </w:p>
        </w:tc>
      </w:tr>
      <w:tr w:rsidR="00611A69" w:rsidRPr="004A46E8" w14:paraId="03B7F59D" w14:textId="77777777" w:rsidTr="008F4D53">
        <w:tc>
          <w:tcPr>
            <w:tcW w:w="6096" w:type="dxa"/>
          </w:tcPr>
          <w:p w14:paraId="2957EA56" w14:textId="77777777" w:rsidR="00611A69" w:rsidRPr="004A46E8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4A46E8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11947726" w:rsidR="00611A69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611A69" w:rsidRPr="004A46E8" w14:paraId="76FBBD39" w14:textId="77777777" w:rsidTr="008F4D53">
        <w:tc>
          <w:tcPr>
            <w:tcW w:w="6096" w:type="dxa"/>
          </w:tcPr>
          <w:p w14:paraId="43563644" w14:textId="77777777" w:rsidR="00611A69" w:rsidRPr="004A46E8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Pr="004A46E8" w:rsidRDefault="00611A69" w:rsidP="003010AC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CF50962" w14:textId="77777777" w:rsidR="00611A69" w:rsidRPr="004A46E8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2F3C6784" w14:textId="77777777" w:rsidR="00312566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3B5BFCD5" w14:textId="77777777" w:rsidR="00312566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29BF7ABB" w:rsidR="00611A69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611A69" w:rsidRPr="004A46E8" w14:paraId="7D7D4CC4" w14:textId="77777777" w:rsidTr="008F4D53">
        <w:tc>
          <w:tcPr>
            <w:tcW w:w="6096" w:type="dxa"/>
          </w:tcPr>
          <w:p w14:paraId="3297339C" w14:textId="77777777" w:rsidR="00611A69" w:rsidRPr="004A46E8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4A46E8" w:rsidRDefault="00611A69" w:rsidP="003010AC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E9F8C20" w14:textId="77777777" w:rsidR="00611A69" w:rsidRPr="004A46E8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52FF54F7" w14:textId="77777777" w:rsidR="00312566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286B5C8D" w14:textId="77777777" w:rsidR="00312566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31D40E7C" w:rsidR="00611A69" w:rsidRPr="004A46E8" w:rsidRDefault="00312566" w:rsidP="003125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46AB4" w:rsidRPr="004A46E8" w14:paraId="19A7142A" w14:textId="77777777" w:rsidTr="008F4D53">
        <w:tc>
          <w:tcPr>
            <w:tcW w:w="6096" w:type="dxa"/>
          </w:tcPr>
          <w:p w14:paraId="4AF6F1AA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3001E528" w:rsidR="00746AB4" w:rsidRPr="004A46E8" w:rsidRDefault="00312566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1628,7</w:t>
            </w:r>
          </w:p>
        </w:tc>
      </w:tr>
    </w:tbl>
    <w:p w14:paraId="39BD58D7" w14:textId="77777777" w:rsidR="00FA5015" w:rsidRPr="004A46E8" w:rsidRDefault="00FA5015" w:rsidP="004D4A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33F1A026" w14:textId="3BF63AA6" w:rsidR="00FA7C65" w:rsidRPr="004A46E8" w:rsidRDefault="00FA7C65" w:rsidP="00FA7C6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2</w:t>
      </w:r>
    </w:p>
    <w:p w14:paraId="6F1AC43A" w14:textId="5A4FA4D6" w:rsidR="00572B7C" w:rsidRPr="004A46E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Прогнозируемые объемы</w:t>
      </w:r>
      <w:r w:rsidR="008F4D53" w:rsidRPr="004A46E8">
        <w:rPr>
          <w:rFonts w:ascii="Arial" w:hAnsi="Arial" w:cs="Arial"/>
          <w:b/>
          <w:sz w:val="24"/>
          <w:szCs w:val="24"/>
          <w:lang w:eastAsia="ru-RU"/>
        </w:rPr>
        <w:t xml:space="preserve"> доходов </w:t>
      </w:r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 xml:space="preserve">бюджета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4A46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46E8">
        <w:rPr>
          <w:rFonts w:ascii="Arial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gramStart"/>
      <w:r w:rsidR="0011432C" w:rsidRPr="004A46E8">
        <w:rPr>
          <w:rFonts w:ascii="Arial" w:hAnsi="Arial" w:cs="Arial"/>
          <w:b/>
          <w:sz w:val="24"/>
          <w:szCs w:val="24"/>
          <w:lang w:eastAsia="ru-RU"/>
        </w:rPr>
        <w:t>на</w:t>
      </w:r>
      <w:proofErr w:type="gramEnd"/>
      <w:r w:rsidR="0011432C" w:rsidRPr="004A46E8">
        <w:rPr>
          <w:rFonts w:ascii="Arial" w:hAnsi="Arial" w:cs="Arial"/>
          <w:b/>
          <w:sz w:val="24"/>
          <w:szCs w:val="24"/>
          <w:lang w:eastAsia="ru-RU"/>
        </w:rPr>
        <w:t xml:space="preserve"> плановый</w:t>
      </w:r>
    </w:p>
    <w:p w14:paraId="70E6D516" w14:textId="458ECE80" w:rsidR="00FA5015" w:rsidRPr="004A46E8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период 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5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и 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6</w:t>
      </w:r>
      <w:r w:rsidR="00FA5015" w:rsidRPr="004A46E8">
        <w:rPr>
          <w:rFonts w:ascii="Arial" w:hAnsi="Arial" w:cs="Arial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4A46E8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4A46E8">
        <w:rPr>
          <w:rFonts w:ascii="Arial" w:hAnsi="Arial" w:cs="Arial"/>
          <w:sz w:val="24"/>
          <w:szCs w:val="24"/>
          <w:lang w:eastAsia="ru-RU"/>
        </w:rPr>
        <w:t xml:space="preserve">(тыс. </w:t>
      </w:r>
      <w:r w:rsidR="008F4D53" w:rsidRPr="004A46E8">
        <w:rPr>
          <w:rFonts w:ascii="Arial" w:hAnsi="Arial" w:cs="Arial"/>
          <w:sz w:val="24"/>
          <w:szCs w:val="24"/>
          <w:lang w:eastAsia="ru-RU"/>
        </w:rPr>
        <w:t>рублей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4A46E8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4A46E8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CB4419" w:rsidR="00746AB4" w:rsidRPr="004A46E8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9E1111"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E1111" w:rsidRPr="004A4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="00746AB4"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D372193" w:rsidR="00746AB4" w:rsidRPr="004A46E8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9E1111" w:rsidRPr="004A46E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="00746AB4"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4A46E8" w14:paraId="698BCF9F" w14:textId="77777777" w:rsidTr="008F4D53">
        <w:tc>
          <w:tcPr>
            <w:tcW w:w="5245" w:type="dxa"/>
          </w:tcPr>
          <w:p w14:paraId="38D67FD2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49611C8D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875,6</w:t>
            </w:r>
          </w:p>
        </w:tc>
        <w:tc>
          <w:tcPr>
            <w:tcW w:w="1440" w:type="dxa"/>
          </w:tcPr>
          <w:p w14:paraId="4067CF63" w14:textId="5BBB629E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882,0</w:t>
            </w:r>
          </w:p>
        </w:tc>
      </w:tr>
      <w:tr w:rsidR="00746AB4" w:rsidRPr="004A46E8" w14:paraId="5E2D4DBD" w14:textId="77777777" w:rsidTr="008F4D53">
        <w:tc>
          <w:tcPr>
            <w:tcW w:w="5245" w:type="dxa"/>
          </w:tcPr>
          <w:p w14:paraId="33A8EB9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24D39C94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40" w:type="dxa"/>
          </w:tcPr>
          <w:p w14:paraId="03B1FC6B" w14:textId="20FD1B04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</w:tr>
      <w:tr w:rsidR="00746AB4" w:rsidRPr="004A46E8" w14:paraId="70AA1CA9" w14:textId="77777777" w:rsidTr="008F4D53">
        <w:tc>
          <w:tcPr>
            <w:tcW w:w="5245" w:type="dxa"/>
          </w:tcPr>
          <w:p w14:paraId="0B0C46B2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52AA225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40" w:type="dxa"/>
          </w:tcPr>
          <w:p w14:paraId="2844C0ED" w14:textId="29023A80" w:rsidR="00746AB4" w:rsidRPr="004A46E8" w:rsidRDefault="009B039F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</w:tr>
      <w:tr w:rsidR="00746AB4" w:rsidRPr="004A46E8" w14:paraId="1677CAFD" w14:textId="77777777" w:rsidTr="008F4D53">
        <w:tc>
          <w:tcPr>
            <w:tcW w:w="5245" w:type="dxa"/>
          </w:tcPr>
          <w:p w14:paraId="491A740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53E5F421" w:rsidR="00746AB4" w:rsidRPr="004A46E8" w:rsidRDefault="009B039F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831,0</w:t>
            </w:r>
          </w:p>
        </w:tc>
        <w:tc>
          <w:tcPr>
            <w:tcW w:w="1440" w:type="dxa"/>
          </w:tcPr>
          <w:p w14:paraId="40DA6C41" w14:textId="37716182" w:rsidR="00746AB4" w:rsidRPr="004A46E8" w:rsidRDefault="009B039F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834,0</w:t>
            </w:r>
          </w:p>
        </w:tc>
      </w:tr>
      <w:tr w:rsidR="00746AB4" w:rsidRPr="004A46E8" w14:paraId="61485EF7" w14:textId="77777777" w:rsidTr="008F4D53">
        <w:tc>
          <w:tcPr>
            <w:tcW w:w="5245" w:type="dxa"/>
          </w:tcPr>
          <w:p w14:paraId="0CB3096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7483A00C" w:rsidR="00746AB4" w:rsidRPr="004A46E8" w:rsidRDefault="009B039F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40" w:type="dxa"/>
          </w:tcPr>
          <w:p w14:paraId="49BC8BB4" w14:textId="28B94167" w:rsidR="00746AB4" w:rsidRPr="004A46E8" w:rsidRDefault="009B039F" w:rsidP="006D07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102</w:t>
            </w:r>
            <w:r w:rsidR="000F32FD"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4A46E8" w14:paraId="272DB884" w14:textId="77777777" w:rsidTr="008F4D53">
        <w:tc>
          <w:tcPr>
            <w:tcW w:w="5245" w:type="dxa"/>
          </w:tcPr>
          <w:p w14:paraId="30701D1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0FB03262" w14:textId="77777777" w:rsidR="00F3018D" w:rsidRPr="004A46E8" w:rsidRDefault="00F3018D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75898F19" w14:textId="77777777" w:rsidR="000F32FD" w:rsidRPr="004A46E8" w:rsidRDefault="000F32FD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7CB1771F" w14:textId="26F04857" w:rsidR="000F32FD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99</w:t>
            </w:r>
            <w:r w:rsidR="000F32FD"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40" w:type="dxa"/>
          </w:tcPr>
          <w:p w14:paraId="12041F9A" w14:textId="77777777" w:rsidR="00F3018D" w:rsidRPr="004A46E8" w:rsidRDefault="00F3018D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433D1EF4" w14:textId="77777777" w:rsidR="000F32FD" w:rsidRPr="004A46E8" w:rsidRDefault="000F32FD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0C2CA11E" w14:textId="7AD9E827" w:rsidR="000F32FD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102</w:t>
            </w:r>
            <w:r w:rsidR="000F32FD"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4A46E8" w14:paraId="436DB377" w14:textId="77777777" w:rsidTr="008F4D53">
        <w:tc>
          <w:tcPr>
            <w:tcW w:w="5245" w:type="dxa"/>
          </w:tcPr>
          <w:p w14:paraId="200C77C5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5F492156" w:rsidR="00746AB4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732,0</w:t>
            </w:r>
          </w:p>
        </w:tc>
        <w:tc>
          <w:tcPr>
            <w:tcW w:w="1440" w:type="dxa"/>
          </w:tcPr>
          <w:p w14:paraId="42D6BF17" w14:textId="338FDA2C" w:rsidR="00746AB4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732,0</w:t>
            </w:r>
          </w:p>
        </w:tc>
      </w:tr>
      <w:tr w:rsidR="00512DB6" w:rsidRPr="004A46E8" w14:paraId="3B53A3D5" w14:textId="77777777" w:rsidTr="008F4D53">
        <w:tc>
          <w:tcPr>
            <w:tcW w:w="5245" w:type="dxa"/>
          </w:tcPr>
          <w:p w14:paraId="628ABB76" w14:textId="77777777" w:rsidR="00512DB6" w:rsidRPr="004A46E8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4A46E8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5ED094B7" w:rsidR="00512DB6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w="1440" w:type="dxa"/>
          </w:tcPr>
          <w:p w14:paraId="776D689F" w14:textId="03A42C95" w:rsidR="00512DB6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745,4</w:t>
            </w:r>
          </w:p>
        </w:tc>
      </w:tr>
      <w:tr w:rsidR="00512DB6" w:rsidRPr="004A46E8" w14:paraId="1B202DDA" w14:textId="77777777" w:rsidTr="008F4D53">
        <w:tc>
          <w:tcPr>
            <w:tcW w:w="5245" w:type="dxa"/>
          </w:tcPr>
          <w:p w14:paraId="12C0F6D4" w14:textId="77777777" w:rsidR="00512DB6" w:rsidRPr="004A46E8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4A46E8" w:rsidRDefault="00512DB6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02E628F8" w:rsidR="00512DB6" w:rsidRPr="004A46E8" w:rsidRDefault="009B039F" w:rsidP="007D206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w="1440" w:type="dxa"/>
          </w:tcPr>
          <w:p w14:paraId="0DAF5A19" w14:textId="4C4EEF60" w:rsidR="00512DB6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745,4</w:t>
            </w:r>
          </w:p>
        </w:tc>
      </w:tr>
      <w:tr w:rsidR="00746AB4" w:rsidRPr="004A46E8" w14:paraId="4EB139CA" w14:textId="77777777" w:rsidTr="008F4D53">
        <w:tc>
          <w:tcPr>
            <w:tcW w:w="5245" w:type="dxa"/>
          </w:tcPr>
          <w:p w14:paraId="3C8BC396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52BE6891" w:rsidR="00F3018D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w="1440" w:type="dxa"/>
          </w:tcPr>
          <w:p w14:paraId="2B900233" w14:textId="0B4205E7" w:rsidR="00F3018D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745,4</w:t>
            </w:r>
          </w:p>
        </w:tc>
      </w:tr>
      <w:tr w:rsidR="00746AB4" w:rsidRPr="004A46E8" w14:paraId="6C5FD783" w14:textId="77777777" w:rsidTr="008F4D53">
        <w:tc>
          <w:tcPr>
            <w:tcW w:w="5245" w:type="dxa"/>
          </w:tcPr>
          <w:p w14:paraId="0002DD5E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6DBE5E8A" w:rsidR="00746AB4" w:rsidRPr="004A46E8" w:rsidRDefault="009B039F" w:rsidP="007D206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w="1440" w:type="dxa"/>
          </w:tcPr>
          <w:p w14:paraId="35612F49" w14:textId="7EE92217" w:rsidR="00F3018D" w:rsidRPr="004A46E8" w:rsidRDefault="009B039F" w:rsidP="007D2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745,4</w:t>
            </w:r>
          </w:p>
        </w:tc>
      </w:tr>
      <w:tr w:rsidR="00746AB4" w:rsidRPr="004A46E8" w14:paraId="5A0B1079" w14:textId="77777777" w:rsidTr="008F4D53">
        <w:tc>
          <w:tcPr>
            <w:tcW w:w="5245" w:type="dxa"/>
          </w:tcPr>
          <w:p w14:paraId="33DBAE2F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3B3DB923" w:rsidR="00F3018D" w:rsidRPr="004A46E8" w:rsidRDefault="009B039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718,7</w:t>
            </w:r>
          </w:p>
        </w:tc>
        <w:tc>
          <w:tcPr>
            <w:tcW w:w="1440" w:type="dxa"/>
          </w:tcPr>
          <w:p w14:paraId="21266C07" w14:textId="50CDCEE1" w:rsidR="00F3018D" w:rsidRPr="004A46E8" w:rsidRDefault="009B039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745,4</w:t>
            </w:r>
          </w:p>
        </w:tc>
      </w:tr>
      <w:tr w:rsidR="00611A69" w:rsidRPr="004A46E8" w14:paraId="6C9B1EDF" w14:textId="77777777" w:rsidTr="008F4D53">
        <w:tc>
          <w:tcPr>
            <w:tcW w:w="5245" w:type="dxa"/>
          </w:tcPr>
          <w:p w14:paraId="7583DA2E" w14:textId="77777777" w:rsidR="00611A69" w:rsidRPr="004A46E8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4A46E8" w:rsidRDefault="00611A69" w:rsidP="003010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2D582CCB" w:rsidR="00611A69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40" w:type="dxa"/>
          </w:tcPr>
          <w:p w14:paraId="1B5D7D42" w14:textId="119883F2" w:rsidR="00611A69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</w:tr>
      <w:tr w:rsidR="00312566" w:rsidRPr="004A46E8" w14:paraId="5236AC69" w14:textId="77777777" w:rsidTr="008F4D53">
        <w:tc>
          <w:tcPr>
            <w:tcW w:w="5245" w:type="dxa"/>
          </w:tcPr>
          <w:p w14:paraId="15FC3F4F" w14:textId="77777777" w:rsidR="00312566" w:rsidRPr="004A46E8" w:rsidRDefault="00312566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 xml:space="preserve">Субвенции бюджетам на осуществление </w:t>
            </w:r>
            <w:r w:rsidRPr="004A46E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312566" w:rsidRPr="004A46E8" w:rsidRDefault="00312566" w:rsidP="00611A6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1476" w:type="dxa"/>
          </w:tcPr>
          <w:p w14:paraId="18321031" w14:textId="1C6F4648" w:rsidR="00312566" w:rsidRPr="004A46E8" w:rsidRDefault="00312566" w:rsidP="007D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40" w:type="dxa"/>
          </w:tcPr>
          <w:p w14:paraId="53A3E936" w14:textId="2486892C" w:rsidR="00312566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</w:tr>
      <w:tr w:rsidR="00312566" w:rsidRPr="004A46E8" w14:paraId="13F2F624" w14:textId="77777777" w:rsidTr="008F4D53">
        <w:tc>
          <w:tcPr>
            <w:tcW w:w="5245" w:type="dxa"/>
          </w:tcPr>
          <w:p w14:paraId="16811249" w14:textId="77777777" w:rsidR="00312566" w:rsidRPr="004A46E8" w:rsidRDefault="00312566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312566" w:rsidRPr="004A46E8" w:rsidRDefault="00312566" w:rsidP="00611A69">
            <w:pPr>
              <w:spacing w:after="0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B905F4B" w14:textId="77777777" w:rsidR="00312566" w:rsidRPr="004A46E8" w:rsidRDefault="00312566" w:rsidP="00611A6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Theme="minorHAnsi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54B6D394" w14:textId="77777777" w:rsidR="00312566" w:rsidRPr="004A46E8" w:rsidRDefault="00312566" w:rsidP="007D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066B0C25" w:rsidR="00312566" w:rsidRPr="004A46E8" w:rsidRDefault="00312566" w:rsidP="007D2065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40" w:type="dxa"/>
          </w:tcPr>
          <w:p w14:paraId="04DFBD12" w14:textId="77777777" w:rsidR="00312566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2DDB64CD" w:rsidR="00312566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86,0</w:t>
            </w:r>
          </w:p>
        </w:tc>
      </w:tr>
      <w:tr w:rsidR="00746AB4" w:rsidRPr="004A46E8" w14:paraId="4C3EF703" w14:textId="77777777" w:rsidTr="008F4D53">
        <w:tc>
          <w:tcPr>
            <w:tcW w:w="5245" w:type="dxa"/>
          </w:tcPr>
          <w:p w14:paraId="6AD98E01" w14:textId="77777777" w:rsidR="00746AB4" w:rsidRPr="004A46E8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4A46E8" w:rsidRDefault="00746AB4" w:rsidP="00746A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3D17E879" w:rsidR="00746AB4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1680,3</w:t>
            </w:r>
          </w:p>
        </w:tc>
        <w:tc>
          <w:tcPr>
            <w:tcW w:w="1440" w:type="dxa"/>
          </w:tcPr>
          <w:p w14:paraId="38666BB6" w14:textId="42549675" w:rsidR="00746AB4" w:rsidRPr="004A46E8" w:rsidRDefault="00312566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1713,7</w:t>
            </w:r>
          </w:p>
        </w:tc>
      </w:tr>
    </w:tbl>
    <w:p w14:paraId="26971C63" w14:textId="77777777" w:rsidR="00693B1A" w:rsidRPr="004A46E8" w:rsidRDefault="00FA5015" w:rsidP="00E751BC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Pr="004A46E8" w:rsidRDefault="00EE7D8F" w:rsidP="00BF36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ED68E4" w14:textId="77777777" w:rsidR="005554CE" w:rsidRPr="004A46E8" w:rsidRDefault="00CF035D" w:rsidP="00CF035D">
      <w:pPr>
        <w:spacing w:after="0" w:line="240" w:lineRule="auto"/>
        <w:outlineLvl w:val="0"/>
        <w:rPr>
          <w:rFonts w:ascii="Arial" w:hAnsi="Arial" w:cs="Arial"/>
          <w:color w:val="000000"/>
          <w:kern w:val="36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BF3688"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3688" w:rsidRPr="004A46E8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5554CE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>3</w:t>
      </w:r>
      <w:r w:rsidR="005554CE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50FD1400" w:rsidR="005554CE" w:rsidRPr="004A46E8" w:rsidRDefault="005554CE" w:rsidP="005554CE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4A46E8">
        <w:rPr>
          <w:rFonts w:ascii="Arial" w:hAnsi="Arial" w:cs="Arial"/>
          <w:sz w:val="24"/>
          <w:szCs w:val="24"/>
          <w:lang w:eastAsia="ru-RU"/>
        </w:rPr>
        <w:t>Совета</w:t>
      </w:r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="004B76F6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сельского поселения </w:t>
      </w:r>
      <w:r w:rsidR="0005105B" w:rsidRPr="004A46E8">
        <w:rPr>
          <w:rFonts w:ascii="Arial" w:hAnsi="Arial" w:cs="Arial"/>
          <w:sz w:val="24"/>
          <w:szCs w:val="24"/>
          <w:lang w:eastAsia="ru-RU"/>
        </w:rPr>
        <w:t>от</w:t>
      </w:r>
      <w:r w:rsidR="00BD4EE7">
        <w:rPr>
          <w:rFonts w:ascii="Arial" w:hAnsi="Arial" w:cs="Arial"/>
          <w:sz w:val="24"/>
          <w:szCs w:val="24"/>
          <w:lang w:eastAsia="ru-RU"/>
        </w:rPr>
        <w:t xml:space="preserve"> __.__.</w:t>
      </w:r>
      <w:r w:rsidR="00FB1D03" w:rsidRPr="004A46E8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г. № </w:t>
      </w:r>
      <w:r w:rsidR="00BD4EE7">
        <w:rPr>
          <w:rFonts w:ascii="Arial" w:hAnsi="Arial" w:cs="Arial"/>
          <w:sz w:val="24"/>
          <w:szCs w:val="24"/>
          <w:lang w:eastAsia="ru-RU"/>
        </w:rPr>
        <w:t>__</w:t>
      </w:r>
    </w:p>
    <w:p w14:paraId="3C1835BD" w14:textId="77777777" w:rsidR="00FA5015" w:rsidRPr="004A46E8" w:rsidRDefault="00FA5015" w:rsidP="005554CE">
      <w:pPr>
        <w:spacing w:after="0" w:line="240" w:lineRule="auto"/>
        <w:ind w:left="5670"/>
        <w:rPr>
          <w:rFonts w:ascii="Arial" w:hAnsi="Arial" w:cs="Arial"/>
          <w:i/>
          <w:sz w:val="24"/>
          <w:szCs w:val="24"/>
          <w:lang w:eastAsia="ru-RU"/>
        </w:rPr>
      </w:pPr>
    </w:p>
    <w:p w14:paraId="07D26DCD" w14:textId="77777777" w:rsidR="00FA5015" w:rsidRPr="004A46E8" w:rsidRDefault="00EE7D8F" w:rsidP="00EE7D8F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2ECB18A8" w14:textId="743C25A1" w:rsidR="00E508B6" w:rsidRPr="004A46E8" w:rsidRDefault="00EE7D8F" w:rsidP="00E50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Ведомственная</w:t>
      </w:r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 xml:space="preserve"> структура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B925E0" w:rsidRPr="004A46E8">
        <w:rPr>
          <w:rFonts w:ascii="Arial" w:hAnsi="Arial" w:cs="Arial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2728BAA4" w:rsidR="00E508B6" w:rsidRPr="004A46E8" w:rsidRDefault="00E508B6" w:rsidP="00E50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proofErr w:type="spellStart"/>
      <w:r w:rsidRPr="004A46E8">
        <w:rPr>
          <w:rFonts w:ascii="Arial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FB1D03" w:rsidRPr="004A46E8">
        <w:rPr>
          <w:rFonts w:ascii="Arial" w:hAnsi="Arial" w:cs="Arial"/>
          <w:b/>
          <w:sz w:val="24"/>
          <w:szCs w:val="24"/>
          <w:lang w:eastAsia="ru-RU"/>
        </w:rPr>
        <w:t>на 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4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Pr="004A46E8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(</w:t>
      </w:r>
      <w:r w:rsidR="00693B1A" w:rsidRPr="004A46E8">
        <w:rPr>
          <w:rFonts w:ascii="Arial" w:hAnsi="Arial" w:cs="Arial"/>
          <w:sz w:val="24"/>
          <w:szCs w:val="24"/>
          <w:lang w:eastAsia="ru-RU"/>
        </w:rPr>
        <w:t>тыс. рублей</w:t>
      </w:r>
      <w:r w:rsidR="00FA5015" w:rsidRPr="004A46E8">
        <w:rPr>
          <w:rFonts w:ascii="Arial" w:hAnsi="Arial" w:cs="Arial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4A46E8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21" w:type="dxa"/>
          </w:tcPr>
          <w:p w14:paraId="382ABA5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58B9391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32DFA19D" w:rsidR="006D0785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DA2698" w:rsidRPr="004A46E8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64FCE659" w:rsidR="00DA2698" w:rsidRPr="004A46E8" w:rsidRDefault="00DA2698" w:rsidP="00E976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E97699"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Янцеварского</w:t>
            </w:r>
            <w:proofErr w:type="spellEnd"/>
            <w:r w:rsidR="00E97699"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4847D508" w:rsidR="00DA2698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491,1</w:t>
            </w:r>
          </w:p>
        </w:tc>
      </w:tr>
      <w:tr w:rsidR="008647B0" w:rsidRPr="004A46E8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4A46E8" w:rsidRDefault="008647B0" w:rsidP="00EE7D8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06C47B50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8647B0" w:rsidRPr="004A46E8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4A46E8" w:rsidRDefault="008647B0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3ABB52A7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8647B0" w:rsidRPr="004A46E8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4A46E8" w:rsidRDefault="008647B0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3F5E990D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8647B0" w:rsidRPr="004A46E8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4A46E8" w:rsidRDefault="008647B0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4A46E8" w:rsidRDefault="008647B0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2B224D08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8647B0" w:rsidRPr="004A46E8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4A46E8" w:rsidRDefault="008647B0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4A46E8" w:rsidRDefault="008647B0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8ED20E5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  <w:r w:rsidR="008647B0"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5DF2066B" w:rsidR="008647B0" w:rsidRPr="004A46E8" w:rsidRDefault="009B039F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DA2698" w:rsidRPr="004A46E8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6E426AF3" w:rsidR="00DA2698" w:rsidRPr="004A46E8" w:rsidRDefault="00DA2698" w:rsidP="009B039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9B039F" w:rsidRPr="004A46E8">
              <w:rPr>
                <w:rFonts w:ascii="Arial" w:hAnsi="Arial" w:cs="Arial"/>
                <w:b/>
                <w:sz w:val="24"/>
                <w:szCs w:val="24"/>
              </w:rPr>
              <w:t>Янцеварского</w:t>
            </w:r>
            <w:proofErr w:type="spellEnd"/>
            <w:r w:rsidR="009B039F" w:rsidRPr="004A4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A46E8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6B0AADD6" w:rsidR="00DA2698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1137,6</w:t>
            </w:r>
          </w:p>
        </w:tc>
      </w:tr>
      <w:tr w:rsidR="00DA2698" w:rsidRPr="004A46E8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4A46E8" w:rsidRDefault="00DA2698" w:rsidP="00EE7D8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4A46E8" w:rsidRDefault="00DA2698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553B003D" w:rsidR="00DA2698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490,9</w:t>
            </w:r>
          </w:p>
        </w:tc>
      </w:tr>
      <w:tr w:rsidR="006D0785" w:rsidRPr="004A46E8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4A46E8" w:rsidRDefault="006D0785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4A46E8" w:rsidRDefault="006D0785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4A46E8" w:rsidRDefault="006D0785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4A46E8" w:rsidRDefault="006D0785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4A46E8" w:rsidRDefault="006D0785" w:rsidP="00EE7D8F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3850471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</w:tr>
      <w:tr w:rsidR="006D0785" w:rsidRPr="004A46E8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266D8D79" w:rsidR="006D0785" w:rsidRPr="004A46E8" w:rsidRDefault="00E97699" w:rsidP="000F32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490,9</w:t>
            </w:r>
          </w:p>
        </w:tc>
      </w:tr>
      <w:tr w:rsidR="006D0785" w:rsidRPr="004A46E8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4A46E8" w:rsidRDefault="006D0785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3400C653" w:rsidR="006D0785" w:rsidRPr="004A46E8" w:rsidRDefault="000F32FD" w:rsidP="00E976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E97699" w:rsidRPr="004A46E8">
              <w:rPr>
                <w:rFonts w:ascii="Arial" w:hAnsi="Arial" w:cs="Arial"/>
                <w:sz w:val="24"/>
                <w:szCs w:val="24"/>
                <w:lang w:eastAsia="ru-RU"/>
              </w:rPr>
              <w:t>393,9</w:t>
            </w:r>
          </w:p>
        </w:tc>
      </w:tr>
      <w:tr w:rsidR="006D0785" w:rsidRPr="004A46E8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4A46E8" w:rsidRDefault="006D0785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7DF9B541" w:rsidR="006D0785" w:rsidRPr="004A46E8" w:rsidRDefault="006722A4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="00E97699" w:rsidRPr="004A46E8">
              <w:rPr>
                <w:rFonts w:ascii="Arial" w:hAnsi="Arial" w:cs="Arial"/>
                <w:sz w:val="24"/>
                <w:szCs w:val="24"/>
                <w:lang w:eastAsia="ru-RU"/>
              </w:rPr>
              <w:t>97,0</w:t>
            </w:r>
          </w:p>
        </w:tc>
      </w:tr>
      <w:tr w:rsidR="007B10F6" w:rsidRPr="004A46E8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072161B2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B10F6" w:rsidRPr="004A46E8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6CDFA658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B10F6" w:rsidRPr="004A46E8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46CD731D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B10F6" w:rsidRPr="004A46E8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0E225EE4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B10F6" w:rsidRPr="004A46E8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08CE6906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</w:tr>
      <w:tr w:rsidR="007B10F6" w:rsidRPr="004A46E8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7B10F6" w:rsidRPr="004A46E8" w:rsidRDefault="007B10F6" w:rsidP="00EE7D8F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02057A66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7B10F6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171D3352" w:rsidR="007B10F6" w:rsidRPr="004A46E8" w:rsidRDefault="007B10F6" w:rsidP="00EE7D8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10,0</w:t>
            </w:r>
          </w:p>
        </w:tc>
      </w:tr>
      <w:tr w:rsidR="006D0785" w:rsidRPr="004A46E8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757F1ACA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210,0</w:t>
            </w:r>
          </w:p>
        </w:tc>
      </w:tr>
      <w:tr w:rsidR="006D0785" w:rsidRPr="004A46E8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2833B50A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6D0785" w:rsidRPr="004A46E8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62B50BA2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6D0785" w:rsidRPr="004A46E8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5D62C486" w:rsidR="006D0785" w:rsidRPr="004A46E8" w:rsidRDefault="00E97699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6D0785" w:rsidRPr="004A46E8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63FCBD63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341,8</w:t>
            </w:r>
          </w:p>
        </w:tc>
      </w:tr>
      <w:tr w:rsidR="006D0785" w:rsidRPr="004A46E8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71FA62B1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341,8</w:t>
            </w:r>
          </w:p>
        </w:tc>
      </w:tr>
      <w:tr w:rsidR="006D0785" w:rsidRPr="004A46E8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769C938C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46E8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6FD54F7A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46E8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46E8" w:rsidRDefault="00986E2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46E8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46E8" w:rsidRDefault="00986E2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46E8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15736D75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D0785" w:rsidRPr="004A46E8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083AECF6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6D0785" w:rsidRPr="004A46E8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47EFAF00" w:rsidR="006D0785" w:rsidRPr="004A46E8" w:rsidRDefault="00C5718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46E8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03FFA6DB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6D0785" w:rsidRPr="004A46E8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01B0BFB5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6D0785" w:rsidRPr="004A46E8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51274444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12,9</w:t>
            </w:r>
          </w:p>
        </w:tc>
      </w:tr>
      <w:tr w:rsidR="006D0785" w:rsidRPr="004A46E8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6A72B985" w:rsidR="006D0785" w:rsidRPr="004A46E8" w:rsidRDefault="00E97699" w:rsidP="00EE7D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6D0785" w:rsidRPr="004A46E8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4A46E8" w:rsidRDefault="006D0785" w:rsidP="00EE7D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4A46E8" w:rsidRDefault="006D0785" w:rsidP="00EE7D8F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2A9B9E63" w:rsidR="006D0785" w:rsidRPr="004A46E8" w:rsidRDefault="007B10F6" w:rsidP="00EE7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1628,7</w:t>
            </w:r>
          </w:p>
        </w:tc>
      </w:tr>
    </w:tbl>
    <w:p w14:paraId="5243CC79" w14:textId="4194A10D" w:rsidR="00CF035D" w:rsidRPr="004A46E8" w:rsidRDefault="00CF035D" w:rsidP="00CF035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E08170D" w14:textId="77777777" w:rsidR="00EE7D8F" w:rsidRPr="004A46E8" w:rsidRDefault="00EE7D8F" w:rsidP="00EE7D8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67690013" w14:textId="77777777" w:rsidR="00EE7D8F" w:rsidRPr="004A46E8" w:rsidRDefault="00EE7D8F" w:rsidP="00EE7D8F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2</w:t>
      </w:r>
    </w:p>
    <w:p w14:paraId="4234B524" w14:textId="77777777" w:rsidR="00CF035D" w:rsidRPr="004A46E8" w:rsidRDefault="00CF035D" w:rsidP="00CF035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B15F08E" w14:textId="7CD1D2B2" w:rsidR="00EE7D8F" w:rsidRPr="004A46E8" w:rsidRDefault="00EE7D8F" w:rsidP="00E50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Ведомственная </w:t>
      </w:r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 xml:space="preserve">структура 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>р</w:t>
      </w:r>
      <w:r w:rsidR="00E8705C" w:rsidRPr="004A46E8">
        <w:rPr>
          <w:rFonts w:ascii="Arial" w:hAnsi="Arial" w:cs="Arial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="00E508B6" w:rsidRPr="004A46E8">
        <w:rPr>
          <w:rFonts w:ascii="Arial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4A6F7A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14:paraId="13BA668F" w14:textId="2D2D790B" w:rsidR="00FA5015" w:rsidRPr="004A46E8" w:rsidRDefault="004A6F7A" w:rsidP="00E50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на 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плановый период </w:t>
      </w:r>
      <w:r w:rsidR="00986E25" w:rsidRPr="004A46E8">
        <w:rPr>
          <w:rFonts w:ascii="Arial" w:hAnsi="Arial" w:cs="Arial"/>
          <w:b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5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и </w:t>
      </w:r>
      <w:r w:rsidR="00986E25" w:rsidRPr="004A46E8">
        <w:rPr>
          <w:rFonts w:ascii="Arial" w:hAnsi="Arial" w:cs="Arial"/>
          <w:b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6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годов</w:t>
      </w:r>
      <w:r w:rsidR="00540109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Pr="004A46E8" w:rsidRDefault="00B6240C" w:rsidP="00B6240C">
      <w:pPr>
        <w:tabs>
          <w:tab w:val="left" w:pos="8448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lastRenderedPageBreak/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4A46E8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09" w:type="dxa"/>
          </w:tcPr>
          <w:p w14:paraId="1ECD31F3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02107A5C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523AC24" w:rsidR="006D0785" w:rsidRPr="004A46E8" w:rsidRDefault="00AC06B4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9E1111"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5</w:t>
            </w:r>
            <w:r w:rsidR="006D0785"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BDCBA32" w:rsidR="006D0785" w:rsidRPr="004A46E8" w:rsidRDefault="00AC06B4" w:rsidP="00AC06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="009E1111"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6</w:t>
            </w: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</w:t>
            </w:r>
            <w:r w:rsidR="006D0785"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415E" w:rsidRPr="004A46E8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4CDF5B30" w:rsidR="0015415E" w:rsidRPr="004A46E8" w:rsidRDefault="0015415E" w:rsidP="00E9769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E97699"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Янцеварского</w:t>
            </w:r>
            <w:proofErr w:type="spellEnd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4E699F4" w:rsidR="0015415E" w:rsidRPr="004A46E8" w:rsidRDefault="00E97699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08CD8185" w14:textId="3605849F" w:rsidR="0015415E" w:rsidRPr="004A46E8" w:rsidRDefault="00E97699" w:rsidP="001541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544,1</w:t>
            </w:r>
          </w:p>
        </w:tc>
      </w:tr>
      <w:tr w:rsidR="0015415E" w:rsidRPr="004A46E8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15415E" w:rsidRPr="004A46E8" w:rsidRDefault="0015415E" w:rsidP="0015415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5415E" w:rsidRPr="004A46E8" w:rsidRDefault="0015415E" w:rsidP="001541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7DAD0B9D" w:rsidR="0015415E" w:rsidRPr="004A46E8" w:rsidRDefault="00E97699" w:rsidP="001541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14D51AA4" w14:textId="0CBD99A9" w:rsidR="0015415E" w:rsidRPr="004A46E8" w:rsidRDefault="00E97699" w:rsidP="0015415E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5415E" w:rsidRPr="004A46E8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15415E" w:rsidRPr="004A46E8" w:rsidRDefault="0015415E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72A38E67" w:rsidR="0015415E" w:rsidRPr="004A46E8" w:rsidRDefault="00E97699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02E365B6" w14:textId="60BCB053" w:rsidR="0015415E" w:rsidRPr="004A46E8" w:rsidRDefault="00E97699" w:rsidP="00754A22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5415E" w:rsidRPr="004A46E8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5415E" w:rsidRPr="004A46E8" w:rsidRDefault="0015415E" w:rsidP="00754A22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079AF5BD" w:rsidR="0015415E" w:rsidRPr="004A46E8" w:rsidRDefault="00E97699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3755C9CE" w14:textId="41C54861" w:rsidR="0015415E" w:rsidRPr="004A46E8" w:rsidRDefault="00E97699" w:rsidP="00754A22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5415E" w:rsidRPr="004A46E8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5415E" w:rsidRPr="004A46E8" w:rsidRDefault="0015415E" w:rsidP="00754A22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5415E" w:rsidRPr="004A46E8" w:rsidRDefault="0015415E" w:rsidP="00754A22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5ED211ED" w:rsidR="0015415E" w:rsidRPr="004A46E8" w:rsidRDefault="00E97699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1A3EC4F9" w14:textId="48767E1D" w:rsidR="0015415E" w:rsidRPr="004A46E8" w:rsidRDefault="00E97699" w:rsidP="00754A22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5415E" w:rsidRPr="004A46E8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5415E" w:rsidRPr="004A46E8" w:rsidRDefault="0015415E" w:rsidP="00754A22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5415E" w:rsidRPr="004A46E8" w:rsidRDefault="0015415E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3C0688C4" w:rsidR="0015415E" w:rsidRPr="004A46E8" w:rsidRDefault="00E97699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947" w:type="dxa"/>
          </w:tcPr>
          <w:p w14:paraId="20625B8F" w14:textId="04D10651" w:rsidR="0015415E" w:rsidRPr="004A46E8" w:rsidRDefault="00E97699" w:rsidP="00754A22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8E4A6B" w:rsidRPr="004A46E8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7D732BF9" w:rsidR="008E4A6B" w:rsidRPr="004A46E8" w:rsidRDefault="008E4A6B" w:rsidP="00E976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E97699" w:rsidRPr="004A46E8">
              <w:rPr>
                <w:rFonts w:ascii="Arial" w:hAnsi="Arial" w:cs="Arial"/>
                <w:b/>
                <w:sz w:val="24"/>
                <w:szCs w:val="24"/>
              </w:rPr>
              <w:t>Янцеварского</w:t>
            </w:r>
            <w:proofErr w:type="spellEnd"/>
            <w:r w:rsidR="00E97699" w:rsidRPr="004A46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A46E8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8E4A6B" w:rsidRPr="004A46E8" w:rsidRDefault="008E4A6B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8E4A6B" w:rsidRPr="004A46E8" w:rsidRDefault="008E4A6B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8E4A6B" w:rsidRPr="004A46E8" w:rsidRDefault="008E4A6B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8E4A6B" w:rsidRPr="004A46E8" w:rsidRDefault="008E4A6B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8E4A6B" w:rsidRPr="004A46E8" w:rsidRDefault="008E4A6B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DB44D75" w:rsidR="008E4A6B" w:rsidRPr="004A46E8" w:rsidRDefault="007B10F6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1113,2</w:t>
            </w:r>
          </w:p>
        </w:tc>
        <w:tc>
          <w:tcPr>
            <w:tcW w:w="947" w:type="dxa"/>
          </w:tcPr>
          <w:p w14:paraId="4147E2C6" w14:textId="2668AF45" w:rsidR="008E4A6B" w:rsidRPr="004A46E8" w:rsidRDefault="007B10F6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1087,3</w:t>
            </w:r>
          </w:p>
        </w:tc>
      </w:tr>
      <w:tr w:rsidR="00CD2F7A" w:rsidRPr="004A46E8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CD2F7A" w:rsidRPr="004A46E8" w:rsidRDefault="00CD2F7A" w:rsidP="008E4A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CD2F7A" w:rsidRPr="004A46E8" w:rsidRDefault="00CD2F7A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CD2F7A" w:rsidRPr="004A46E8" w:rsidRDefault="00CD2F7A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CD2F7A" w:rsidRPr="004A46E8" w:rsidRDefault="00CD2F7A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CD2F7A" w:rsidRPr="004A46E8" w:rsidRDefault="00CD2F7A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CD2F7A" w:rsidRPr="004A46E8" w:rsidRDefault="00CD2F7A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61C9DB04" w:rsidR="00CD2F7A" w:rsidRPr="004A46E8" w:rsidRDefault="00480218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947" w:type="dxa"/>
          </w:tcPr>
          <w:p w14:paraId="792F5913" w14:textId="17E400DF" w:rsidR="00CD2F7A" w:rsidRPr="004A46E8" w:rsidRDefault="00480218" w:rsidP="00CE4F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490,9</w:t>
            </w:r>
          </w:p>
        </w:tc>
      </w:tr>
      <w:tr w:rsidR="0015415E" w:rsidRPr="004A46E8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5415E" w:rsidRPr="004A46E8" w:rsidRDefault="0015415E" w:rsidP="008E4A6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5415E" w:rsidRPr="004A46E8" w:rsidRDefault="0015415E" w:rsidP="008E4A6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5415E" w:rsidRPr="004A46E8" w:rsidRDefault="0015415E" w:rsidP="008E4A6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5415E" w:rsidRPr="004A46E8" w:rsidRDefault="0015415E" w:rsidP="008E4A6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5415E" w:rsidRPr="004A46E8" w:rsidRDefault="0015415E" w:rsidP="008E4A6B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21022B61" w:rsidR="0015415E" w:rsidRPr="004A46E8" w:rsidRDefault="00480218" w:rsidP="001541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947" w:type="dxa"/>
          </w:tcPr>
          <w:p w14:paraId="7E8A98AC" w14:textId="6B46DCD6" w:rsidR="0015415E" w:rsidRPr="004A46E8" w:rsidRDefault="00480218" w:rsidP="0015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490,9</w:t>
            </w:r>
          </w:p>
        </w:tc>
      </w:tr>
      <w:tr w:rsidR="0015415E" w:rsidRPr="004A46E8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15415E" w:rsidRPr="004A46E8" w:rsidRDefault="0015415E" w:rsidP="008E4A6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  <w:r w:rsidRPr="004A46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1892EB37" w:rsidR="0015415E" w:rsidRPr="004A46E8" w:rsidRDefault="00480218" w:rsidP="001541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947" w:type="dxa"/>
          </w:tcPr>
          <w:p w14:paraId="46C03E8D" w14:textId="57565EFE" w:rsidR="0015415E" w:rsidRPr="004A46E8" w:rsidRDefault="00480218" w:rsidP="0015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490,9</w:t>
            </w:r>
          </w:p>
        </w:tc>
      </w:tr>
      <w:tr w:rsidR="0015415E" w:rsidRPr="004A46E8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5415E" w:rsidRPr="004A46E8" w:rsidRDefault="0015415E" w:rsidP="008E4A6B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5415E" w:rsidRPr="004A46E8" w:rsidRDefault="0015415E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40BB36FE" w:rsidR="0015415E" w:rsidRPr="004A46E8" w:rsidRDefault="00E97699" w:rsidP="001541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393,9</w:t>
            </w:r>
          </w:p>
        </w:tc>
        <w:tc>
          <w:tcPr>
            <w:tcW w:w="947" w:type="dxa"/>
          </w:tcPr>
          <w:p w14:paraId="6976F632" w14:textId="69398497" w:rsidR="0015415E" w:rsidRPr="004A46E8" w:rsidRDefault="00E97699" w:rsidP="0015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393,9</w:t>
            </w:r>
          </w:p>
        </w:tc>
      </w:tr>
      <w:tr w:rsidR="0015415E" w:rsidRPr="004A46E8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5415E" w:rsidRPr="004A46E8" w:rsidRDefault="0015415E" w:rsidP="008E4A6B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4787D2A3" w:rsidR="0015415E" w:rsidRPr="004A46E8" w:rsidRDefault="00E97699" w:rsidP="0015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947" w:type="dxa"/>
          </w:tcPr>
          <w:p w14:paraId="5B83BF43" w14:textId="40A88F08" w:rsidR="0015415E" w:rsidRPr="004A46E8" w:rsidRDefault="00E97699" w:rsidP="001541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  <w:tr w:rsidR="007B10F6" w:rsidRPr="004A46E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23FDE852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47" w:type="dxa"/>
          </w:tcPr>
          <w:p w14:paraId="12FBF017" w14:textId="7B55A59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86,0</w:t>
            </w:r>
          </w:p>
        </w:tc>
      </w:tr>
      <w:tr w:rsidR="007B10F6" w:rsidRPr="004A46E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6CBC9DC8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47" w:type="dxa"/>
          </w:tcPr>
          <w:p w14:paraId="3309034A" w14:textId="19AEF3E2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7B10F6" w:rsidRPr="004A46E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046EA1EB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47" w:type="dxa"/>
          </w:tcPr>
          <w:p w14:paraId="1E61D904" w14:textId="5D41B611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7B10F6" w:rsidRPr="004A46E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3F23FA99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47" w:type="dxa"/>
          </w:tcPr>
          <w:p w14:paraId="07ED79F8" w14:textId="70C7E6C6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7B10F6" w:rsidRPr="004A46E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07864296" w:rsidR="007B10F6" w:rsidRPr="004A46E8" w:rsidRDefault="007B10F6" w:rsidP="007B10F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76,0</w:t>
            </w:r>
          </w:p>
        </w:tc>
        <w:tc>
          <w:tcPr>
            <w:tcW w:w="947" w:type="dxa"/>
          </w:tcPr>
          <w:p w14:paraId="7CAB1A95" w14:textId="7643B5D2" w:rsidR="007B10F6" w:rsidRPr="004A46E8" w:rsidRDefault="007B10F6" w:rsidP="007B10F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</w:tr>
      <w:tr w:rsidR="007B10F6" w:rsidRPr="004A46E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E7B54A1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14:paraId="09A02F2B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7B10F6" w:rsidRPr="004A46E8" w:rsidRDefault="007B10F6" w:rsidP="007B10F6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2D2B6F89" w14:textId="7665CE01" w:rsidR="007B10F6" w:rsidRPr="004A46E8" w:rsidRDefault="007B10F6" w:rsidP="007B10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 xml:space="preserve">    10,0</w:t>
            </w:r>
          </w:p>
        </w:tc>
        <w:tc>
          <w:tcPr>
            <w:tcW w:w="947" w:type="dxa"/>
          </w:tcPr>
          <w:p w14:paraId="7662B62E" w14:textId="3150527E" w:rsidR="007B10F6" w:rsidRPr="004A46E8" w:rsidRDefault="007B10F6" w:rsidP="007B10F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 xml:space="preserve"> 10,0</w:t>
            </w:r>
          </w:p>
        </w:tc>
      </w:tr>
      <w:tr w:rsidR="00754A22" w:rsidRPr="004A46E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7DBF962D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210.0</w:t>
            </w:r>
          </w:p>
        </w:tc>
        <w:tc>
          <w:tcPr>
            <w:tcW w:w="947" w:type="dxa"/>
          </w:tcPr>
          <w:p w14:paraId="026FE300" w14:textId="39F1398E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210.0</w:t>
            </w:r>
          </w:p>
        </w:tc>
      </w:tr>
      <w:tr w:rsidR="00754A22" w:rsidRPr="004A46E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7639C424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47" w:type="dxa"/>
          </w:tcPr>
          <w:p w14:paraId="06D9E4E6" w14:textId="212684D4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754A22" w:rsidRPr="004A46E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5DC27448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47" w:type="dxa"/>
          </w:tcPr>
          <w:p w14:paraId="22B9F7DE" w14:textId="07F3E200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6D0785" w:rsidRPr="004A46E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3231C66F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47" w:type="dxa"/>
          </w:tcPr>
          <w:p w14:paraId="6E744FC7" w14:textId="3A965F26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754A22" w:rsidRPr="004A46E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7F469BA0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947" w:type="dxa"/>
          </w:tcPr>
          <w:p w14:paraId="5F5E37CD" w14:textId="5A984A5C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284,8</w:t>
            </w:r>
          </w:p>
        </w:tc>
      </w:tr>
      <w:tr w:rsidR="00754A22" w:rsidRPr="004A46E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4D6C9B8D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947" w:type="dxa"/>
          </w:tcPr>
          <w:p w14:paraId="21D15335" w14:textId="311E2B00" w:rsidR="00754A22" w:rsidRPr="004A46E8" w:rsidRDefault="00FB6F2D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284,8</w:t>
            </w:r>
          </w:p>
        </w:tc>
      </w:tr>
      <w:tr w:rsidR="00754A22" w:rsidRPr="004A46E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0DFD0181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47" w:type="dxa"/>
          </w:tcPr>
          <w:p w14:paraId="524B75F8" w14:textId="6BBEB1F7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278,0</w:t>
            </w:r>
          </w:p>
        </w:tc>
      </w:tr>
      <w:tr w:rsidR="00754A22" w:rsidRPr="004A46E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3E2F6F88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47" w:type="dxa"/>
          </w:tcPr>
          <w:p w14:paraId="644E070E" w14:textId="0DBE3177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278,0</w:t>
            </w:r>
          </w:p>
        </w:tc>
      </w:tr>
      <w:tr w:rsidR="00754A22" w:rsidRPr="004A46E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2C05BFDD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4A46E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1B09C418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4A46E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7D367DD8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735698F6" w14:textId="011D4077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4A46E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2E86B6BD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57A0E0A" w14:textId="5A3EB380" w:rsidR="00754A22" w:rsidRPr="004A46E8" w:rsidRDefault="00FB6F2D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4A46E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27F1AA22" w:rsidR="00754A22" w:rsidRPr="004A46E8" w:rsidRDefault="00C57186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188D562D" w14:textId="7D18976A" w:rsidR="00754A22" w:rsidRPr="004A46E8" w:rsidRDefault="00C57186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4A46E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037B40F4" w:rsidR="00754A22" w:rsidRPr="004A46E8" w:rsidRDefault="00FB6F2D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7" w:type="dxa"/>
          </w:tcPr>
          <w:p w14:paraId="5E547E50" w14:textId="2A7792A7" w:rsidR="00754A22" w:rsidRPr="004A46E8" w:rsidRDefault="00FB6F2D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754A22" w:rsidRPr="004A46E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54A22" w:rsidRPr="004A46E8" w:rsidRDefault="00754A22" w:rsidP="00754A2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A22" w:rsidRPr="004A46E8" w:rsidRDefault="00754A22" w:rsidP="00754A2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23F3AD38" w:rsidR="00754A22" w:rsidRPr="004A46E8" w:rsidRDefault="00FB6F2D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47" w:type="dxa"/>
          </w:tcPr>
          <w:p w14:paraId="4B1A13BF" w14:textId="01825013" w:rsidR="00754A22" w:rsidRPr="004A46E8" w:rsidRDefault="00FB6F2D" w:rsidP="00C571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6D0785" w:rsidRPr="004A46E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49639E76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47" w:type="dxa"/>
          </w:tcPr>
          <w:p w14:paraId="1F4C493B" w14:textId="4F5189A6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15,6</w:t>
            </w:r>
          </w:p>
        </w:tc>
      </w:tr>
      <w:tr w:rsidR="006D0785" w:rsidRPr="004A46E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0DC2FCA5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47" w:type="dxa"/>
          </w:tcPr>
          <w:p w14:paraId="4D410861" w14:textId="061A92DB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6D0785" w:rsidRPr="004A46E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0C630F60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47" w:type="dxa"/>
          </w:tcPr>
          <w:p w14:paraId="79727F01" w14:textId="44807E1A" w:rsidR="006D0785" w:rsidRPr="004A46E8" w:rsidRDefault="00FB6F2D" w:rsidP="008E4A6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6D0785" w:rsidRPr="004A46E8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4A46E8" w:rsidRDefault="006D0785" w:rsidP="008E4A6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4A46E8" w:rsidRDefault="006D0785" w:rsidP="008E4A6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1AB449A9" w:rsidR="006D0785" w:rsidRPr="004A46E8" w:rsidRDefault="007B10F6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1640,3</w:t>
            </w:r>
          </w:p>
        </w:tc>
        <w:tc>
          <w:tcPr>
            <w:tcW w:w="947" w:type="dxa"/>
          </w:tcPr>
          <w:p w14:paraId="68F1C2D6" w14:textId="6443426B" w:rsidR="006D0785" w:rsidRPr="004A46E8" w:rsidRDefault="007B10F6" w:rsidP="008E4A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1631,4</w:t>
            </w:r>
          </w:p>
        </w:tc>
      </w:tr>
    </w:tbl>
    <w:p w14:paraId="48C29B0A" w14:textId="6329209C" w:rsidR="00540109" w:rsidRPr="004A46E8" w:rsidRDefault="00540109" w:rsidP="00CF035D">
      <w:pPr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6CC299DC" w14:textId="77777777" w:rsidR="005554CE" w:rsidRPr="004A46E8" w:rsidRDefault="00F37881" w:rsidP="00CF035D">
      <w:pPr>
        <w:spacing w:after="0" w:line="240" w:lineRule="auto"/>
        <w:outlineLvl w:val="0"/>
        <w:rPr>
          <w:rFonts w:ascii="Arial" w:hAnsi="Arial" w:cs="Arial"/>
          <w:color w:val="000000"/>
          <w:kern w:val="36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 w:rsidRPr="004A46E8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540109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t>4</w:t>
      </w:r>
    </w:p>
    <w:p w14:paraId="009574DA" w14:textId="3AF5884B" w:rsidR="005554CE" w:rsidRPr="004A46E8" w:rsidRDefault="005554CE" w:rsidP="005554CE">
      <w:pPr>
        <w:spacing w:after="0" w:line="240" w:lineRule="auto"/>
        <w:ind w:left="5670"/>
        <w:outlineLvl w:val="0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color w:val="000000"/>
          <w:kern w:val="36"/>
          <w:sz w:val="24"/>
          <w:szCs w:val="24"/>
          <w:lang w:eastAsia="ru-RU"/>
        </w:rPr>
        <w:lastRenderedPageBreak/>
        <w:t xml:space="preserve">к решению 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Совета </w:t>
      </w:r>
      <w:proofErr w:type="spellStart"/>
      <w:r w:rsidR="004B76F6" w:rsidRPr="004A46E8">
        <w:rPr>
          <w:rFonts w:ascii="Arial" w:eastAsia="SimSun" w:hAnsi="Arial" w:cs="Arial"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BF3688" w:rsidRPr="004A46E8">
        <w:rPr>
          <w:rFonts w:ascii="Arial" w:hAnsi="Arial" w:cs="Arial"/>
          <w:sz w:val="24"/>
          <w:szCs w:val="24"/>
          <w:lang w:eastAsia="ru-RU"/>
        </w:rPr>
        <w:t>от</w:t>
      </w:r>
      <w:r w:rsidR="00F92F65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4EE7">
        <w:rPr>
          <w:rFonts w:ascii="Arial" w:hAnsi="Arial" w:cs="Arial"/>
          <w:sz w:val="24"/>
          <w:szCs w:val="24"/>
          <w:lang w:eastAsia="ru-RU"/>
        </w:rPr>
        <w:t xml:space="preserve"> ___.___.</w:t>
      </w:r>
      <w:r w:rsidR="00BF3688" w:rsidRPr="004A46E8">
        <w:rPr>
          <w:rFonts w:ascii="Arial" w:hAnsi="Arial" w:cs="Arial"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sz w:val="24"/>
          <w:szCs w:val="24"/>
          <w:lang w:eastAsia="ru-RU"/>
        </w:rPr>
        <w:t>3</w:t>
      </w:r>
      <w:r w:rsidRPr="004A46E8">
        <w:rPr>
          <w:rFonts w:ascii="Arial" w:hAnsi="Arial" w:cs="Arial"/>
          <w:sz w:val="24"/>
          <w:szCs w:val="24"/>
          <w:lang w:eastAsia="ru-RU"/>
        </w:rPr>
        <w:t xml:space="preserve"> г. №</w:t>
      </w:r>
      <w:r w:rsidR="00BF3688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D4EE7">
        <w:rPr>
          <w:rFonts w:ascii="Arial" w:hAnsi="Arial" w:cs="Arial"/>
          <w:sz w:val="24"/>
          <w:szCs w:val="24"/>
          <w:lang w:eastAsia="ru-RU"/>
        </w:rPr>
        <w:t>___</w:t>
      </w:r>
    </w:p>
    <w:p w14:paraId="00B08047" w14:textId="77777777" w:rsidR="00540109" w:rsidRPr="004A46E8" w:rsidRDefault="00540109" w:rsidP="005401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4A46E8" w:rsidRDefault="00540109" w:rsidP="0054010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sz w:val="24"/>
          <w:szCs w:val="24"/>
          <w:lang w:eastAsia="ru-RU"/>
        </w:rPr>
        <w:t>Таблица 1</w:t>
      </w:r>
    </w:p>
    <w:p w14:paraId="426AF0EB" w14:textId="63B146BE" w:rsidR="00B473C2" w:rsidRPr="004A46E8" w:rsidRDefault="00B473C2" w:rsidP="00EE7D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1BA9479E" w14:textId="77777777" w:rsidR="00B473C2" w:rsidRPr="004A46E8" w:rsidRDefault="00B473C2" w:rsidP="00EE7D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мным направлениям деятельности)</w:t>
      </w: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, группам видов расходов</w:t>
      </w:r>
    </w:p>
    <w:p w14:paraId="482D4B45" w14:textId="4FE0F6CC" w:rsidR="00B473C2" w:rsidRPr="004A46E8" w:rsidRDefault="00B473C2" w:rsidP="00EE7D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класси</w:t>
      </w:r>
      <w:r w:rsidR="00BF3688"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фикации расходов бюджета на 202</w:t>
      </w:r>
      <w:r w:rsidR="009E1111"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4A46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Pr="004A46E8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4A00" w:rsidRPr="004A46E8">
        <w:rPr>
          <w:rFonts w:ascii="Arial" w:hAnsi="Arial" w:cs="Arial"/>
          <w:sz w:val="24"/>
          <w:szCs w:val="24"/>
          <w:lang w:eastAsia="ru-RU"/>
        </w:rPr>
        <w:t>(тыс.</w:t>
      </w:r>
      <w:r w:rsidR="00693B1A" w:rsidRPr="004A46E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4A00" w:rsidRPr="004A46E8">
        <w:rPr>
          <w:rFonts w:ascii="Arial" w:hAnsi="Arial" w:cs="Arial"/>
          <w:sz w:val="24"/>
          <w:szCs w:val="24"/>
          <w:lang w:eastAsia="ru-RU"/>
        </w:rPr>
        <w:t>рублей)</w:t>
      </w:r>
    </w:p>
    <w:p w14:paraId="77E1A9BE" w14:textId="7467505D" w:rsidR="00116687" w:rsidRPr="004A46E8" w:rsidRDefault="00116687" w:rsidP="00104E4A">
      <w:pPr>
        <w:tabs>
          <w:tab w:val="left" w:pos="8789"/>
        </w:tabs>
        <w:spacing w:after="0" w:line="240" w:lineRule="auto"/>
        <w:ind w:right="-567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372"/>
      </w:tblGrid>
      <w:tr w:rsidR="00116687" w:rsidRPr="004A46E8" w14:paraId="346233CE" w14:textId="77777777" w:rsidTr="00116687">
        <w:trPr>
          <w:cantSplit/>
          <w:trHeight w:val="336"/>
        </w:trPr>
        <w:tc>
          <w:tcPr>
            <w:tcW w:w="5784" w:type="dxa"/>
          </w:tcPr>
          <w:p w14:paraId="1F9374B6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1E8CD96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1C7D791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149A7EE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6035C2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72" w:type="dxa"/>
          </w:tcPr>
          <w:p w14:paraId="49F418A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116687" w:rsidRPr="004A46E8" w14:paraId="6C35EDE6" w14:textId="77777777" w:rsidTr="00116687">
        <w:trPr>
          <w:cantSplit/>
          <w:trHeight w:val="289"/>
        </w:trPr>
        <w:tc>
          <w:tcPr>
            <w:tcW w:w="5784" w:type="dxa"/>
          </w:tcPr>
          <w:p w14:paraId="366A32B7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Янцеварского</w:t>
            </w:r>
            <w:proofErr w:type="spellEnd"/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5DC0B59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046EE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61F5B1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F6BD5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3CAF56C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5840619B" w14:textId="77777777" w:rsidTr="00116687">
        <w:trPr>
          <w:cantSplit/>
          <w:trHeight w:val="289"/>
        </w:trPr>
        <w:tc>
          <w:tcPr>
            <w:tcW w:w="5784" w:type="dxa"/>
          </w:tcPr>
          <w:p w14:paraId="6BF47D3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B3398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AB38E1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560021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3C38F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462400F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3F5F2DC6" w14:textId="77777777" w:rsidTr="00116687">
        <w:trPr>
          <w:cantSplit/>
          <w:trHeight w:val="289"/>
        </w:trPr>
        <w:tc>
          <w:tcPr>
            <w:tcW w:w="5784" w:type="dxa"/>
          </w:tcPr>
          <w:p w14:paraId="38ED4F3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5345908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EC75C1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3124102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8BA9E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3C024D60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60B21E38" w14:textId="77777777" w:rsidTr="00116687">
        <w:trPr>
          <w:cantSplit/>
          <w:trHeight w:val="289"/>
        </w:trPr>
        <w:tc>
          <w:tcPr>
            <w:tcW w:w="5784" w:type="dxa"/>
            <w:vAlign w:val="bottom"/>
          </w:tcPr>
          <w:p w14:paraId="416BCCDC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713C0AAE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7729CFD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2FD5F69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D42469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729BDE75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5DBBE175" w14:textId="77777777" w:rsidTr="00116687">
        <w:trPr>
          <w:cantSplit/>
          <w:trHeight w:val="289"/>
        </w:trPr>
        <w:tc>
          <w:tcPr>
            <w:tcW w:w="5784" w:type="dxa"/>
            <w:vAlign w:val="bottom"/>
          </w:tcPr>
          <w:p w14:paraId="2C3E43F4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02060A6C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CCA7E91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3F665665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40D49B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CD2CAD4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76897129" w14:textId="77777777" w:rsidTr="00116687">
        <w:trPr>
          <w:cantSplit/>
          <w:trHeight w:val="289"/>
        </w:trPr>
        <w:tc>
          <w:tcPr>
            <w:tcW w:w="5784" w:type="dxa"/>
            <w:vAlign w:val="bottom"/>
          </w:tcPr>
          <w:p w14:paraId="0BC5396C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E1E12E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2C89EE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658411F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6B18CE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72" w:type="dxa"/>
          </w:tcPr>
          <w:p w14:paraId="3477E498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491,1</w:t>
            </w:r>
          </w:p>
        </w:tc>
      </w:tr>
      <w:tr w:rsidR="00116687" w:rsidRPr="004A46E8" w14:paraId="6B812C44" w14:textId="77777777" w:rsidTr="00116687">
        <w:trPr>
          <w:cantSplit/>
          <w:trHeight w:val="90"/>
        </w:trPr>
        <w:tc>
          <w:tcPr>
            <w:tcW w:w="5784" w:type="dxa"/>
          </w:tcPr>
          <w:p w14:paraId="241C3620" w14:textId="77777777" w:rsidR="00116687" w:rsidRPr="004A46E8" w:rsidRDefault="00116687" w:rsidP="00042D5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6DBFFF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0F7C20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BDC81A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67CDF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A549FC0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490,9</w:t>
            </w:r>
          </w:p>
        </w:tc>
      </w:tr>
      <w:tr w:rsidR="00116687" w:rsidRPr="004A46E8" w14:paraId="4116221E" w14:textId="77777777" w:rsidTr="00116687">
        <w:trPr>
          <w:cantSplit/>
          <w:trHeight w:val="90"/>
        </w:trPr>
        <w:tc>
          <w:tcPr>
            <w:tcW w:w="5784" w:type="dxa"/>
            <w:vAlign w:val="bottom"/>
          </w:tcPr>
          <w:p w14:paraId="558C0A4A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412DD6B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2C50858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BDDF3D5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CE0006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487B6673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</w:tr>
      <w:tr w:rsidR="00116687" w:rsidRPr="004A46E8" w14:paraId="27B086D6" w14:textId="77777777" w:rsidTr="00116687">
        <w:trPr>
          <w:cantSplit/>
          <w:trHeight w:val="90"/>
        </w:trPr>
        <w:tc>
          <w:tcPr>
            <w:tcW w:w="5784" w:type="dxa"/>
          </w:tcPr>
          <w:p w14:paraId="0927B8A9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68B319A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9EB215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C69BC2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F63DF9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458558E8" w14:textId="4D731FF3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</w:tr>
      <w:tr w:rsidR="00116687" w:rsidRPr="004A46E8" w14:paraId="6A8342AA" w14:textId="77777777" w:rsidTr="00116687">
        <w:trPr>
          <w:cantSplit/>
          <w:trHeight w:val="90"/>
        </w:trPr>
        <w:tc>
          <w:tcPr>
            <w:tcW w:w="5784" w:type="dxa"/>
            <w:vAlign w:val="bottom"/>
          </w:tcPr>
          <w:p w14:paraId="3A318F51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20A578D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19B7B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0AA62C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39CC1C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</w:tcPr>
          <w:p w14:paraId="4FC242A3" w14:textId="549D7C6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393,9</w:t>
            </w:r>
          </w:p>
        </w:tc>
      </w:tr>
      <w:tr w:rsidR="00116687" w:rsidRPr="004A46E8" w14:paraId="6DF9F18B" w14:textId="77777777" w:rsidTr="00116687">
        <w:trPr>
          <w:cantSplit/>
          <w:trHeight w:val="90"/>
        </w:trPr>
        <w:tc>
          <w:tcPr>
            <w:tcW w:w="5784" w:type="dxa"/>
            <w:vAlign w:val="bottom"/>
          </w:tcPr>
          <w:p w14:paraId="48A15504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7A26622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D914BA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3A10813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639E74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1669A55F" w14:textId="38BA4E11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97,0</w:t>
            </w:r>
          </w:p>
        </w:tc>
      </w:tr>
      <w:tr w:rsidR="00116687" w:rsidRPr="004A46E8" w14:paraId="4C42DD03" w14:textId="77777777" w:rsidTr="00116687">
        <w:trPr>
          <w:cantSplit/>
          <w:trHeight w:val="90"/>
        </w:trPr>
        <w:tc>
          <w:tcPr>
            <w:tcW w:w="5784" w:type="dxa"/>
          </w:tcPr>
          <w:p w14:paraId="28B45F0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593F653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01B1EA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B751DC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034A7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44C4013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116687" w:rsidRPr="004A46E8" w14:paraId="2DC76C8C" w14:textId="77777777" w:rsidTr="00116687">
        <w:trPr>
          <w:cantSplit/>
          <w:trHeight w:val="90"/>
        </w:trPr>
        <w:tc>
          <w:tcPr>
            <w:tcW w:w="5784" w:type="dxa"/>
          </w:tcPr>
          <w:p w14:paraId="3C259A3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F478E8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732F4C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8E66C0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CB700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994D54C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116687" w:rsidRPr="004A46E8" w14:paraId="47939D65" w14:textId="77777777" w:rsidTr="00116687">
        <w:trPr>
          <w:cantSplit/>
          <w:trHeight w:val="90"/>
        </w:trPr>
        <w:tc>
          <w:tcPr>
            <w:tcW w:w="5784" w:type="dxa"/>
          </w:tcPr>
          <w:p w14:paraId="569C0994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71D84C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27CA3D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2A609C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6D20A9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2EDCB0E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116687" w:rsidRPr="004A46E8" w14:paraId="18465C9C" w14:textId="77777777" w:rsidTr="00116687">
        <w:trPr>
          <w:cantSplit/>
          <w:trHeight w:val="90"/>
        </w:trPr>
        <w:tc>
          <w:tcPr>
            <w:tcW w:w="5784" w:type="dxa"/>
          </w:tcPr>
          <w:p w14:paraId="050A063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59BA05A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078693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669DCC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164821D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8477452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116687" w:rsidRPr="004A46E8" w14:paraId="0A420013" w14:textId="77777777" w:rsidTr="00116687">
        <w:trPr>
          <w:cantSplit/>
          <w:trHeight w:val="90"/>
        </w:trPr>
        <w:tc>
          <w:tcPr>
            <w:tcW w:w="5784" w:type="dxa"/>
          </w:tcPr>
          <w:p w14:paraId="5E5B98F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68AD228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5121F7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34DAED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63A023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</w:tcPr>
          <w:p w14:paraId="3A73DF1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</w:tr>
      <w:tr w:rsidR="00116687" w:rsidRPr="004A46E8" w14:paraId="6BC1B83B" w14:textId="77777777" w:rsidTr="00116687">
        <w:trPr>
          <w:cantSplit/>
          <w:trHeight w:val="90"/>
        </w:trPr>
        <w:tc>
          <w:tcPr>
            <w:tcW w:w="5784" w:type="dxa"/>
            <w:vAlign w:val="bottom"/>
          </w:tcPr>
          <w:p w14:paraId="21098B68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</w:t>
            </w:r>
            <w:proofErr w:type="gramStart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5AC3017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61BAED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F10011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406C10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2227CBCA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   10,0</w:t>
            </w:r>
          </w:p>
        </w:tc>
      </w:tr>
      <w:tr w:rsidR="00116687" w:rsidRPr="004A46E8" w14:paraId="1D448936" w14:textId="77777777" w:rsidTr="00116687">
        <w:trPr>
          <w:cantSplit/>
          <w:trHeight w:val="90"/>
        </w:trPr>
        <w:tc>
          <w:tcPr>
            <w:tcW w:w="5784" w:type="dxa"/>
          </w:tcPr>
          <w:p w14:paraId="01C5A3F4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336E23C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35FA30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6FED2B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E6514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6C9F839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63795631" w14:textId="77777777" w:rsidTr="00116687">
        <w:trPr>
          <w:cantSplit/>
          <w:trHeight w:val="90"/>
        </w:trPr>
        <w:tc>
          <w:tcPr>
            <w:tcW w:w="5784" w:type="dxa"/>
          </w:tcPr>
          <w:p w14:paraId="6950A2A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4E95FC9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B087E5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3FE43DC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223CC1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2259A0C4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0FD2403B" w14:textId="77777777" w:rsidTr="00116687">
        <w:trPr>
          <w:cantSplit/>
          <w:trHeight w:val="90"/>
        </w:trPr>
        <w:tc>
          <w:tcPr>
            <w:tcW w:w="5784" w:type="dxa"/>
          </w:tcPr>
          <w:p w14:paraId="40EC919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7FD9A91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C3975A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6389D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3CAB045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7D19F20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0903D5D5" w14:textId="77777777" w:rsidTr="00116687">
        <w:trPr>
          <w:cantSplit/>
          <w:trHeight w:val="90"/>
        </w:trPr>
        <w:tc>
          <w:tcPr>
            <w:tcW w:w="5784" w:type="dxa"/>
          </w:tcPr>
          <w:p w14:paraId="0FF6D45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9E7010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E1FB3B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613DB66A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78BD8E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6B0DBC75" w14:textId="5E51A310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4DD77040" w14:textId="77777777" w:rsidTr="00116687">
        <w:trPr>
          <w:cantSplit/>
          <w:trHeight w:val="90"/>
        </w:trPr>
        <w:tc>
          <w:tcPr>
            <w:tcW w:w="5784" w:type="dxa"/>
          </w:tcPr>
          <w:p w14:paraId="732F13A2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5CA2521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A34C83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F21A8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F1B05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0A071C5A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341,8</w:t>
            </w:r>
          </w:p>
        </w:tc>
      </w:tr>
      <w:tr w:rsidR="00116687" w:rsidRPr="004A46E8" w14:paraId="555A41B2" w14:textId="77777777" w:rsidTr="00116687">
        <w:trPr>
          <w:cantSplit/>
          <w:trHeight w:val="90"/>
        </w:trPr>
        <w:tc>
          <w:tcPr>
            <w:tcW w:w="5784" w:type="dxa"/>
          </w:tcPr>
          <w:p w14:paraId="5CFA32FF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78C5EC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F1DB98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262A4A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53F21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687B1825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341,8</w:t>
            </w:r>
          </w:p>
        </w:tc>
      </w:tr>
      <w:tr w:rsidR="00116687" w:rsidRPr="004A46E8" w14:paraId="44534E1A" w14:textId="77777777" w:rsidTr="00116687">
        <w:trPr>
          <w:cantSplit/>
          <w:trHeight w:val="90"/>
        </w:trPr>
        <w:tc>
          <w:tcPr>
            <w:tcW w:w="5784" w:type="dxa"/>
          </w:tcPr>
          <w:p w14:paraId="029725F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2D08508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0722E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3D24D5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EE95A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4CF09364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116687" w:rsidRPr="004A46E8" w14:paraId="2068DB13" w14:textId="77777777" w:rsidTr="00116687">
        <w:trPr>
          <w:cantSplit/>
          <w:trHeight w:val="90"/>
        </w:trPr>
        <w:tc>
          <w:tcPr>
            <w:tcW w:w="5784" w:type="dxa"/>
          </w:tcPr>
          <w:p w14:paraId="4AE80F1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B66D34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2C3AD3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7D83AA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D4F945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60FB368E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116687" w:rsidRPr="004A46E8" w14:paraId="26A08198" w14:textId="77777777" w:rsidTr="00116687">
        <w:trPr>
          <w:cantSplit/>
          <w:trHeight w:val="90"/>
        </w:trPr>
        <w:tc>
          <w:tcPr>
            <w:tcW w:w="5784" w:type="dxa"/>
          </w:tcPr>
          <w:p w14:paraId="71A93A8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719CBBB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4D9A09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BF27D52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0BEA30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C81477F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313DE6ED" w14:textId="77777777" w:rsidTr="00116687">
        <w:trPr>
          <w:cantSplit/>
          <w:trHeight w:val="90"/>
        </w:trPr>
        <w:tc>
          <w:tcPr>
            <w:tcW w:w="5784" w:type="dxa"/>
          </w:tcPr>
          <w:p w14:paraId="76986F5E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2E8873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D98C1E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53318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AA0D36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46D9EBF5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5F460953" w14:textId="77777777" w:rsidTr="00116687">
        <w:trPr>
          <w:cantSplit/>
          <w:trHeight w:val="90"/>
        </w:trPr>
        <w:tc>
          <w:tcPr>
            <w:tcW w:w="5784" w:type="dxa"/>
          </w:tcPr>
          <w:p w14:paraId="2ED0F288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65262B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1A0E92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51C861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51A1F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20BF2047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116687" w:rsidRPr="004A46E8" w14:paraId="11D4F4BD" w14:textId="77777777" w:rsidTr="00116687">
        <w:trPr>
          <w:cantSplit/>
          <w:trHeight w:val="90"/>
        </w:trPr>
        <w:tc>
          <w:tcPr>
            <w:tcW w:w="5784" w:type="dxa"/>
          </w:tcPr>
          <w:p w14:paraId="1CE0A49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06F78D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F7AB10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0E6683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238989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</w:tcPr>
          <w:p w14:paraId="2041A7F4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116687" w:rsidRPr="004A46E8" w14:paraId="3BF46989" w14:textId="77777777" w:rsidTr="00116687">
        <w:trPr>
          <w:cantSplit/>
          <w:trHeight w:val="90"/>
        </w:trPr>
        <w:tc>
          <w:tcPr>
            <w:tcW w:w="5784" w:type="dxa"/>
          </w:tcPr>
          <w:p w14:paraId="31BDB9DF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F3AD66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F3FB0D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970F5EA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96CD8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3D5689E2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534B9C3E" w14:textId="77777777" w:rsidTr="00116687">
        <w:trPr>
          <w:cantSplit/>
          <w:trHeight w:val="90"/>
        </w:trPr>
        <w:tc>
          <w:tcPr>
            <w:tcW w:w="5784" w:type="dxa"/>
          </w:tcPr>
          <w:p w14:paraId="2A817CB8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73FDCFC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B1961E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7CCEB5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B6DA3D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833B8F6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116687" w:rsidRPr="004A46E8" w14:paraId="586835F3" w14:textId="77777777" w:rsidTr="00116687">
        <w:trPr>
          <w:cantSplit/>
          <w:trHeight w:val="90"/>
        </w:trPr>
        <w:tc>
          <w:tcPr>
            <w:tcW w:w="5784" w:type="dxa"/>
          </w:tcPr>
          <w:p w14:paraId="16B5DF6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4115F2E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214EE2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801EEC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D32AF4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</w:tcPr>
          <w:p w14:paraId="1C7BE761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116687" w:rsidRPr="004A46E8" w14:paraId="759FB419" w14:textId="77777777" w:rsidTr="00116687">
        <w:trPr>
          <w:cantSplit/>
          <w:trHeight w:val="90"/>
        </w:trPr>
        <w:tc>
          <w:tcPr>
            <w:tcW w:w="5784" w:type="dxa"/>
          </w:tcPr>
          <w:p w14:paraId="30EA909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1B580B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1B17343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43AC5A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BD367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1EDF3FC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12,9</w:t>
            </w:r>
          </w:p>
        </w:tc>
      </w:tr>
      <w:tr w:rsidR="00116687" w:rsidRPr="004A46E8" w14:paraId="3BC54542" w14:textId="77777777" w:rsidTr="00116687">
        <w:trPr>
          <w:cantSplit/>
          <w:trHeight w:val="90"/>
        </w:trPr>
        <w:tc>
          <w:tcPr>
            <w:tcW w:w="5784" w:type="dxa"/>
          </w:tcPr>
          <w:p w14:paraId="0ACD235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72AF901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437446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747137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2CC3322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2" w:type="dxa"/>
          </w:tcPr>
          <w:p w14:paraId="576794D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116687" w:rsidRPr="004A46E8" w14:paraId="4AA98FE7" w14:textId="77777777" w:rsidTr="00116687">
        <w:trPr>
          <w:cantSplit/>
          <w:trHeight w:val="291"/>
        </w:trPr>
        <w:tc>
          <w:tcPr>
            <w:tcW w:w="5784" w:type="dxa"/>
          </w:tcPr>
          <w:p w14:paraId="19FED05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5E0481C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F3D1B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DC211B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2E22B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</w:tcPr>
          <w:p w14:paraId="59F5ED9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1628,7</w:t>
            </w:r>
          </w:p>
        </w:tc>
      </w:tr>
    </w:tbl>
    <w:p w14:paraId="0E4E68C8" w14:textId="3A830203" w:rsidR="006D0785" w:rsidRPr="004A46E8" w:rsidRDefault="006D0785" w:rsidP="00104E4A">
      <w:pPr>
        <w:tabs>
          <w:tab w:val="left" w:pos="8789"/>
        </w:tabs>
        <w:spacing w:after="0" w:line="240" w:lineRule="auto"/>
        <w:ind w:right="-567"/>
        <w:rPr>
          <w:rFonts w:ascii="Arial" w:hAnsi="Arial" w:cs="Arial"/>
          <w:sz w:val="24"/>
          <w:szCs w:val="24"/>
          <w:lang w:eastAsia="ru-RU"/>
        </w:rPr>
      </w:pPr>
    </w:p>
    <w:p w14:paraId="71166CA3" w14:textId="77777777" w:rsidR="00540109" w:rsidRPr="004A46E8" w:rsidRDefault="00540109" w:rsidP="0054010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>Таблица 2</w:t>
      </w:r>
    </w:p>
    <w:p w14:paraId="04529AF6" w14:textId="2AAE6B76" w:rsidR="00B473C2" w:rsidRPr="004A46E8" w:rsidRDefault="00B473C2" w:rsidP="00B473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Распределение</w:t>
      </w:r>
      <w:r w:rsidR="00EE7D8F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4B76F6" w:rsidRPr="004A46E8">
        <w:rPr>
          <w:rFonts w:ascii="Arial" w:eastAsia="SimSun" w:hAnsi="Arial" w:cs="Arial"/>
          <w:b/>
          <w:sz w:val="24"/>
          <w:szCs w:val="24"/>
          <w:lang w:eastAsia="zh-CN"/>
        </w:rPr>
        <w:t>Янцеварского</w:t>
      </w:r>
      <w:proofErr w:type="spellEnd"/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4A46E8">
        <w:rPr>
          <w:rFonts w:ascii="Arial" w:hAnsi="Arial" w:cs="Arial"/>
          <w:b/>
          <w:sz w:val="24"/>
          <w:szCs w:val="24"/>
          <w:lang w:eastAsia="ru-RU"/>
        </w:rPr>
        <w:t>Пестречинского</w:t>
      </w:r>
      <w:proofErr w:type="spellEnd"/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700F78A6" w14:textId="77777777" w:rsidR="00B473C2" w:rsidRPr="004A46E8" w:rsidRDefault="00B473C2" w:rsidP="00B473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>по разделам и подразделам, целевым статьям</w:t>
      </w:r>
      <w:r w:rsidR="00683AD4" w:rsidRPr="004A46E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>(муниципальным программам и непрограм</w:t>
      </w:r>
      <w:r w:rsidR="00683AD4" w:rsidRPr="004A46E8">
        <w:rPr>
          <w:rFonts w:ascii="Arial" w:hAnsi="Arial" w:cs="Arial"/>
          <w:b/>
          <w:sz w:val="24"/>
          <w:szCs w:val="24"/>
          <w:lang w:eastAsia="ru-RU"/>
        </w:rPr>
        <w:t>мным направлениям деятельности)</w:t>
      </w:r>
      <w:r w:rsidRPr="004A46E8">
        <w:rPr>
          <w:rFonts w:ascii="Arial" w:hAnsi="Arial" w:cs="Arial"/>
          <w:b/>
          <w:sz w:val="24"/>
          <w:szCs w:val="24"/>
          <w:lang w:eastAsia="ru-RU"/>
        </w:rPr>
        <w:t>, группам видов расходов</w:t>
      </w:r>
    </w:p>
    <w:p w14:paraId="1C947BBB" w14:textId="0DE33E50" w:rsidR="00672FE9" w:rsidRPr="004A46E8" w:rsidRDefault="00B473C2" w:rsidP="00B473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A46E8">
        <w:rPr>
          <w:rFonts w:ascii="Arial" w:hAnsi="Arial" w:cs="Arial"/>
          <w:b/>
          <w:sz w:val="24"/>
          <w:szCs w:val="24"/>
          <w:lang w:eastAsia="ru-RU"/>
        </w:rPr>
        <w:t xml:space="preserve">классификации расходов бюджета </w:t>
      </w:r>
      <w:r w:rsidR="00540109" w:rsidRPr="004A46E8">
        <w:rPr>
          <w:rFonts w:ascii="Arial" w:hAnsi="Arial" w:cs="Arial"/>
          <w:b/>
          <w:sz w:val="24"/>
          <w:szCs w:val="24"/>
          <w:lang w:eastAsia="ru-RU"/>
        </w:rPr>
        <w:t>на</w:t>
      </w:r>
      <w:r w:rsidR="00FE6E89" w:rsidRPr="004A46E8">
        <w:rPr>
          <w:rFonts w:ascii="Arial" w:hAnsi="Arial" w:cs="Arial"/>
          <w:b/>
          <w:sz w:val="24"/>
          <w:szCs w:val="24"/>
          <w:lang w:eastAsia="ru-RU"/>
        </w:rPr>
        <w:t xml:space="preserve"> плановый период 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>5</w:t>
      </w:r>
      <w:r w:rsidR="00683AD4" w:rsidRPr="004A46E8">
        <w:rPr>
          <w:rFonts w:ascii="Arial" w:hAnsi="Arial" w:cs="Arial"/>
          <w:b/>
          <w:sz w:val="24"/>
          <w:szCs w:val="24"/>
          <w:lang w:eastAsia="ru-RU"/>
        </w:rPr>
        <w:t xml:space="preserve"> и </w:t>
      </w:r>
      <w:r w:rsidR="00FE6E89" w:rsidRPr="004A46E8">
        <w:rPr>
          <w:rFonts w:ascii="Arial" w:hAnsi="Arial" w:cs="Arial"/>
          <w:b/>
          <w:sz w:val="24"/>
          <w:szCs w:val="24"/>
          <w:lang w:eastAsia="ru-RU"/>
        </w:rPr>
        <w:t>202</w:t>
      </w:r>
      <w:r w:rsidR="009E1111" w:rsidRPr="004A46E8">
        <w:rPr>
          <w:rFonts w:ascii="Arial" w:hAnsi="Arial" w:cs="Arial"/>
          <w:b/>
          <w:sz w:val="24"/>
          <w:szCs w:val="24"/>
          <w:lang w:eastAsia="ru-RU"/>
        </w:rPr>
        <w:t xml:space="preserve">6 </w:t>
      </w:r>
      <w:r w:rsidR="00672FE9" w:rsidRPr="004A46E8">
        <w:rPr>
          <w:rFonts w:ascii="Arial" w:hAnsi="Arial" w:cs="Arial"/>
          <w:b/>
          <w:sz w:val="24"/>
          <w:szCs w:val="24"/>
          <w:lang w:eastAsia="ru-RU"/>
        </w:rPr>
        <w:t>год</w:t>
      </w:r>
      <w:r w:rsidR="00683AD4" w:rsidRPr="004A46E8">
        <w:rPr>
          <w:rFonts w:ascii="Arial" w:hAnsi="Arial" w:cs="Arial"/>
          <w:b/>
          <w:sz w:val="24"/>
          <w:szCs w:val="24"/>
          <w:lang w:eastAsia="ru-RU"/>
        </w:rPr>
        <w:t>ов</w:t>
      </w:r>
    </w:p>
    <w:p w14:paraId="61DA2CCC" w14:textId="77777777" w:rsidR="00104E4A" w:rsidRPr="004A46E8" w:rsidRDefault="00104E4A" w:rsidP="00B473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2534626D" w14:textId="27A17B71" w:rsidR="00116687" w:rsidRPr="004A46E8" w:rsidRDefault="00B6240C" w:rsidP="00104E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A46E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 w:rsidRPr="004A46E8">
        <w:rPr>
          <w:rFonts w:ascii="Arial" w:hAnsi="Arial" w:cs="Arial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116687" w:rsidRPr="004A46E8" w14:paraId="20A0A60C" w14:textId="77777777" w:rsidTr="00116687">
        <w:trPr>
          <w:cantSplit/>
          <w:trHeight w:val="336"/>
        </w:trPr>
        <w:tc>
          <w:tcPr>
            <w:tcW w:w="4849" w:type="dxa"/>
          </w:tcPr>
          <w:p w14:paraId="362A5E7E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18EC7A2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317F4F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091DF27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CEC6CD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75176BB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5</w:t>
            </w: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1E8CF50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202</w:t>
            </w: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6</w:t>
            </w: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116687" w:rsidRPr="004A46E8" w14:paraId="4E1700F8" w14:textId="77777777" w:rsidTr="00116687">
        <w:trPr>
          <w:cantSplit/>
          <w:trHeight w:val="336"/>
        </w:trPr>
        <w:tc>
          <w:tcPr>
            <w:tcW w:w="4849" w:type="dxa"/>
          </w:tcPr>
          <w:p w14:paraId="4E0EDD0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Янцеварского</w:t>
            </w:r>
            <w:proofErr w:type="spellEnd"/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3FEB1FB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2C09F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863C5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C4BA2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25617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091A395B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544,1</w:t>
            </w:r>
          </w:p>
        </w:tc>
      </w:tr>
      <w:tr w:rsidR="00116687" w:rsidRPr="004A46E8" w14:paraId="720D5E46" w14:textId="77777777" w:rsidTr="00116687">
        <w:trPr>
          <w:cantSplit/>
          <w:trHeight w:val="336"/>
        </w:trPr>
        <w:tc>
          <w:tcPr>
            <w:tcW w:w="4849" w:type="dxa"/>
          </w:tcPr>
          <w:p w14:paraId="638D0AA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A8650A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DD2398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4F5652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37629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CDFC4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3153AC7F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16687" w:rsidRPr="004A46E8" w14:paraId="340AB94F" w14:textId="77777777" w:rsidTr="00116687">
        <w:trPr>
          <w:cantSplit/>
          <w:trHeight w:val="289"/>
        </w:trPr>
        <w:tc>
          <w:tcPr>
            <w:tcW w:w="4849" w:type="dxa"/>
          </w:tcPr>
          <w:p w14:paraId="05E690F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C20620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15DCF3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6E2F93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7FD8C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FACE2D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468694E4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16687" w:rsidRPr="004A46E8" w14:paraId="7A20FA95" w14:textId="77777777" w:rsidTr="00116687">
        <w:trPr>
          <w:cantSplit/>
          <w:trHeight w:val="289"/>
        </w:trPr>
        <w:tc>
          <w:tcPr>
            <w:tcW w:w="4849" w:type="dxa"/>
            <w:vAlign w:val="bottom"/>
          </w:tcPr>
          <w:p w14:paraId="1A73D44F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0BFD8560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7F278A9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4C0BBB7E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924B14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FB1EF3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38323B7D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16687" w:rsidRPr="004A46E8" w14:paraId="42D10B85" w14:textId="77777777" w:rsidTr="00116687">
        <w:trPr>
          <w:cantSplit/>
          <w:trHeight w:val="289"/>
        </w:trPr>
        <w:tc>
          <w:tcPr>
            <w:tcW w:w="4849" w:type="dxa"/>
            <w:vAlign w:val="bottom"/>
          </w:tcPr>
          <w:p w14:paraId="5E3A0D9A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5B72C690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D386A3D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8507D86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2EC75F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475667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06E964EA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16687" w:rsidRPr="004A46E8" w14:paraId="3F8E9AD9" w14:textId="77777777" w:rsidTr="00116687">
        <w:trPr>
          <w:cantSplit/>
          <w:trHeight w:val="289"/>
        </w:trPr>
        <w:tc>
          <w:tcPr>
            <w:tcW w:w="4849" w:type="dxa"/>
            <w:vAlign w:val="bottom"/>
          </w:tcPr>
          <w:p w14:paraId="68B3D517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30562F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0B1A51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A1778F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18951A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C0D97E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527,1</w:t>
            </w:r>
          </w:p>
        </w:tc>
        <w:tc>
          <w:tcPr>
            <w:tcW w:w="1276" w:type="dxa"/>
          </w:tcPr>
          <w:p w14:paraId="70887F75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544,1</w:t>
            </w:r>
          </w:p>
        </w:tc>
      </w:tr>
      <w:tr w:rsidR="00116687" w:rsidRPr="004A46E8" w14:paraId="345A799A" w14:textId="77777777" w:rsidTr="00116687">
        <w:trPr>
          <w:cantSplit/>
          <w:trHeight w:val="90"/>
        </w:trPr>
        <w:tc>
          <w:tcPr>
            <w:tcW w:w="4849" w:type="dxa"/>
          </w:tcPr>
          <w:p w14:paraId="78180BCB" w14:textId="77777777" w:rsidR="00116687" w:rsidRPr="004A46E8" w:rsidRDefault="00116687" w:rsidP="00042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AB3A22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860341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BC321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DAC2B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E6C09C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1276" w:type="dxa"/>
          </w:tcPr>
          <w:p w14:paraId="61C0967F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</w:rPr>
              <w:t>490,9</w:t>
            </w:r>
          </w:p>
        </w:tc>
      </w:tr>
      <w:tr w:rsidR="00116687" w:rsidRPr="004A46E8" w14:paraId="635A4E95" w14:textId="77777777" w:rsidTr="00116687">
        <w:trPr>
          <w:cantSplit/>
          <w:trHeight w:val="90"/>
        </w:trPr>
        <w:tc>
          <w:tcPr>
            <w:tcW w:w="4849" w:type="dxa"/>
            <w:vAlign w:val="bottom"/>
          </w:tcPr>
          <w:p w14:paraId="0DF7DF44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1ED90D5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1D9F826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22118932" w14:textId="77777777" w:rsidR="00116687" w:rsidRPr="004A46E8" w:rsidRDefault="00116687" w:rsidP="00042D50">
            <w:pPr>
              <w:spacing w:after="1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C9104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D81EE0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1276" w:type="dxa"/>
          </w:tcPr>
          <w:p w14:paraId="5C95368B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490,9</w:t>
            </w:r>
          </w:p>
        </w:tc>
      </w:tr>
      <w:tr w:rsidR="00116687" w:rsidRPr="004A46E8" w14:paraId="307CA0EE" w14:textId="77777777" w:rsidTr="00116687">
        <w:trPr>
          <w:cantSplit/>
          <w:trHeight w:val="90"/>
        </w:trPr>
        <w:tc>
          <w:tcPr>
            <w:tcW w:w="4849" w:type="dxa"/>
          </w:tcPr>
          <w:p w14:paraId="1A858D09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  <w:r w:rsidRPr="004A46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28674F5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E5C77F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739FD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AC6E14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ABD3E2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490,9</w:t>
            </w:r>
          </w:p>
        </w:tc>
        <w:tc>
          <w:tcPr>
            <w:tcW w:w="1276" w:type="dxa"/>
          </w:tcPr>
          <w:p w14:paraId="69064471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490,9</w:t>
            </w:r>
          </w:p>
        </w:tc>
      </w:tr>
      <w:tr w:rsidR="00116687" w:rsidRPr="004A46E8" w14:paraId="4E62B475" w14:textId="77777777" w:rsidTr="00116687">
        <w:trPr>
          <w:cantSplit/>
          <w:trHeight w:val="90"/>
        </w:trPr>
        <w:tc>
          <w:tcPr>
            <w:tcW w:w="4849" w:type="dxa"/>
            <w:vAlign w:val="bottom"/>
          </w:tcPr>
          <w:p w14:paraId="3836AA4C" w14:textId="77777777" w:rsidR="00116687" w:rsidRPr="004A46E8" w:rsidRDefault="00116687" w:rsidP="00042D50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C7C7D9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EEAA95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B6EBA1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1E584C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D24B04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393,9</w:t>
            </w:r>
          </w:p>
        </w:tc>
        <w:tc>
          <w:tcPr>
            <w:tcW w:w="1276" w:type="dxa"/>
          </w:tcPr>
          <w:p w14:paraId="438B3450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393,9</w:t>
            </w:r>
          </w:p>
        </w:tc>
      </w:tr>
      <w:tr w:rsidR="00116687" w:rsidRPr="004A46E8" w14:paraId="2BA30EA9" w14:textId="77777777" w:rsidTr="00116687">
        <w:trPr>
          <w:cantSplit/>
          <w:trHeight w:val="90"/>
        </w:trPr>
        <w:tc>
          <w:tcPr>
            <w:tcW w:w="4849" w:type="dxa"/>
          </w:tcPr>
          <w:p w14:paraId="3BB1CCB6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4E168AD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6797C8F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4DAC26E8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605D6B85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7AF2B3F7" w14:textId="77777777" w:rsidR="00116687" w:rsidRPr="004A46E8" w:rsidRDefault="00116687" w:rsidP="00042D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1276" w:type="dxa"/>
          </w:tcPr>
          <w:p w14:paraId="4BEF0517" w14:textId="77777777" w:rsidR="00116687" w:rsidRPr="004A46E8" w:rsidRDefault="00116687" w:rsidP="00116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  <w:tr w:rsidR="00116687" w:rsidRPr="004A46E8" w14:paraId="722E51EF" w14:textId="77777777" w:rsidTr="00116687">
        <w:trPr>
          <w:cantSplit/>
          <w:trHeight w:val="90"/>
        </w:trPr>
        <w:tc>
          <w:tcPr>
            <w:tcW w:w="4849" w:type="dxa"/>
          </w:tcPr>
          <w:p w14:paraId="297631E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078D163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A9B0CE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4C007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B9E42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72F56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</w:tcPr>
          <w:p w14:paraId="3E3E2C17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86,0</w:t>
            </w:r>
          </w:p>
        </w:tc>
      </w:tr>
      <w:tr w:rsidR="00116687" w:rsidRPr="004A46E8" w14:paraId="44541DF4" w14:textId="77777777" w:rsidTr="00116687">
        <w:trPr>
          <w:cantSplit/>
          <w:trHeight w:val="90"/>
        </w:trPr>
        <w:tc>
          <w:tcPr>
            <w:tcW w:w="4849" w:type="dxa"/>
          </w:tcPr>
          <w:p w14:paraId="760A2705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3F726F0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199B6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56CC6E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17034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2E67F1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</w:tcPr>
          <w:p w14:paraId="1FA627DD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116687" w:rsidRPr="004A46E8" w14:paraId="60BE5D70" w14:textId="77777777" w:rsidTr="00116687">
        <w:trPr>
          <w:cantSplit/>
          <w:trHeight w:val="90"/>
        </w:trPr>
        <w:tc>
          <w:tcPr>
            <w:tcW w:w="4849" w:type="dxa"/>
          </w:tcPr>
          <w:p w14:paraId="6A0DFD38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77114D3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DCCCF5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53BF13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7A26B8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D0406F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</w:tcPr>
          <w:p w14:paraId="5E8CF5C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116687" w:rsidRPr="004A46E8" w14:paraId="3DA91F16" w14:textId="77777777" w:rsidTr="00116687">
        <w:trPr>
          <w:cantSplit/>
          <w:trHeight w:val="90"/>
        </w:trPr>
        <w:tc>
          <w:tcPr>
            <w:tcW w:w="4849" w:type="dxa"/>
          </w:tcPr>
          <w:p w14:paraId="021372B9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04975A6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D72F7B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E95A4A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DD9B87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485759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</w:tcPr>
          <w:p w14:paraId="7EFCA73F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86,0</w:t>
            </w:r>
          </w:p>
        </w:tc>
      </w:tr>
      <w:tr w:rsidR="00116687" w:rsidRPr="004A46E8" w14:paraId="4A508CB8" w14:textId="77777777" w:rsidTr="00116687">
        <w:trPr>
          <w:cantSplit/>
          <w:trHeight w:val="90"/>
        </w:trPr>
        <w:tc>
          <w:tcPr>
            <w:tcW w:w="4849" w:type="dxa"/>
          </w:tcPr>
          <w:p w14:paraId="1C1A6AEF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5594B20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47F757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8C925E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7C0BF9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8825960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76,0</w:t>
            </w:r>
          </w:p>
        </w:tc>
        <w:tc>
          <w:tcPr>
            <w:tcW w:w="1276" w:type="dxa"/>
          </w:tcPr>
          <w:p w14:paraId="0BAB6BBB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76,0</w:t>
            </w:r>
          </w:p>
        </w:tc>
      </w:tr>
      <w:tr w:rsidR="00116687" w:rsidRPr="004A46E8" w14:paraId="228FE7AD" w14:textId="77777777" w:rsidTr="00116687">
        <w:trPr>
          <w:cantSplit/>
          <w:trHeight w:val="90"/>
        </w:trPr>
        <w:tc>
          <w:tcPr>
            <w:tcW w:w="4849" w:type="dxa"/>
          </w:tcPr>
          <w:p w14:paraId="0F3359FF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8DC5E05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 xml:space="preserve">  02</w:t>
            </w:r>
          </w:p>
        </w:tc>
        <w:tc>
          <w:tcPr>
            <w:tcW w:w="708" w:type="dxa"/>
          </w:tcPr>
          <w:p w14:paraId="490FBDDB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14:paraId="7BF364CE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14:paraId="436F2267" w14:textId="77777777" w:rsidR="00116687" w:rsidRPr="004A46E8" w:rsidRDefault="00116687" w:rsidP="00042D50">
            <w:pPr>
              <w:rPr>
                <w:rFonts w:ascii="Arial" w:hAnsi="Arial" w:cs="Arial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1987B518" w14:textId="77777777" w:rsidR="00116687" w:rsidRPr="004A46E8" w:rsidRDefault="00116687" w:rsidP="00042D5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 xml:space="preserve">    10,0</w:t>
            </w:r>
          </w:p>
        </w:tc>
        <w:tc>
          <w:tcPr>
            <w:tcW w:w="1276" w:type="dxa"/>
          </w:tcPr>
          <w:p w14:paraId="063B0DDF" w14:textId="0EA05E85" w:rsidR="00116687" w:rsidRPr="004A46E8" w:rsidRDefault="00116687" w:rsidP="0011668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46E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116687" w:rsidRPr="004A46E8" w14:paraId="6CE04B66" w14:textId="77777777" w:rsidTr="00116687">
        <w:trPr>
          <w:cantSplit/>
          <w:trHeight w:val="525"/>
        </w:trPr>
        <w:tc>
          <w:tcPr>
            <w:tcW w:w="4849" w:type="dxa"/>
          </w:tcPr>
          <w:p w14:paraId="05B78C27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23C0C4D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54C3E7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904B38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67C4D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BF6550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210.0</w:t>
            </w:r>
          </w:p>
        </w:tc>
        <w:tc>
          <w:tcPr>
            <w:tcW w:w="1276" w:type="dxa"/>
          </w:tcPr>
          <w:p w14:paraId="2429A65F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210.0</w:t>
            </w:r>
          </w:p>
        </w:tc>
      </w:tr>
      <w:tr w:rsidR="00116687" w:rsidRPr="004A46E8" w14:paraId="51DE3763" w14:textId="77777777" w:rsidTr="00116687">
        <w:trPr>
          <w:cantSplit/>
          <w:trHeight w:val="90"/>
        </w:trPr>
        <w:tc>
          <w:tcPr>
            <w:tcW w:w="4849" w:type="dxa"/>
          </w:tcPr>
          <w:p w14:paraId="73B96D6E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68E20DC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37960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684A69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F7292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9F359A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</w:tcPr>
          <w:p w14:paraId="17C3E96A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43446AFA" w14:textId="77777777" w:rsidTr="00116687">
        <w:trPr>
          <w:cantSplit/>
          <w:trHeight w:val="90"/>
        </w:trPr>
        <w:tc>
          <w:tcPr>
            <w:tcW w:w="4849" w:type="dxa"/>
          </w:tcPr>
          <w:p w14:paraId="54FFAD6D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5CFE38C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1FD578B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5B8514C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B7B837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C6E5BC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</w:tcPr>
          <w:p w14:paraId="60C3669C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19A13918" w14:textId="77777777" w:rsidTr="00116687">
        <w:trPr>
          <w:cantSplit/>
          <w:trHeight w:val="90"/>
        </w:trPr>
        <w:tc>
          <w:tcPr>
            <w:tcW w:w="4849" w:type="dxa"/>
          </w:tcPr>
          <w:p w14:paraId="32C8DFC6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4421B6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723346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C9D833E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1C0D41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D9545D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</w:tcPr>
          <w:p w14:paraId="32A5B1C2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</w:tr>
      <w:tr w:rsidR="00116687" w:rsidRPr="004A46E8" w14:paraId="7C8703CC" w14:textId="77777777" w:rsidTr="00116687">
        <w:trPr>
          <w:cantSplit/>
          <w:trHeight w:val="90"/>
        </w:trPr>
        <w:tc>
          <w:tcPr>
            <w:tcW w:w="4849" w:type="dxa"/>
          </w:tcPr>
          <w:p w14:paraId="59180A7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4AF8B19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1C12AB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A90B84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FA30B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52AD94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1276" w:type="dxa"/>
          </w:tcPr>
          <w:p w14:paraId="07DE76FA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iCs/>
                <w:sz w:val="24"/>
                <w:szCs w:val="24"/>
                <w:lang w:eastAsia="ru-RU"/>
              </w:rPr>
              <w:t>284,8</w:t>
            </w:r>
          </w:p>
        </w:tc>
      </w:tr>
      <w:tr w:rsidR="00116687" w:rsidRPr="004A46E8" w14:paraId="57D9EF1B" w14:textId="77777777" w:rsidTr="00116687">
        <w:trPr>
          <w:cantSplit/>
          <w:trHeight w:val="90"/>
        </w:trPr>
        <w:tc>
          <w:tcPr>
            <w:tcW w:w="4849" w:type="dxa"/>
          </w:tcPr>
          <w:p w14:paraId="62A9A50A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6412B8A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43026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BF6562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A13D2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7B34E1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306,8</w:t>
            </w:r>
          </w:p>
        </w:tc>
        <w:tc>
          <w:tcPr>
            <w:tcW w:w="1276" w:type="dxa"/>
          </w:tcPr>
          <w:p w14:paraId="04C6C0AA" w14:textId="3956D116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284,8</w:t>
            </w:r>
          </w:p>
        </w:tc>
      </w:tr>
      <w:tr w:rsidR="00116687" w:rsidRPr="004A46E8" w14:paraId="736DC2DB" w14:textId="77777777" w:rsidTr="00116687">
        <w:trPr>
          <w:cantSplit/>
          <w:trHeight w:val="90"/>
        </w:trPr>
        <w:tc>
          <w:tcPr>
            <w:tcW w:w="4849" w:type="dxa"/>
          </w:tcPr>
          <w:p w14:paraId="5EB6C53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79AD92D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2E728E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9192E36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60EB6F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D8E0A6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</w:tcPr>
          <w:p w14:paraId="2D32081B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278,0</w:t>
            </w:r>
          </w:p>
        </w:tc>
      </w:tr>
      <w:tr w:rsidR="00116687" w:rsidRPr="004A46E8" w14:paraId="2FF4A432" w14:textId="77777777" w:rsidTr="00116687">
        <w:trPr>
          <w:cantSplit/>
          <w:trHeight w:val="90"/>
        </w:trPr>
        <w:tc>
          <w:tcPr>
            <w:tcW w:w="4849" w:type="dxa"/>
          </w:tcPr>
          <w:p w14:paraId="54D93D99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CE6926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48AABD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F03D9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97695F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56386E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</w:tcPr>
          <w:p w14:paraId="063B6740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278,0</w:t>
            </w:r>
          </w:p>
        </w:tc>
      </w:tr>
      <w:tr w:rsidR="00116687" w:rsidRPr="004A46E8" w14:paraId="28B7709F" w14:textId="77777777" w:rsidTr="00116687">
        <w:trPr>
          <w:cantSplit/>
          <w:trHeight w:val="90"/>
        </w:trPr>
        <w:tc>
          <w:tcPr>
            <w:tcW w:w="4849" w:type="dxa"/>
          </w:tcPr>
          <w:p w14:paraId="574BD08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707AC8C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75A53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94FA22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F0D232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609D58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25241EA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2A1A45A6" w14:textId="77777777" w:rsidTr="00116687">
        <w:trPr>
          <w:cantSplit/>
          <w:trHeight w:val="90"/>
        </w:trPr>
        <w:tc>
          <w:tcPr>
            <w:tcW w:w="4849" w:type="dxa"/>
          </w:tcPr>
          <w:p w14:paraId="20684999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CC8C44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D1EB5E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353E28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B9E32D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F111F5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EB75FC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2FB57C5B" w14:textId="77777777" w:rsidTr="00116687">
        <w:trPr>
          <w:cantSplit/>
          <w:trHeight w:val="90"/>
        </w:trPr>
        <w:tc>
          <w:tcPr>
            <w:tcW w:w="4849" w:type="dxa"/>
          </w:tcPr>
          <w:p w14:paraId="4CEEC9F2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6E80BFA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C46182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81974F3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3A84D8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AB2A67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2A99B3F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73719670" w14:textId="77777777" w:rsidTr="00116687">
        <w:trPr>
          <w:cantSplit/>
          <w:trHeight w:val="90"/>
        </w:trPr>
        <w:tc>
          <w:tcPr>
            <w:tcW w:w="4849" w:type="dxa"/>
          </w:tcPr>
          <w:p w14:paraId="607078F0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445BCC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266DCE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F356AE0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F51EED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5457CD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5D1FA06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70F46616" w14:textId="77777777" w:rsidTr="00116687">
        <w:trPr>
          <w:cantSplit/>
          <w:trHeight w:val="90"/>
        </w:trPr>
        <w:tc>
          <w:tcPr>
            <w:tcW w:w="4849" w:type="dxa"/>
          </w:tcPr>
          <w:p w14:paraId="67A533DB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2A31598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44947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BFF8B51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907B3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2D3D03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2E687CB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116687" w:rsidRPr="004A46E8" w14:paraId="2F0FB7A4" w14:textId="77777777" w:rsidTr="00116687">
        <w:trPr>
          <w:cantSplit/>
          <w:trHeight w:val="90"/>
        </w:trPr>
        <w:tc>
          <w:tcPr>
            <w:tcW w:w="4849" w:type="dxa"/>
          </w:tcPr>
          <w:p w14:paraId="6AFD570C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101AC8AC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2FD2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2E4741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1475AD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975EAC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</w:tcPr>
          <w:p w14:paraId="4BBD0FB0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116687" w:rsidRPr="004A46E8" w14:paraId="17A7AAC8" w14:textId="77777777" w:rsidTr="00116687">
        <w:trPr>
          <w:cantSplit/>
          <w:trHeight w:val="90"/>
        </w:trPr>
        <w:tc>
          <w:tcPr>
            <w:tcW w:w="4849" w:type="dxa"/>
          </w:tcPr>
          <w:p w14:paraId="0904ED37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1AB580E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1E6AA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9EEF2A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EE06E1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52EBB494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</w:tcPr>
          <w:p w14:paraId="377B7E43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6,8</w:t>
            </w:r>
          </w:p>
        </w:tc>
      </w:tr>
      <w:tr w:rsidR="00116687" w:rsidRPr="004A46E8" w14:paraId="0F3A1483" w14:textId="77777777" w:rsidTr="00116687">
        <w:trPr>
          <w:cantSplit/>
          <w:trHeight w:val="90"/>
        </w:trPr>
        <w:tc>
          <w:tcPr>
            <w:tcW w:w="4849" w:type="dxa"/>
          </w:tcPr>
          <w:p w14:paraId="164F775A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4FB4001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7757B3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046C4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BBD43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DC805D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</w:tcPr>
          <w:p w14:paraId="3D94C443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15,6</w:t>
            </w:r>
          </w:p>
        </w:tc>
      </w:tr>
      <w:tr w:rsidR="00116687" w:rsidRPr="004A46E8" w14:paraId="22C26D7F" w14:textId="77777777" w:rsidTr="00116687">
        <w:trPr>
          <w:cantSplit/>
          <w:trHeight w:val="90"/>
        </w:trPr>
        <w:tc>
          <w:tcPr>
            <w:tcW w:w="4849" w:type="dxa"/>
          </w:tcPr>
          <w:p w14:paraId="423194B8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79824A8F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1673552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197684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08875557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AE1A84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</w:tcPr>
          <w:p w14:paraId="4E014BB6" w14:textId="77777777" w:rsidR="00116687" w:rsidRPr="004A46E8" w:rsidRDefault="00116687" w:rsidP="0011668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116687" w:rsidRPr="004A46E8" w14:paraId="15401E8A" w14:textId="77777777" w:rsidTr="00116687">
        <w:trPr>
          <w:cantSplit/>
          <w:trHeight w:val="90"/>
        </w:trPr>
        <w:tc>
          <w:tcPr>
            <w:tcW w:w="4849" w:type="dxa"/>
          </w:tcPr>
          <w:p w14:paraId="17EF5597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9" w:type="dxa"/>
          </w:tcPr>
          <w:p w14:paraId="1DEC45B9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0C3B9D4E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660E7DAB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4F7FC23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48909D96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</w:tcPr>
          <w:p w14:paraId="6EFA594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sz w:val="24"/>
                <w:szCs w:val="24"/>
                <w:lang w:eastAsia="ru-RU"/>
              </w:rPr>
              <w:t>15,6</w:t>
            </w:r>
          </w:p>
        </w:tc>
      </w:tr>
      <w:tr w:rsidR="00116687" w:rsidRPr="004A46E8" w14:paraId="708E7B5E" w14:textId="77777777" w:rsidTr="00116687">
        <w:trPr>
          <w:cantSplit/>
          <w:trHeight w:val="291"/>
        </w:trPr>
        <w:tc>
          <w:tcPr>
            <w:tcW w:w="4849" w:type="dxa"/>
          </w:tcPr>
          <w:p w14:paraId="57E03F84" w14:textId="77777777" w:rsidR="00116687" w:rsidRPr="004A46E8" w:rsidRDefault="00116687" w:rsidP="00042D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14:paraId="5D7A462A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E2ABC0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0E3AD35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789688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233B5CD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1640,3</w:t>
            </w:r>
          </w:p>
        </w:tc>
        <w:tc>
          <w:tcPr>
            <w:tcW w:w="1276" w:type="dxa"/>
          </w:tcPr>
          <w:p w14:paraId="64D23D81" w14:textId="77777777" w:rsidR="00116687" w:rsidRPr="004A46E8" w:rsidRDefault="00116687" w:rsidP="00042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4A46E8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ru-RU"/>
              </w:rPr>
              <w:t>1631,4</w:t>
            </w:r>
          </w:p>
        </w:tc>
      </w:tr>
    </w:tbl>
    <w:p w14:paraId="65B0B428" w14:textId="77777777" w:rsidR="00116687" w:rsidRPr="004A46E8" w:rsidRDefault="00116687" w:rsidP="000941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6FC4416" w14:textId="77777777" w:rsidR="00116687" w:rsidRPr="004A46E8" w:rsidRDefault="00116687" w:rsidP="000941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56CCECDD" w14:textId="77777777" w:rsidR="00116687" w:rsidRPr="004A46E8" w:rsidRDefault="00116687" w:rsidP="000941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0EA7B135" w14:textId="77777777" w:rsidR="00116687" w:rsidRPr="004A46E8" w:rsidRDefault="00116687" w:rsidP="000941D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61D312F0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98A70AD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F11A7D7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360BAD8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60ECE535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B21FC17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61D0F664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88933DF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3297A7D0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7F0D9A12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7DC97A1" w14:textId="77777777" w:rsidR="00C00627" w:rsidRPr="004A46E8" w:rsidRDefault="00C00627" w:rsidP="00B6240C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2DB9646D" w14:textId="43B146BB" w:rsidR="00FA5015" w:rsidRPr="004A46E8" w:rsidRDefault="00CF035D" w:rsidP="00241D41">
      <w:pPr>
        <w:spacing w:after="0" w:line="240" w:lineRule="auto"/>
        <w:outlineLvl w:val="0"/>
        <w:rPr>
          <w:rFonts w:ascii="Arial" w:hAnsi="Arial" w:cs="Arial"/>
          <w:i/>
          <w:sz w:val="24"/>
          <w:szCs w:val="24"/>
          <w:lang w:eastAsia="ru-RU"/>
        </w:rPr>
      </w:pPr>
      <w:r w:rsidRPr="004A46E8">
        <w:rPr>
          <w:rFonts w:ascii="Arial" w:hAnsi="Arial" w:cs="Arial"/>
          <w:i/>
          <w:sz w:val="24"/>
          <w:szCs w:val="24"/>
          <w:lang w:eastAsia="ru-RU"/>
        </w:rPr>
        <w:lastRenderedPageBreak/>
        <w:t xml:space="preserve">                                                </w:t>
      </w:r>
      <w:r w:rsidR="00241D41" w:rsidRPr="004A46E8">
        <w:rPr>
          <w:rFonts w:ascii="Arial" w:hAnsi="Arial" w:cs="Arial"/>
          <w:i/>
          <w:sz w:val="24"/>
          <w:szCs w:val="24"/>
          <w:lang w:eastAsia="ru-RU"/>
        </w:rPr>
        <w:t xml:space="preserve">                              </w:t>
      </w:r>
      <w:bookmarkStart w:id="7" w:name="_GoBack"/>
      <w:bookmarkEnd w:id="7"/>
    </w:p>
    <w:sectPr w:rsidR="00FA5015" w:rsidRPr="004A46E8" w:rsidSect="004B1F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941D6"/>
    <w:rsid w:val="000D37F6"/>
    <w:rsid w:val="000D5273"/>
    <w:rsid w:val="000F32FD"/>
    <w:rsid w:val="000F551F"/>
    <w:rsid w:val="00100D3D"/>
    <w:rsid w:val="0010107F"/>
    <w:rsid w:val="00104E4A"/>
    <w:rsid w:val="0011432C"/>
    <w:rsid w:val="00116687"/>
    <w:rsid w:val="0012649B"/>
    <w:rsid w:val="00126EE8"/>
    <w:rsid w:val="0015415E"/>
    <w:rsid w:val="001617F9"/>
    <w:rsid w:val="0017139F"/>
    <w:rsid w:val="001810E8"/>
    <w:rsid w:val="00191825"/>
    <w:rsid w:val="00191A30"/>
    <w:rsid w:val="00192ED4"/>
    <w:rsid w:val="00197EC5"/>
    <w:rsid w:val="001B0CF5"/>
    <w:rsid w:val="001F17CD"/>
    <w:rsid w:val="001F770A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12566"/>
    <w:rsid w:val="00335677"/>
    <w:rsid w:val="00372D19"/>
    <w:rsid w:val="003A66FD"/>
    <w:rsid w:val="003C5A40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0218"/>
    <w:rsid w:val="00483451"/>
    <w:rsid w:val="00493C04"/>
    <w:rsid w:val="004A28C5"/>
    <w:rsid w:val="004A46E8"/>
    <w:rsid w:val="004A6F7A"/>
    <w:rsid w:val="004B1FB4"/>
    <w:rsid w:val="004B76F6"/>
    <w:rsid w:val="004C014D"/>
    <w:rsid w:val="004C0588"/>
    <w:rsid w:val="004C20BF"/>
    <w:rsid w:val="004D4A1B"/>
    <w:rsid w:val="004F46BF"/>
    <w:rsid w:val="00512DB6"/>
    <w:rsid w:val="00527191"/>
    <w:rsid w:val="0053054A"/>
    <w:rsid w:val="00531F16"/>
    <w:rsid w:val="00540109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C49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10F6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039F"/>
    <w:rsid w:val="009B5347"/>
    <w:rsid w:val="009E0F66"/>
    <w:rsid w:val="009E1111"/>
    <w:rsid w:val="009F383D"/>
    <w:rsid w:val="009F3962"/>
    <w:rsid w:val="00A04A00"/>
    <w:rsid w:val="00A43673"/>
    <w:rsid w:val="00A47B54"/>
    <w:rsid w:val="00A522FD"/>
    <w:rsid w:val="00A56BBA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D4EE7"/>
    <w:rsid w:val="00BE5AA5"/>
    <w:rsid w:val="00BE5FD6"/>
    <w:rsid w:val="00BF3688"/>
    <w:rsid w:val="00C00627"/>
    <w:rsid w:val="00C26030"/>
    <w:rsid w:val="00C26A5C"/>
    <w:rsid w:val="00C51751"/>
    <w:rsid w:val="00C57186"/>
    <w:rsid w:val="00C572F9"/>
    <w:rsid w:val="00C72B28"/>
    <w:rsid w:val="00C96628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5E45"/>
    <w:rsid w:val="00D6181A"/>
    <w:rsid w:val="00D66274"/>
    <w:rsid w:val="00D67043"/>
    <w:rsid w:val="00DA2698"/>
    <w:rsid w:val="00DB226D"/>
    <w:rsid w:val="00DC1CC3"/>
    <w:rsid w:val="00DC5E44"/>
    <w:rsid w:val="00DC5EF5"/>
    <w:rsid w:val="00DD13F6"/>
    <w:rsid w:val="00DE5E10"/>
    <w:rsid w:val="00E15E6B"/>
    <w:rsid w:val="00E454BF"/>
    <w:rsid w:val="00E470AC"/>
    <w:rsid w:val="00E508B6"/>
    <w:rsid w:val="00E73D45"/>
    <w:rsid w:val="00E751BC"/>
    <w:rsid w:val="00E85292"/>
    <w:rsid w:val="00E8705C"/>
    <w:rsid w:val="00E9537B"/>
    <w:rsid w:val="00E97699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4F4A"/>
    <w:rsid w:val="00F74B03"/>
    <w:rsid w:val="00F92F65"/>
    <w:rsid w:val="00FA5015"/>
    <w:rsid w:val="00FA7C65"/>
    <w:rsid w:val="00FB1D03"/>
    <w:rsid w:val="00FB56A9"/>
    <w:rsid w:val="00FB6F2D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4216-BDC7-4920-BF7B-5A25D705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3</cp:revision>
  <cp:lastPrinted>2023-11-13T11:20:00Z</cp:lastPrinted>
  <dcterms:created xsi:type="dcterms:W3CDTF">2023-12-15T13:59:00Z</dcterms:created>
  <dcterms:modified xsi:type="dcterms:W3CDTF">2023-12-19T10:21:00Z</dcterms:modified>
</cp:coreProperties>
</file>