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AD" w:rsidRDefault="00340DAD" w:rsidP="00340DA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Проект </w:t>
      </w:r>
    </w:p>
    <w:p w:rsidR="00EC43C0" w:rsidRPr="004D175C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D175C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="00DB2C72" w:rsidRPr="004D175C">
        <w:rPr>
          <w:rFonts w:ascii="Arial" w:eastAsia="Calibri" w:hAnsi="Arial" w:cs="Arial"/>
          <w:sz w:val="24"/>
          <w:szCs w:val="24"/>
          <w:lang w:eastAsia="en-US"/>
        </w:rPr>
        <w:t>Екатериновского</w:t>
      </w:r>
      <w:proofErr w:type="spellEnd"/>
      <w:r w:rsidRPr="004D175C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4D175C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D175C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EC43C0" w:rsidRPr="004D175C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4D175C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D175C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EC43C0" w:rsidRPr="004D175C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D175C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DB2C72" w:rsidRPr="004D175C">
        <w:rPr>
          <w:rFonts w:ascii="Arial" w:eastAsia="Calibri" w:hAnsi="Arial" w:cs="Arial"/>
          <w:sz w:val="24"/>
          <w:szCs w:val="24"/>
          <w:lang w:eastAsia="en-US"/>
        </w:rPr>
        <w:t>Екатериновского</w:t>
      </w:r>
      <w:r w:rsidRPr="004D175C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4D175C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4D175C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D175C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340DAD">
        <w:rPr>
          <w:rFonts w:ascii="Arial" w:eastAsia="Calibri" w:hAnsi="Arial" w:cs="Arial"/>
          <w:sz w:val="24"/>
          <w:szCs w:val="24"/>
          <w:lang w:eastAsia="en-US"/>
        </w:rPr>
        <w:t xml:space="preserve">__ _________ </w:t>
      </w:r>
      <w:r w:rsidR="004D175C" w:rsidRPr="004D175C">
        <w:rPr>
          <w:rFonts w:ascii="Arial" w:eastAsia="Calibri" w:hAnsi="Arial" w:cs="Arial"/>
          <w:sz w:val="24"/>
          <w:szCs w:val="24"/>
          <w:lang w:eastAsia="en-US"/>
        </w:rPr>
        <w:t xml:space="preserve">2024 </w:t>
      </w:r>
      <w:r w:rsidRPr="004D175C">
        <w:rPr>
          <w:rFonts w:ascii="Arial" w:eastAsia="Calibri" w:hAnsi="Arial" w:cs="Arial"/>
          <w:sz w:val="24"/>
          <w:szCs w:val="24"/>
          <w:lang w:eastAsia="en-US"/>
        </w:rPr>
        <w:t xml:space="preserve">года                                                         </w:t>
      </w:r>
      <w:r w:rsidRPr="004D175C">
        <w:rPr>
          <w:rFonts w:ascii="Arial" w:eastAsia="Calibri" w:hAnsi="Arial" w:cs="Arial"/>
          <w:sz w:val="24"/>
          <w:szCs w:val="24"/>
          <w:lang w:eastAsia="en-US"/>
        </w:rPr>
        <w:tab/>
      </w:r>
      <w:r w:rsidRPr="004D175C">
        <w:rPr>
          <w:rFonts w:ascii="Arial" w:eastAsia="Calibri" w:hAnsi="Arial" w:cs="Arial"/>
          <w:sz w:val="24"/>
          <w:szCs w:val="24"/>
          <w:lang w:eastAsia="en-US"/>
        </w:rPr>
        <w:tab/>
      </w:r>
      <w:r w:rsidRPr="004D175C">
        <w:rPr>
          <w:rFonts w:ascii="Arial" w:eastAsia="Calibri" w:hAnsi="Arial" w:cs="Arial"/>
          <w:sz w:val="24"/>
          <w:szCs w:val="24"/>
          <w:lang w:eastAsia="en-US"/>
        </w:rPr>
        <w:tab/>
      </w:r>
      <w:r w:rsidR="0092119F" w:rsidRPr="004D175C">
        <w:rPr>
          <w:rFonts w:ascii="Arial" w:eastAsia="Calibri" w:hAnsi="Arial" w:cs="Arial"/>
          <w:sz w:val="24"/>
          <w:szCs w:val="24"/>
          <w:lang w:eastAsia="en-US"/>
        </w:rPr>
        <w:tab/>
      </w:r>
      <w:r w:rsidRPr="004D175C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92119F" w:rsidRPr="004D175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0DAD">
        <w:rPr>
          <w:rFonts w:ascii="Arial" w:eastAsia="Calibri" w:hAnsi="Arial" w:cs="Arial"/>
          <w:sz w:val="24"/>
          <w:szCs w:val="24"/>
          <w:lang w:eastAsia="en-US"/>
        </w:rPr>
        <w:t>__</w:t>
      </w:r>
      <w:r w:rsidRPr="004D175C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4D175C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</w:t>
      </w:r>
      <w:r w:rsidR="00EC43C0" w:rsidRPr="004D175C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bCs/>
          <w:color w:val="000000" w:themeColor="text1"/>
          <w:sz w:val="24"/>
          <w:szCs w:val="24"/>
        </w:rPr>
        <w:t xml:space="preserve">Об организации и осуществлении первичного воинского учёта граждан на территории </w:t>
      </w:r>
      <w:r w:rsidR="00DB2C72" w:rsidRPr="004D175C">
        <w:rPr>
          <w:rFonts w:ascii="Arial" w:hAnsi="Arial" w:cs="Arial"/>
          <w:bCs/>
          <w:color w:val="000000" w:themeColor="text1"/>
          <w:sz w:val="24"/>
          <w:szCs w:val="24"/>
        </w:rPr>
        <w:t>Екатериновского</w:t>
      </w:r>
      <w:r w:rsidRPr="004D175C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EC43C0" w:rsidRPr="004D175C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4D175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4D175C">
        <w:rPr>
          <w:rFonts w:ascii="Arial" w:hAnsi="Arial" w:cs="Arial"/>
          <w:sz w:val="24"/>
          <w:szCs w:val="24"/>
        </w:rPr>
        <w:t>с</w:t>
      </w:r>
      <w:proofErr w:type="gramEnd"/>
      <w:r w:rsidRPr="004D175C">
        <w:rPr>
          <w:rFonts w:ascii="Arial" w:hAnsi="Arial" w:cs="Arial"/>
          <w:sz w:val="24"/>
          <w:szCs w:val="24"/>
        </w:rPr>
        <w:t xml:space="preserve"> </w:t>
      </w:r>
      <w:r w:rsidRPr="004D175C">
        <w:rPr>
          <w:rFonts w:ascii="Arial" w:hAnsi="Arial" w:cs="Arial"/>
          <w:sz w:val="24"/>
          <w:szCs w:val="24"/>
        </w:rPr>
        <w:fldChar w:fldCharType="begin"/>
      </w:r>
      <w:r w:rsidRPr="004D175C">
        <w:rPr>
          <w:rFonts w:ascii="Arial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4D175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Конституция Российской Федерации от 12.12.1993</w:instrText>
      </w:r>
    </w:p>
    <w:p w:rsidR="00CB0C7F" w:rsidRPr="004D175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4D175C">
        <w:rPr>
          <w:rFonts w:ascii="Arial" w:hAnsi="Arial" w:cs="Arial"/>
          <w:sz w:val="24"/>
          <w:szCs w:val="24"/>
        </w:rPr>
        <w:fldChar w:fldCharType="separate"/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Конституцией Российской Федерации</w:t>
      </w:r>
      <w:r w:rsidRPr="004D175C">
        <w:rPr>
          <w:rFonts w:ascii="Arial" w:hAnsi="Arial" w:cs="Arial"/>
          <w:sz w:val="24"/>
          <w:szCs w:val="24"/>
        </w:rPr>
        <w:fldChar w:fldCharType="end"/>
      </w:r>
      <w:r w:rsidRPr="004D175C">
        <w:rPr>
          <w:rFonts w:ascii="Arial" w:hAnsi="Arial" w:cs="Arial"/>
          <w:sz w:val="24"/>
          <w:szCs w:val="24"/>
        </w:rPr>
        <w:t xml:space="preserve">, </w:t>
      </w:r>
      <w:r w:rsidRPr="004D175C">
        <w:rPr>
          <w:rFonts w:ascii="Arial" w:hAnsi="Arial" w:cs="Arial"/>
          <w:sz w:val="24"/>
          <w:szCs w:val="24"/>
        </w:rPr>
        <w:fldChar w:fldCharType="begin"/>
      </w:r>
      <w:r w:rsidRPr="004D175C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4D175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4D175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4D175C">
        <w:rPr>
          <w:rFonts w:ascii="Arial" w:hAnsi="Arial" w:cs="Arial"/>
          <w:sz w:val="24"/>
          <w:szCs w:val="24"/>
        </w:rPr>
        <w:fldChar w:fldCharType="separate"/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Федеральным</w:t>
      </w:r>
      <w:r w:rsidR="00CF5DA1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и законами от 31 мая 1996 года №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4D175C">
        <w:rPr>
          <w:rFonts w:ascii="Arial" w:hAnsi="Arial" w:cs="Arial"/>
          <w:sz w:val="24"/>
          <w:szCs w:val="24"/>
        </w:rPr>
        <w:fldChar w:fldCharType="end"/>
      </w:r>
      <w:r w:rsidRPr="004D175C">
        <w:rPr>
          <w:rFonts w:ascii="Arial" w:hAnsi="Arial" w:cs="Arial"/>
          <w:sz w:val="24"/>
          <w:szCs w:val="24"/>
        </w:rPr>
        <w:t xml:space="preserve">, </w:t>
      </w:r>
      <w:r w:rsidRPr="004D175C">
        <w:rPr>
          <w:rFonts w:ascii="Arial" w:hAnsi="Arial" w:cs="Arial"/>
          <w:sz w:val="24"/>
          <w:szCs w:val="24"/>
        </w:rPr>
        <w:fldChar w:fldCharType="begin"/>
      </w:r>
      <w:r w:rsidRPr="004D175C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4D175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4D175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4D175C">
        <w:rPr>
          <w:rFonts w:ascii="Arial" w:hAnsi="Arial" w:cs="Arial"/>
          <w:sz w:val="24"/>
          <w:szCs w:val="24"/>
        </w:rPr>
        <w:fldChar w:fldCharType="separate"/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</w:t>
      </w:r>
      <w:r w:rsidR="00CF5DA1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ля 1997 года №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4D175C">
        <w:rPr>
          <w:rFonts w:ascii="Arial" w:hAnsi="Arial" w:cs="Arial"/>
          <w:sz w:val="24"/>
          <w:szCs w:val="24"/>
        </w:rPr>
        <w:fldChar w:fldCharType="end"/>
      </w:r>
      <w:r w:rsidRPr="004D175C">
        <w:rPr>
          <w:rFonts w:ascii="Arial" w:hAnsi="Arial" w:cs="Arial"/>
          <w:sz w:val="24"/>
          <w:szCs w:val="24"/>
        </w:rPr>
        <w:t xml:space="preserve">, </w:t>
      </w:r>
      <w:r w:rsidRPr="004D175C">
        <w:rPr>
          <w:rFonts w:ascii="Arial" w:hAnsi="Arial" w:cs="Arial"/>
          <w:sz w:val="24"/>
          <w:szCs w:val="24"/>
        </w:rPr>
        <w:fldChar w:fldCharType="begin"/>
      </w:r>
      <w:r w:rsidRPr="004D175C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4D175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CB0C7F" w:rsidRPr="004D175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4D175C">
        <w:rPr>
          <w:rFonts w:ascii="Arial" w:hAnsi="Arial" w:cs="Arial"/>
          <w:sz w:val="24"/>
          <w:szCs w:val="24"/>
        </w:rPr>
        <w:fldChar w:fldCharType="separate"/>
      </w:r>
      <w:r w:rsidR="00CF5DA1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4D175C">
        <w:rPr>
          <w:rFonts w:ascii="Arial" w:hAnsi="Arial" w:cs="Arial"/>
          <w:sz w:val="24"/>
          <w:szCs w:val="24"/>
        </w:rPr>
        <w:fldChar w:fldCharType="end"/>
      </w:r>
      <w:r w:rsidRPr="004D175C">
        <w:rPr>
          <w:rFonts w:ascii="Arial" w:hAnsi="Arial" w:cs="Arial"/>
          <w:sz w:val="24"/>
          <w:szCs w:val="24"/>
        </w:rPr>
        <w:t xml:space="preserve">, </w:t>
      </w:r>
      <w:r w:rsidRPr="004D175C">
        <w:rPr>
          <w:rFonts w:ascii="Arial" w:hAnsi="Arial" w:cs="Arial"/>
          <w:sz w:val="24"/>
          <w:szCs w:val="24"/>
        </w:rPr>
        <w:fldChar w:fldCharType="begin"/>
      </w:r>
      <w:r w:rsidRPr="004D175C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4D175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CB0C7F" w:rsidRPr="004D175C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Статус: Действующая редакция документа (действ. c 13.11.2023)"</w:instrText>
      </w:r>
      <w:r w:rsidRPr="004D175C">
        <w:rPr>
          <w:rFonts w:ascii="Arial" w:hAnsi="Arial" w:cs="Arial"/>
          <w:sz w:val="24"/>
          <w:szCs w:val="24"/>
        </w:rPr>
        <w:fldChar w:fldCharType="separate"/>
      </w:r>
      <w:r w:rsidR="00CF5DA1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от 6 октября 2003 года №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131-ФЗ </w:t>
      </w:r>
      <w:r w:rsidR="00EC43C0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общих принципах организации местного самоуправления в Российской Федерации</w:t>
      </w:r>
      <w:r w:rsidR="00EC43C0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4D175C">
        <w:rPr>
          <w:rFonts w:ascii="Arial" w:hAnsi="Arial" w:cs="Arial"/>
          <w:sz w:val="24"/>
          <w:szCs w:val="24"/>
        </w:rPr>
        <w:fldChar w:fldCharType="end"/>
      </w:r>
      <w:r w:rsidRPr="004D175C">
        <w:rPr>
          <w:rFonts w:ascii="Arial" w:hAnsi="Arial" w:cs="Arial"/>
          <w:sz w:val="24"/>
          <w:szCs w:val="24"/>
        </w:rPr>
        <w:t xml:space="preserve">, </w:t>
      </w:r>
      <w:r w:rsidR="00A56526" w:rsidRPr="004D175C">
        <w:rPr>
          <w:rFonts w:ascii="Arial" w:hAnsi="Arial" w:cs="Arial"/>
          <w:sz w:val="24"/>
          <w:szCs w:val="24"/>
        </w:rPr>
        <w:t>от 14 апреля 2023</w:t>
      </w:r>
      <w:r w:rsidR="00172A01" w:rsidRPr="004D175C">
        <w:rPr>
          <w:rFonts w:ascii="Arial" w:hAnsi="Arial" w:cs="Arial"/>
          <w:sz w:val="24"/>
          <w:szCs w:val="24"/>
        </w:rPr>
        <w:t xml:space="preserve"> года</w:t>
      </w:r>
      <w:r w:rsidR="00A56526" w:rsidRPr="004D175C">
        <w:rPr>
          <w:rFonts w:ascii="Arial" w:hAnsi="Arial" w:cs="Arial"/>
          <w:sz w:val="24"/>
          <w:szCs w:val="24"/>
        </w:rPr>
        <w:t xml:space="preserve"> № 127-ФЗ О внесении изменений в отдельные законодательные акты Российской </w:t>
      </w:r>
      <w:r w:rsidR="00EC1756" w:rsidRPr="004D175C">
        <w:rPr>
          <w:rFonts w:ascii="Arial" w:hAnsi="Arial" w:cs="Arial"/>
          <w:sz w:val="24"/>
          <w:szCs w:val="24"/>
        </w:rPr>
        <w:t>Федерации</w:t>
      </w:r>
      <w:r w:rsidRPr="004D175C">
        <w:rPr>
          <w:rFonts w:ascii="Arial" w:hAnsi="Arial" w:cs="Arial"/>
          <w:sz w:val="24"/>
          <w:szCs w:val="24"/>
        </w:rPr>
        <w:t>,</w:t>
      </w:r>
      <w:r w:rsidR="00CF5DA1" w:rsidRPr="004D175C">
        <w:rPr>
          <w:rFonts w:ascii="Arial" w:hAnsi="Arial" w:cs="Arial"/>
          <w:sz w:val="24"/>
          <w:szCs w:val="24"/>
        </w:rPr>
        <w:t xml:space="preserve"> </w:t>
      </w:r>
      <w:r w:rsidR="00172A01" w:rsidRPr="004D175C">
        <w:rPr>
          <w:rFonts w:ascii="Arial" w:hAnsi="Arial" w:cs="Arial"/>
          <w:sz w:val="24"/>
          <w:szCs w:val="24"/>
        </w:rPr>
        <w:t>у</w:t>
      </w:r>
      <w:r w:rsidRPr="004D175C">
        <w:rPr>
          <w:rFonts w:ascii="Arial" w:hAnsi="Arial" w:cs="Arial"/>
          <w:sz w:val="24"/>
          <w:szCs w:val="24"/>
        </w:rPr>
        <w:t xml:space="preserve">ставом </w:t>
      </w:r>
      <w:r w:rsidR="00DB2C72" w:rsidRPr="004D175C">
        <w:rPr>
          <w:rFonts w:ascii="Arial" w:hAnsi="Arial" w:cs="Arial"/>
          <w:sz w:val="24"/>
          <w:szCs w:val="24"/>
        </w:rPr>
        <w:t>Екатериновского</w:t>
      </w:r>
      <w:r w:rsidRPr="004D175C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DB2C72" w:rsidRPr="004D175C">
        <w:rPr>
          <w:rFonts w:ascii="Arial" w:hAnsi="Arial" w:cs="Arial"/>
          <w:sz w:val="24"/>
          <w:szCs w:val="24"/>
        </w:rPr>
        <w:t>,</w:t>
      </w:r>
      <w:r w:rsidRPr="004D175C">
        <w:rPr>
          <w:rFonts w:ascii="Arial" w:hAnsi="Arial" w:cs="Arial"/>
          <w:sz w:val="24"/>
          <w:szCs w:val="24"/>
        </w:rPr>
        <w:t xml:space="preserve"> </w:t>
      </w:r>
      <w:r w:rsidR="00EC43C0" w:rsidRPr="004D175C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DB2C72" w:rsidRPr="004D175C">
        <w:rPr>
          <w:rFonts w:ascii="Arial" w:hAnsi="Arial" w:cs="Arial"/>
          <w:sz w:val="24"/>
          <w:szCs w:val="24"/>
        </w:rPr>
        <w:t>Екатериновского</w:t>
      </w:r>
      <w:r w:rsidR="00EC43C0" w:rsidRPr="004D175C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EC43C0" w:rsidRPr="004D175C">
        <w:rPr>
          <w:rFonts w:ascii="Arial" w:hAnsi="Arial" w:cs="Arial"/>
          <w:b/>
          <w:sz w:val="24"/>
          <w:szCs w:val="24"/>
        </w:rPr>
        <w:t>постановляет: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 w:rsidR="00AB4AC1" w:rsidRPr="004D175C">
        <w:rPr>
          <w:rFonts w:ascii="Arial" w:hAnsi="Arial" w:cs="Arial"/>
          <w:color w:val="000000" w:themeColor="text1"/>
          <w:sz w:val="24"/>
          <w:szCs w:val="24"/>
        </w:rPr>
        <w:t xml:space="preserve">в новой редакции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4D175C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4D175C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Об организации и осуществлении первичного воинского учета на территории </w:t>
      </w:r>
      <w:proofErr w:type="spellStart"/>
      <w:r w:rsidR="00DB2C72" w:rsidRPr="004D175C">
        <w:rPr>
          <w:rFonts w:ascii="Arial" w:hAnsi="Arial" w:cs="Arial"/>
          <w:bCs/>
          <w:color w:val="000000" w:themeColor="text1"/>
          <w:sz w:val="24"/>
          <w:szCs w:val="24"/>
        </w:rPr>
        <w:t>Екатериновского</w:t>
      </w:r>
      <w:proofErr w:type="spellEnd"/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4D175C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 (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23332" w:rsidRPr="004D175C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4D175C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1).</w:t>
      </w:r>
    </w:p>
    <w:p w:rsidR="00CB0C7F" w:rsidRPr="004D175C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2. Утвердить </w:t>
      </w:r>
      <w:r w:rsidR="008F16F8" w:rsidRPr="004D175C">
        <w:rPr>
          <w:rFonts w:ascii="Arial" w:hAnsi="Arial" w:cs="Arial"/>
          <w:color w:val="000000" w:themeColor="text1"/>
          <w:sz w:val="24"/>
          <w:szCs w:val="24"/>
        </w:rPr>
        <w:t xml:space="preserve">Должностную инструкцию работника по воинскому учету и бронированию граждан, пребывающих в запасе </w:t>
      </w:r>
      <w:r w:rsidR="00172A01" w:rsidRPr="004D175C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r w:rsidR="00DB2C72" w:rsidRPr="004D175C">
        <w:rPr>
          <w:rFonts w:ascii="Arial" w:hAnsi="Arial" w:cs="Arial"/>
          <w:color w:val="000000" w:themeColor="text1"/>
          <w:sz w:val="24"/>
          <w:szCs w:val="24"/>
        </w:rPr>
        <w:t>Екатериновского</w:t>
      </w:r>
      <w:r w:rsidR="00172A01" w:rsidRPr="004D175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CB0C7F" w:rsidRPr="004D175C">
        <w:rPr>
          <w:rFonts w:ascii="Arial" w:hAnsi="Arial" w:cs="Arial"/>
          <w:color w:val="000000" w:themeColor="text1"/>
          <w:sz w:val="24"/>
          <w:szCs w:val="24"/>
        </w:rPr>
        <w:t>(</w:t>
      </w:r>
      <w:r w:rsidR="00CB0C7F" w:rsidRPr="004D175C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CB0C7F" w:rsidRPr="004D175C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4D175C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4D175C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23332" w:rsidRPr="004D175C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4D175C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4D175C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B4037E" w:rsidRPr="004D175C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3</w:t>
      </w:r>
      <w:r w:rsidR="00CB0C7F" w:rsidRPr="004D175C">
        <w:rPr>
          <w:rFonts w:ascii="Arial" w:hAnsi="Arial" w:cs="Arial"/>
          <w:color w:val="000000" w:themeColor="text1"/>
          <w:sz w:val="24"/>
          <w:szCs w:val="24"/>
        </w:rPr>
        <w:t xml:space="preserve">. Признать утратившим силу </w:t>
      </w:r>
      <w:r w:rsidR="00B4037E" w:rsidRPr="004D175C">
        <w:rPr>
          <w:rFonts w:ascii="Arial" w:hAnsi="Arial" w:cs="Arial"/>
          <w:color w:val="000000" w:themeColor="text1"/>
          <w:sz w:val="24"/>
          <w:szCs w:val="24"/>
        </w:rPr>
        <w:t>следующие постановления</w:t>
      </w:r>
      <w:r w:rsidR="00CB0C7F" w:rsidRPr="004D175C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DB2C72" w:rsidRPr="004D175C">
        <w:rPr>
          <w:rFonts w:ascii="Arial" w:hAnsi="Arial" w:cs="Arial"/>
          <w:bCs/>
          <w:color w:val="000000" w:themeColor="text1"/>
          <w:sz w:val="24"/>
          <w:szCs w:val="24"/>
        </w:rPr>
        <w:t>Екатериновского</w:t>
      </w:r>
      <w:r w:rsidR="008D0D53" w:rsidRPr="004D17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C7F" w:rsidRPr="004D175C">
        <w:rPr>
          <w:rFonts w:ascii="Arial" w:hAnsi="Arial" w:cs="Arial"/>
          <w:color w:val="000000" w:themeColor="text1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B4037E" w:rsidRPr="004D175C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7D5ACC" w:rsidRPr="004D175C" w:rsidRDefault="007D5ACC" w:rsidP="007D5AC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4D175C">
        <w:rPr>
          <w:rFonts w:ascii="Arial" w:hAnsi="Arial" w:cs="Arial"/>
          <w:sz w:val="24"/>
          <w:szCs w:val="24"/>
        </w:rPr>
        <w:t>от 9 января 2019 г. № 1 «Об организации и осуществлении первичного воинского учета граждан на территории Екатериновского сельского поселения»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B4037E" w:rsidRPr="004D175C" w:rsidRDefault="00B4037E" w:rsidP="00B403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-</w:t>
      </w:r>
      <w:r w:rsidR="00CB0C7F" w:rsidRPr="004D17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4AC1" w:rsidRPr="004D175C">
        <w:rPr>
          <w:rFonts w:ascii="Arial" w:hAnsi="Arial" w:cs="Arial"/>
          <w:sz w:val="24"/>
          <w:szCs w:val="24"/>
        </w:rPr>
        <w:t xml:space="preserve">от </w:t>
      </w:r>
      <w:r w:rsidR="007D5ACC" w:rsidRPr="004D175C">
        <w:rPr>
          <w:rFonts w:ascii="Arial" w:hAnsi="Arial" w:cs="Arial"/>
          <w:sz w:val="24"/>
          <w:szCs w:val="24"/>
        </w:rPr>
        <w:t>20 марта</w:t>
      </w:r>
      <w:r w:rsidR="00AB4AC1" w:rsidRPr="004D175C">
        <w:rPr>
          <w:rFonts w:ascii="Arial" w:hAnsi="Arial" w:cs="Arial"/>
          <w:sz w:val="24"/>
          <w:szCs w:val="24"/>
        </w:rPr>
        <w:t xml:space="preserve"> 2020 г. №</w:t>
      </w:r>
      <w:r w:rsidR="007D5ACC" w:rsidRPr="004D175C">
        <w:rPr>
          <w:rFonts w:ascii="Arial" w:hAnsi="Arial" w:cs="Arial"/>
          <w:sz w:val="24"/>
          <w:szCs w:val="24"/>
        </w:rPr>
        <w:t xml:space="preserve"> </w:t>
      </w:r>
      <w:r w:rsidR="00AB4AC1" w:rsidRPr="004D175C">
        <w:rPr>
          <w:rFonts w:ascii="Arial" w:hAnsi="Arial" w:cs="Arial"/>
          <w:sz w:val="24"/>
          <w:szCs w:val="24"/>
        </w:rPr>
        <w:t>7 «Об организации и осуществлении первичного воинского учета граждан на территории Екатериновского сельского поселения»</w:t>
      </w:r>
      <w:r w:rsidR="00F863D3" w:rsidRPr="004D175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F5DA1" w:rsidRPr="004D175C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4D175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92119F" w:rsidRPr="004D175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.ru) и на официальном сайте Пестречинского муниципального района (www.pestreci.tatarsta</w:t>
      </w:r>
      <w:r w:rsidR="0092119F" w:rsidRPr="004D175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.ru). </w:t>
      </w:r>
    </w:p>
    <w:p w:rsidR="00CB0C7F" w:rsidRPr="004D175C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5</w:t>
      </w:r>
      <w:r w:rsidR="00CB0C7F" w:rsidRPr="004D175C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постановления оставляю за собой.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56526" w:rsidRPr="004D175C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4D175C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DB2C72" w:rsidRPr="004D175C">
        <w:rPr>
          <w:rFonts w:ascii="Arial" w:hAnsi="Arial" w:cs="Arial"/>
          <w:bCs/>
          <w:color w:val="000000" w:themeColor="text1"/>
          <w:sz w:val="24"/>
          <w:szCs w:val="24"/>
        </w:rPr>
        <w:t>Екатериновского</w:t>
      </w:r>
      <w:r w:rsidR="008D0D53" w:rsidRPr="004D17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3A1A5C" w:rsidRPr="004D17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B4AC1" w:rsidRPr="004D175C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</w:t>
      </w:r>
      <w:r w:rsidR="003A1A5C" w:rsidRPr="004D175C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</w:t>
      </w:r>
      <w:r w:rsidR="00AB4AC1" w:rsidRPr="004D175C">
        <w:rPr>
          <w:rFonts w:ascii="Arial" w:hAnsi="Arial" w:cs="Arial"/>
          <w:color w:val="000000" w:themeColor="text1"/>
          <w:sz w:val="24"/>
          <w:szCs w:val="24"/>
        </w:rPr>
        <w:t>А.Н</w:t>
      </w:r>
      <w:r w:rsidR="003A1A5C" w:rsidRPr="004D175C">
        <w:rPr>
          <w:rFonts w:ascii="Arial" w:hAnsi="Arial" w:cs="Arial"/>
          <w:color w:val="000000" w:themeColor="text1"/>
          <w:sz w:val="24"/>
          <w:szCs w:val="24"/>
        </w:rPr>
        <w:t>.</w:t>
      </w:r>
      <w:r w:rsidR="00A56526" w:rsidRPr="004D17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4AC1" w:rsidRPr="004D175C">
        <w:rPr>
          <w:rFonts w:ascii="Arial" w:hAnsi="Arial" w:cs="Arial"/>
          <w:color w:val="000000" w:themeColor="text1"/>
          <w:sz w:val="24"/>
          <w:szCs w:val="24"/>
        </w:rPr>
        <w:t>Жуков</w:t>
      </w:r>
    </w:p>
    <w:p w:rsidR="00CF5DA1" w:rsidRPr="004D175C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4D175C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4D175C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4D175C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2119F" w:rsidRPr="004D175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2119F" w:rsidRPr="004D175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4D175C" w:rsidRDefault="004D175C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4D175C" w:rsidRDefault="004D175C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4D175C" w:rsidRDefault="004D175C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4D175C" w:rsidRDefault="004D175C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4D175C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:rsidR="00EC43C0" w:rsidRPr="004D175C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2C72" w:rsidRPr="004D175C">
        <w:rPr>
          <w:rFonts w:ascii="Arial" w:hAnsi="Arial" w:cs="Arial"/>
          <w:bCs/>
          <w:color w:val="000000" w:themeColor="text1"/>
          <w:sz w:val="24"/>
          <w:szCs w:val="24"/>
        </w:rPr>
        <w:t>Екатериновского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 района </w:t>
      </w:r>
    </w:p>
    <w:p w:rsidR="00CB0C7F" w:rsidRPr="004D175C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CB0C7F" w:rsidRPr="004D175C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340DAD">
        <w:rPr>
          <w:rFonts w:ascii="Arial" w:hAnsi="Arial" w:cs="Arial"/>
          <w:color w:val="000000" w:themeColor="text1"/>
          <w:sz w:val="24"/>
          <w:szCs w:val="24"/>
        </w:rPr>
        <w:t>___ _________</w:t>
      </w:r>
      <w:r w:rsidR="004D175C" w:rsidRPr="004D175C">
        <w:rPr>
          <w:rFonts w:ascii="Arial" w:hAnsi="Arial" w:cs="Arial"/>
          <w:color w:val="000000" w:themeColor="text1"/>
          <w:sz w:val="24"/>
          <w:szCs w:val="24"/>
        </w:rPr>
        <w:t xml:space="preserve"> 2024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№</w:t>
      </w:r>
      <w:r w:rsidR="00340DAD">
        <w:rPr>
          <w:rFonts w:ascii="Arial" w:hAnsi="Arial" w:cs="Arial"/>
          <w:color w:val="000000" w:themeColor="text1"/>
          <w:sz w:val="24"/>
          <w:szCs w:val="24"/>
        </w:rPr>
        <w:t xml:space="preserve"> __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4D175C" w:rsidTr="00EC43C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4D175C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D175C">
              <w:rPr>
                <w:color w:val="000000" w:themeColor="text1"/>
                <w:sz w:val="24"/>
                <w:szCs w:val="24"/>
              </w:rPr>
              <w:t>«</w:t>
            </w:r>
            <w:r w:rsidR="007D484F" w:rsidRPr="004D175C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4D175C">
              <w:rPr>
                <w:color w:val="000000" w:themeColor="text1"/>
                <w:sz w:val="24"/>
                <w:szCs w:val="24"/>
              </w:rPr>
              <w:t>»</w:t>
            </w:r>
            <w:r w:rsidR="007D484F" w:rsidRPr="004D175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4D175C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D175C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7D484F" w:rsidRPr="004D175C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4D175C" w:rsidRDefault="00B34114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D484F" w:rsidRPr="004D175C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D175C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7D484F" w:rsidRPr="004D175C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7D484F" w:rsidRPr="004D175C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7D484F" w:rsidRPr="004D175C" w:rsidRDefault="007D484F" w:rsidP="00340DAD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D175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4D175C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D175C">
              <w:rPr>
                <w:color w:val="000000" w:themeColor="text1"/>
                <w:sz w:val="24"/>
                <w:szCs w:val="24"/>
              </w:rPr>
              <w:t>«</w:t>
            </w:r>
            <w:r w:rsidR="007D484F" w:rsidRPr="004D175C">
              <w:rPr>
                <w:color w:val="000000" w:themeColor="text1"/>
                <w:sz w:val="24"/>
                <w:szCs w:val="24"/>
              </w:rPr>
              <w:t>Утверждаю</w:t>
            </w:r>
            <w:r w:rsidRPr="004D175C">
              <w:rPr>
                <w:color w:val="000000" w:themeColor="text1"/>
                <w:sz w:val="24"/>
                <w:szCs w:val="24"/>
              </w:rPr>
              <w:t>»</w:t>
            </w:r>
            <w:r w:rsidR="007D484F" w:rsidRPr="004D175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4D175C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D175C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DB2C72" w:rsidRPr="004D175C">
              <w:rPr>
                <w:bCs/>
                <w:color w:val="000000" w:themeColor="text1"/>
                <w:sz w:val="24"/>
                <w:szCs w:val="24"/>
              </w:rPr>
              <w:t>Екатериновского</w:t>
            </w:r>
            <w:r w:rsidRPr="004D175C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7D484F" w:rsidRPr="004D175C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D175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4D175C" w:rsidRDefault="00AB4AC1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D175C">
              <w:rPr>
                <w:color w:val="000000" w:themeColor="text1"/>
                <w:sz w:val="24"/>
                <w:szCs w:val="24"/>
              </w:rPr>
              <w:t>__________________А.Н</w:t>
            </w:r>
            <w:r w:rsidR="00F3768A" w:rsidRPr="004D175C">
              <w:rPr>
                <w:color w:val="000000" w:themeColor="text1"/>
                <w:sz w:val="24"/>
                <w:szCs w:val="24"/>
              </w:rPr>
              <w:t>.</w:t>
            </w:r>
            <w:r w:rsidRPr="004D175C">
              <w:rPr>
                <w:color w:val="000000" w:themeColor="text1"/>
                <w:sz w:val="24"/>
                <w:szCs w:val="24"/>
              </w:rPr>
              <w:t xml:space="preserve"> Жуков</w:t>
            </w:r>
          </w:p>
          <w:p w:rsidR="007D484F" w:rsidRPr="004D175C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F5DA1" w:rsidRPr="004D175C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768A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="00F3768A" w:rsidRPr="004D175C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4D17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ложение </w:t>
      </w:r>
    </w:p>
    <w:p w:rsidR="00CB0C7F" w:rsidRPr="004D175C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="00CB0C7F" w:rsidRPr="004D17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б организации и осуществлении первичного воинского учета на территории </w:t>
      </w:r>
      <w:r w:rsidR="00DB2C72" w:rsidRPr="004D175C">
        <w:rPr>
          <w:rFonts w:ascii="Arial" w:hAnsi="Arial" w:cs="Arial"/>
          <w:b/>
          <w:bCs/>
          <w:color w:val="000000" w:themeColor="text1"/>
          <w:sz w:val="24"/>
          <w:szCs w:val="24"/>
        </w:rPr>
        <w:t>Екатериновского</w:t>
      </w:r>
      <w:r w:rsidR="00CB0C7F" w:rsidRPr="004D17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0C7F" w:rsidRPr="004D175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15310C" w:rsidRPr="004D175C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4D175C" w:rsidRDefault="00CB0C7F" w:rsidP="0017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1.1. Первичный воинский учет осуществляется работником по воинскому учету </w:t>
      </w:r>
      <w:r w:rsidR="00DB2C72" w:rsidRPr="004D175C">
        <w:rPr>
          <w:rFonts w:ascii="Arial" w:hAnsi="Arial" w:cs="Arial"/>
          <w:bCs/>
          <w:color w:val="000000" w:themeColor="text1"/>
          <w:sz w:val="24"/>
          <w:szCs w:val="24"/>
        </w:rPr>
        <w:t>Екатериновского</w:t>
      </w:r>
      <w:r w:rsidR="008D0D53" w:rsidRPr="004D17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A56526" w:rsidRPr="004D175C">
        <w:rPr>
          <w:rFonts w:ascii="Arial" w:hAnsi="Arial" w:cs="Arial"/>
          <w:sz w:val="24"/>
          <w:szCs w:val="24"/>
        </w:rPr>
        <w:t xml:space="preserve"> </w:t>
      </w:r>
      <w:r w:rsidR="00172A01" w:rsidRPr="004D175C">
        <w:rPr>
          <w:rFonts w:ascii="Arial" w:hAnsi="Arial" w:cs="Arial"/>
          <w:color w:val="000000" w:themeColor="text1"/>
          <w:sz w:val="24"/>
          <w:szCs w:val="24"/>
        </w:rPr>
        <w:t xml:space="preserve">Пестречинского </w:t>
      </w:r>
      <w:r w:rsidR="00A56526" w:rsidRPr="004D175C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AB4AC1" w:rsidRPr="004D175C">
        <w:rPr>
          <w:rFonts w:ascii="Arial" w:hAnsi="Arial" w:cs="Arial"/>
          <w:color w:val="000000" w:themeColor="text1"/>
          <w:sz w:val="24"/>
          <w:szCs w:val="24"/>
        </w:rPr>
        <w:t xml:space="preserve"> Татарстан (далее – </w:t>
      </w:r>
      <w:proofErr w:type="spellStart"/>
      <w:r w:rsidR="00AB4AC1" w:rsidRPr="004D175C">
        <w:rPr>
          <w:rFonts w:ascii="Arial" w:hAnsi="Arial" w:cs="Arial"/>
          <w:color w:val="000000" w:themeColor="text1"/>
          <w:sz w:val="24"/>
          <w:szCs w:val="24"/>
        </w:rPr>
        <w:t>Екатерино</w:t>
      </w:r>
      <w:r w:rsidR="00172A01" w:rsidRPr="004D175C">
        <w:rPr>
          <w:rFonts w:ascii="Arial" w:hAnsi="Arial" w:cs="Arial"/>
          <w:color w:val="000000" w:themeColor="text1"/>
          <w:sz w:val="24"/>
          <w:szCs w:val="24"/>
        </w:rPr>
        <w:t>вское</w:t>
      </w:r>
      <w:proofErr w:type="spellEnd"/>
      <w:r w:rsidR="00172A01" w:rsidRPr="004D175C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поселение)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4D175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t>1.2. Работник по воинскому учету в своей дея</w:t>
      </w:r>
      <w:r w:rsidR="00172A01" w:rsidRPr="004D175C">
        <w:rPr>
          <w:rFonts w:ascii="Arial" w:hAnsi="Arial" w:cs="Arial"/>
          <w:sz w:val="24"/>
          <w:szCs w:val="24"/>
        </w:rPr>
        <w:t>тельности руководствуется Конституцией Российской Федерации,</w:t>
      </w:r>
      <w:r w:rsidRPr="004D175C">
        <w:rPr>
          <w:rFonts w:ascii="Arial" w:hAnsi="Arial" w:cs="Arial"/>
          <w:sz w:val="24"/>
          <w:szCs w:val="24"/>
        </w:rPr>
        <w:t xml:space="preserve"> федеральными законами Российской Федерации </w:t>
      </w:r>
      <w:r w:rsidRPr="004D175C">
        <w:rPr>
          <w:rFonts w:ascii="Arial" w:hAnsi="Arial" w:cs="Arial"/>
          <w:sz w:val="24"/>
          <w:szCs w:val="24"/>
        </w:rPr>
        <w:fldChar w:fldCharType="begin"/>
      </w:r>
      <w:r w:rsidRPr="004D175C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4D175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4D175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4D175C">
        <w:rPr>
          <w:rFonts w:ascii="Arial" w:hAnsi="Arial" w:cs="Arial"/>
          <w:sz w:val="24"/>
          <w:szCs w:val="24"/>
        </w:rPr>
        <w:fldChar w:fldCharType="separate"/>
      </w:r>
      <w:r w:rsidR="00172A01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 мая 1996 года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4D175C">
        <w:rPr>
          <w:rFonts w:ascii="Arial" w:hAnsi="Arial" w:cs="Arial"/>
          <w:sz w:val="24"/>
          <w:szCs w:val="24"/>
        </w:rPr>
        <w:fldChar w:fldCharType="end"/>
      </w:r>
      <w:r w:rsidRPr="004D175C">
        <w:rPr>
          <w:rFonts w:ascii="Arial" w:hAnsi="Arial" w:cs="Arial"/>
          <w:sz w:val="24"/>
          <w:szCs w:val="24"/>
        </w:rPr>
        <w:t xml:space="preserve">, </w:t>
      </w:r>
      <w:r w:rsidRPr="004D175C">
        <w:rPr>
          <w:rFonts w:ascii="Arial" w:hAnsi="Arial" w:cs="Arial"/>
          <w:sz w:val="24"/>
          <w:szCs w:val="24"/>
        </w:rPr>
        <w:fldChar w:fldCharType="begin"/>
      </w:r>
      <w:r w:rsidRPr="004D175C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4D175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4D175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4D175C">
        <w:rPr>
          <w:rFonts w:ascii="Arial" w:hAnsi="Arial" w:cs="Arial"/>
          <w:sz w:val="24"/>
          <w:szCs w:val="24"/>
        </w:rPr>
        <w:fldChar w:fldCharType="separate"/>
      </w:r>
      <w:r w:rsidR="00172A01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26 февраля 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1997 г</w:t>
      </w:r>
      <w:r w:rsidR="00172A01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4D175C">
        <w:rPr>
          <w:rFonts w:ascii="Arial" w:hAnsi="Arial" w:cs="Arial"/>
          <w:sz w:val="24"/>
          <w:szCs w:val="24"/>
        </w:rPr>
        <w:fldChar w:fldCharType="end"/>
      </w:r>
      <w:r w:rsidRPr="004D175C">
        <w:rPr>
          <w:rFonts w:ascii="Arial" w:hAnsi="Arial" w:cs="Arial"/>
          <w:sz w:val="24"/>
          <w:szCs w:val="24"/>
        </w:rPr>
        <w:t xml:space="preserve"> с измен</w:t>
      </w:r>
      <w:r w:rsidR="00172A01" w:rsidRPr="004D175C">
        <w:rPr>
          <w:rFonts w:ascii="Arial" w:hAnsi="Arial" w:cs="Arial"/>
          <w:sz w:val="24"/>
          <w:szCs w:val="24"/>
        </w:rPr>
        <w:t xml:space="preserve">ениями </w:t>
      </w:r>
      <w:proofErr w:type="gramStart"/>
      <w:r w:rsidR="00172A01" w:rsidRPr="004D175C">
        <w:rPr>
          <w:rFonts w:ascii="Arial" w:hAnsi="Arial" w:cs="Arial"/>
          <w:sz w:val="24"/>
          <w:szCs w:val="24"/>
        </w:rPr>
        <w:t>согласно закона</w:t>
      </w:r>
      <w:proofErr w:type="gramEnd"/>
      <w:r w:rsidR="00172A01" w:rsidRPr="004D175C">
        <w:rPr>
          <w:rFonts w:ascii="Arial" w:hAnsi="Arial" w:cs="Arial"/>
          <w:sz w:val="24"/>
          <w:szCs w:val="24"/>
        </w:rPr>
        <w:t xml:space="preserve"> от 22 августа </w:t>
      </w:r>
      <w:r w:rsidRPr="004D175C">
        <w:rPr>
          <w:rFonts w:ascii="Arial" w:hAnsi="Arial" w:cs="Arial"/>
          <w:sz w:val="24"/>
          <w:szCs w:val="24"/>
        </w:rPr>
        <w:t>2004 г</w:t>
      </w:r>
      <w:r w:rsidR="00172A01" w:rsidRPr="004D175C">
        <w:rPr>
          <w:rFonts w:ascii="Arial" w:hAnsi="Arial" w:cs="Arial"/>
          <w:sz w:val="24"/>
          <w:szCs w:val="24"/>
        </w:rPr>
        <w:t>ода</w:t>
      </w:r>
      <w:r w:rsidRPr="004D175C">
        <w:rPr>
          <w:rFonts w:ascii="Arial" w:hAnsi="Arial" w:cs="Arial"/>
          <w:sz w:val="24"/>
          <w:szCs w:val="24"/>
        </w:rPr>
        <w:t xml:space="preserve"> </w:t>
      </w:r>
      <w:r w:rsidR="0092119F" w:rsidRPr="004D175C">
        <w:rPr>
          <w:rFonts w:ascii="Arial" w:hAnsi="Arial" w:cs="Arial"/>
          <w:sz w:val="24"/>
          <w:szCs w:val="24"/>
        </w:rPr>
        <w:t>№</w:t>
      </w:r>
      <w:r w:rsidRPr="004D175C">
        <w:rPr>
          <w:rFonts w:ascii="Arial" w:hAnsi="Arial" w:cs="Arial"/>
          <w:sz w:val="24"/>
          <w:szCs w:val="24"/>
        </w:rPr>
        <w:t xml:space="preserve"> 122, </w:t>
      </w:r>
      <w:r w:rsidRPr="004D175C">
        <w:rPr>
          <w:rFonts w:ascii="Arial" w:hAnsi="Arial" w:cs="Arial"/>
          <w:sz w:val="24"/>
          <w:szCs w:val="24"/>
        </w:rPr>
        <w:fldChar w:fldCharType="begin"/>
      </w:r>
      <w:r w:rsidRPr="004D175C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4D175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B05E21" w:rsidRPr="004D175C" w:rsidRDefault="00CB0C7F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4D175C">
        <w:rPr>
          <w:rFonts w:ascii="Arial" w:hAnsi="Arial" w:cs="Arial"/>
          <w:sz w:val="24"/>
          <w:szCs w:val="24"/>
        </w:rPr>
        <w:fldChar w:fldCharType="separate"/>
      </w:r>
      <w:r w:rsidR="00B05E21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28 марта 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1998 г</w:t>
      </w:r>
      <w:r w:rsidR="00B05E21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4D175C">
        <w:rPr>
          <w:rFonts w:ascii="Arial" w:hAnsi="Arial" w:cs="Arial"/>
          <w:sz w:val="24"/>
          <w:szCs w:val="24"/>
        </w:rPr>
        <w:fldChar w:fldCharType="end"/>
      </w:r>
      <w:r w:rsidRPr="004D175C">
        <w:rPr>
          <w:rFonts w:ascii="Arial" w:hAnsi="Arial" w:cs="Arial"/>
          <w:sz w:val="24"/>
          <w:szCs w:val="24"/>
        </w:rPr>
        <w:t xml:space="preserve">, </w:t>
      </w:r>
      <w:r w:rsidR="00B05E21" w:rsidRPr="004D175C">
        <w:rPr>
          <w:rFonts w:ascii="Arial" w:hAnsi="Arial" w:cs="Arial"/>
          <w:sz w:val="24"/>
          <w:szCs w:val="24"/>
        </w:rPr>
        <w:fldChar w:fldCharType="begin"/>
      </w:r>
      <w:r w:rsidR="00B05E21" w:rsidRPr="004D175C">
        <w:rPr>
          <w:rFonts w:ascii="Arial" w:hAnsi="Arial" w:cs="Arial"/>
          <w:sz w:val="24"/>
          <w:szCs w:val="24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4D175C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Федеральный закон от 31.12.2005 N 199-ФЗ</w:instrText>
      </w:r>
    </w:p>
    <w:p w:rsidR="00CB0C7F" w:rsidRPr="004D175C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Статус: Действующая редакция документа (действ. c 01.01.2023)"</w:instrText>
      </w:r>
      <w:r w:rsidRPr="004D175C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4D175C">
        <w:rPr>
          <w:rFonts w:ascii="Arial" w:hAnsi="Arial" w:cs="Arial"/>
          <w:sz w:val="24"/>
          <w:szCs w:val="24"/>
        </w:rPr>
        <w:fldChar w:fldCharType="end"/>
      </w:r>
      <w:r w:rsidRPr="004D175C">
        <w:rPr>
          <w:rFonts w:ascii="Arial" w:hAnsi="Arial" w:cs="Arial"/>
          <w:sz w:val="24"/>
          <w:szCs w:val="24"/>
        </w:rPr>
        <w:t>,</w:t>
      </w:r>
      <w:proofErr w:type="gramEnd"/>
      <w:r w:rsidRPr="004D175C">
        <w:rPr>
          <w:rFonts w:ascii="Arial" w:hAnsi="Arial" w:cs="Arial"/>
          <w:sz w:val="24"/>
          <w:szCs w:val="24"/>
        </w:rPr>
        <w:t xml:space="preserve"> </w:t>
      </w:r>
      <w:r w:rsidR="00CB0C7F" w:rsidRPr="004D175C">
        <w:rPr>
          <w:rFonts w:ascii="Arial" w:hAnsi="Arial" w:cs="Arial"/>
          <w:sz w:val="24"/>
          <w:szCs w:val="24"/>
        </w:rPr>
        <w:fldChar w:fldCharType="begin"/>
      </w:r>
      <w:r w:rsidR="00CB0C7F" w:rsidRPr="004D175C">
        <w:rPr>
          <w:rFonts w:ascii="Arial" w:hAnsi="Arial" w:cs="Arial"/>
          <w:sz w:val="24"/>
          <w:szCs w:val="24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4D175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4D175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4D175C">
        <w:rPr>
          <w:rFonts w:ascii="Arial" w:hAnsi="Arial" w:cs="Arial"/>
          <w:sz w:val="24"/>
          <w:szCs w:val="24"/>
        </w:rPr>
        <w:fldChar w:fldCharType="separate"/>
      </w:r>
      <w:r w:rsidR="00B05E21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оложением о воинском учете</w:t>
      </w:r>
      <w:r w:rsidRPr="004D175C">
        <w:rPr>
          <w:rFonts w:ascii="Arial" w:hAnsi="Arial" w:cs="Arial"/>
          <w:sz w:val="24"/>
          <w:szCs w:val="24"/>
        </w:rPr>
        <w:fldChar w:fldCharType="end"/>
      </w:r>
      <w:r w:rsidRPr="004D175C">
        <w:rPr>
          <w:rFonts w:ascii="Arial" w:hAnsi="Arial" w:cs="Arial"/>
          <w:sz w:val="24"/>
          <w:szCs w:val="24"/>
        </w:rPr>
        <w:t xml:space="preserve">, утвержденным </w:t>
      </w:r>
      <w:r w:rsidRPr="004D175C">
        <w:rPr>
          <w:rFonts w:ascii="Arial" w:hAnsi="Arial" w:cs="Arial"/>
          <w:sz w:val="24"/>
          <w:szCs w:val="24"/>
        </w:rPr>
        <w:fldChar w:fldCharType="begin"/>
      </w:r>
      <w:r w:rsidRPr="004D175C">
        <w:rPr>
          <w:rFonts w:ascii="Arial" w:hAnsi="Arial" w:cs="Arial"/>
          <w:sz w:val="24"/>
          <w:szCs w:val="24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4D175C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4D175C" w:rsidRDefault="00CB0C7F" w:rsidP="00B05E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75C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4D175C">
        <w:rPr>
          <w:rFonts w:ascii="Arial" w:hAnsi="Arial" w:cs="Arial"/>
          <w:sz w:val="24"/>
          <w:szCs w:val="24"/>
        </w:rPr>
        <w:fldChar w:fldCharType="separate"/>
      </w:r>
      <w:r w:rsidR="00B05E21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остановлением Правительства Российской Федерации от 27.11.2006 г. </w:t>
      </w:r>
      <w:r w:rsidR="0092119F"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4D175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719</w:t>
      </w:r>
      <w:r w:rsidRPr="004D175C">
        <w:rPr>
          <w:rFonts w:ascii="Arial" w:hAnsi="Arial" w:cs="Arial"/>
          <w:sz w:val="24"/>
          <w:szCs w:val="24"/>
        </w:rPr>
        <w:fldChar w:fldCharType="end"/>
      </w:r>
      <w:r w:rsidR="00B05E21" w:rsidRPr="004D175C">
        <w:rPr>
          <w:rFonts w:ascii="Arial" w:hAnsi="Arial" w:cs="Arial"/>
          <w:sz w:val="24"/>
          <w:szCs w:val="24"/>
        </w:rPr>
        <w:t>, у</w:t>
      </w:r>
      <w:r w:rsidRPr="004D175C">
        <w:rPr>
          <w:rFonts w:ascii="Arial" w:hAnsi="Arial" w:cs="Arial"/>
          <w:sz w:val="24"/>
          <w:szCs w:val="24"/>
        </w:rPr>
        <w:t xml:space="preserve">ставом </w:t>
      </w:r>
      <w:r w:rsidR="00DB2C72" w:rsidRPr="004D175C">
        <w:rPr>
          <w:rFonts w:ascii="Arial" w:hAnsi="Arial" w:cs="Arial"/>
          <w:sz w:val="24"/>
          <w:szCs w:val="24"/>
        </w:rPr>
        <w:t>Екатериновского</w:t>
      </w:r>
      <w:r w:rsidRPr="004D175C">
        <w:rPr>
          <w:rFonts w:ascii="Arial" w:hAnsi="Arial" w:cs="Arial"/>
          <w:sz w:val="24"/>
          <w:szCs w:val="24"/>
        </w:rPr>
        <w:t xml:space="preserve"> сельского поселения, а также настоящим Положением.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1.3. Положение утверждается руководителем Исполнительного комитета </w:t>
      </w:r>
      <w:r w:rsidR="00DB2C72" w:rsidRPr="004D175C">
        <w:rPr>
          <w:rFonts w:ascii="Arial" w:hAnsi="Arial" w:cs="Arial"/>
          <w:bCs/>
          <w:color w:val="000000" w:themeColor="text1"/>
          <w:sz w:val="24"/>
          <w:szCs w:val="24"/>
        </w:rPr>
        <w:t>Екатериновского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1.4. Назначение на должность, перемещение и увольнение военно-учетных работников проводятся по согласованию с военным комиссаром Пестречинского муниципального района</w:t>
      </w:r>
      <w:r w:rsidR="00B05E21" w:rsidRPr="004D175C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10C" w:rsidRPr="004D175C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4D175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ОСНОВНЫЕ ЗАДАЧИ </w:t>
      </w:r>
    </w:p>
    <w:p w:rsidR="0015310C" w:rsidRPr="004D175C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2.1. Основными задачами работника по воинскому учету являются: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обеспечение исполнения гражданами воинской обязанности, установленной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4D175C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31.05.1996 N 61-ФЗ</w:instrTex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13.06.2023)"</w:instrText>
      </w:r>
      <w:r w:rsidRPr="004D175C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федеральными законами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Об обороне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О мобилизационной подготовке и мобилизации в Российской Федерации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4D175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ФУНКЦИИ </w:t>
      </w:r>
    </w:p>
    <w:p w:rsidR="0015310C" w:rsidRPr="004D175C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3.1. Обеспечивать выполнения функций, возложенных на Исполнительный комитет </w:t>
      </w:r>
      <w:r w:rsidR="00DB2C72" w:rsidRPr="004D175C">
        <w:rPr>
          <w:rFonts w:ascii="Arial" w:hAnsi="Arial" w:cs="Arial"/>
          <w:bCs/>
          <w:color w:val="000000" w:themeColor="text1"/>
          <w:sz w:val="24"/>
          <w:szCs w:val="24"/>
        </w:rPr>
        <w:t>Екатериновского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r w:rsidR="00DB2C72" w:rsidRPr="004D175C">
        <w:rPr>
          <w:rFonts w:ascii="Arial" w:hAnsi="Arial" w:cs="Arial"/>
          <w:bCs/>
          <w:color w:val="000000" w:themeColor="text1"/>
          <w:sz w:val="24"/>
          <w:szCs w:val="24"/>
        </w:rPr>
        <w:t>Екатериновского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4D175C" w:rsidRDefault="00CB0C7F" w:rsidP="001163B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3.2 </w:t>
      </w:r>
      <w:r w:rsidR="001163BF" w:rsidRPr="004D175C">
        <w:rPr>
          <w:rFonts w:ascii="Arial" w:hAnsi="Arial" w:cs="Arial"/>
          <w:color w:val="000000" w:themeColor="text1"/>
          <w:sz w:val="24"/>
          <w:szCs w:val="24"/>
        </w:rPr>
        <w:t xml:space="preserve">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 w:rsidRPr="004D175C">
        <w:rPr>
          <w:rFonts w:ascii="Arial" w:hAnsi="Arial" w:cs="Arial"/>
          <w:color w:val="000000" w:themeColor="text1"/>
          <w:sz w:val="24"/>
          <w:szCs w:val="24"/>
        </w:rPr>
        <w:t>р</w:t>
      </w:r>
      <w:r w:rsidR="001163BF" w:rsidRPr="004D175C">
        <w:rPr>
          <w:rFonts w:ascii="Arial" w:hAnsi="Arial" w:cs="Arial"/>
          <w:color w:val="000000" w:themeColor="text1"/>
          <w:sz w:val="24"/>
          <w:szCs w:val="24"/>
        </w:rPr>
        <w:t xml:space="preserve">уководитель Исполнительного комитета </w:t>
      </w:r>
      <w:r w:rsidR="00DB2C72" w:rsidRPr="004D175C">
        <w:rPr>
          <w:rFonts w:ascii="Arial" w:hAnsi="Arial" w:cs="Arial"/>
          <w:color w:val="000000" w:themeColor="text1"/>
          <w:sz w:val="24"/>
          <w:szCs w:val="24"/>
        </w:rPr>
        <w:t>Екатериновского</w:t>
      </w:r>
      <w:r w:rsidR="001163BF" w:rsidRPr="004D175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4D175C" w:rsidRDefault="00CB0C7F" w:rsidP="001F2CE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proofErr w:type="gramStart"/>
      <w:r w:rsidR="0000727D" w:rsidRPr="004D175C">
        <w:rPr>
          <w:rFonts w:ascii="Arial" w:hAnsi="Arial" w:cs="Arial"/>
          <w:color w:val="000000" w:themeColor="text1"/>
          <w:sz w:val="24"/>
          <w:szCs w:val="24"/>
        </w:rPr>
        <w:t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</w:t>
      </w:r>
      <w:r w:rsidR="00FC078A" w:rsidRPr="004D175C">
        <w:rPr>
          <w:rFonts w:ascii="Arial" w:hAnsi="Arial" w:cs="Arial"/>
          <w:color w:val="000000" w:themeColor="text1"/>
          <w:sz w:val="24"/>
          <w:szCs w:val="24"/>
        </w:rPr>
        <w:t xml:space="preserve">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  <w:r w:rsidR="001F2CEB" w:rsidRPr="004D175C">
        <w:rPr>
          <w:rFonts w:ascii="Arial" w:hAnsi="Arial" w:cs="Arial"/>
          <w:color w:val="000000" w:themeColor="text1"/>
          <w:sz w:val="24"/>
          <w:szCs w:val="24"/>
        </w:rPr>
        <w:t>.</w:t>
      </w:r>
      <w:r w:rsidR="0000727D" w:rsidRPr="004D17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2338EB" w:rsidRPr="004D175C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3.8.</w:t>
      </w:r>
      <w:r w:rsidRPr="004D175C">
        <w:rPr>
          <w:rFonts w:ascii="Arial" w:hAnsi="Arial" w:cs="Arial"/>
          <w:sz w:val="24"/>
          <w:szCs w:val="24"/>
        </w:rPr>
        <w:t xml:space="preserve">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Вести и хранить документы первичного воинского учета в машинописном и электронном видах </w:t>
      </w:r>
    </w:p>
    <w:p w:rsidR="00CB0C7F" w:rsidRPr="004D175C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3.9</w:t>
      </w:r>
      <w:r w:rsidR="00CB0C7F" w:rsidRPr="004D175C">
        <w:rPr>
          <w:rFonts w:ascii="Arial" w:hAnsi="Arial" w:cs="Arial"/>
          <w:color w:val="000000" w:themeColor="text1"/>
          <w:sz w:val="24"/>
          <w:szCs w:val="24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338EB" w:rsidRPr="004D175C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3.10. Представлять в двухнедельный срок в военный комиссариат</w:t>
      </w:r>
      <w:r w:rsidR="00F00C21" w:rsidRPr="004D175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</w:r>
      <w:r w:rsidR="00F00C21" w:rsidRPr="004D175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4D175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ПРАВА </w:t>
      </w:r>
    </w:p>
    <w:p w:rsidR="0015310C" w:rsidRPr="004D175C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4.1. Для плановой и целенаправленной работы работник по воинскому учету имеет право: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запрашивать и получать </w:t>
      </w:r>
      <w:r w:rsidR="008F16F8" w:rsidRPr="004D175C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DB2C72" w:rsidRPr="004D175C">
        <w:rPr>
          <w:rFonts w:ascii="Arial" w:hAnsi="Arial" w:cs="Arial"/>
          <w:bCs/>
          <w:color w:val="000000" w:themeColor="text1"/>
          <w:sz w:val="24"/>
          <w:szCs w:val="24"/>
        </w:rPr>
        <w:t>Екатериновского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выносить на рассмотрение руководителем Исполнительного комитета </w:t>
      </w:r>
      <w:r w:rsidR="00DB2C72" w:rsidRPr="004D175C">
        <w:rPr>
          <w:rFonts w:ascii="Arial" w:hAnsi="Arial" w:cs="Arial"/>
          <w:bCs/>
          <w:color w:val="000000" w:themeColor="text1"/>
          <w:sz w:val="24"/>
          <w:szCs w:val="24"/>
        </w:rPr>
        <w:t>Екатериновского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 w:rsidRPr="004D175C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4D175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РУКОВОДСТВО </w:t>
      </w:r>
    </w:p>
    <w:p w:rsidR="0015310C" w:rsidRPr="004D175C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r w:rsidR="00DB2C72" w:rsidRPr="004D175C">
        <w:rPr>
          <w:rFonts w:ascii="Arial" w:hAnsi="Arial" w:cs="Arial"/>
          <w:bCs/>
          <w:color w:val="000000" w:themeColor="text1"/>
          <w:sz w:val="24"/>
          <w:szCs w:val="24"/>
        </w:rPr>
        <w:t>Екатериновского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и осуществляет деятельность по совместительству.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r w:rsidR="00DB2C72" w:rsidRPr="004D175C">
        <w:rPr>
          <w:rFonts w:ascii="Arial" w:hAnsi="Arial" w:cs="Arial"/>
          <w:bCs/>
          <w:color w:val="000000" w:themeColor="text1"/>
          <w:sz w:val="24"/>
          <w:szCs w:val="24"/>
        </w:rPr>
        <w:t>Екатериновского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r w:rsidR="00DB2C72" w:rsidRPr="004D175C">
        <w:rPr>
          <w:rFonts w:ascii="Arial" w:hAnsi="Arial" w:cs="Arial"/>
          <w:bCs/>
          <w:color w:val="000000" w:themeColor="text1"/>
          <w:sz w:val="24"/>
          <w:szCs w:val="24"/>
        </w:rPr>
        <w:t>Екатериновского</w:t>
      </w:r>
      <w:r w:rsidR="00F3768A" w:rsidRPr="004D17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5E014C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    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      </w:t>
      </w: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2977" w:rsidRPr="004D175C" w:rsidRDefault="008D2977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2977" w:rsidRPr="004D175C" w:rsidRDefault="008D2977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2977" w:rsidRPr="004D175C" w:rsidRDefault="008D2977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8D2977" w:rsidRPr="004D175C" w:rsidRDefault="008D2977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B34114" w:rsidRPr="004D175C" w:rsidRDefault="00B34114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92119F" w:rsidRPr="004D175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</w:p>
    <w:p w:rsidR="00CB0C7F" w:rsidRPr="004D175C" w:rsidRDefault="00DB2C72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bCs/>
          <w:color w:val="000000" w:themeColor="text1"/>
          <w:sz w:val="24"/>
          <w:szCs w:val="24"/>
        </w:rPr>
        <w:t>Екатериновского</w:t>
      </w:r>
      <w:r w:rsidR="00CB0C7F" w:rsidRPr="004D175C">
        <w:rPr>
          <w:rFonts w:ascii="Arial" w:hAnsi="Arial" w:cs="Arial"/>
          <w:color w:val="000000" w:themeColor="text1"/>
          <w:sz w:val="24"/>
          <w:szCs w:val="24"/>
        </w:rPr>
        <w:t xml:space="preserve"> сельского поселения  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340DAD">
        <w:rPr>
          <w:rFonts w:ascii="Arial" w:hAnsi="Arial" w:cs="Arial"/>
          <w:color w:val="000000" w:themeColor="text1"/>
          <w:sz w:val="24"/>
          <w:szCs w:val="24"/>
        </w:rPr>
        <w:t xml:space="preserve">__ __________ </w:t>
      </w:r>
      <w:r w:rsidR="004D175C" w:rsidRPr="004D175C">
        <w:rPr>
          <w:rFonts w:ascii="Arial" w:hAnsi="Arial" w:cs="Arial"/>
          <w:color w:val="000000" w:themeColor="text1"/>
          <w:sz w:val="24"/>
          <w:szCs w:val="24"/>
        </w:rPr>
        <w:t>2024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92119F" w:rsidRPr="004D175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0DAD">
        <w:rPr>
          <w:rFonts w:ascii="Arial" w:hAnsi="Arial" w:cs="Arial"/>
          <w:color w:val="000000" w:themeColor="text1"/>
          <w:sz w:val="24"/>
          <w:szCs w:val="24"/>
        </w:rPr>
        <w:t>__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4D175C" w:rsidTr="0092119F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4D175C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D175C">
              <w:rPr>
                <w:color w:val="000000" w:themeColor="text1"/>
                <w:sz w:val="24"/>
                <w:szCs w:val="24"/>
              </w:rPr>
              <w:t>«</w:t>
            </w:r>
            <w:r w:rsidR="00CB0C7F" w:rsidRPr="004D175C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4D175C">
              <w:rPr>
                <w:color w:val="000000" w:themeColor="text1"/>
                <w:sz w:val="24"/>
                <w:szCs w:val="24"/>
              </w:rPr>
              <w:t>»</w:t>
            </w:r>
            <w:r w:rsidR="00CB0C7F" w:rsidRPr="004D175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4D175C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D175C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CB0C7F" w:rsidRPr="004D175C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4D175C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CB0C7F" w:rsidRPr="004D175C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D175C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CB0C7F" w:rsidRPr="004D175C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CB0C7F" w:rsidRPr="004D175C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CB0C7F" w:rsidRPr="004D175C" w:rsidRDefault="00CB0C7F" w:rsidP="00340DAD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4D175C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D175C">
              <w:rPr>
                <w:color w:val="000000" w:themeColor="text1"/>
                <w:sz w:val="24"/>
                <w:szCs w:val="24"/>
              </w:rPr>
              <w:t>«</w:t>
            </w:r>
            <w:r w:rsidR="00CB0C7F" w:rsidRPr="004D175C">
              <w:rPr>
                <w:color w:val="000000" w:themeColor="text1"/>
                <w:sz w:val="24"/>
                <w:szCs w:val="24"/>
              </w:rPr>
              <w:t>Утверждаю</w:t>
            </w:r>
            <w:r w:rsidRPr="004D175C">
              <w:rPr>
                <w:color w:val="000000" w:themeColor="text1"/>
                <w:sz w:val="24"/>
                <w:szCs w:val="24"/>
              </w:rPr>
              <w:t>»</w:t>
            </w:r>
            <w:r w:rsidR="00CB0C7F" w:rsidRPr="004D175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4D175C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D175C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DB2C72" w:rsidRPr="004D175C">
              <w:rPr>
                <w:color w:val="000000" w:themeColor="text1"/>
                <w:sz w:val="24"/>
                <w:szCs w:val="24"/>
              </w:rPr>
              <w:t>Екатериновского</w:t>
            </w:r>
            <w:r w:rsidRPr="004D175C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CB0C7F" w:rsidRPr="004D175C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D175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4D175C" w:rsidRDefault="008134F8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D175C">
              <w:rPr>
                <w:color w:val="000000" w:themeColor="text1"/>
                <w:sz w:val="24"/>
                <w:szCs w:val="24"/>
              </w:rPr>
              <w:t>___________________</w:t>
            </w:r>
            <w:proofErr w:type="spellStart"/>
            <w:r w:rsidRPr="004D175C">
              <w:rPr>
                <w:color w:val="000000" w:themeColor="text1"/>
                <w:sz w:val="24"/>
                <w:szCs w:val="24"/>
              </w:rPr>
              <w:t>А.Н</w:t>
            </w:r>
            <w:r w:rsidR="00F3768A" w:rsidRPr="004D175C">
              <w:rPr>
                <w:color w:val="000000" w:themeColor="text1"/>
                <w:sz w:val="24"/>
                <w:szCs w:val="24"/>
              </w:rPr>
              <w:t>.</w:t>
            </w:r>
            <w:r w:rsidRPr="004D175C">
              <w:rPr>
                <w:color w:val="000000" w:themeColor="text1"/>
                <w:sz w:val="24"/>
                <w:szCs w:val="24"/>
              </w:rPr>
              <w:t>Жуков</w:t>
            </w:r>
            <w:proofErr w:type="spellEnd"/>
          </w:p>
          <w:p w:rsidR="00CB0C7F" w:rsidRPr="004D175C" w:rsidRDefault="00CB0C7F" w:rsidP="00340DAD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4D175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34114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Должностная инструкция 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работника по воинскому учету и бронированию граждан, пребывающих в запасе 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4D175C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4D175C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28.03.1998 N 53-ФЗ</w:instrTex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04.08.2023)"</w:instrText>
      </w:r>
      <w:r w:rsidRPr="004D175C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4D175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r w:rsidR="00DB2C72" w:rsidRPr="004D175C">
        <w:rPr>
          <w:rFonts w:ascii="Arial" w:hAnsi="Arial" w:cs="Arial"/>
          <w:color w:val="000000" w:themeColor="text1"/>
          <w:sz w:val="24"/>
          <w:szCs w:val="24"/>
        </w:rPr>
        <w:t>Екатериновского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 w:rsidRPr="004D175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13 к Методическим рекомендациям по осуществлению первичного воинского учета в орган</w:t>
      </w:r>
      <w:r w:rsidR="005E014C" w:rsidRPr="004D175C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утверждёнными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</w:t>
      </w:r>
      <w:r w:rsidR="005E014C" w:rsidRPr="004D175C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 w:rsidRPr="004D175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14 к Методическим рекомендациям по осуществлению первичного воинского учета в орган</w:t>
      </w:r>
      <w:r w:rsidR="005E014C" w:rsidRPr="004D175C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утвержденными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</w:t>
      </w:r>
      <w:r w:rsidR="005E014C" w:rsidRPr="004D175C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 w:rsidRPr="004D175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15 к Методическим рекомендациям по осуществлению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lastRenderedPageBreak/>
        <w:t>первичного воинского учета в о</w:t>
      </w:r>
      <w:r w:rsidR="005E014C" w:rsidRPr="004D175C">
        <w:rPr>
          <w:rFonts w:ascii="Arial" w:hAnsi="Arial" w:cs="Arial"/>
          <w:color w:val="000000" w:themeColor="text1"/>
          <w:sz w:val="24"/>
          <w:szCs w:val="24"/>
        </w:rPr>
        <w:t xml:space="preserve">рганах местного самоуправления,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утв</w:t>
      </w:r>
      <w:r w:rsidR="005E014C" w:rsidRPr="004D175C">
        <w:rPr>
          <w:rFonts w:ascii="Arial" w:hAnsi="Arial" w:cs="Arial"/>
          <w:color w:val="000000" w:themeColor="text1"/>
          <w:sz w:val="24"/>
          <w:szCs w:val="24"/>
        </w:rPr>
        <w:t>ержденными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Министра обороны РФ 11 июля 2017 г.;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-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 w:rsidRPr="004D175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16 к Методическим рекомендациям по осуществлению первичного воинского учета в органах местного самоуправления</w:t>
      </w:r>
      <w:r w:rsidR="005E014C" w:rsidRPr="004D175C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5E014C" w:rsidRPr="004D175C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 w:rsidRPr="004D175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 w:rsidRPr="004D175C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4D175C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 w:rsidRPr="004D175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18 и Методическим рекомендациям по осуществлению первичного воинского учета в </w:t>
      </w:r>
      <w:r w:rsidR="00A74A3B" w:rsidRPr="004D175C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4D175C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в пункте 24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Отметки о приеме на воинский учет и снятии с воинского учета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1. Приём на воинский учет и снятие с воинского учета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раздела военного билета солдата (матроса), сержанта (старшины), прапорщика (мичмана) -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="00D31371" w:rsidRPr="004D17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IХ (Отметки о приеме на воинский у</w:t>
      </w:r>
      <w:r w:rsidR="00A74A3B" w:rsidRPr="004D175C">
        <w:rPr>
          <w:rFonts w:ascii="Arial" w:hAnsi="Arial" w:cs="Arial"/>
          <w:color w:val="000000" w:themeColor="text1"/>
          <w:sz w:val="24"/>
          <w:szCs w:val="24"/>
        </w:rPr>
        <w:t>чет и снятии с воинского учета)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lastRenderedPageBreak/>
        <w:t>листов сообщить об этом в военный комиссариат для принятия соответствующих мер.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выдать владельцу документа расписку согласно приложению </w:t>
      </w:r>
      <w:r w:rsidR="0092119F" w:rsidRPr="004D175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</w:t>
      </w:r>
      <w:r w:rsidR="00A74A3B" w:rsidRPr="004D175C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г.)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 в порядке</w:t>
      </w:r>
      <w:r w:rsidR="00D31371" w:rsidRPr="004D175C">
        <w:rPr>
          <w:rFonts w:ascii="Arial" w:hAnsi="Arial" w:cs="Arial"/>
          <w:color w:val="000000" w:themeColor="text1"/>
          <w:sz w:val="24"/>
          <w:szCs w:val="24"/>
        </w:rPr>
        <w:t>,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определяемом Методическими рекомендациями по осуществлению первичного воинского учета в </w:t>
      </w:r>
      <w:r w:rsidR="00A74A3B" w:rsidRPr="004D175C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4D175C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На граждан, </w:t>
      </w:r>
      <w:r w:rsidR="00A74A3B" w:rsidRPr="004D175C">
        <w:rPr>
          <w:rFonts w:ascii="Arial" w:hAnsi="Arial" w:cs="Arial"/>
          <w:color w:val="000000" w:themeColor="text1"/>
          <w:sz w:val="24"/>
          <w:szCs w:val="24"/>
        </w:rPr>
        <w:t>с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 w:rsidRPr="004D175C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21 к Методическим рекомендациям по осуществлению первичного воинского учета в органах местного самоуправления</w:t>
      </w:r>
      <w:r w:rsidR="00A74A3B" w:rsidRPr="004D175C">
        <w:rPr>
          <w:rFonts w:ascii="Arial" w:hAnsi="Arial" w:cs="Arial"/>
          <w:color w:val="000000" w:themeColor="text1"/>
          <w:sz w:val="24"/>
          <w:szCs w:val="24"/>
        </w:rPr>
        <w:t>,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A3B" w:rsidRPr="004D175C">
        <w:rPr>
          <w:rFonts w:ascii="Arial" w:hAnsi="Arial" w:cs="Arial"/>
          <w:color w:val="000000" w:themeColor="text1"/>
          <w:sz w:val="24"/>
          <w:szCs w:val="24"/>
        </w:rPr>
        <w:t xml:space="preserve">утвержденными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начальником Генерального штаба Вооруженных Сил РФ - первым заместителем Министра </w:t>
      </w:r>
      <w:r w:rsidR="00A74A3B" w:rsidRPr="004D175C">
        <w:rPr>
          <w:rFonts w:ascii="Arial" w:hAnsi="Arial" w:cs="Arial"/>
          <w:color w:val="000000" w:themeColor="text1"/>
          <w:sz w:val="24"/>
          <w:szCs w:val="24"/>
        </w:rPr>
        <w:t>обороны РФ 11 июля 2017 г.,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книге-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Принят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раздела IХ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- в графе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пункта 17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Отметки о выдаче и изъятии мобилизационных предписаний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(стр. 15-22);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солдат (матросов), сержантов (старшин), прапорщиков (мичманов) - в графе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раздела VII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Отметки о выдаче и об изъятии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lastRenderedPageBreak/>
        <w:t>мобилизационных предписаний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(стр.16-18) - штампом администрации органа местного самоуправления.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670E3" w:rsidRPr="004D175C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двухнедельный срок в военный комиссариат муниципального образования для оформления постановки на воинский учет.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4D175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 военные комиссариаты документы воинского учета и паспорта в случае </w:t>
      </w:r>
      <w:r w:rsidR="0015310C" w:rsidRPr="004D175C">
        <w:rPr>
          <w:rFonts w:ascii="Arial" w:hAnsi="Arial" w:cs="Arial"/>
          <w:color w:val="000000" w:themeColor="text1"/>
          <w:sz w:val="24"/>
          <w:szCs w:val="24"/>
        </w:rPr>
        <w:t>отсутствия в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них отметок об отношении граждан к воинской обязанности для соответствующего оформления указанных документов.</w:t>
      </w:r>
    </w:p>
    <w:p w:rsidR="00CB0C7F" w:rsidRPr="004D175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4D175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разделе IХ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4D175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соответствующей графе пункта 9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Отметка о постановке и снятии с воинского учета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возрасту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состоянию здоровья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4D175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CB0C7F" w:rsidRPr="004D175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офицера запаса - в пункте 21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Отметка об освобождении от исполнения воинской обязанности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(стр.32);</w:t>
      </w:r>
    </w:p>
    <w:p w:rsidR="00CB0C7F" w:rsidRPr="004D175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солдата (матроса), сержанта (старшины), прапорщика (мичмана) - в разделе </w:t>
      </w:r>
      <w:r w:rsidR="00EC43C0" w:rsidRPr="004D175C">
        <w:rPr>
          <w:rFonts w:ascii="Arial" w:hAnsi="Arial" w:cs="Arial"/>
          <w:color w:val="000000" w:themeColor="text1"/>
          <w:sz w:val="24"/>
          <w:szCs w:val="24"/>
        </w:rPr>
        <w:t>«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Х. Отметка об освобождении от исполнения воинской обязанности (стр.26).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4D175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CB0C7F" w:rsidRPr="004D175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Составляют и представляют в военный комиссариат в 2 -х недельный срок список 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lastRenderedPageBreak/>
        <w:t>граждан, снятых с воинского учета, вместе с изъятыми мобилизационными предписаниям.</w:t>
      </w:r>
    </w:p>
    <w:p w:rsidR="00CB0C7F" w:rsidRPr="004D175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 w:rsidRPr="004D175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2CEB" w:rsidRPr="004D175C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Pr="004D175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Представляет ежегодно, до 1 февраля в </w:t>
      </w:r>
      <w:r w:rsidR="001F2CEB" w:rsidRPr="004D175C">
        <w:rPr>
          <w:rFonts w:ascii="Arial" w:hAnsi="Arial" w:cs="Arial"/>
          <w:color w:val="000000" w:themeColor="text1"/>
          <w:sz w:val="24"/>
          <w:szCs w:val="24"/>
        </w:rPr>
        <w:t>военный комиссариат муниципального образования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4D175C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Осуществляет функции по бронированию, граждан, пребывающих в запасе, из числа работающих в Исполнительном комитете </w:t>
      </w:r>
      <w:r w:rsidR="00DB2C72" w:rsidRPr="004D175C">
        <w:rPr>
          <w:rFonts w:ascii="Arial" w:hAnsi="Arial" w:cs="Arial"/>
          <w:color w:val="000000" w:themeColor="text1"/>
          <w:sz w:val="24"/>
          <w:szCs w:val="24"/>
        </w:rPr>
        <w:t>Екатериновского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B0C7F" w:rsidRPr="004D175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4D175C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4525" w:rsidRPr="004D175C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С настоящей инструкцией ознакомлен.</w:t>
      </w:r>
    </w:p>
    <w:p w:rsidR="007C4525" w:rsidRPr="004D175C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Один экземпляр получил на руки и обязуюсь хранить на рабочем месте.</w:t>
      </w:r>
    </w:p>
    <w:p w:rsidR="00540589" w:rsidRPr="004D175C" w:rsidRDefault="00540589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4D175C" w:rsidRPr="004D175C" w:rsidRDefault="004D175C" w:rsidP="004D175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Работник по воинскому учету: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  <w:t xml:space="preserve"> ________________ ______________</w:t>
      </w:r>
    </w:p>
    <w:p w:rsidR="004D175C" w:rsidRPr="004D175C" w:rsidRDefault="004D175C" w:rsidP="004D175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  <w:t>(подпись)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  <w:t>(ФИО)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4D175C" w:rsidRPr="004D175C" w:rsidRDefault="004D175C" w:rsidP="004D175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 «____» ________________ 202_года.</w:t>
      </w:r>
    </w:p>
    <w:p w:rsidR="004D175C" w:rsidRPr="004D175C" w:rsidRDefault="004D175C" w:rsidP="004D175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4D175C" w:rsidRPr="004D175C" w:rsidRDefault="004D175C" w:rsidP="004D175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4D175C" w:rsidRPr="004D175C" w:rsidRDefault="004D175C" w:rsidP="004D175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4D175C" w:rsidRPr="004D175C" w:rsidRDefault="004D175C" w:rsidP="004D175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4D175C" w:rsidRPr="004D175C" w:rsidRDefault="004D175C" w:rsidP="004D175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 xml:space="preserve">Глава _____________сельского поселения </w:t>
      </w:r>
    </w:p>
    <w:p w:rsidR="004D175C" w:rsidRPr="004D175C" w:rsidRDefault="004D175C" w:rsidP="004D175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  <w:t>________________ ______________</w:t>
      </w:r>
    </w:p>
    <w:p w:rsidR="004D175C" w:rsidRPr="004D175C" w:rsidRDefault="004D175C" w:rsidP="004D175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  <w:t>(подпись)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  <w:t>(ФИО)</w:t>
      </w:r>
      <w:r w:rsidRPr="004D175C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4D175C" w:rsidRPr="004D175C" w:rsidRDefault="004D175C" w:rsidP="004D175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2305B3" w:rsidRPr="004D175C" w:rsidRDefault="002305B3" w:rsidP="004D175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2305B3" w:rsidRPr="004D175C" w:rsidSect="005E014C">
      <w:footerReference w:type="default" r:id="rId8"/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1C5" w:rsidRDefault="00EF11C5" w:rsidP="00CB0C7F">
      <w:pPr>
        <w:spacing w:after="0" w:line="240" w:lineRule="auto"/>
      </w:pPr>
      <w:r>
        <w:separator/>
      </w:r>
    </w:p>
  </w:endnote>
  <w:endnote w:type="continuationSeparator" w:id="0">
    <w:p w:rsidR="00EF11C5" w:rsidRDefault="00EF11C5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Default="007023B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1C5" w:rsidRDefault="00EF11C5" w:rsidP="00CB0C7F">
      <w:pPr>
        <w:spacing w:after="0" w:line="240" w:lineRule="auto"/>
      </w:pPr>
      <w:r>
        <w:separator/>
      </w:r>
    </w:p>
  </w:footnote>
  <w:footnote w:type="continuationSeparator" w:id="0">
    <w:p w:rsidR="00EF11C5" w:rsidRDefault="00EF11C5" w:rsidP="00CB0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00727D"/>
    <w:rsid w:val="001163BF"/>
    <w:rsid w:val="00131711"/>
    <w:rsid w:val="0015310C"/>
    <w:rsid w:val="00165583"/>
    <w:rsid w:val="00166505"/>
    <w:rsid w:val="00172A01"/>
    <w:rsid w:val="001C7F68"/>
    <w:rsid w:val="001F2CEB"/>
    <w:rsid w:val="002305B3"/>
    <w:rsid w:val="002338EB"/>
    <w:rsid w:val="00292268"/>
    <w:rsid w:val="002B3F66"/>
    <w:rsid w:val="002F0144"/>
    <w:rsid w:val="002F11BA"/>
    <w:rsid w:val="00340DAD"/>
    <w:rsid w:val="003A1A5C"/>
    <w:rsid w:val="00423332"/>
    <w:rsid w:val="00445CC1"/>
    <w:rsid w:val="004C133A"/>
    <w:rsid w:val="004C2095"/>
    <w:rsid w:val="004D175C"/>
    <w:rsid w:val="00505075"/>
    <w:rsid w:val="00516FEB"/>
    <w:rsid w:val="00540589"/>
    <w:rsid w:val="005B138B"/>
    <w:rsid w:val="005E014C"/>
    <w:rsid w:val="00614E07"/>
    <w:rsid w:val="006A3B03"/>
    <w:rsid w:val="006B0759"/>
    <w:rsid w:val="006D00F5"/>
    <w:rsid w:val="007023B7"/>
    <w:rsid w:val="00720421"/>
    <w:rsid w:val="00727454"/>
    <w:rsid w:val="007C4525"/>
    <w:rsid w:val="007D484F"/>
    <w:rsid w:val="007D5ACC"/>
    <w:rsid w:val="0080663F"/>
    <w:rsid w:val="008134F8"/>
    <w:rsid w:val="008670E3"/>
    <w:rsid w:val="008D0D53"/>
    <w:rsid w:val="008D2977"/>
    <w:rsid w:val="008F16F8"/>
    <w:rsid w:val="0092119F"/>
    <w:rsid w:val="009749C2"/>
    <w:rsid w:val="009E762D"/>
    <w:rsid w:val="00A56526"/>
    <w:rsid w:val="00A74A3B"/>
    <w:rsid w:val="00A80D08"/>
    <w:rsid w:val="00AB4AC1"/>
    <w:rsid w:val="00B05E21"/>
    <w:rsid w:val="00B31DF3"/>
    <w:rsid w:val="00B34114"/>
    <w:rsid w:val="00B4037E"/>
    <w:rsid w:val="00C24C8F"/>
    <w:rsid w:val="00C56888"/>
    <w:rsid w:val="00CB0ABA"/>
    <w:rsid w:val="00CB0C7F"/>
    <w:rsid w:val="00CF5DA1"/>
    <w:rsid w:val="00D31371"/>
    <w:rsid w:val="00DB2C72"/>
    <w:rsid w:val="00DD6ABD"/>
    <w:rsid w:val="00E15F92"/>
    <w:rsid w:val="00EC1756"/>
    <w:rsid w:val="00EC43C0"/>
    <w:rsid w:val="00ED6451"/>
    <w:rsid w:val="00EF11C5"/>
    <w:rsid w:val="00F00C21"/>
    <w:rsid w:val="00F33C88"/>
    <w:rsid w:val="00F3768A"/>
    <w:rsid w:val="00F863D3"/>
    <w:rsid w:val="00FC078A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4543</Words>
  <Characters>25900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6</cp:revision>
  <dcterms:created xsi:type="dcterms:W3CDTF">2023-12-21T11:04:00Z</dcterms:created>
  <dcterms:modified xsi:type="dcterms:W3CDTF">2024-02-07T07:54:00Z</dcterms:modified>
</cp:coreProperties>
</file>