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89F" w:rsidRPr="008A589F" w:rsidRDefault="008A589F" w:rsidP="008A589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Сороковое </w:t>
      </w:r>
      <w:r w:rsidRPr="008A58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заседание Совета Кощаковского сельского поселения</w:t>
      </w:r>
    </w:p>
    <w:p w:rsidR="008A589F" w:rsidRPr="008A589F" w:rsidRDefault="008A589F" w:rsidP="008A589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A58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Пестречинского муниципального района Республики Татарстан</w:t>
      </w:r>
    </w:p>
    <w:p w:rsidR="008A589F" w:rsidRPr="008A589F" w:rsidRDefault="008A589F" w:rsidP="008A58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A589F" w:rsidRPr="008A589F" w:rsidRDefault="008A589F" w:rsidP="008A58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89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:rsidR="008A589F" w:rsidRPr="008A589F" w:rsidRDefault="008A589F" w:rsidP="008A589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A58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Совета Кощаковского сельского поселения</w:t>
      </w:r>
    </w:p>
    <w:p w:rsidR="008A589F" w:rsidRPr="008A589F" w:rsidRDefault="008A589F" w:rsidP="008A58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589F" w:rsidRPr="008A589F" w:rsidRDefault="00B67EEE" w:rsidP="008A58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 ______</w:t>
      </w:r>
      <w:r w:rsidR="008A589F" w:rsidRPr="008A589F">
        <w:rPr>
          <w:rFonts w:ascii="Times New Roman" w:eastAsia="Times New Roman" w:hAnsi="Times New Roman" w:cs="Times New Roman"/>
          <w:sz w:val="28"/>
          <w:szCs w:val="28"/>
          <w:lang w:eastAsia="ru-RU"/>
        </w:rPr>
        <w:t>2024 года                                                                                              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</w:t>
      </w:r>
    </w:p>
    <w:p w:rsidR="008A589F" w:rsidRPr="008A589F" w:rsidRDefault="008A589F" w:rsidP="008A589F">
      <w:pPr>
        <w:widowControl w:val="0"/>
        <w:tabs>
          <w:tab w:val="left" w:pos="4820"/>
        </w:tabs>
        <w:autoSpaceDE w:val="0"/>
        <w:autoSpaceDN w:val="0"/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A589F" w:rsidRPr="008A589F" w:rsidRDefault="008A589F" w:rsidP="008A589F">
      <w:pPr>
        <w:widowControl w:val="0"/>
        <w:tabs>
          <w:tab w:val="left" w:pos="4820"/>
        </w:tabs>
        <w:autoSpaceDE w:val="0"/>
        <w:autoSpaceDN w:val="0"/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передаче части полномочий </w:t>
      </w:r>
      <w:r w:rsidRPr="008A589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решению отдельных вопросов местного значения Кощаковского сельского поселения Пестречинского муниципального района Республики Татарстан</w:t>
      </w:r>
    </w:p>
    <w:p w:rsidR="008A589F" w:rsidRPr="008A589F" w:rsidRDefault="008A589F" w:rsidP="008A589F">
      <w:pPr>
        <w:widowControl w:val="0"/>
        <w:tabs>
          <w:tab w:val="left" w:pos="4820"/>
        </w:tabs>
        <w:autoSpaceDE w:val="0"/>
        <w:autoSpaceDN w:val="0"/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589F" w:rsidRPr="008A589F" w:rsidRDefault="008A589F" w:rsidP="008A589F">
      <w:pPr>
        <w:widowControl w:val="0"/>
        <w:tabs>
          <w:tab w:val="left" w:pos="4820"/>
        </w:tabs>
        <w:autoSpaceDE w:val="0"/>
        <w:autoSpaceDN w:val="0"/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589F" w:rsidRPr="008A589F" w:rsidRDefault="008A589F" w:rsidP="008A589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A5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частью 4 статьи 15 Федерального закона от 6 октября </w:t>
      </w:r>
      <w:r w:rsidRPr="008A589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2003 года № 131-ФЗ «Об общих принципах организации местного самоуправления </w:t>
      </w:r>
      <w:r w:rsidRPr="008A589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Российской Федерации», Уставом Кощаковского сельского поселения Пестречинского муниципального района Республики Татарстан,</w:t>
      </w:r>
      <w:r w:rsidRPr="008A589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8A5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 Кощаковского сельского поселения Пестречинского муниципального района Республики Татарстан </w:t>
      </w:r>
      <w:r w:rsidRPr="008A58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решил:  </w:t>
      </w:r>
    </w:p>
    <w:p w:rsidR="008A589F" w:rsidRPr="008A589F" w:rsidRDefault="008A589F" w:rsidP="008A589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89F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Предложить Совету Пестречинского муниципального района Республики Татарстан рассмотреть вопрос о передаче Исполнительному комитету Пестречинского муниципального района Республики Татарстан следующих полномочий Исполнительного комитета Кощаковского</w:t>
      </w:r>
      <w:r w:rsidRPr="008A589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8A589F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Пестречинского муниципального района Республики Татарстан по решению вопросов местного значения</w:t>
      </w:r>
      <w:r w:rsidRPr="008A589F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1"/>
      </w:r>
      <w:r w:rsidRPr="008A589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A589F" w:rsidRPr="008A589F" w:rsidRDefault="008A589F" w:rsidP="008A589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89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специализированной службы по вопросам похоронного дела и  утверждение порядка ее деятельности;</w:t>
      </w:r>
    </w:p>
    <w:p w:rsidR="008A589F" w:rsidRPr="008A589F" w:rsidRDefault="008A589F" w:rsidP="008A589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89F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стоимости услуг, предоставляемых согласно гарантированному перечню услуг по погребению.</w:t>
      </w:r>
    </w:p>
    <w:p w:rsidR="008A589F" w:rsidRPr="008A589F" w:rsidRDefault="008A589F" w:rsidP="008A589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89F">
        <w:rPr>
          <w:rFonts w:ascii="Times New Roman" w:eastAsia="Times New Roman" w:hAnsi="Times New Roman" w:cs="Times New Roman"/>
          <w:sz w:val="28"/>
          <w:szCs w:val="28"/>
          <w:lang w:eastAsia="ru-RU"/>
        </w:rPr>
        <w:t>2. В случае принятия Советом Пестречинского муниципального района Республики Татарстан предложения, указанного в пункте 1 настоящего решения, Исполнительному комитету</w:t>
      </w:r>
      <w:r w:rsidRPr="008A589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8A589F">
        <w:rPr>
          <w:rFonts w:ascii="Times New Roman" w:eastAsia="Times New Roman" w:hAnsi="Times New Roman" w:cs="Times New Roman"/>
          <w:sz w:val="28"/>
          <w:szCs w:val="28"/>
          <w:lang w:eastAsia="ru-RU"/>
        </w:rPr>
        <w:t>Кощаковского сельского поселения</w:t>
      </w:r>
      <w:r w:rsidRPr="008A589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8A589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Пестречинского муниципального района Республики Татарстан:</w:t>
      </w:r>
    </w:p>
    <w:p w:rsidR="008A589F" w:rsidRPr="008A589F" w:rsidRDefault="008A589F" w:rsidP="008A589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89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заключить соглашение с Исполнительным комитетом Пестречинского муниципального района Республики Татарстан о передаче указанных в пункте 1 настоящего решения полномочий;</w:t>
      </w:r>
    </w:p>
    <w:p w:rsidR="008A589F" w:rsidRPr="008A589F" w:rsidRDefault="008A589F" w:rsidP="008A589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A589F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обеспечения реализации настоящего решения разработать и представить на рассмотрение в соответствии с бюджетным законодательством проект решения Совета Кощаковского</w:t>
      </w:r>
      <w:r w:rsidRPr="008A589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8A589F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Пестречинского муниципального района Республики Татарстан о внесении изменений в решение о бюджете Кощаковского</w:t>
      </w:r>
      <w:r w:rsidRPr="008A589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8A5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Пестречинского муниципального </w:t>
      </w:r>
      <w:r w:rsidRPr="008A589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района Республики Татарстан на 2025 год и на плановый период 2026 и 2027 годов.</w:t>
      </w:r>
      <w:proofErr w:type="gramEnd"/>
    </w:p>
    <w:p w:rsidR="008A589F" w:rsidRPr="008A589F" w:rsidRDefault="008A589F" w:rsidP="008A589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8A589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Опубликовать (обнародовать) настоящее решение </w:t>
      </w:r>
      <w:r w:rsidRPr="008A589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официальном портале правовой информации Республики Татарстан (www.pravo.tatarstan.ru) и на официальном сайте Пестречинского муниципального района (www.</w:t>
      </w:r>
      <w:hyperlink r:id="rId7" w:history="1">
        <w:r w:rsidRPr="008A589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pestreci.tatarstan.ru</w:t>
        </w:r>
      </w:hyperlink>
      <w:r w:rsidRPr="008A589F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8A589F" w:rsidRPr="008A589F" w:rsidRDefault="008A589F" w:rsidP="008A589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589F" w:rsidRPr="008A589F" w:rsidRDefault="008A589F" w:rsidP="008A589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589F" w:rsidRPr="008A589F" w:rsidRDefault="008A589F" w:rsidP="008A589F">
      <w:pPr>
        <w:spacing w:after="0" w:line="240" w:lineRule="auto"/>
        <w:ind w:right="-999"/>
        <w:rPr>
          <w:rFonts w:ascii="Times New Roman" w:eastAsia="Calibri" w:hAnsi="Times New Roman" w:cs="Times New Roman"/>
          <w:sz w:val="28"/>
          <w:lang w:eastAsia="ru-RU"/>
        </w:rPr>
      </w:pPr>
      <w:r w:rsidRPr="008A589F">
        <w:rPr>
          <w:rFonts w:ascii="Times New Roman" w:eastAsia="Calibri" w:hAnsi="Times New Roman" w:cs="Times New Roman"/>
          <w:sz w:val="28"/>
          <w:lang w:eastAsia="ru-RU"/>
        </w:rPr>
        <w:t>Глава Кощаковского сельского поселения</w:t>
      </w:r>
    </w:p>
    <w:p w:rsidR="008A589F" w:rsidRPr="008A589F" w:rsidRDefault="008A589F" w:rsidP="008A589F">
      <w:pPr>
        <w:spacing w:after="0" w:line="240" w:lineRule="auto"/>
        <w:ind w:right="-999"/>
        <w:jc w:val="both"/>
        <w:rPr>
          <w:rFonts w:ascii="Times New Roman" w:eastAsia="Calibri" w:hAnsi="Times New Roman" w:cs="Times New Roman"/>
          <w:sz w:val="28"/>
          <w:lang w:eastAsia="ru-RU"/>
        </w:rPr>
      </w:pPr>
      <w:r w:rsidRPr="008A589F">
        <w:rPr>
          <w:rFonts w:ascii="Times New Roman" w:eastAsia="Calibri" w:hAnsi="Times New Roman" w:cs="Times New Roman"/>
          <w:sz w:val="28"/>
          <w:lang w:eastAsia="ru-RU"/>
        </w:rPr>
        <w:t>Пестречинского муниципального района</w:t>
      </w:r>
      <w:r w:rsidRPr="008A589F">
        <w:rPr>
          <w:rFonts w:ascii="Times New Roman" w:eastAsia="Calibri" w:hAnsi="Times New Roman" w:cs="Times New Roman"/>
          <w:sz w:val="28"/>
          <w:lang w:eastAsia="ru-RU"/>
        </w:rPr>
        <w:tab/>
        <w:t xml:space="preserve"> </w:t>
      </w:r>
    </w:p>
    <w:p w:rsidR="008A589F" w:rsidRPr="008A589F" w:rsidRDefault="008A589F" w:rsidP="008A589F">
      <w:pPr>
        <w:spacing w:after="0" w:line="240" w:lineRule="auto"/>
        <w:ind w:right="-999"/>
        <w:jc w:val="both"/>
        <w:rPr>
          <w:rFonts w:ascii="Times New Roman" w:eastAsia="Calibri" w:hAnsi="Times New Roman" w:cs="Times New Roman"/>
          <w:sz w:val="28"/>
          <w:lang w:eastAsia="ru-RU"/>
        </w:rPr>
      </w:pPr>
      <w:r w:rsidRPr="008A589F">
        <w:rPr>
          <w:rFonts w:ascii="Times New Roman" w:eastAsia="Calibri" w:hAnsi="Times New Roman" w:cs="Times New Roman"/>
          <w:sz w:val="28"/>
          <w:lang w:eastAsia="ru-RU"/>
        </w:rPr>
        <w:t>Республики Татарстан                                                                              З.Н. Саттарова</w:t>
      </w:r>
    </w:p>
    <w:p w:rsidR="008A589F" w:rsidRPr="008A589F" w:rsidRDefault="008A589F" w:rsidP="008A589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589F" w:rsidRPr="008A589F" w:rsidRDefault="008A589F" w:rsidP="00F41F3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8A589F" w:rsidRPr="008A589F" w:rsidSect="00BE634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567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089C" w:rsidRDefault="0094089C" w:rsidP="00E51AC9">
      <w:pPr>
        <w:spacing w:after="0" w:line="240" w:lineRule="auto"/>
      </w:pPr>
      <w:r>
        <w:separator/>
      </w:r>
    </w:p>
  </w:endnote>
  <w:endnote w:type="continuationSeparator" w:id="0">
    <w:p w:rsidR="0094089C" w:rsidRDefault="0094089C" w:rsidP="00E51A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4293" w:rsidRDefault="00724293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4293" w:rsidRDefault="00724293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4293" w:rsidRDefault="0072429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089C" w:rsidRDefault="0094089C" w:rsidP="00E51AC9">
      <w:pPr>
        <w:spacing w:after="0" w:line="240" w:lineRule="auto"/>
      </w:pPr>
      <w:r>
        <w:separator/>
      </w:r>
    </w:p>
  </w:footnote>
  <w:footnote w:type="continuationSeparator" w:id="0">
    <w:p w:rsidR="0094089C" w:rsidRDefault="0094089C" w:rsidP="00E51AC9">
      <w:pPr>
        <w:spacing w:after="0" w:line="240" w:lineRule="auto"/>
      </w:pPr>
      <w:r>
        <w:continuationSeparator/>
      </w:r>
    </w:p>
  </w:footnote>
  <w:footnote w:id="1">
    <w:p w:rsidR="008A589F" w:rsidRPr="0088418A" w:rsidRDefault="008A589F" w:rsidP="008A589F">
      <w:pPr>
        <w:pStyle w:val="a3"/>
      </w:pPr>
      <w:r w:rsidRPr="00E81F10">
        <w:rPr>
          <w:rStyle w:val="a6"/>
        </w:rPr>
        <w:footnoteRef/>
      </w:r>
      <w:r w:rsidRPr="00E81F10">
        <w:t xml:space="preserve"> Перечень может быть расширен.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4293" w:rsidRDefault="00724293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4293" w:rsidRDefault="00724293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7EEE" w:rsidRDefault="00724293" w:rsidP="00B67EEE">
    <w:pPr>
      <w:pStyle w:val="a7"/>
      <w:jc w:val="right"/>
    </w:pPr>
    <w:r>
      <w:t>Проект</w:t>
    </w:r>
    <w:bookmarkStart w:id="0" w:name="_GoBack"/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478"/>
    <w:rsid w:val="00290B60"/>
    <w:rsid w:val="003A2478"/>
    <w:rsid w:val="00407D05"/>
    <w:rsid w:val="0045322A"/>
    <w:rsid w:val="00495C1E"/>
    <w:rsid w:val="005F0266"/>
    <w:rsid w:val="00724293"/>
    <w:rsid w:val="008A589F"/>
    <w:rsid w:val="00933F18"/>
    <w:rsid w:val="0094089C"/>
    <w:rsid w:val="00B67EEE"/>
    <w:rsid w:val="00BE6343"/>
    <w:rsid w:val="00E51AC9"/>
    <w:rsid w:val="00E7210B"/>
    <w:rsid w:val="00F05970"/>
    <w:rsid w:val="00F41F36"/>
    <w:rsid w:val="00F83D7B"/>
    <w:rsid w:val="00FA6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E51A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E51AC9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E51A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footnote reference"/>
    <w:basedOn w:val="a0"/>
    <w:uiPriority w:val="99"/>
    <w:semiHidden/>
    <w:unhideWhenUsed/>
    <w:rsid w:val="008A589F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B67E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67EEE"/>
  </w:style>
  <w:style w:type="paragraph" w:styleId="a9">
    <w:name w:val="footer"/>
    <w:basedOn w:val="a"/>
    <w:link w:val="aa"/>
    <w:uiPriority w:val="99"/>
    <w:unhideWhenUsed/>
    <w:rsid w:val="00B67E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67E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E51A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E51AC9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E51A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footnote reference"/>
    <w:basedOn w:val="a0"/>
    <w:uiPriority w:val="99"/>
    <w:semiHidden/>
    <w:unhideWhenUsed/>
    <w:rsid w:val="008A589F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B67E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67EEE"/>
  </w:style>
  <w:style w:type="paragraph" w:styleId="a9">
    <w:name w:val="footer"/>
    <w:basedOn w:val="a"/>
    <w:link w:val="aa"/>
    <w:uiPriority w:val="99"/>
    <w:unhideWhenUsed/>
    <w:rsid w:val="00B67E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67E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pestreci.tatarstan.ru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ICL</cp:lastModifiedBy>
  <cp:revision>4</cp:revision>
  <dcterms:created xsi:type="dcterms:W3CDTF">2024-11-08T08:43:00Z</dcterms:created>
  <dcterms:modified xsi:type="dcterms:W3CDTF">2024-11-25T06:03:00Z</dcterms:modified>
</cp:coreProperties>
</file>