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 w:rsidR="00534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Шалинского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D2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622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 _________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76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622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</w:t>
      </w:r>
    </w:p>
    <w:p w:rsidR="00EA7939" w:rsidRDefault="00EA7939"/>
    <w:p w:rsidR="00EC7D22" w:rsidRPr="00380A35" w:rsidRDefault="00EC7D22" w:rsidP="00380A35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перечень главных адм</w:t>
      </w:r>
      <w:r w:rsidR="00F24860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инистраторов доходов бюджета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4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Шалинского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Республики Татарстан</w:t>
      </w:r>
    </w:p>
    <w:p w:rsidR="00EC7D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53467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EC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944AE9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</w:t>
      </w:r>
      <w:r w:rsidR="0038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 w:rsidR="00534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Шалинского 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r w:rsidR="00534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Шалинского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</w:t>
      </w:r>
      <w:r w:rsidR="00944A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4A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EC7D22" w:rsidRPr="00EC7D22" w:rsidRDefault="00944AE9" w:rsidP="00D83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15 декабря </w:t>
      </w:r>
      <w:r w:rsidR="00161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 г. №36</w:t>
      </w:r>
      <w:r w:rsid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EC7D22"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перечня главных администраторов доходов бюджета</w:t>
      </w:r>
      <w:r w:rsidR="00534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Шалинского </w:t>
      </w:r>
      <w:r w:rsidR="00EC7D22"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="00EC7D22"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="00EC7D22"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района Республики Татарстан» (с изменениями, утвержденными постановлениями от </w:t>
      </w:r>
      <w:r w:rsidR="009C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7F2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.12.202</w:t>
      </w:r>
      <w:r w:rsidR="009C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9C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F2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C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20.12.2023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9C2D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74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EC7D22"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0A35" w:rsidRPr="0038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утвердить в новой редакции согласно приложению</w:t>
      </w:r>
      <w:r w:rsidR="00EC7D22"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53467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бюджета на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</w:t>
      </w:r>
      <w:r w:rsidR="0053467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Шалинского </w:t>
      </w: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  <w:r w:rsidR="00380A3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</w:t>
      </w:r>
    </w:p>
    <w:p w:rsidR="00534675" w:rsidRDefault="00534675" w:rsidP="005346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7F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</w:t>
      </w:r>
      <w:r w:rsidRPr="00397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айона </w:t>
      </w:r>
    </w:p>
    <w:p w:rsidR="00534675" w:rsidRPr="00534675" w:rsidRDefault="00534675" w:rsidP="005346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397F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397F8C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И.Р.Ахметзянов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                              </w:t>
      </w:r>
    </w:p>
    <w:p w:rsidR="00534675" w:rsidRDefault="00534675" w:rsidP="005346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P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F24860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380A35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исполнительного комитета</w:t>
      </w:r>
      <w:r w:rsidR="00534675">
        <w:rPr>
          <w:rFonts w:ascii="Times New Roman" w:eastAsia="Calibri" w:hAnsi="Times New Roman" w:cs="Times New Roman"/>
          <w:sz w:val="24"/>
          <w:szCs w:val="24"/>
        </w:rPr>
        <w:t xml:space="preserve"> Шалинского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EC7D22" w:rsidRPr="00F24860">
        <w:rPr>
          <w:rFonts w:ascii="Times New Roman" w:eastAsia="Calibri" w:hAnsi="Times New Roman" w:cs="Times New Roman"/>
          <w:sz w:val="24"/>
          <w:szCs w:val="24"/>
        </w:rPr>
        <w:t>Пестречинского</w:t>
      </w:r>
      <w:proofErr w:type="spellEnd"/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EC7D22" w:rsidRPr="00F24860" w:rsidRDefault="00EC7D22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622C3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F24860">
        <w:rPr>
          <w:rFonts w:ascii="Times New Roman" w:eastAsia="Calibri" w:hAnsi="Times New Roman" w:cs="Times New Roman"/>
          <w:sz w:val="24"/>
          <w:szCs w:val="24"/>
        </w:rPr>
        <w:t>№</w:t>
      </w:r>
      <w:r w:rsidR="00622C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C7D22" w:rsidRPr="00F24860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D22" w:rsidRPr="00EC7D22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7D22" w:rsidRPr="00EC7D22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Par30"/>
      <w:bookmarkEnd w:id="1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 w:rsidR="00534675">
        <w:rPr>
          <w:rFonts w:ascii="Times New Roman" w:eastAsia="Calibri" w:hAnsi="Times New Roman" w:cs="Times New Roman"/>
          <w:bCs/>
          <w:sz w:val="28"/>
          <w:szCs w:val="28"/>
        </w:rPr>
        <w:t>Шалинского</w:t>
      </w:r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EC7D22">
        <w:rPr>
          <w:rFonts w:ascii="Times New Roman" w:eastAsia="Calibri" w:hAnsi="Times New Roman" w:cs="Times New Roman"/>
          <w:bCs/>
          <w:sz w:val="28"/>
          <w:szCs w:val="28"/>
        </w:rPr>
        <w:t>Пестречинского</w:t>
      </w:r>
      <w:proofErr w:type="spellEnd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C7D22">
        <w:rPr>
          <w:rFonts w:ascii="Times New Roman" w:eastAsia="Calibri" w:hAnsi="Times New Roman" w:cs="Times New Roman"/>
          <w:sz w:val="20"/>
          <w:szCs w:val="28"/>
        </w:rPr>
        <w:tab/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6804"/>
      </w:tblGrid>
      <w:tr w:rsidR="00EC7D22" w:rsidRPr="00380A35" w:rsidTr="00380A35">
        <w:trPr>
          <w:trHeight w:val="688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380A35" w:rsidRDefault="00EC7D22" w:rsidP="00534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534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Шалинского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534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Шалинского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380A35" w:rsidTr="00380A35">
        <w:trPr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5346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Шалинского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суммы налога, не превышающей                                312 тысяч рублей за налоговые периоды после 1 января 2025 года)</w:t>
            </w:r>
          </w:p>
        </w:tc>
      </w:tr>
      <w:tr w:rsidR="00B931AE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5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более 20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составляющей не более 50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proofErr w:type="gramEnd"/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января 2025 года, а также в части суммы налога, не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превышающей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312 тысяч рублей за налоговые периоды после 1 января 2025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физическим          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  <w:proofErr w:type="gramEnd"/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налоговых баз, указанных в пункте 6 статьи 210 Налогового кодекса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налоговыми резидентами Российской Федерации, указанных в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Финансово-бюджетная палата </w:t>
            </w:r>
            <w:proofErr w:type="spell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фонда)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993CBC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654FC5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</w:t>
            </w: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тяжеловесными</w:t>
            </w:r>
            <w:proofErr w:type="gramEnd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транспортными средствам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</w:t>
            </w:r>
            <w:proofErr w:type="spellStart"/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096D26"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096D26"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 в пределах их компетенции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Прочие доходы от оказания платных услуг (работ)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EC7D22" w:rsidRDefault="00EC7D22" w:rsidP="00EC7D22">
      <w:pPr>
        <w:widowControl w:val="0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7D22" w:rsidRPr="00EC7D22" w:rsidSect="00EC7D22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99D" w:rsidRDefault="005D399D" w:rsidP="00622C3F">
      <w:pPr>
        <w:spacing w:after="0" w:line="240" w:lineRule="auto"/>
      </w:pPr>
      <w:r>
        <w:separator/>
      </w:r>
    </w:p>
  </w:endnote>
  <w:endnote w:type="continuationSeparator" w:id="0">
    <w:p w:rsidR="005D399D" w:rsidRDefault="005D399D" w:rsidP="0062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99D" w:rsidRDefault="005D399D" w:rsidP="00622C3F">
      <w:pPr>
        <w:spacing w:after="0" w:line="240" w:lineRule="auto"/>
      </w:pPr>
      <w:r>
        <w:separator/>
      </w:r>
    </w:p>
  </w:footnote>
  <w:footnote w:type="continuationSeparator" w:id="0">
    <w:p w:rsidR="005D399D" w:rsidRDefault="005D399D" w:rsidP="0062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3F" w:rsidRDefault="00622C3F" w:rsidP="00622C3F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114D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85A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0A35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675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A3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99D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2C3F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4FC5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4FF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29C1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6DA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4AE9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2D28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4E2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4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37380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1AE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3F78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3E93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A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22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2C3F"/>
  </w:style>
  <w:style w:type="paragraph" w:styleId="a8">
    <w:name w:val="footer"/>
    <w:basedOn w:val="a"/>
    <w:link w:val="a9"/>
    <w:uiPriority w:val="99"/>
    <w:unhideWhenUsed/>
    <w:rsid w:val="00622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2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A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22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2C3F"/>
  </w:style>
  <w:style w:type="paragraph" w:styleId="a8">
    <w:name w:val="footer"/>
    <w:basedOn w:val="a"/>
    <w:link w:val="a9"/>
    <w:uiPriority w:val="99"/>
    <w:unhideWhenUsed/>
    <w:rsid w:val="00622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2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4256</Words>
  <Characters>24265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8</cp:revision>
  <cp:lastPrinted>2022-12-15T07:58:00Z</cp:lastPrinted>
  <dcterms:created xsi:type="dcterms:W3CDTF">2024-12-19T05:22:00Z</dcterms:created>
  <dcterms:modified xsi:type="dcterms:W3CDTF">2025-01-13T08:14:00Z</dcterms:modified>
</cp:coreProperties>
</file>