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15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25602B" w:rsidRPr="00DE49BF" w:rsidTr="000B50CB">
        <w:trPr>
          <w:trHeight w:val="2113"/>
        </w:trPr>
        <w:tc>
          <w:tcPr>
            <w:tcW w:w="4288" w:type="dxa"/>
          </w:tcPr>
          <w:p w:rsidR="0025602B" w:rsidRPr="00E35455" w:rsidRDefault="00E35455" w:rsidP="00E35455">
            <w:pPr>
              <w:spacing w:line="276" w:lineRule="auto"/>
              <w:ind w:left="432" w:hanging="432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FEB1E4" wp14:editId="74FB605A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602B" w:rsidRPr="00E35455" w:rsidRDefault="00E35455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Проект </w:t>
            </w:r>
            <w:bookmarkStart w:id="0" w:name="_GoBack"/>
            <w:bookmarkEnd w:id="0"/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25602B" w:rsidRDefault="0025602B" w:rsidP="000B50CB">
            <w:pPr>
              <w:spacing w:line="276" w:lineRule="auto"/>
              <w:ind w:left="432" w:hanging="432"/>
              <w:jc w:val="center"/>
              <w:rPr>
                <w:lang w:val="en-US"/>
              </w:rPr>
            </w:pPr>
          </w:p>
        </w:tc>
      </w:tr>
      <w:tr w:rsidR="0025602B" w:rsidRPr="00DE49BF" w:rsidTr="000B50CB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25602B" w:rsidRPr="00DE49BF" w:rsidRDefault="0025602B" w:rsidP="000B50CB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25602B" w:rsidRPr="000E4E37" w:rsidRDefault="0025602B" w:rsidP="0025602B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1398270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EBC116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10.1pt" to="510.7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</w:p>
    <w:p w:rsidR="0025602B" w:rsidRPr="00E90901" w:rsidRDefault="0025602B" w:rsidP="0025602B"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25602B" w:rsidRPr="00E90901" w:rsidRDefault="0025602B" w:rsidP="0025602B">
      <w:pPr>
        <w:ind w:left="-360"/>
        <w:jc w:val="center"/>
        <w:rPr>
          <w:sz w:val="16"/>
          <w:szCs w:val="16"/>
        </w:rPr>
      </w:pPr>
    </w:p>
    <w:p w:rsidR="0025602B" w:rsidRDefault="0025602B" w:rsidP="0025602B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от «____»____________20</w:t>
      </w:r>
      <w:r w:rsidR="00667433">
        <w:rPr>
          <w:sz w:val="28"/>
          <w:szCs w:val="28"/>
        </w:rPr>
        <w:t>2</w:t>
      </w:r>
      <w:r w:rsidR="00384615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337433" w:rsidRDefault="00337433" w:rsidP="00337433">
      <w:pPr>
        <w:rPr>
          <w:sz w:val="28"/>
          <w:szCs w:val="28"/>
        </w:rPr>
      </w:pPr>
    </w:p>
    <w:p w:rsidR="00F84DAE" w:rsidRDefault="00F84DAE" w:rsidP="00B20E94">
      <w:pPr>
        <w:autoSpaceDE w:val="0"/>
        <w:autoSpaceDN w:val="0"/>
        <w:adjustRightInd w:val="0"/>
        <w:spacing w:before="220" w:line="240" w:lineRule="atLeast"/>
        <w:ind w:firstLine="540"/>
        <w:contextualSpacing/>
        <w:jc w:val="both"/>
        <w:rPr>
          <w:rFonts w:eastAsia="Times New Roman"/>
          <w:sz w:val="28"/>
          <w:szCs w:val="28"/>
        </w:rPr>
      </w:pPr>
    </w:p>
    <w:p w:rsidR="00384615" w:rsidRDefault="00384615" w:rsidP="00915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384615" w:rsidRDefault="00384615" w:rsidP="009151B6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от 31.08.2018 № 1423 «Об условиях оплаты</w:t>
      </w:r>
    </w:p>
    <w:p w:rsidR="00384615" w:rsidRDefault="00384615" w:rsidP="00915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труда работников муниципальных бюджетных</w:t>
      </w:r>
    </w:p>
    <w:p w:rsidR="00384615" w:rsidRDefault="00384615" w:rsidP="00915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учреждений молодежной политики </w:t>
      </w:r>
    </w:p>
    <w:p w:rsidR="00384615" w:rsidRDefault="00384615" w:rsidP="009151B6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B20E94" w:rsidRDefault="00384615" w:rsidP="009151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Татарстан»</w:t>
      </w:r>
    </w:p>
    <w:p w:rsidR="00B20E94" w:rsidRDefault="00B20E94" w:rsidP="00B20E94">
      <w:pPr>
        <w:autoSpaceDE w:val="0"/>
        <w:autoSpaceDN w:val="0"/>
        <w:adjustRightInd w:val="0"/>
        <w:spacing w:before="220" w:line="240" w:lineRule="atLeast"/>
        <w:ind w:firstLine="540"/>
        <w:contextualSpacing/>
        <w:jc w:val="both"/>
        <w:rPr>
          <w:rFonts w:eastAsia="Times New Roman"/>
          <w:sz w:val="28"/>
          <w:szCs w:val="28"/>
        </w:rPr>
      </w:pPr>
    </w:p>
    <w:p w:rsidR="00B20E94" w:rsidRPr="00B20E94" w:rsidRDefault="00B20E94" w:rsidP="00DF5FF9">
      <w:pPr>
        <w:autoSpaceDE w:val="0"/>
        <w:autoSpaceDN w:val="0"/>
        <w:adjustRightInd w:val="0"/>
        <w:spacing w:before="220" w:line="240" w:lineRule="atLeast"/>
        <w:ind w:firstLine="540"/>
        <w:contextualSpacing/>
        <w:jc w:val="both"/>
        <w:rPr>
          <w:rFonts w:eastAsia="Times New Roman"/>
          <w:sz w:val="28"/>
          <w:szCs w:val="28"/>
        </w:rPr>
      </w:pPr>
      <w:r w:rsidRPr="00B20E94">
        <w:rPr>
          <w:rFonts w:eastAsia="Times New Roman"/>
          <w:sz w:val="28"/>
          <w:szCs w:val="28"/>
        </w:rPr>
        <w:t>На основании постановления Кабинета Министров Республики Татарстан от</w:t>
      </w:r>
      <w:r>
        <w:rPr>
          <w:rFonts w:eastAsia="Times New Roman"/>
          <w:sz w:val="28"/>
          <w:szCs w:val="28"/>
        </w:rPr>
        <w:t xml:space="preserve"> </w:t>
      </w:r>
      <w:r w:rsidR="00384615">
        <w:rPr>
          <w:rFonts w:eastAsia="Times New Roman"/>
          <w:sz w:val="28"/>
          <w:szCs w:val="28"/>
        </w:rPr>
        <w:t>13</w:t>
      </w:r>
      <w:r w:rsidRPr="00B20E94">
        <w:rPr>
          <w:rFonts w:eastAsia="Times New Roman"/>
          <w:sz w:val="28"/>
          <w:szCs w:val="28"/>
        </w:rPr>
        <w:t>.0</w:t>
      </w:r>
      <w:r w:rsidR="00384615">
        <w:rPr>
          <w:rFonts w:eastAsia="Times New Roman"/>
          <w:sz w:val="28"/>
          <w:szCs w:val="28"/>
        </w:rPr>
        <w:t>9</w:t>
      </w:r>
      <w:r w:rsidRPr="00B20E94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24</w:t>
      </w:r>
      <w:r w:rsidRPr="00B20E94">
        <w:rPr>
          <w:rFonts w:eastAsia="Times New Roman"/>
          <w:sz w:val="28"/>
          <w:szCs w:val="28"/>
        </w:rPr>
        <w:t xml:space="preserve"> № </w:t>
      </w:r>
      <w:r w:rsidR="00384615">
        <w:rPr>
          <w:rFonts w:eastAsia="Times New Roman"/>
          <w:sz w:val="28"/>
          <w:szCs w:val="28"/>
        </w:rPr>
        <w:t>785</w:t>
      </w:r>
      <w:r w:rsidRPr="00B20E94">
        <w:rPr>
          <w:rFonts w:eastAsia="Times New Roman"/>
          <w:sz w:val="28"/>
          <w:szCs w:val="28"/>
        </w:rPr>
        <w:t xml:space="preserve"> </w:t>
      </w:r>
      <w:r w:rsidR="0063700C" w:rsidRPr="0063700C">
        <w:rPr>
          <w:rFonts w:eastAsia="Times New Roman"/>
          <w:sz w:val="28"/>
          <w:szCs w:val="28"/>
        </w:rPr>
        <w:t>"</w:t>
      </w:r>
      <w:r w:rsidR="00384615" w:rsidRPr="00384615">
        <w:rPr>
          <w:rFonts w:eastAsia="Times New Roman"/>
          <w:sz w:val="28"/>
          <w:szCs w:val="28"/>
        </w:rPr>
        <w:t>О внесении изменений в постановление Кабинета Министров Республики Татарстан от 14.08.2018 N 665 "Об условиях оплаты труда работн</w:t>
      </w:r>
      <w:r w:rsidR="00384615" w:rsidRPr="00384615">
        <w:rPr>
          <w:rFonts w:eastAsia="Times New Roman"/>
          <w:sz w:val="28"/>
          <w:szCs w:val="28"/>
        </w:rPr>
        <w:t>и</w:t>
      </w:r>
      <w:r w:rsidR="00384615" w:rsidRPr="00384615">
        <w:rPr>
          <w:rFonts w:eastAsia="Times New Roman"/>
          <w:sz w:val="28"/>
          <w:szCs w:val="28"/>
        </w:rPr>
        <w:t>ков государственных организаций молодежной политики Республики Татарстан"</w:t>
      </w:r>
      <w:r w:rsidR="00DF5FF9">
        <w:rPr>
          <w:rFonts w:eastAsia="Times New Roman"/>
          <w:sz w:val="28"/>
          <w:szCs w:val="28"/>
        </w:rPr>
        <w:t xml:space="preserve"> </w:t>
      </w:r>
      <w:r w:rsidRPr="00B20E94">
        <w:rPr>
          <w:rFonts w:eastAsia="Times New Roman"/>
          <w:sz w:val="28"/>
          <w:szCs w:val="28"/>
        </w:rPr>
        <w:t>Исполнительный комитет</w:t>
      </w:r>
      <w:r w:rsidR="0063700C">
        <w:rPr>
          <w:rFonts w:eastAsia="Times New Roman"/>
          <w:sz w:val="28"/>
          <w:szCs w:val="28"/>
        </w:rPr>
        <w:t xml:space="preserve"> </w:t>
      </w:r>
      <w:proofErr w:type="spellStart"/>
      <w:r w:rsidRPr="00B20E94">
        <w:rPr>
          <w:rFonts w:eastAsia="Times New Roman"/>
          <w:sz w:val="28"/>
          <w:szCs w:val="28"/>
        </w:rPr>
        <w:t>Пестречинского</w:t>
      </w:r>
      <w:proofErr w:type="spellEnd"/>
      <w:r w:rsidRPr="00B20E94">
        <w:rPr>
          <w:rFonts w:eastAsia="Times New Roman"/>
          <w:sz w:val="28"/>
          <w:szCs w:val="28"/>
        </w:rPr>
        <w:t xml:space="preserve"> муниципального района постановляет:</w:t>
      </w:r>
    </w:p>
    <w:p w:rsidR="00AF1A24" w:rsidRPr="00AF1A24" w:rsidRDefault="00B20E94" w:rsidP="009151B6">
      <w:pPr>
        <w:ind w:firstLine="540"/>
        <w:jc w:val="both"/>
        <w:rPr>
          <w:sz w:val="28"/>
          <w:szCs w:val="28"/>
        </w:rPr>
      </w:pPr>
      <w:r w:rsidRPr="00EA7ACB">
        <w:rPr>
          <w:rFonts w:eastAsia="Times New Roman"/>
          <w:sz w:val="28"/>
          <w:szCs w:val="28"/>
        </w:rPr>
        <w:t xml:space="preserve">1. </w:t>
      </w:r>
      <w:proofErr w:type="gramStart"/>
      <w:r w:rsidR="0063700C" w:rsidRPr="00EA7ACB">
        <w:rPr>
          <w:sz w:val="28"/>
          <w:szCs w:val="28"/>
        </w:rPr>
        <w:t xml:space="preserve">Внести в </w:t>
      </w:r>
      <w:r w:rsidR="00EA7ACB">
        <w:rPr>
          <w:rFonts w:eastAsia="Times New Roman"/>
          <w:sz w:val="28"/>
          <w:szCs w:val="28"/>
        </w:rPr>
        <w:t>постановление</w:t>
      </w:r>
      <w:r w:rsidR="0063700C" w:rsidRPr="00EA7ACB">
        <w:rPr>
          <w:sz w:val="28"/>
          <w:szCs w:val="28"/>
        </w:rPr>
        <w:t xml:space="preserve"> </w:t>
      </w:r>
      <w:r w:rsidR="00EA7ACB">
        <w:rPr>
          <w:sz w:val="28"/>
          <w:szCs w:val="28"/>
        </w:rPr>
        <w:t xml:space="preserve">Исполнительного комитета </w:t>
      </w:r>
      <w:proofErr w:type="spellStart"/>
      <w:r w:rsidR="00EA7ACB">
        <w:rPr>
          <w:sz w:val="28"/>
          <w:szCs w:val="28"/>
        </w:rPr>
        <w:t>Пестречинского</w:t>
      </w:r>
      <w:proofErr w:type="spellEnd"/>
      <w:r w:rsidR="00EA7ACB">
        <w:rPr>
          <w:sz w:val="28"/>
          <w:szCs w:val="28"/>
        </w:rPr>
        <w:t xml:space="preserve"> мун</w:t>
      </w:r>
      <w:r w:rsidR="00EA7ACB">
        <w:rPr>
          <w:sz w:val="28"/>
          <w:szCs w:val="28"/>
        </w:rPr>
        <w:t>и</w:t>
      </w:r>
      <w:r w:rsidR="00EA7ACB">
        <w:rPr>
          <w:sz w:val="28"/>
          <w:szCs w:val="28"/>
        </w:rPr>
        <w:t>ципального района Республики Татарстан от 31</w:t>
      </w:r>
      <w:r w:rsidR="0063700C" w:rsidRPr="00EA7ACB">
        <w:rPr>
          <w:sz w:val="28"/>
          <w:szCs w:val="28"/>
        </w:rPr>
        <w:t>.0</w:t>
      </w:r>
      <w:r w:rsidR="00EA7ACB">
        <w:rPr>
          <w:sz w:val="28"/>
          <w:szCs w:val="28"/>
        </w:rPr>
        <w:t>8</w:t>
      </w:r>
      <w:r w:rsidR="0063700C" w:rsidRPr="00EA7ACB">
        <w:rPr>
          <w:sz w:val="28"/>
          <w:szCs w:val="28"/>
        </w:rPr>
        <w:t xml:space="preserve">.2018 </w:t>
      </w:r>
      <w:r w:rsidR="00ED730E">
        <w:rPr>
          <w:sz w:val="28"/>
          <w:szCs w:val="28"/>
        </w:rPr>
        <w:t>№</w:t>
      </w:r>
      <w:r w:rsidR="0063700C" w:rsidRPr="00EA7ACB">
        <w:rPr>
          <w:sz w:val="28"/>
          <w:szCs w:val="28"/>
        </w:rPr>
        <w:t> </w:t>
      </w:r>
      <w:r w:rsidR="00EA7ACB">
        <w:rPr>
          <w:sz w:val="28"/>
          <w:szCs w:val="28"/>
        </w:rPr>
        <w:t>1423</w:t>
      </w:r>
      <w:r w:rsidR="0063700C" w:rsidRPr="00EA7ACB">
        <w:rPr>
          <w:sz w:val="28"/>
          <w:szCs w:val="28"/>
        </w:rPr>
        <w:t xml:space="preserve"> "</w:t>
      </w:r>
      <w:r w:rsidR="00EA7ACB" w:rsidRPr="00EA7ACB">
        <w:t xml:space="preserve"> </w:t>
      </w:r>
      <w:r w:rsidR="00EA7ACB" w:rsidRPr="00EA7ACB">
        <w:rPr>
          <w:sz w:val="28"/>
          <w:szCs w:val="28"/>
        </w:rPr>
        <w:t>О</w:t>
      </w:r>
      <w:r w:rsidR="00EA7ACB">
        <w:rPr>
          <w:sz w:val="28"/>
          <w:szCs w:val="28"/>
        </w:rPr>
        <w:t>б условиях оплаты труда работни</w:t>
      </w:r>
      <w:r w:rsidR="00EA7ACB" w:rsidRPr="00EA7ACB">
        <w:rPr>
          <w:sz w:val="28"/>
          <w:szCs w:val="28"/>
        </w:rPr>
        <w:t>ков муниципальных бюджетных</w:t>
      </w:r>
      <w:r w:rsidR="00EA7ACB">
        <w:rPr>
          <w:sz w:val="28"/>
          <w:szCs w:val="28"/>
        </w:rPr>
        <w:t xml:space="preserve"> </w:t>
      </w:r>
      <w:r w:rsidR="00EA7ACB" w:rsidRPr="00EA7ACB">
        <w:rPr>
          <w:sz w:val="28"/>
          <w:szCs w:val="28"/>
        </w:rPr>
        <w:t>учреждений молодежной политики</w:t>
      </w:r>
      <w:r w:rsidR="00EA7ACB">
        <w:rPr>
          <w:sz w:val="28"/>
          <w:szCs w:val="28"/>
        </w:rPr>
        <w:t xml:space="preserve"> </w:t>
      </w:r>
      <w:proofErr w:type="spellStart"/>
      <w:r w:rsidR="00EA7ACB" w:rsidRPr="00EA7ACB">
        <w:rPr>
          <w:sz w:val="28"/>
          <w:szCs w:val="28"/>
        </w:rPr>
        <w:t>Пестречинского</w:t>
      </w:r>
      <w:proofErr w:type="spellEnd"/>
      <w:r w:rsidR="00EA7ACB" w:rsidRPr="00EA7ACB">
        <w:rPr>
          <w:sz w:val="28"/>
          <w:szCs w:val="28"/>
        </w:rPr>
        <w:t xml:space="preserve"> муниципального</w:t>
      </w:r>
      <w:r w:rsidR="00EA7ACB">
        <w:rPr>
          <w:sz w:val="28"/>
          <w:szCs w:val="28"/>
        </w:rPr>
        <w:t xml:space="preserve"> </w:t>
      </w:r>
      <w:r w:rsidR="00EA7ACB" w:rsidRPr="00EA7ACB">
        <w:rPr>
          <w:sz w:val="28"/>
          <w:szCs w:val="28"/>
        </w:rPr>
        <w:t>района Республики Татарстан</w:t>
      </w:r>
      <w:r w:rsidR="00EA7ACB">
        <w:rPr>
          <w:sz w:val="28"/>
          <w:szCs w:val="28"/>
        </w:rPr>
        <w:t xml:space="preserve">» </w:t>
      </w:r>
      <w:r w:rsidR="0063700C" w:rsidRPr="00EA7ACB">
        <w:rPr>
          <w:sz w:val="28"/>
          <w:szCs w:val="28"/>
        </w:rPr>
        <w:t>сл</w:t>
      </w:r>
      <w:r w:rsidR="0063700C" w:rsidRPr="00EA7ACB">
        <w:rPr>
          <w:sz w:val="28"/>
          <w:szCs w:val="28"/>
        </w:rPr>
        <w:t>е</w:t>
      </w:r>
      <w:r w:rsidR="009151B6">
        <w:rPr>
          <w:sz w:val="28"/>
          <w:szCs w:val="28"/>
        </w:rPr>
        <w:t xml:space="preserve">дующие изменения, </w:t>
      </w:r>
      <w:r w:rsidR="00AF1A24" w:rsidRPr="00AF1A24">
        <w:rPr>
          <w:sz w:val="28"/>
          <w:szCs w:val="28"/>
        </w:rPr>
        <w:t>в Положении об условиях оплаты труда работников госуда</w:t>
      </w:r>
      <w:r w:rsidR="00AF1A24" w:rsidRPr="00AF1A24">
        <w:rPr>
          <w:sz w:val="28"/>
          <w:szCs w:val="28"/>
        </w:rPr>
        <w:t>р</w:t>
      </w:r>
      <w:r w:rsidR="00AF1A24" w:rsidRPr="00AF1A24">
        <w:rPr>
          <w:sz w:val="28"/>
          <w:szCs w:val="28"/>
        </w:rPr>
        <w:t>ственных организаций молодежной политики и отдельных нетиповых организ</w:t>
      </w:r>
      <w:r w:rsidR="00AF1A24" w:rsidRPr="00AF1A24">
        <w:rPr>
          <w:sz w:val="28"/>
          <w:szCs w:val="28"/>
        </w:rPr>
        <w:t>а</w:t>
      </w:r>
      <w:r w:rsidR="00AF1A24" w:rsidRPr="00AF1A24">
        <w:rPr>
          <w:sz w:val="28"/>
          <w:szCs w:val="28"/>
        </w:rPr>
        <w:t xml:space="preserve">ций, </w:t>
      </w:r>
      <w:proofErr w:type="spellStart"/>
      <w:r w:rsidR="003E71FD" w:rsidRPr="004E3CE1">
        <w:rPr>
          <w:sz w:val="28"/>
          <w:szCs w:val="28"/>
        </w:rPr>
        <w:t>Пестречинского</w:t>
      </w:r>
      <w:proofErr w:type="spellEnd"/>
      <w:r w:rsidR="003E71FD" w:rsidRPr="004E3CE1">
        <w:rPr>
          <w:sz w:val="28"/>
          <w:szCs w:val="28"/>
        </w:rPr>
        <w:t xml:space="preserve"> муниципального района Республики Татарстан</w:t>
      </w:r>
      <w:r w:rsidR="00AF1A24" w:rsidRPr="00AF1A24">
        <w:rPr>
          <w:sz w:val="28"/>
          <w:szCs w:val="28"/>
        </w:rPr>
        <w:t>, утвержде</w:t>
      </w:r>
      <w:r w:rsidR="00AF1A24" w:rsidRPr="00AF1A24">
        <w:rPr>
          <w:sz w:val="28"/>
          <w:szCs w:val="28"/>
        </w:rPr>
        <w:t>н</w:t>
      </w:r>
      <w:r w:rsidR="00AF1A24" w:rsidRPr="00AF1A24">
        <w:rPr>
          <w:sz w:val="28"/>
          <w:szCs w:val="28"/>
        </w:rPr>
        <w:t>ном указанным постановлением:</w:t>
      </w:r>
      <w:r w:rsidR="009151B6">
        <w:rPr>
          <w:sz w:val="28"/>
          <w:szCs w:val="28"/>
        </w:rPr>
        <w:t xml:space="preserve"> </w:t>
      </w:r>
      <w:r w:rsidR="00AF1A24" w:rsidRPr="00AF1A24">
        <w:rPr>
          <w:sz w:val="28"/>
          <w:szCs w:val="28"/>
        </w:rPr>
        <w:t>раздел II изложить в следующей редакции:</w:t>
      </w:r>
      <w:proofErr w:type="gramEnd"/>
    </w:p>
    <w:p w:rsidR="00AF1A24" w:rsidRPr="00AF1A24" w:rsidRDefault="00AF1A24" w:rsidP="009151B6">
      <w:pPr>
        <w:pStyle w:val="align-center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 xml:space="preserve">«II. Определение базовых окладов работников организаций </w:t>
      </w:r>
      <w:r>
        <w:rPr>
          <w:sz w:val="28"/>
          <w:szCs w:val="28"/>
        </w:rPr>
        <w:t xml:space="preserve"> </w:t>
      </w:r>
      <w:r w:rsidRPr="00AF1A24">
        <w:rPr>
          <w:sz w:val="28"/>
          <w:szCs w:val="28"/>
        </w:rPr>
        <w:t>молодежной полит</w:t>
      </w:r>
      <w:r w:rsidRPr="00AF1A24">
        <w:rPr>
          <w:sz w:val="28"/>
          <w:szCs w:val="28"/>
        </w:rPr>
        <w:t>и</w:t>
      </w:r>
      <w:r w:rsidRPr="00AF1A24">
        <w:rPr>
          <w:sz w:val="28"/>
          <w:szCs w:val="28"/>
        </w:rPr>
        <w:t>ки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2.1. Базовые оклады работников физической культуры организаций молодежной политики устанавливаются в следующих размерах: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882"/>
        <w:gridCol w:w="2896"/>
        <w:gridCol w:w="3443"/>
      </w:tblGrid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Наименование дол</w:t>
            </w:r>
            <w:r w:rsidRPr="00AF1A24">
              <w:rPr>
                <w:sz w:val="28"/>
                <w:szCs w:val="28"/>
              </w:rPr>
              <w:t>ж</w:t>
            </w:r>
            <w:r w:rsidRPr="00AF1A24">
              <w:rPr>
                <w:sz w:val="28"/>
                <w:szCs w:val="28"/>
              </w:rPr>
              <w:t>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F1A24" w:rsidRPr="00AF1A24" w:rsidTr="004B5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Хореограф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22 070</w:t>
            </w:r>
          </w:p>
        </w:tc>
      </w:tr>
    </w:tbl>
    <w:p w:rsidR="00AF1A24" w:rsidRPr="00AF1A24" w:rsidRDefault="00AF1A24" w:rsidP="00AF1A24">
      <w:pPr>
        <w:pStyle w:val="af5"/>
        <w:spacing w:line="276" w:lineRule="auto"/>
        <w:rPr>
          <w:sz w:val="28"/>
          <w:szCs w:val="28"/>
        </w:rPr>
      </w:pPr>
      <w:r w:rsidRPr="00AF1A24">
        <w:rPr>
          <w:sz w:val="28"/>
          <w:szCs w:val="28"/>
        </w:rPr>
        <w:t>2.2. Базовые оклады работников образования организаций молодежной политики устанавливаются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97"/>
        <w:gridCol w:w="5596"/>
        <w:gridCol w:w="1608"/>
      </w:tblGrid>
      <w:tr w:rsidR="00AF1A24" w:rsidRPr="00AF1A24" w:rsidTr="00AF1A24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Размер б</w:t>
            </w:r>
            <w:r w:rsidRPr="00AF1A24">
              <w:rPr>
                <w:sz w:val="28"/>
                <w:szCs w:val="28"/>
              </w:rPr>
              <w:t>а</w:t>
            </w:r>
            <w:r w:rsidRPr="00AF1A24">
              <w:rPr>
                <w:sz w:val="28"/>
                <w:szCs w:val="28"/>
              </w:rPr>
              <w:t>зового оклада в месяц, ру</w:t>
            </w:r>
            <w:r w:rsidRPr="00AF1A24">
              <w:rPr>
                <w:sz w:val="28"/>
                <w:szCs w:val="28"/>
              </w:rPr>
              <w:t>б</w:t>
            </w:r>
            <w:r w:rsidRPr="00AF1A24">
              <w:rPr>
                <w:sz w:val="28"/>
                <w:szCs w:val="28"/>
              </w:rPr>
              <w:t>лей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</w:tr>
      <w:tr w:rsidR="00AF1A24" w:rsidRPr="00AF1A24" w:rsidTr="00AF1A24"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Pr="00AF1A24">
              <w:rPr>
                <w:sz w:val="28"/>
                <w:szCs w:val="28"/>
              </w:rPr>
              <w:br/>
              <w:t>учебно-вспомогательного персонала первого уровня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</w:t>
            </w:r>
            <w:r w:rsidRPr="00AF1A24">
              <w:rPr>
                <w:sz w:val="28"/>
                <w:szCs w:val="28"/>
              </w:rPr>
              <w:t>а</w:t>
            </w:r>
            <w:r w:rsidRPr="00AF1A24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Секретарь учебной части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21 473</w:t>
            </w:r>
          </w:p>
        </w:tc>
      </w:tr>
      <w:tr w:rsidR="00AF1A24" w:rsidRPr="00AF1A24" w:rsidTr="00AF1A24"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Pr="00AF1A24">
              <w:rPr>
                <w:sz w:val="28"/>
                <w:szCs w:val="28"/>
              </w:rPr>
              <w:br/>
              <w:t>учебно-вспомогательного персонала второго уровня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</w:t>
            </w:r>
            <w:r w:rsidRPr="00AF1A24">
              <w:rPr>
                <w:sz w:val="28"/>
                <w:szCs w:val="28"/>
              </w:rPr>
              <w:t>а</w:t>
            </w:r>
            <w:r w:rsidRPr="00AF1A24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Дежурный по режиму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21 583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Pr="00AF1A24">
              <w:rPr>
                <w:sz w:val="28"/>
                <w:szCs w:val="28"/>
              </w:rPr>
              <w:br/>
              <w:t>должностей педагогических работников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</w:t>
            </w:r>
            <w:r w:rsidRPr="00AF1A24">
              <w:rPr>
                <w:sz w:val="28"/>
                <w:szCs w:val="28"/>
              </w:rPr>
              <w:t>а</w:t>
            </w:r>
            <w:r w:rsidRPr="00AF1A24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Инструктор по труду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22 663 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</w:t>
            </w:r>
            <w:r w:rsidRPr="00AF1A24">
              <w:rPr>
                <w:sz w:val="28"/>
                <w:szCs w:val="28"/>
              </w:rPr>
              <w:t>а</w:t>
            </w:r>
            <w:r w:rsidRPr="00AF1A24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22 758 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Тренер-преподаватель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Инструктор-методист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Третий квалифик</w:t>
            </w:r>
            <w:r w:rsidRPr="00AF1A24">
              <w:rPr>
                <w:sz w:val="28"/>
                <w:szCs w:val="28"/>
              </w:rPr>
              <w:t>а</w:t>
            </w:r>
            <w:r w:rsidRPr="00AF1A24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Методист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22 858 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Воспитатель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Четвертый квалиф</w:t>
            </w:r>
            <w:r w:rsidRPr="00AF1A24">
              <w:rPr>
                <w:sz w:val="28"/>
                <w:szCs w:val="28"/>
              </w:rPr>
              <w:t>и</w:t>
            </w:r>
            <w:r w:rsidRPr="00AF1A24">
              <w:rPr>
                <w:sz w:val="28"/>
                <w:szCs w:val="28"/>
              </w:rPr>
              <w:t>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22 958 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Учитель-логопед (логопед)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Pr="00AF1A24">
              <w:rPr>
                <w:sz w:val="28"/>
                <w:szCs w:val="28"/>
              </w:rPr>
              <w:br/>
              <w:t>должностей руководителей структурных подразделений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lastRenderedPageBreak/>
              <w:t>Первый квалифик</w:t>
            </w:r>
            <w:r w:rsidRPr="00AF1A24">
              <w:rPr>
                <w:sz w:val="28"/>
                <w:szCs w:val="28"/>
              </w:rPr>
              <w:t>а</w:t>
            </w:r>
            <w:r w:rsidRPr="00AF1A24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</w:t>
            </w:r>
            <w:r w:rsidRPr="00AF1A24">
              <w:rPr>
                <w:sz w:val="28"/>
                <w:szCs w:val="28"/>
              </w:rPr>
              <w:t>м</w:t>
            </w:r>
            <w:r w:rsidRPr="00AF1A24">
              <w:rPr>
                <w:sz w:val="28"/>
                <w:szCs w:val="28"/>
              </w:rPr>
              <w:t>му дополнительного образования детей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23 008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</w:t>
            </w:r>
            <w:r w:rsidRPr="00AF1A24">
              <w:rPr>
                <w:sz w:val="28"/>
                <w:szCs w:val="28"/>
              </w:rPr>
              <w:t>а</w:t>
            </w:r>
            <w:r w:rsidRPr="00AF1A24">
              <w:rPr>
                <w:sz w:val="28"/>
                <w:szCs w:val="28"/>
              </w:rPr>
              <w:t>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Заведующий (начальник) обособленным структурным подразделением, реализу</w:t>
            </w:r>
            <w:r w:rsidRPr="00AF1A24">
              <w:rPr>
                <w:sz w:val="28"/>
                <w:szCs w:val="28"/>
              </w:rPr>
              <w:t>ю</w:t>
            </w:r>
            <w:r w:rsidRPr="00AF1A24">
              <w:rPr>
                <w:sz w:val="28"/>
                <w:szCs w:val="28"/>
              </w:rPr>
              <w:t>щим образовательную программу и образ</w:t>
            </w:r>
            <w:r w:rsidRPr="00AF1A24">
              <w:rPr>
                <w:sz w:val="28"/>
                <w:szCs w:val="28"/>
              </w:rPr>
              <w:t>о</w:t>
            </w:r>
            <w:r w:rsidRPr="00AF1A24">
              <w:rPr>
                <w:sz w:val="28"/>
                <w:szCs w:val="28"/>
              </w:rPr>
              <w:t>вательную программу дополнительного о</w:t>
            </w:r>
            <w:r w:rsidRPr="00AF1A24">
              <w:rPr>
                <w:sz w:val="28"/>
                <w:szCs w:val="28"/>
              </w:rPr>
              <w:t>б</w:t>
            </w:r>
            <w:r w:rsidRPr="00AF1A24">
              <w:rPr>
                <w:sz w:val="28"/>
                <w:szCs w:val="28"/>
              </w:rPr>
              <w:t>разования детей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23 058 </w:t>
            </w:r>
          </w:p>
        </w:tc>
      </w:tr>
    </w:tbl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Базовый оклад работников, занимающих должности «специалист по работе с м</w:t>
      </w:r>
      <w:r w:rsidRPr="00AF1A24">
        <w:rPr>
          <w:sz w:val="28"/>
          <w:szCs w:val="28"/>
        </w:rPr>
        <w:t>о</w:t>
      </w:r>
      <w:r w:rsidRPr="00AF1A24">
        <w:rPr>
          <w:sz w:val="28"/>
          <w:szCs w:val="28"/>
        </w:rPr>
        <w:t>лодежью» и «специалист по социальной работе с молодежью», составляет 22 758 рублей.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2.3. Базовые оклады медицинских работников организаций молодежной политики устанавливаются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55"/>
        <w:gridCol w:w="5060"/>
        <w:gridCol w:w="1986"/>
      </w:tblGrid>
      <w:tr w:rsidR="00AF1A24" w:rsidRPr="00AF1A24" w:rsidTr="00AF1A24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Размер баз</w:t>
            </w:r>
            <w:r w:rsidRPr="00AF1A24">
              <w:rPr>
                <w:sz w:val="28"/>
                <w:szCs w:val="28"/>
              </w:rPr>
              <w:t>о</w:t>
            </w:r>
            <w:r w:rsidRPr="00AF1A24">
              <w:rPr>
                <w:sz w:val="28"/>
                <w:szCs w:val="28"/>
              </w:rPr>
              <w:t>вого оклада в месяц, рублей</w:t>
            </w:r>
          </w:p>
        </w:tc>
      </w:tr>
      <w:tr w:rsidR="00AF1A24" w:rsidRPr="00AF1A24" w:rsidTr="00AF1A24"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Pr="00AF1A24">
              <w:rPr>
                <w:sz w:val="28"/>
                <w:szCs w:val="28"/>
              </w:rPr>
              <w:br/>
              <w:t>«Средний медицинский и фармацевтический персонал»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</w:t>
            </w:r>
            <w:r w:rsidRPr="00AF1A24">
              <w:rPr>
                <w:sz w:val="28"/>
                <w:szCs w:val="28"/>
              </w:rPr>
              <w:t>и</w:t>
            </w:r>
            <w:r w:rsidRPr="00AF1A24"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Медицинская сестра диетическая (м</w:t>
            </w:r>
            <w:r w:rsidRPr="00AF1A24">
              <w:rPr>
                <w:sz w:val="28"/>
                <w:szCs w:val="28"/>
              </w:rPr>
              <w:t>е</w:t>
            </w:r>
            <w:r w:rsidRPr="00AF1A24">
              <w:rPr>
                <w:sz w:val="28"/>
                <w:szCs w:val="28"/>
              </w:rPr>
              <w:t>дицинский брат диетический)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22 621 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Третий квалификац</w:t>
            </w:r>
            <w:r w:rsidRPr="00AF1A24">
              <w:rPr>
                <w:sz w:val="28"/>
                <w:szCs w:val="28"/>
              </w:rPr>
              <w:t>и</w:t>
            </w:r>
            <w:r w:rsidRPr="00AF1A24"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Медицинская сестра (медицинский брат)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23 121 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Медицинская сестра по массажу (м</w:t>
            </w:r>
            <w:r w:rsidRPr="00AF1A24">
              <w:rPr>
                <w:sz w:val="28"/>
                <w:szCs w:val="28"/>
              </w:rPr>
              <w:t>е</w:t>
            </w:r>
            <w:r w:rsidRPr="00AF1A24">
              <w:rPr>
                <w:sz w:val="28"/>
                <w:szCs w:val="28"/>
              </w:rPr>
              <w:t>дицинский брат по массажу)</w:t>
            </w:r>
          </w:p>
        </w:tc>
        <w:tc>
          <w:tcPr>
            <w:tcW w:w="0" w:type="auto"/>
            <w:vMerge/>
            <w:vAlign w:val="center"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AF1A24" w:rsidRPr="00AF1A24" w:rsidTr="00AF1A24"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Pr="00AF1A24">
              <w:rPr>
                <w:sz w:val="28"/>
                <w:szCs w:val="28"/>
              </w:rPr>
              <w:br/>
              <w:t>«Врачи и провизоры»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</w:t>
            </w:r>
            <w:r w:rsidRPr="00AF1A24">
              <w:rPr>
                <w:sz w:val="28"/>
                <w:szCs w:val="28"/>
              </w:rPr>
              <w:t>и</w:t>
            </w:r>
            <w:r w:rsidRPr="00AF1A24">
              <w:rPr>
                <w:sz w:val="28"/>
                <w:szCs w:val="28"/>
              </w:rPr>
              <w:t>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</w:t>
            </w:r>
            <w:r w:rsidRPr="00AF1A24">
              <w:rPr>
                <w:sz w:val="28"/>
                <w:szCs w:val="28"/>
              </w:rPr>
              <w:t>в</w:t>
            </w:r>
            <w:r w:rsidRPr="00AF1A24">
              <w:rPr>
                <w:sz w:val="28"/>
                <w:szCs w:val="28"/>
              </w:rPr>
              <w:t>ням)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26 521 </w:t>
            </w:r>
          </w:p>
        </w:tc>
      </w:tr>
    </w:tbl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Для медицинских работников организаций молодежной политики применяется коэффициент приоритета отрасли к базовому окладу. Размер коэффициента при</w:t>
      </w:r>
      <w:r w:rsidRPr="00AF1A24">
        <w:rPr>
          <w:sz w:val="28"/>
          <w:szCs w:val="28"/>
        </w:rPr>
        <w:t>о</w:t>
      </w:r>
      <w:r w:rsidRPr="00AF1A24">
        <w:rPr>
          <w:sz w:val="28"/>
          <w:szCs w:val="28"/>
        </w:rPr>
        <w:t>ритета отрасли составляет 1,1.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Применение указанного коэффициента к базовому окладу образует новый баз</w:t>
      </w:r>
      <w:r w:rsidRPr="00AF1A24">
        <w:rPr>
          <w:sz w:val="28"/>
          <w:szCs w:val="28"/>
        </w:rPr>
        <w:t>о</w:t>
      </w:r>
      <w:r w:rsidRPr="00AF1A24">
        <w:rPr>
          <w:sz w:val="28"/>
          <w:szCs w:val="28"/>
        </w:rPr>
        <w:t>вый оклад и учитывается при начислении выплат компенсационного и стимул</w:t>
      </w:r>
      <w:r w:rsidRPr="00AF1A24">
        <w:rPr>
          <w:sz w:val="28"/>
          <w:szCs w:val="28"/>
        </w:rPr>
        <w:t>и</w:t>
      </w:r>
      <w:r w:rsidRPr="00AF1A24">
        <w:rPr>
          <w:sz w:val="28"/>
          <w:szCs w:val="28"/>
        </w:rPr>
        <w:t>рующего характера.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2.4. Базовые оклады работников культуры организаций молодежной политики устанавливаются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151"/>
        <w:gridCol w:w="1950"/>
      </w:tblGrid>
      <w:tr w:rsidR="00AF1A24" w:rsidRPr="00AF1A24" w:rsidTr="00AF1A24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Размер баз</w:t>
            </w:r>
            <w:r w:rsidRPr="00AF1A24">
              <w:rPr>
                <w:sz w:val="28"/>
                <w:szCs w:val="28"/>
              </w:rPr>
              <w:t>о</w:t>
            </w:r>
            <w:r w:rsidRPr="00AF1A24">
              <w:rPr>
                <w:sz w:val="28"/>
                <w:szCs w:val="28"/>
              </w:rPr>
              <w:t>вого оклада в месяц, рублей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</w:tr>
      <w:tr w:rsidR="00AF1A24" w:rsidRPr="00AF1A24" w:rsidTr="00AF1A24">
        <w:tc>
          <w:tcPr>
            <w:tcW w:w="0" w:type="auto"/>
            <w:gridSpan w:val="2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Профессиональная квалификационная группа «Должности технических испо</w:t>
            </w:r>
            <w:r w:rsidRPr="00AF1A24">
              <w:rPr>
                <w:sz w:val="28"/>
                <w:szCs w:val="28"/>
              </w:rPr>
              <w:t>л</w:t>
            </w:r>
            <w:r w:rsidRPr="00AF1A24">
              <w:rPr>
                <w:sz w:val="28"/>
                <w:szCs w:val="28"/>
              </w:rPr>
              <w:t>нителей и артистов вспомогательного состава»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Контролер билетов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22 309 </w:t>
            </w:r>
          </w:p>
        </w:tc>
      </w:tr>
      <w:tr w:rsidR="00AF1A24" w:rsidRPr="00AF1A24" w:rsidTr="00AF1A24">
        <w:tc>
          <w:tcPr>
            <w:tcW w:w="0" w:type="auto"/>
            <w:gridSpan w:val="2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Аккомпаниатор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22 820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Заведующий костюмерной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22 820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proofErr w:type="spellStart"/>
            <w:r w:rsidRPr="00AF1A24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22 820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Руководитель кружка, любительского объединения, клуба по и</w:t>
            </w:r>
            <w:r w:rsidRPr="00AF1A24">
              <w:rPr>
                <w:sz w:val="28"/>
                <w:szCs w:val="28"/>
              </w:rPr>
              <w:t>н</w:t>
            </w:r>
            <w:r w:rsidRPr="00AF1A24">
              <w:rPr>
                <w:sz w:val="28"/>
                <w:szCs w:val="28"/>
              </w:rPr>
              <w:t>тересам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22 820 </w:t>
            </w:r>
          </w:p>
        </w:tc>
      </w:tr>
      <w:tr w:rsidR="00AF1A24" w:rsidRPr="00AF1A24" w:rsidTr="00AF1A24">
        <w:tc>
          <w:tcPr>
            <w:tcW w:w="0" w:type="auto"/>
            <w:gridSpan w:val="2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Аккомпаниатор-концертмейстер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Кинооператор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Художник по свету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Художник-декоратор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Художник-фотограф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23 320 </w:t>
            </w:r>
          </w:p>
        </w:tc>
      </w:tr>
      <w:tr w:rsidR="00AF1A24" w:rsidRPr="00AF1A24" w:rsidTr="00AF1A24">
        <w:tc>
          <w:tcPr>
            <w:tcW w:w="0" w:type="auto"/>
            <w:gridSpan w:val="2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</w:t>
            </w:r>
            <w:r w:rsidRPr="00AF1A24">
              <w:rPr>
                <w:sz w:val="28"/>
                <w:szCs w:val="28"/>
              </w:rPr>
              <w:t>ь</w:t>
            </w:r>
            <w:r w:rsidRPr="00AF1A24">
              <w:rPr>
                <w:sz w:val="28"/>
                <w:szCs w:val="28"/>
              </w:rPr>
              <w:t>туры (культуры и досуга) и других аналогичных учреждений и организаций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24 520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Звукорежиссер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24 520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Режиссер-постановщик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24 520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24 520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lastRenderedPageBreak/>
              <w:t>Режиссер массовых представлений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24 520 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24 520 </w:t>
            </w:r>
          </w:p>
        </w:tc>
      </w:tr>
    </w:tbl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Для работников культуры организаций молодежной политики применяется коэ</w:t>
      </w:r>
      <w:r w:rsidRPr="00AF1A24">
        <w:rPr>
          <w:sz w:val="28"/>
          <w:szCs w:val="28"/>
        </w:rPr>
        <w:t>ф</w:t>
      </w:r>
      <w:r w:rsidRPr="00AF1A24">
        <w:rPr>
          <w:sz w:val="28"/>
          <w:szCs w:val="28"/>
        </w:rPr>
        <w:t>фициент приоритета отрасли к базовому окладу.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Размер коэффициента приоритета отрасли составляет: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по профессиональной квалификационной группе «Должности технических и</w:t>
      </w:r>
      <w:r w:rsidRPr="00AF1A24">
        <w:rPr>
          <w:sz w:val="28"/>
          <w:szCs w:val="28"/>
        </w:rPr>
        <w:t>с</w:t>
      </w:r>
      <w:r w:rsidRPr="00AF1A24">
        <w:rPr>
          <w:sz w:val="28"/>
          <w:szCs w:val="28"/>
        </w:rPr>
        <w:t>полнителей и артистов вспомогательного состава» – 1,05;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по профессиональным квалификационным группам «Должности работников культуры, искусства и кинематографии среднего звена» и «Должности работн</w:t>
      </w:r>
      <w:r w:rsidRPr="00AF1A24">
        <w:rPr>
          <w:sz w:val="28"/>
          <w:szCs w:val="28"/>
        </w:rPr>
        <w:t>и</w:t>
      </w:r>
      <w:r w:rsidRPr="00AF1A24">
        <w:rPr>
          <w:sz w:val="28"/>
          <w:szCs w:val="28"/>
        </w:rPr>
        <w:t>ков культуры, искусства и кинематографии ведущего звена» – 1,12;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по профессиональной квалификационной группе «Должности руководящего с</w:t>
      </w:r>
      <w:r w:rsidRPr="00AF1A24">
        <w:rPr>
          <w:sz w:val="28"/>
          <w:szCs w:val="28"/>
        </w:rPr>
        <w:t>о</w:t>
      </w:r>
      <w:r w:rsidRPr="00AF1A24">
        <w:rPr>
          <w:sz w:val="28"/>
          <w:szCs w:val="28"/>
        </w:rPr>
        <w:t>става учреждений культуры, искусства и кинематографии» – 1,25.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Применение указанных коэффициентов к базовому окладу образует новый баз</w:t>
      </w:r>
      <w:r w:rsidRPr="00AF1A24">
        <w:rPr>
          <w:sz w:val="28"/>
          <w:szCs w:val="28"/>
        </w:rPr>
        <w:t>о</w:t>
      </w:r>
      <w:r w:rsidRPr="00AF1A24">
        <w:rPr>
          <w:sz w:val="28"/>
          <w:szCs w:val="28"/>
        </w:rPr>
        <w:t>вый оклад и учитывается при начислении выплат компенсационного и стимул</w:t>
      </w:r>
      <w:r w:rsidRPr="00AF1A24">
        <w:rPr>
          <w:sz w:val="28"/>
          <w:szCs w:val="28"/>
        </w:rPr>
        <w:t>и</w:t>
      </w:r>
      <w:r w:rsidRPr="00AF1A24">
        <w:rPr>
          <w:sz w:val="28"/>
          <w:szCs w:val="28"/>
        </w:rPr>
        <w:t>рующего характера.</w:t>
      </w:r>
    </w:p>
    <w:p w:rsidR="00AF1A24" w:rsidRPr="00AF1A24" w:rsidRDefault="00AF1A24" w:rsidP="009151B6">
      <w:pPr>
        <w:pStyle w:val="af5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таблицу 16 раздела VIII изложить в следующей редакции:</w:t>
      </w:r>
    </w:p>
    <w:p w:rsidR="00AF1A24" w:rsidRPr="00AF1A24" w:rsidRDefault="00AF1A24" w:rsidP="009151B6">
      <w:pPr>
        <w:pStyle w:val="align-right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«Таблица 16</w:t>
      </w:r>
    </w:p>
    <w:p w:rsidR="00AF1A24" w:rsidRPr="00AF1A24" w:rsidRDefault="00AF1A24" w:rsidP="009151B6">
      <w:pPr>
        <w:pStyle w:val="align-center"/>
        <w:spacing w:before="0" w:beforeAutospacing="0" w:after="0" w:afterAutospacing="0"/>
        <w:rPr>
          <w:sz w:val="28"/>
          <w:szCs w:val="28"/>
        </w:rPr>
      </w:pPr>
      <w:r w:rsidRPr="00AF1A24">
        <w:rPr>
          <w:sz w:val="28"/>
          <w:szCs w:val="28"/>
        </w:rPr>
        <w:t>Размеры базовых окладов руководителей организаций молодежной политики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68"/>
        <w:gridCol w:w="4198"/>
        <w:gridCol w:w="1976"/>
        <w:gridCol w:w="3059"/>
      </w:tblGrid>
      <w:tr w:rsidR="00AF1A24" w:rsidRPr="00AF1A24" w:rsidTr="00AF1A24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Наименование типа организации / штатная численность </w:t>
            </w:r>
            <w:r w:rsidRPr="00AF1A24">
              <w:rPr>
                <w:sz w:val="28"/>
                <w:szCs w:val="28"/>
              </w:rPr>
              <w:br/>
              <w:t>организации, единиц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Группа по оплате труда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Оклад руководителя*, рублей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Молодежные центры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32 000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35 700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40 200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42 900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71 до 150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44 700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151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50 200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Оздоровительно-досуговые учреждения (лагеря)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34 000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36 500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Молодежные (подростковые) клубы по месту жительства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12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32 000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13 до 25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36 500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26 до 40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41 100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41 до 70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42 900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71 до 140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45 700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141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66 500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Центры военно-патриотической работы и подготовки допризывной мол</w:t>
            </w:r>
            <w:r w:rsidRPr="00AF1A24">
              <w:rPr>
                <w:sz w:val="28"/>
                <w:szCs w:val="28"/>
              </w:rPr>
              <w:t>о</w:t>
            </w:r>
            <w:r w:rsidRPr="00AF1A24">
              <w:rPr>
                <w:sz w:val="28"/>
                <w:szCs w:val="28"/>
              </w:rPr>
              <w:t>дежи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27 000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11 до 20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35 400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21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43 800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Центры молодежных (студенческих) формирований по охране общ</w:t>
            </w:r>
            <w:r w:rsidRPr="00AF1A24">
              <w:rPr>
                <w:sz w:val="28"/>
                <w:szCs w:val="28"/>
              </w:rPr>
              <w:t>е</w:t>
            </w:r>
            <w:r w:rsidRPr="00AF1A24">
              <w:rPr>
                <w:sz w:val="28"/>
                <w:szCs w:val="28"/>
              </w:rPr>
              <w:t>ственного порядка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33 500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38 400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39 400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40 400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71 до 90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41 400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91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42 400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Центры по организации оздоровления, отдыха и занятости детей и по</w:t>
            </w:r>
            <w:r w:rsidRPr="00AF1A24">
              <w:rPr>
                <w:sz w:val="28"/>
                <w:szCs w:val="28"/>
              </w:rPr>
              <w:t>д</w:t>
            </w:r>
            <w:r w:rsidRPr="00AF1A24">
              <w:rPr>
                <w:sz w:val="28"/>
                <w:szCs w:val="28"/>
              </w:rPr>
              <w:t>ростков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45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41 000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46 до 90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45 000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91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49 000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Центры студенческих трудовых отрядов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39 200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40 200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31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41 200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Центры психолого-педагогической помощи детям и молодежи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40 100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11 до 25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43 100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26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46 100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Центры экстренной психологической помощи по телефону для детей и молодежи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39 000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43 000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47 000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51 000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71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56 000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Социально-реабилитационный центр для детей с </w:t>
            </w:r>
            <w:proofErr w:type="spellStart"/>
            <w:r w:rsidRPr="00AF1A24">
              <w:rPr>
                <w:sz w:val="28"/>
                <w:szCs w:val="28"/>
              </w:rPr>
              <w:t>девиантным</w:t>
            </w:r>
            <w:proofErr w:type="spellEnd"/>
            <w:r w:rsidRPr="00AF1A24">
              <w:rPr>
                <w:sz w:val="28"/>
                <w:szCs w:val="28"/>
              </w:rPr>
              <w:t xml:space="preserve"> поведением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20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46 000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21 до 40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48 000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41 до 60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50 000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61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52 000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Центры содействия молодежи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12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32 000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13 до 25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36 500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26 до 40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41 100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41 до 70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42 900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71 до 140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45 700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141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66 500</w:t>
            </w:r>
          </w:p>
        </w:tc>
      </w:tr>
      <w:tr w:rsidR="00AF1A24" w:rsidRPr="00AF1A24" w:rsidTr="00AF1A24">
        <w:tc>
          <w:tcPr>
            <w:tcW w:w="0" w:type="auto"/>
            <w:vMerge w:val="restart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Республиканские центры молодежных, инновационных и профилактич</w:t>
            </w:r>
            <w:r w:rsidRPr="00AF1A24">
              <w:rPr>
                <w:sz w:val="28"/>
                <w:szCs w:val="28"/>
              </w:rPr>
              <w:t>е</w:t>
            </w:r>
            <w:r w:rsidRPr="00AF1A24">
              <w:rPr>
                <w:sz w:val="28"/>
                <w:szCs w:val="28"/>
              </w:rPr>
              <w:t>ских программ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32 000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35 700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40 200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42 900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71 до 150 включительно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44 700</w:t>
            </w:r>
          </w:p>
        </w:tc>
      </w:tr>
      <w:tr w:rsidR="00AF1A24" w:rsidRPr="00AF1A24" w:rsidTr="00AF1A24">
        <w:tc>
          <w:tcPr>
            <w:tcW w:w="0" w:type="auto"/>
            <w:vMerge/>
            <w:hideMark/>
          </w:tcPr>
          <w:p w:rsidR="00AF1A24" w:rsidRPr="00AF1A24" w:rsidRDefault="00AF1A24" w:rsidP="004B594D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От 151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50 200</w:t>
            </w:r>
          </w:p>
        </w:tc>
      </w:tr>
      <w:tr w:rsidR="00AF1A24" w:rsidRPr="00AF1A24" w:rsidTr="00AF1A24">
        <w:tc>
          <w:tcPr>
            <w:tcW w:w="0" w:type="auto"/>
            <w:gridSpan w:val="4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____________________</w:t>
            </w:r>
          </w:p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*Для руководителей государственных организаций молодежной политики с уч</w:t>
            </w:r>
            <w:r w:rsidRPr="00AF1A24">
              <w:rPr>
                <w:sz w:val="28"/>
                <w:szCs w:val="28"/>
              </w:rPr>
              <w:t>е</w:t>
            </w:r>
            <w:r w:rsidRPr="00AF1A24">
              <w:rPr>
                <w:sz w:val="28"/>
                <w:szCs w:val="28"/>
              </w:rPr>
              <w:t>том сложности и важности выполняемых работ, а также в связи с оказанием о</w:t>
            </w:r>
            <w:r w:rsidRPr="00AF1A24">
              <w:rPr>
                <w:sz w:val="28"/>
                <w:szCs w:val="28"/>
              </w:rPr>
              <w:t>р</w:t>
            </w:r>
            <w:r w:rsidRPr="00AF1A24">
              <w:rPr>
                <w:sz w:val="28"/>
                <w:szCs w:val="28"/>
              </w:rPr>
              <w:t>ганизационной и методической помощи муниципальным организациям мол</w:t>
            </w:r>
            <w:r w:rsidRPr="00AF1A24">
              <w:rPr>
                <w:sz w:val="28"/>
                <w:szCs w:val="28"/>
              </w:rPr>
              <w:t>о</w:t>
            </w:r>
            <w:r w:rsidRPr="00AF1A24">
              <w:rPr>
                <w:sz w:val="28"/>
                <w:szCs w:val="28"/>
              </w:rPr>
              <w:t>дежной политики по профилю деятельности устанавливается повышающий к</w:t>
            </w:r>
            <w:r w:rsidRPr="00AF1A24">
              <w:rPr>
                <w:sz w:val="28"/>
                <w:szCs w:val="28"/>
              </w:rPr>
              <w:t>о</w:t>
            </w:r>
            <w:r w:rsidRPr="00AF1A24">
              <w:rPr>
                <w:sz w:val="28"/>
                <w:szCs w:val="28"/>
              </w:rPr>
              <w:t>эффициент к базовому окладу в размере 1,1.»;</w:t>
            </w:r>
          </w:p>
        </w:tc>
      </w:tr>
    </w:tbl>
    <w:p w:rsidR="00AF1A24" w:rsidRPr="00AF1A24" w:rsidRDefault="00AF1A24" w:rsidP="009151B6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AF1A24">
        <w:rPr>
          <w:sz w:val="28"/>
          <w:szCs w:val="28"/>
        </w:rPr>
        <w:t>раздел II Положения об условиях оплаты труда работников профессиональных квалификационных групп общеотраслевых профессий рабочих, рабочих культ</w:t>
      </w:r>
      <w:r w:rsidRPr="00AF1A24">
        <w:rPr>
          <w:sz w:val="28"/>
          <w:szCs w:val="28"/>
        </w:rPr>
        <w:t>у</w:t>
      </w:r>
      <w:r w:rsidRPr="00AF1A24">
        <w:rPr>
          <w:sz w:val="28"/>
          <w:szCs w:val="28"/>
        </w:rPr>
        <w:t xml:space="preserve">ры, искусства и кинематографии, общеотраслевых должностей руководителей, специалистов и служащих государственных организаций молодежной политики </w:t>
      </w:r>
      <w:proofErr w:type="spellStart"/>
      <w:r w:rsidR="003E71FD" w:rsidRPr="004E3CE1">
        <w:rPr>
          <w:sz w:val="28"/>
          <w:szCs w:val="28"/>
        </w:rPr>
        <w:t>Пестречинского</w:t>
      </w:r>
      <w:proofErr w:type="spellEnd"/>
      <w:r w:rsidR="003E71FD" w:rsidRPr="004E3CE1">
        <w:rPr>
          <w:sz w:val="28"/>
          <w:szCs w:val="28"/>
        </w:rPr>
        <w:t xml:space="preserve"> муниципального района Республики Татарстан</w:t>
      </w:r>
      <w:r w:rsidRPr="00AF1A24">
        <w:rPr>
          <w:sz w:val="28"/>
          <w:szCs w:val="28"/>
        </w:rPr>
        <w:t>, утвержденного указанным постановлением, изложить в следующей редакции:</w:t>
      </w:r>
    </w:p>
    <w:p w:rsidR="00AF1A24" w:rsidRPr="00AF1A24" w:rsidRDefault="00AF1A24" w:rsidP="009151B6">
      <w:pPr>
        <w:pStyle w:val="align-center"/>
        <w:spacing w:before="0" w:beforeAutospacing="0" w:after="0" w:afterAutospacing="0"/>
        <w:jc w:val="both"/>
        <w:rPr>
          <w:sz w:val="28"/>
          <w:szCs w:val="28"/>
        </w:rPr>
      </w:pPr>
      <w:r w:rsidRPr="00AF1A24">
        <w:rPr>
          <w:sz w:val="28"/>
          <w:szCs w:val="28"/>
        </w:rPr>
        <w:t>«II. Определение базовых окладов работников профессиональных</w:t>
      </w:r>
      <w:r w:rsidRPr="00AF1A24">
        <w:rPr>
          <w:sz w:val="28"/>
          <w:szCs w:val="28"/>
        </w:rPr>
        <w:br/>
        <w:t>квалификационных групп общеотраслевых профессий рабочих,</w:t>
      </w:r>
      <w:r w:rsidRPr="00AF1A24">
        <w:rPr>
          <w:sz w:val="28"/>
          <w:szCs w:val="28"/>
        </w:rPr>
        <w:br/>
        <w:t>рабочих культуры, искусства и кинематографии, общеотраслевых</w:t>
      </w:r>
      <w:r w:rsidRPr="00AF1A24">
        <w:rPr>
          <w:sz w:val="28"/>
          <w:szCs w:val="28"/>
        </w:rPr>
        <w:br/>
        <w:t xml:space="preserve">должностей руководителей, специалистов и служащих </w:t>
      </w:r>
      <w:r w:rsidRPr="00AF1A24">
        <w:rPr>
          <w:sz w:val="28"/>
          <w:szCs w:val="28"/>
        </w:rPr>
        <w:br/>
        <w:t xml:space="preserve">организаций молодежной политики </w:t>
      </w:r>
    </w:p>
    <w:p w:rsidR="00AF1A24" w:rsidRPr="00AF1A24" w:rsidRDefault="00AF1A24" w:rsidP="009151B6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AF1A24">
        <w:rPr>
          <w:sz w:val="28"/>
          <w:szCs w:val="28"/>
        </w:rPr>
        <w:lastRenderedPageBreak/>
        <w:t>2.1. Базовые оклады работников профессиональных квалификационных групп общеотраслевых профессий рабочих, рабочих культуры, искусства и кинемат</w:t>
      </w:r>
      <w:r w:rsidRPr="00AF1A24">
        <w:rPr>
          <w:sz w:val="28"/>
          <w:szCs w:val="28"/>
        </w:rPr>
        <w:t>о</w:t>
      </w:r>
      <w:r w:rsidRPr="00AF1A24">
        <w:rPr>
          <w:sz w:val="28"/>
          <w:szCs w:val="28"/>
        </w:rPr>
        <w:t>графии организаций молодежной политики устанавливаются в следующих разм</w:t>
      </w:r>
      <w:r w:rsidRPr="00AF1A24">
        <w:rPr>
          <w:sz w:val="28"/>
          <w:szCs w:val="28"/>
        </w:rPr>
        <w:t>е</w:t>
      </w:r>
      <w:r w:rsidRPr="00AF1A24">
        <w:rPr>
          <w:sz w:val="28"/>
          <w:szCs w:val="28"/>
        </w:rPr>
        <w:t>рах: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087"/>
        <w:gridCol w:w="5134"/>
      </w:tblGrid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F1A24" w:rsidRPr="00AF1A24" w:rsidTr="004B5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Профессиональная квалификационная группа «Общеотраслевые профессии</w:t>
            </w:r>
            <w:r w:rsidRPr="00AF1A24">
              <w:rPr>
                <w:sz w:val="28"/>
                <w:szCs w:val="28"/>
              </w:rPr>
              <w:br/>
              <w:t>рабочих первого уровня»</w:t>
            </w:r>
          </w:p>
        </w:tc>
      </w:tr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21 200</w:t>
            </w:r>
          </w:p>
        </w:tc>
      </w:tr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21 398</w:t>
            </w:r>
          </w:p>
        </w:tc>
      </w:tr>
      <w:tr w:rsidR="00AF1A24" w:rsidRPr="00AF1A24" w:rsidTr="004B59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 w:rsidRPr="00AF1A24">
              <w:rPr>
                <w:sz w:val="28"/>
                <w:szCs w:val="28"/>
              </w:rPr>
              <w:br/>
              <w:t>рабочих второго уровня»</w:t>
            </w:r>
          </w:p>
        </w:tc>
      </w:tr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21 539</w:t>
            </w:r>
          </w:p>
        </w:tc>
      </w:tr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21 713</w:t>
            </w:r>
          </w:p>
        </w:tc>
      </w:tr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21 891</w:t>
            </w:r>
          </w:p>
        </w:tc>
      </w:tr>
      <w:tr w:rsidR="00AF1A24" w:rsidRPr="00AF1A24" w:rsidTr="004B5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22 422</w:t>
            </w:r>
          </w:p>
        </w:tc>
      </w:tr>
    </w:tbl>
    <w:p w:rsidR="00AF1A24" w:rsidRPr="00AF1A24" w:rsidRDefault="00AF1A24" w:rsidP="009151B6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 w:rsidRPr="00AF1A24">
        <w:rPr>
          <w:sz w:val="28"/>
          <w:szCs w:val="28"/>
        </w:rPr>
        <w:t>2.2. Базовые оклады работников профессиональных квалификационных групп общеотраслевых должностей руководителей, специалистов и служащих организ</w:t>
      </w:r>
      <w:r w:rsidRPr="00AF1A24">
        <w:rPr>
          <w:sz w:val="28"/>
          <w:szCs w:val="28"/>
        </w:rPr>
        <w:t>а</w:t>
      </w:r>
      <w:r w:rsidRPr="00AF1A24">
        <w:rPr>
          <w:sz w:val="28"/>
          <w:szCs w:val="28"/>
        </w:rPr>
        <w:t>ций молодежной политики устанавливаются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088"/>
        <w:gridCol w:w="5013"/>
      </w:tblGrid>
      <w:tr w:rsidR="00AF1A24" w:rsidRPr="00AF1A24" w:rsidTr="00AF1A24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1</w:t>
            </w:r>
            <w:r w:rsidRPr="00AF1A24">
              <w:rPr>
                <w:rStyle w:val="small"/>
                <w:sz w:val="28"/>
                <w:szCs w:val="28"/>
              </w:rPr>
              <w:t xml:space="preserve">                    </w:t>
            </w:r>
            <w:r w:rsidRPr="00AF1A24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</w:t>
            </w:r>
            <w:r w:rsidRPr="00AF1A24">
              <w:rPr>
                <w:rStyle w:val="small"/>
                <w:sz w:val="28"/>
                <w:szCs w:val="28"/>
              </w:rPr>
              <w:t xml:space="preserve"> </w:t>
            </w:r>
            <w:r w:rsidRPr="00AF1A24">
              <w:rPr>
                <w:sz w:val="28"/>
                <w:szCs w:val="28"/>
              </w:rPr>
              <w:t> </w:t>
            </w:r>
          </w:p>
        </w:tc>
      </w:tr>
      <w:tr w:rsidR="00AF1A24" w:rsidRPr="00AF1A24" w:rsidTr="00AF1A24">
        <w:tc>
          <w:tcPr>
            <w:tcW w:w="0" w:type="auto"/>
            <w:gridSpan w:val="2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 w:rsidRPr="00AF1A24">
              <w:rPr>
                <w:sz w:val="28"/>
                <w:szCs w:val="28"/>
              </w:rPr>
              <w:br/>
              <w:t>служащих первого уровня»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21 200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21 398</w:t>
            </w:r>
          </w:p>
        </w:tc>
      </w:tr>
      <w:tr w:rsidR="00AF1A24" w:rsidRPr="00AF1A24" w:rsidTr="00AF1A24">
        <w:tc>
          <w:tcPr>
            <w:tcW w:w="0" w:type="auto"/>
            <w:gridSpan w:val="2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 w:rsidRPr="00AF1A24">
              <w:rPr>
                <w:sz w:val="28"/>
                <w:szCs w:val="28"/>
              </w:rPr>
              <w:br/>
              <w:t>служащих второго уровня»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21 539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21 713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21 891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22 118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22 304</w:t>
            </w:r>
          </w:p>
        </w:tc>
      </w:tr>
      <w:tr w:rsidR="00AF1A24" w:rsidRPr="00AF1A24" w:rsidTr="00AF1A24">
        <w:tc>
          <w:tcPr>
            <w:tcW w:w="0" w:type="auto"/>
            <w:gridSpan w:val="2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 w:rsidRPr="00AF1A24">
              <w:rPr>
                <w:sz w:val="28"/>
                <w:szCs w:val="28"/>
              </w:rPr>
              <w:br/>
              <w:t>служащих третьего уровня»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22 494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22 687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22 884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lastRenderedPageBreak/>
              <w:t>Четвертый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23 085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23 311</w:t>
            </w:r>
          </w:p>
        </w:tc>
      </w:tr>
      <w:tr w:rsidR="00AF1A24" w:rsidRPr="00AF1A24" w:rsidTr="00AF1A24">
        <w:tc>
          <w:tcPr>
            <w:tcW w:w="0" w:type="auto"/>
            <w:gridSpan w:val="2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  <w:r w:rsidRPr="00AF1A24">
              <w:rPr>
                <w:sz w:val="28"/>
                <w:szCs w:val="28"/>
              </w:rPr>
              <w:br/>
              <w:t>служащих четвертого уровня»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24 223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lign-center"/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24 423</w:t>
            </w:r>
          </w:p>
        </w:tc>
      </w:tr>
      <w:tr w:rsidR="00AF1A24" w:rsidRPr="00AF1A24" w:rsidTr="00AF1A24">
        <w:tc>
          <w:tcPr>
            <w:tcW w:w="0" w:type="auto"/>
            <w:vAlign w:val="center"/>
            <w:hideMark/>
          </w:tcPr>
          <w:p w:rsidR="00AF1A24" w:rsidRPr="00AF1A24" w:rsidRDefault="00AF1A24" w:rsidP="004B594D">
            <w:pPr>
              <w:pStyle w:val="af5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0" w:type="auto"/>
            <w:vAlign w:val="center"/>
            <w:hideMark/>
          </w:tcPr>
          <w:p w:rsidR="00AF1A24" w:rsidRPr="00AF1A24" w:rsidRDefault="00AF1A24" w:rsidP="00552544">
            <w:pPr>
              <w:pStyle w:val="align-center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AF1A24">
              <w:rPr>
                <w:sz w:val="28"/>
                <w:szCs w:val="28"/>
              </w:rPr>
              <w:t>623».</w:t>
            </w:r>
          </w:p>
        </w:tc>
      </w:tr>
    </w:tbl>
    <w:p w:rsidR="009151B6" w:rsidRDefault="009151B6" w:rsidP="00552544">
      <w:pPr>
        <w:spacing w:after="103" w:line="276" w:lineRule="auto"/>
        <w:ind w:left="360"/>
        <w:rPr>
          <w:rFonts w:eastAsia="Times New Roman"/>
          <w:sz w:val="28"/>
          <w:szCs w:val="28"/>
        </w:rPr>
      </w:pPr>
    </w:p>
    <w:p w:rsidR="00AF1A24" w:rsidRDefault="00552544" w:rsidP="00552544">
      <w:pPr>
        <w:spacing w:after="103" w:line="276" w:lineRule="auto"/>
        <w:ind w:left="360"/>
        <w:rPr>
          <w:rFonts w:eastAsia="Times New Roman"/>
        </w:rPr>
      </w:pP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ab/>
      </w:r>
      <w:r w:rsidR="00AF1A24" w:rsidRPr="00AF1A24">
        <w:rPr>
          <w:rFonts w:eastAsia="Times New Roman"/>
          <w:sz w:val="28"/>
          <w:szCs w:val="28"/>
        </w:rPr>
        <w:t>Установить, что настоящее постановление вступает в силу с 1 января 2025 года.</w:t>
      </w:r>
    </w:p>
    <w:p w:rsidR="00384615" w:rsidRPr="00384615" w:rsidRDefault="00384615" w:rsidP="0038461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67433" w:rsidRPr="00DA2BDC" w:rsidRDefault="00667433" w:rsidP="00DA2B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2BDC" w:rsidRDefault="00A35338" w:rsidP="00DA2BDC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DA2BDC">
        <w:rPr>
          <w:b w:val="0"/>
          <w:sz w:val="28"/>
          <w:szCs w:val="28"/>
        </w:rPr>
        <w:t>уководител</w:t>
      </w:r>
      <w:r>
        <w:rPr>
          <w:b w:val="0"/>
          <w:sz w:val="28"/>
          <w:szCs w:val="28"/>
        </w:rPr>
        <w:t>ь</w:t>
      </w:r>
      <w:r w:rsidR="00DA2BDC">
        <w:rPr>
          <w:b w:val="0"/>
          <w:sz w:val="28"/>
          <w:szCs w:val="28"/>
        </w:rPr>
        <w:t xml:space="preserve"> исполнительного комитета</w:t>
      </w:r>
      <w:r w:rsidR="00DA2BDC" w:rsidRPr="00DA2BDC">
        <w:rPr>
          <w:b w:val="0"/>
          <w:sz w:val="28"/>
          <w:szCs w:val="28"/>
        </w:rPr>
        <w:tab/>
      </w:r>
    </w:p>
    <w:p w:rsidR="00EA7ACB" w:rsidRDefault="00820944" w:rsidP="00AF1A24">
      <w:pPr>
        <w:pStyle w:val="3"/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FA1EC0">
        <w:rPr>
          <w:b w:val="0"/>
          <w:bCs w:val="0"/>
          <w:sz w:val="28"/>
          <w:szCs w:val="28"/>
        </w:rPr>
        <w:t>муниципального района</w:t>
      </w:r>
      <w:r w:rsidR="00384615">
        <w:rPr>
          <w:b w:val="0"/>
          <w:sz w:val="28"/>
          <w:szCs w:val="28"/>
        </w:rPr>
        <w:tab/>
      </w:r>
      <w:r w:rsidR="00384615">
        <w:rPr>
          <w:b w:val="0"/>
          <w:sz w:val="28"/>
          <w:szCs w:val="28"/>
        </w:rPr>
        <w:tab/>
      </w:r>
      <w:r w:rsidR="00384615">
        <w:rPr>
          <w:b w:val="0"/>
          <w:sz w:val="28"/>
          <w:szCs w:val="28"/>
        </w:rPr>
        <w:tab/>
      </w:r>
      <w:r w:rsidR="00384615">
        <w:rPr>
          <w:b w:val="0"/>
          <w:sz w:val="28"/>
          <w:szCs w:val="28"/>
        </w:rPr>
        <w:tab/>
      </w:r>
      <w:r w:rsidR="009151B6">
        <w:rPr>
          <w:b w:val="0"/>
          <w:sz w:val="28"/>
          <w:szCs w:val="28"/>
        </w:rPr>
        <w:tab/>
      </w:r>
      <w:r w:rsidR="00384615">
        <w:rPr>
          <w:b w:val="0"/>
          <w:sz w:val="28"/>
          <w:szCs w:val="28"/>
        </w:rPr>
        <w:tab/>
        <w:t xml:space="preserve">И.Р. </w:t>
      </w:r>
      <w:proofErr w:type="spellStart"/>
      <w:r w:rsidR="00384615">
        <w:rPr>
          <w:b w:val="0"/>
          <w:sz w:val="28"/>
          <w:szCs w:val="28"/>
        </w:rPr>
        <w:t>Давлетханов</w:t>
      </w:r>
      <w:proofErr w:type="spellEnd"/>
    </w:p>
    <w:sectPr w:rsidR="00EA7ACB" w:rsidSect="009151B6"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E95E30"/>
    <w:multiLevelType w:val="hybridMultilevel"/>
    <w:tmpl w:val="23026062"/>
    <w:lvl w:ilvl="0" w:tplc="2FDC889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907C7"/>
    <w:multiLevelType w:val="hybridMultilevel"/>
    <w:tmpl w:val="5A8E787C"/>
    <w:lvl w:ilvl="0" w:tplc="31D2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613B9E"/>
    <w:multiLevelType w:val="multilevel"/>
    <w:tmpl w:val="9670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0524B89"/>
    <w:multiLevelType w:val="hybridMultilevel"/>
    <w:tmpl w:val="CFF6B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836378"/>
    <w:multiLevelType w:val="hybridMultilevel"/>
    <w:tmpl w:val="6C149C46"/>
    <w:lvl w:ilvl="0" w:tplc="4A00746A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33"/>
    <w:rsid w:val="00023A56"/>
    <w:rsid w:val="00056341"/>
    <w:rsid w:val="00060BFA"/>
    <w:rsid w:val="00070A78"/>
    <w:rsid w:val="00080246"/>
    <w:rsid w:val="000A273A"/>
    <w:rsid w:val="000A4255"/>
    <w:rsid w:val="000B1F90"/>
    <w:rsid w:val="000B50CB"/>
    <w:rsid w:val="001025B1"/>
    <w:rsid w:val="00122742"/>
    <w:rsid w:val="001640D5"/>
    <w:rsid w:val="00170E5B"/>
    <w:rsid w:val="00185C43"/>
    <w:rsid w:val="001924D0"/>
    <w:rsid w:val="001B3131"/>
    <w:rsid w:val="0020409B"/>
    <w:rsid w:val="00214638"/>
    <w:rsid w:val="00246D0D"/>
    <w:rsid w:val="0025602B"/>
    <w:rsid w:val="002640A8"/>
    <w:rsid w:val="00270CFD"/>
    <w:rsid w:val="00281741"/>
    <w:rsid w:val="002938CF"/>
    <w:rsid w:val="002A6160"/>
    <w:rsid w:val="002A676A"/>
    <w:rsid w:val="002B6518"/>
    <w:rsid w:val="002C028C"/>
    <w:rsid w:val="002F1E3C"/>
    <w:rsid w:val="003033B8"/>
    <w:rsid w:val="00311284"/>
    <w:rsid w:val="003308A9"/>
    <w:rsid w:val="00332228"/>
    <w:rsid w:val="00337433"/>
    <w:rsid w:val="00384615"/>
    <w:rsid w:val="00397519"/>
    <w:rsid w:val="003A012C"/>
    <w:rsid w:val="003D005D"/>
    <w:rsid w:val="003E71FD"/>
    <w:rsid w:val="003E7B14"/>
    <w:rsid w:val="0043135C"/>
    <w:rsid w:val="0043572D"/>
    <w:rsid w:val="00445215"/>
    <w:rsid w:val="00463D53"/>
    <w:rsid w:val="0047169E"/>
    <w:rsid w:val="00473B9B"/>
    <w:rsid w:val="004831C5"/>
    <w:rsid w:val="00497E61"/>
    <w:rsid w:val="004A5C96"/>
    <w:rsid w:val="004B0546"/>
    <w:rsid w:val="004E3CE1"/>
    <w:rsid w:val="004F4545"/>
    <w:rsid w:val="0050090A"/>
    <w:rsid w:val="005059B5"/>
    <w:rsid w:val="00552544"/>
    <w:rsid w:val="00572275"/>
    <w:rsid w:val="005852BC"/>
    <w:rsid w:val="00597145"/>
    <w:rsid w:val="005B7DEA"/>
    <w:rsid w:val="005C73D7"/>
    <w:rsid w:val="005D3AB0"/>
    <w:rsid w:val="005D406C"/>
    <w:rsid w:val="0060053E"/>
    <w:rsid w:val="006108F3"/>
    <w:rsid w:val="00610EA0"/>
    <w:rsid w:val="006120B2"/>
    <w:rsid w:val="00615802"/>
    <w:rsid w:val="0063700C"/>
    <w:rsid w:val="006631BE"/>
    <w:rsid w:val="00665BE6"/>
    <w:rsid w:val="00667433"/>
    <w:rsid w:val="00687872"/>
    <w:rsid w:val="006938A6"/>
    <w:rsid w:val="00695E4C"/>
    <w:rsid w:val="006A5634"/>
    <w:rsid w:val="006B2445"/>
    <w:rsid w:val="006D7226"/>
    <w:rsid w:val="006F590C"/>
    <w:rsid w:val="00747CF0"/>
    <w:rsid w:val="007B0775"/>
    <w:rsid w:val="007C1DAF"/>
    <w:rsid w:val="007D666C"/>
    <w:rsid w:val="007F3594"/>
    <w:rsid w:val="0080554F"/>
    <w:rsid w:val="00820944"/>
    <w:rsid w:val="008B121F"/>
    <w:rsid w:val="008B3CBD"/>
    <w:rsid w:val="008D2719"/>
    <w:rsid w:val="008E426A"/>
    <w:rsid w:val="008F1C65"/>
    <w:rsid w:val="009059D2"/>
    <w:rsid w:val="0090787D"/>
    <w:rsid w:val="00910AF7"/>
    <w:rsid w:val="009151B6"/>
    <w:rsid w:val="00915927"/>
    <w:rsid w:val="00916E24"/>
    <w:rsid w:val="00951EFF"/>
    <w:rsid w:val="00963A74"/>
    <w:rsid w:val="00983301"/>
    <w:rsid w:val="00992E39"/>
    <w:rsid w:val="00A0038C"/>
    <w:rsid w:val="00A00D4A"/>
    <w:rsid w:val="00A017EA"/>
    <w:rsid w:val="00A278DC"/>
    <w:rsid w:val="00A35338"/>
    <w:rsid w:val="00A722EE"/>
    <w:rsid w:val="00A902BA"/>
    <w:rsid w:val="00AA0EDE"/>
    <w:rsid w:val="00AA5B6E"/>
    <w:rsid w:val="00AB7420"/>
    <w:rsid w:val="00AC31E2"/>
    <w:rsid w:val="00AC421A"/>
    <w:rsid w:val="00AD296B"/>
    <w:rsid w:val="00AE0C86"/>
    <w:rsid w:val="00AF1A24"/>
    <w:rsid w:val="00B004C4"/>
    <w:rsid w:val="00B0653B"/>
    <w:rsid w:val="00B07FB9"/>
    <w:rsid w:val="00B20E94"/>
    <w:rsid w:val="00B31638"/>
    <w:rsid w:val="00B362BF"/>
    <w:rsid w:val="00B72597"/>
    <w:rsid w:val="00BA15A6"/>
    <w:rsid w:val="00BC7AE8"/>
    <w:rsid w:val="00C07BFE"/>
    <w:rsid w:val="00C51AD0"/>
    <w:rsid w:val="00C812B9"/>
    <w:rsid w:val="00C83092"/>
    <w:rsid w:val="00C90C65"/>
    <w:rsid w:val="00CD1E57"/>
    <w:rsid w:val="00CD750C"/>
    <w:rsid w:val="00CF41E5"/>
    <w:rsid w:val="00D14FC0"/>
    <w:rsid w:val="00D566FD"/>
    <w:rsid w:val="00D60BF0"/>
    <w:rsid w:val="00D67FEE"/>
    <w:rsid w:val="00D80E79"/>
    <w:rsid w:val="00D815A3"/>
    <w:rsid w:val="00D97A0F"/>
    <w:rsid w:val="00DA2BDC"/>
    <w:rsid w:val="00DC57CA"/>
    <w:rsid w:val="00DD029D"/>
    <w:rsid w:val="00DD625B"/>
    <w:rsid w:val="00DE5910"/>
    <w:rsid w:val="00DF0E1E"/>
    <w:rsid w:val="00DF5FF9"/>
    <w:rsid w:val="00DF7E72"/>
    <w:rsid w:val="00E06D04"/>
    <w:rsid w:val="00E1372F"/>
    <w:rsid w:val="00E20B05"/>
    <w:rsid w:val="00E3031C"/>
    <w:rsid w:val="00E35455"/>
    <w:rsid w:val="00E509C5"/>
    <w:rsid w:val="00E83639"/>
    <w:rsid w:val="00E92ABE"/>
    <w:rsid w:val="00EA69C4"/>
    <w:rsid w:val="00EA7ACB"/>
    <w:rsid w:val="00EC0315"/>
    <w:rsid w:val="00ED730E"/>
    <w:rsid w:val="00EE2569"/>
    <w:rsid w:val="00F0379B"/>
    <w:rsid w:val="00F213A0"/>
    <w:rsid w:val="00F434F2"/>
    <w:rsid w:val="00F720C5"/>
    <w:rsid w:val="00F83E3C"/>
    <w:rsid w:val="00F8439E"/>
    <w:rsid w:val="00F84DAE"/>
    <w:rsid w:val="00F928C8"/>
    <w:rsid w:val="00FA1EC0"/>
    <w:rsid w:val="00FB6355"/>
    <w:rsid w:val="00FC7A78"/>
    <w:rsid w:val="00FC7BB1"/>
    <w:rsid w:val="00FD4303"/>
    <w:rsid w:val="00FE00FA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rsid w:val="00337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Название1"/>
    <w:basedOn w:val="a"/>
    <w:qFormat/>
    <w:rsid w:val="000A4255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</w:rPr>
  </w:style>
  <w:style w:type="character" w:customStyle="1" w:styleId="ab">
    <w:name w:val="Гипертекстовая ссылка"/>
    <w:basedOn w:val="a0"/>
    <w:uiPriority w:val="99"/>
    <w:rsid w:val="0063700C"/>
    <w:rPr>
      <w:color w:val="106BBE"/>
    </w:rPr>
  </w:style>
  <w:style w:type="character" w:customStyle="1" w:styleId="ac">
    <w:name w:val="Цветовое выделение"/>
    <w:uiPriority w:val="99"/>
    <w:rsid w:val="000B50CB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0B50C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0B50C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">
    <w:name w:val="Сноска"/>
    <w:basedOn w:val="a"/>
    <w:next w:val="a"/>
    <w:uiPriority w:val="99"/>
    <w:rsid w:val="000B50C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0">
    <w:name w:val="Цветовое выделение для Текст"/>
    <w:uiPriority w:val="99"/>
    <w:rsid w:val="000B50CB"/>
    <w:rPr>
      <w:rFonts w:ascii="Times New Roman CYR" w:hAnsi="Times New Roman CYR" w:cs="Times New Roman CYR"/>
    </w:rPr>
  </w:style>
  <w:style w:type="paragraph" w:styleId="af1">
    <w:name w:val="header"/>
    <w:basedOn w:val="a"/>
    <w:link w:val="af2"/>
    <w:uiPriority w:val="99"/>
    <w:semiHidden/>
    <w:unhideWhenUsed/>
    <w:rsid w:val="000B50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0B50CB"/>
    <w:rPr>
      <w:rFonts w:ascii="Times New Roman CYR" w:eastAsiaTheme="minorEastAsia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0B50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0B50CB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rsid w:val="003846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AF1A24"/>
    <w:pPr>
      <w:spacing w:before="100" w:beforeAutospacing="1" w:after="100" w:afterAutospacing="1"/>
    </w:pPr>
    <w:rPr>
      <w:rFonts w:eastAsiaTheme="minorEastAsia"/>
    </w:rPr>
  </w:style>
  <w:style w:type="paragraph" w:customStyle="1" w:styleId="align-center">
    <w:name w:val="align-center"/>
    <w:basedOn w:val="a"/>
    <w:rsid w:val="00AF1A24"/>
    <w:pPr>
      <w:spacing w:before="100" w:beforeAutospacing="1" w:after="100" w:afterAutospacing="1"/>
    </w:pPr>
    <w:rPr>
      <w:rFonts w:eastAsiaTheme="minorEastAsia"/>
    </w:rPr>
  </w:style>
  <w:style w:type="paragraph" w:customStyle="1" w:styleId="align-right">
    <w:name w:val="align-right"/>
    <w:basedOn w:val="a"/>
    <w:rsid w:val="00AF1A24"/>
    <w:pPr>
      <w:spacing w:before="100" w:beforeAutospacing="1" w:after="100" w:afterAutospacing="1"/>
    </w:pPr>
    <w:rPr>
      <w:rFonts w:eastAsiaTheme="minorEastAsia"/>
    </w:rPr>
  </w:style>
  <w:style w:type="character" w:customStyle="1" w:styleId="small">
    <w:name w:val="small"/>
    <w:basedOn w:val="a0"/>
    <w:rsid w:val="00AF1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33"/>
    <w:rPr>
      <w:rFonts w:eastAsia="Calibri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74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3374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374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33743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37433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37433"/>
    <w:rPr>
      <w:rFonts w:eastAsia="Calibri"/>
      <w:b/>
      <w:bCs/>
      <w:sz w:val="27"/>
      <w:szCs w:val="27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locked/>
    <w:rsid w:val="00337433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locked/>
    <w:rsid w:val="00337433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337433"/>
    <w:pPr>
      <w:spacing w:after="120"/>
    </w:pPr>
    <w:rPr>
      <w:rFonts w:eastAsia="Times New Roman"/>
    </w:rPr>
  </w:style>
  <w:style w:type="table" w:styleId="a5">
    <w:name w:val="Table Grid"/>
    <w:basedOn w:val="a1"/>
    <w:rsid w:val="00337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337433"/>
    <w:rPr>
      <w:sz w:val="24"/>
      <w:szCs w:val="24"/>
      <w:lang w:val="ru-RU" w:eastAsia="ru-RU" w:bidi="ar-SA"/>
    </w:rPr>
  </w:style>
  <w:style w:type="character" w:customStyle="1" w:styleId="a6">
    <w:name w:val="Знак Знак"/>
    <w:semiHidden/>
    <w:locked/>
    <w:rsid w:val="001025B1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2560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602B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rsid w:val="008D271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customStyle="1" w:styleId="formattexttopleveltext">
    <w:name w:val="formattext topleveltext"/>
    <w:basedOn w:val="a"/>
    <w:rsid w:val="008D2719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DA2B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2BDC"/>
    <w:rPr>
      <w:rFonts w:eastAsia="Calibri"/>
      <w:sz w:val="24"/>
      <w:szCs w:val="24"/>
    </w:rPr>
  </w:style>
  <w:style w:type="paragraph" w:styleId="aa">
    <w:name w:val="List Paragraph"/>
    <w:basedOn w:val="a"/>
    <w:uiPriority w:val="34"/>
    <w:qFormat/>
    <w:rsid w:val="00DA2B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Название1"/>
    <w:basedOn w:val="a"/>
    <w:qFormat/>
    <w:rsid w:val="000A4255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</w:rPr>
  </w:style>
  <w:style w:type="character" w:customStyle="1" w:styleId="ab">
    <w:name w:val="Гипертекстовая ссылка"/>
    <w:basedOn w:val="a0"/>
    <w:uiPriority w:val="99"/>
    <w:rsid w:val="0063700C"/>
    <w:rPr>
      <w:color w:val="106BBE"/>
    </w:rPr>
  </w:style>
  <w:style w:type="character" w:customStyle="1" w:styleId="ac">
    <w:name w:val="Цветовое выделение"/>
    <w:uiPriority w:val="99"/>
    <w:rsid w:val="000B50CB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0B50C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0B50C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">
    <w:name w:val="Сноска"/>
    <w:basedOn w:val="a"/>
    <w:next w:val="a"/>
    <w:uiPriority w:val="99"/>
    <w:rsid w:val="000B50C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0">
    <w:name w:val="Цветовое выделение для Текст"/>
    <w:uiPriority w:val="99"/>
    <w:rsid w:val="000B50CB"/>
    <w:rPr>
      <w:rFonts w:ascii="Times New Roman CYR" w:hAnsi="Times New Roman CYR" w:cs="Times New Roman CYR"/>
    </w:rPr>
  </w:style>
  <w:style w:type="paragraph" w:styleId="af1">
    <w:name w:val="header"/>
    <w:basedOn w:val="a"/>
    <w:link w:val="af2"/>
    <w:uiPriority w:val="99"/>
    <w:semiHidden/>
    <w:unhideWhenUsed/>
    <w:rsid w:val="000B50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0B50CB"/>
    <w:rPr>
      <w:rFonts w:ascii="Times New Roman CYR" w:eastAsiaTheme="minorEastAsia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0B50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0B50CB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rsid w:val="003846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AF1A24"/>
    <w:pPr>
      <w:spacing w:before="100" w:beforeAutospacing="1" w:after="100" w:afterAutospacing="1"/>
    </w:pPr>
    <w:rPr>
      <w:rFonts w:eastAsiaTheme="minorEastAsia"/>
    </w:rPr>
  </w:style>
  <w:style w:type="paragraph" w:customStyle="1" w:styleId="align-center">
    <w:name w:val="align-center"/>
    <w:basedOn w:val="a"/>
    <w:rsid w:val="00AF1A24"/>
    <w:pPr>
      <w:spacing w:before="100" w:beforeAutospacing="1" w:after="100" w:afterAutospacing="1"/>
    </w:pPr>
    <w:rPr>
      <w:rFonts w:eastAsiaTheme="minorEastAsia"/>
    </w:rPr>
  </w:style>
  <w:style w:type="paragraph" w:customStyle="1" w:styleId="align-right">
    <w:name w:val="align-right"/>
    <w:basedOn w:val="a"/>
    <w:rsid w:val="00AF1A24"/>
    <w:pPr>
      <w:spacing w:before="100" w:beforeAutospacing="1" w:after="100" w:afterAutospacing="1"/>
    </w:pPr>
    <w:rPr>
      <w:rFonts w:eastAsiaTheme="minorEastAsia"/>
    </w:rPr>
  </w:style>
  <w:style w:type="character" w:customStyle="1" w:styleId="small">
    <w:name w:val="small"/>
    <w:basedOn w:val="a0"/>
    <w:rsid w:val="00AF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9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8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7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1882-0065-4C30-A819-8583BC2C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Пестречинского муниципального района</vt:lpstr>
    </vt:vector>
  </TitlesOfParts>
  <Company>MoBIL GROUP</Company>
  <LinksUpToDate>false</LinksUpToDate>
  <CharactersWithSpaces>13285</CharactersWithSpaces>
  <SharedDoc>false</SharedDoc>
  <HLinks>
    <vt:vector size="12" baseType="variant">
      <vt:variant>
        <vt:i4>6815785</vt:i4>
      </vt:variant>
      <vt:variant>
        <vt:i4>3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http://scenarii-dlja-vedushchego.ru/scenarij-meropriyatiya-k-71-godovshhine-pobedy-v-velikoj-otechestvennoj-vojne/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Пестречинского муниципального района</dc:title>
  <dc:creator>1</dc:creator>
  <cp:lastModifiedBy>ICL</cp:lastModifiedBy>
  <cp:revision>4</cp:revision>
  <cp:lastPrinted>2017-04-21T11:51:00Z</cp:lastPrinted>
  <dcterms:created xsi:type="dcterms:W3CDTF">2025-05-20T12:56:00Z</dcterms:created>
  <dcterms:modified xsi:type="dcterms:W3CDTF">2025-05-27T12:33:00Z</dcterms:modified>
</cp:coreProperties>
</file>