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824241" w:rsidRDefault="00824241" w:rsidP="00824241">
      <w:pPr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Проект</w:t>
      </w:r>
    </w:p>
    <w:p w:rsidR="00365176" w:rsidRPr="00365176" w:rsidRDefault="00365176" w:rsidP="00365176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Исполнительный комитет Богородского сельского поселения</w:t>
      </w:r>
    </w:p>
    <w:p w:rsidR="00365176" w:rsidRPr="00365176" w:rsidRDefault="00365176" w:rsidP="00365176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365176" w:rsidRPr="00365176" w:rsidRDefault="00365176" w:rsidP="0036517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65176" w:rsidRPr="00365176" w:rsidRDefault="00365176" w:rsidP="0036517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365176" w:rsidRPr="00365176" w:rsidRDefault="00365176" w:rsidP="0036517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Богородского</w:t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365176" w:rsidRPr="00365176" w:rsidRDefault="00365176" w:rsidP="0036517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65176" w:rsidRPr="00365176" w:rsidRDefault="00365176" w:rsidP="0036517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</w:t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 xml:space="preserve"> 2025 года    </w:t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6517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№ 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:rsidR="00324D27" w:rsidRPr="00387285" w:rsidRDefault="00324D27" w:rsidP="00387285"/>
    <w:p w:rsidR="0074000B" w:rsidRPr="0074000B" w:rsidRDefault="0074000B" w:rsidP="00365176">
      <w:pPr>
        <w:widowControl w:val="0"/>
        <w:autoSpaceDE w:val="0"/>
        <w:autoSpaceDN w:val="0"/>
        <w:ind w:right="4536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365176"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Богородского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к содержанию домашних животных, в том числе к их выгулу, на территории Республики Татарстан», Уставом </w:t>
      </w:r>
      <w:r w:rsidR="00365176"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Богородского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365176"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Богородского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365176" w:rsidRPr="00365176">
        <w:rPr>
          <w:rFonts w:ascii="Times New Roman" w:eastAsia="Calibri" w:hAnsi="Times New Roman"/>
          <w:bCs/>
          <w:sz w:val="28"/>
          <w:szCs w:val="28"/>
          <w:lang w:eastAsia="en-US"/>
        </w:rPr>
        <w:t>Богородского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2F1313">
        <w:rPr>
          <w:rFonts w:ascii="Times New Roman" w:eastAsia="Times New Roman" w:hAnsi="Times New Roman"/>
          <w:sz w:val="28"/>
          <w:szCs w:val="28"/>
        </w:rPr>
        <w:t>с. Богородское – земельный участок с кадастровым номером 16:33:021125:5;</w:t>
      </w:r>
    </w:p>
    <w:p w:rsidR="002F1313" w:rsidRDefault="002F1313" w:rsidP="002F1313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1313">
        <w:rPr>
          <w:rFonts w:ascii="Times New Roman" w:eastAsia="Times New Roman" w:hAnsi="Times New Roman"/>
          <w:sz w:val="28"/>
          <w:szCs w:val="28"/>
        </w:rPr>
        <w:t xml:space="preserve">- с. </w:t>
      </w:r>
      <w:r>
        <w:rPr>
          <w:rFonts w:ascii="Times New Roman" w:eastAsia="Times New Roman" w:hAnsi="Times New Roman"/>
          <w:sz w:val="28"/>
          <w:szCs w:val="28"/>
        </w:rPr>
        <w:t>Гильдеево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 – земельный участок с кадастровым номером 16:33:02112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F131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33</w:t>
      </w:r>
      <w:r w:rsidRPr="002F1313">
        <w:rPr>
          <w:rFonts w:ascii="Times New Roman" w:eastAsia="Times New Roman" w:hAnsi="Times New Roman"/>
          <w:sz w:val="28"/>
          <w:szCs w:val="28"/>
        </w:rPr>
        <w:t>;</w:t>
      </w:r>
    </w:p>
    <w:p w:rsidR="002F1313" w:rsidRDefault="002F1313" w:rsidP="002F1313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Камыш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 – земельный участок с кадастровым номером 16:33:</w:t>
      </w:r>
      <w:r>
        <w:rPr>
          <w:rFonts w:ascii="Times New Roman" w:eastAsia="Times New Roman" w:hAnsi="Times New Roman"/>
          <w:sz w:val="28"/>
          <w:szCs w:val="28"/>
        </w:rPr>
        <w:t>080516</w:t>
      </w:r>
      <w:r w:rsidRPr="002F131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68</w:t>
      </w:r>
      <w:r w:rsidRPr="002F1313">
        <w:rPr>
          <w:rFonts w:ascii="Times New Roman" w:eastAsia="Times New Roman" w:hAnsi="Times New Roman"/>
          <w:sz w:val="28"/>
          <w:szCs w:val="28"/>
        </w:rPr>
        <w:t>;</w:t>
      </w:r>
    </w:p>
    <w:p w:rsidR="002F1313" w:rsidRDefault="002F1313" w:rsidP="002F1313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1313">
        <w:rPr>
          <w:rFonts w:ascii="Times New Roman" w:eastAsia="Times New Roman" w:hAnsi="Times New Roman"/>
          <w:sz w:val="28"/>
          <w:szCs w:val="28"/>
        </w:rPr>
        <w:t>- д. К</w:t>
      </w:r>
      <w:r>
        <w:rPr>
          <w:rFonts w:ascii="Times New Roman" w:eastAsia="Times New Roman" w:hAnsi="Times New Roman"/>
          <w:sz w:val="28"/>
          <w:szCs w:val="28"/>
        </w:rPr>
        <w:t>уюки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 – земельный участок с кадастровым номером 16:33:</w:t>
      </w:r>
      <w:r>
        <w:rPr>
          <w:rFonts w:ascii="Times New Roman" w:eastAsia="Times New Roman" w:hAnsi="Times New Roman"/>
          <w:sz w:val="28"/>
          <w:szCs w:val="28"/>
        </w:rPr>
        <w:t>14040</w:t>
      </w:r>
      <w:r w:rsidRPr="002F1313">
        <w:rPr>
          <w:rFonts w:ascii="Times New Roman" w:eastAsia="Times New Roman" w:hAnsi="Times New Roman"/>
          <w:sz w:val="28"/>
          <w:szCs w:val="28"/>
        </w:rPr>
        <w:t>6:</w:t>
      </w:r>
      <w:r>
        <w:rPr>
          <w:rFonts w:ascii="Times New Roman" w:eastAsia="Times New Roman" w:hAnsi="Times New Roman"/>
          <w:sz w:val="28"/>
          <w:szCs w:val="28"/>
        </w:rPr>
        <w:t>174888</w:t>
      </w:r>
      <w:r w:rsidRPr="002F1313">
        <w:rPr>
          <w:rFonts w:ascii="Times New Roman" w:eastAsia="Times New Roman" w:hAnsi="Times New Roman"/>
          <w:sz w:val="28"/>
          <w:szCs w:val="28"/>
        </w:rPr>
        <w:t>;</w:t>
      </w:r>
    </w:p>
    <w:p w:rsidR="002F1313" w:rsidRDefault="002F1313" w:rsidP="002F1313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1313">
        <w:rPr>
          <w:rFonts w:ascii="Times New Roman" w:eastAsia="Times New Roman" w:hAnsi="Times New Roman"/>
          <w:sz w:val="28"/>
          <w:szCs w:val="28"/>
        </w:rPr>
        <w:t xml:space="preserve">- д. </w:t>
      </w:r>
      <w:r>
        <w:rPr>
          <w:rFonts w:ascii="Times New Roman" w:eastAsia="Times New Roman" w:hAnsi="Times New Roman"/>
          <w:sz w:val="28"/>
          <w:szCs w:val="28"/>
        </w:rPr>
        <w:t>Черниково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 – земельный участок с кадастровым номером 16:33:</w:t>
      </w:r>
      <w:r>
        <w:rPr>
          <w:rFonts w:ascii="Times New Roman" w:eastAsia="Times New Roman" w:hAnsi="Times New Roman"/>
          <w:sz w:val="28"/>
          <w:szCs w:val="28"/>
        </w:rPr>
        <w:t>021135</w:t>
      </w:r>
      <w:r w:rsidRPr="002F131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F1313">
        <w:rPr>
          <w:rFonts w:ascii="Times New Roman" w:eastAsia="Times New Roman" w:hAnsi="Times New Roman"/>
          <w:sz w:val="28"/>
          <w:szCs w:val="28"/>
        </w:rPr>
        <w:t>;</w:t>
      </w:r>
    </w:p>
    <w:p w:rsidR="002F1313" w:rsidRDefault="002F1313" w:rsidP="002F1313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131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Ильинский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 – земельный участок с кадастровым номером 16:33:0211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2F131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2F1313">
        <w:rPr>
          <w:rFonts w:ascii="Times New Roman" w:eastAsia="Times New Roman" w:hAnsi="Times New Roman"/>
          <w:sz w:val="28"/>
          <w:szCs w:val="28"/>
        </w:rPr>
        <w:t>;</w:t>
      </w:r>
    </w:p>
    <w:p w:rsidR="002775C7" w:rsidRDefault="002F1313" w:rsidP="002775C7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1313">
        <w:rPr>
          <w:rFonts w:ascii="Times New Roman" w:eastAsia="Times New Roman" w:hAnsi="Times New Roman"/>
          <w:sz w:val="28"/>
          <w:szCs w:val="28"/>
        </w:rPr>
        <w:t xml:space="preserve">- п. </w:t>
      </w:r>
      <w:r>
        <w:rPr>
          <w:rFonts w:ascii="Times New Roman" w:eastAsia="Times New Roman" w:hAnsi="Times New Roman"/>
          <w:sz w:val="28"/>
          <w:szCs w:val="28"/>
        </w:rPr>
        <w:t>Первое Мая</w:t>
      </w:r>
      <w:r w:rsidRPr="002F1313">
        <w:rPr>
          <w:rFonts w:ascii="Times New Roman" w:eastAsia="Times New Roman" w:hAnsi="Times New Roman"/>
          <w:sz w:val="28"/>
          <w:szCs w:val="28"/>
        </w:rPr>
        <w:t xml:space="preserve"> – земельный участок с кадастровым номером 16:33:02112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F131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6.</w:t>
      </w:r>
    </w:p>
    <w:p w:rsidR="002775C7" w:rsidRPr="002F1313" w:rsidRDefault="002775C7" w:rsidP="002775C7">
      <w:pPr>
        <w:spacing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75C7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lastRenderedPageBreak/>
        <w:t>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65176" w:rsidRPr="00FE4C0C" w:rsidRDefault="00365176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65176" w:rsidRPr="00365176" w:rsidRDefault="00365176" w:rsidP="00365176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sz w:val="28"/>
          <w:szCs w:val="28"/>
          <w:lang w:eastAsia="en-US"/>
        </w:rPr>
        <w:t>И.о. руководителя Исполнительного комитета</w:t>
      </w:r>
    </w:p>
    <w:p w:rsidR="00365176" w:rsidRPr="00365176" w:rsidRDefault="00365176" w:rsidP="00365176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sz w:val="28"/>
          <w:szCs w:val="28"/>
          <w:lang w:eastAsia="en-US"/>
        </w:rPr>
        <w:t>Богородского  сельского поселения</w:t>
      </w:r>
    </w:p>
    <w:p w:rsidR="00365176" w:rsidRPr="00365176" w:rsidRDefault="00365176" w:rsidP="00365176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65176">
        <w:rPr>
          <w:rFonts w:ascii="Times New Roman" w:eastAsia="Calibri" w:hAnsi="Times New Roman"/>
          <w:sz w:val="28"/>
          <w:szCs w:val="28"/>
          <w:lang w:eastAsia="en-US"/>
        </w:rPr>
        <w:t xml:space="preserve">Пестречинского муниципального района                                      </w:t>
      </w:r>
      <w:r w:rsidR="002775C7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bookmarkStart w:id="0" w:name="_GoBack"/>
      <w:bookmarkEnd w:id="0"/>
      <w:r w:rsidRPr="00365176">
        <w:rPr>
          <w:rFonts w:ascii="Times New Roman" w:eastAsia="Calibri" w:hAnsi="Times New Roman"/>
          <w:sz w:val="28"/>
          <w:szCs w:val="28"/>
          <w:lang w:eastAsia="en-US"/>
        </w:rPr>
        <w:t xml:space="preserve">     Д.Ю. Булыгин</w:t>
      </w:r>
    </w:p>
    <w:p w:rsidR="00324D27" w:rsidRPr="00AC41CD" w:rsidRDefault="00324D27" w:rsidP="00365176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AA" w:rsidRDefault="004D1FAA" w:rsidP="00485885">
      <w:r>
        <w:separator/>
      </w:r>
    </w:p>
  </w:endnote>
  <w:endnote w:type="continuationSeparator" w:id="0">
    <w:p w:rsidR="004D1FAA" w:rsidRDefault="004D1FA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AA" w:rsidRDefault="004D1FAA" w:rsidP="00485885">
      <w:r>
        <w:separator/>
      </w:r>
    </w:p>
  </w:footnote>
  <w:footnote w:type="continuationSeparator" w:id="0">
    <w:p w:rsidR="004D1FAA" w:rsidRDefault="004D1FAA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5C7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1313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5176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1FAA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4241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A6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5F9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FFC1-5D30-4A92-9C13-DDA2E24C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10</cp:revision>
  <cp:lastPrinted>2023-02-06T07:45:00Z</cp:lastPrinted>
  <dcterms:created xsi:type="dcterms:W3CDTF">2025-08-13T05:58:00Z</dcterms:created>
  <dcterms:modified xsi:type="dcterms:W3CDTF">2025-10-02T10:36:00Z</dcterms:modified>
</cp:coreProperties>
</file>